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132524" w:rsidP="00583E38">
      <w:pPr>
        <w:ind w:firstLineChars="200" w:firstLine="560"/>
        <w:rPr>
          <w:rFonts w:ascii="宋体" w:hAnsi="宋体" w:cs="宋体"/>
          <w:kern w:val="0"/>
          <w:sz w:val="28"/>
        </w:rPr>
      </w:pPr>
      <w:r w:rsidRPr="00F53C59">
        <w:rPr>
          <w:rFonts w:ascii="宋体" w:hAnsi="宋体" w:cs="宋体" w:hint="eastAsia"/>
          <w:kern w:val="0"/>
          <w:sz w:val="28"/>
        </w:rPr>
        <w:t>宜昌</w:t>
      </w:r>
      <w:r w:rsidR="00C87179">
        <w:rPr>
          <w:rFonts w:ascii="宋体" w:hAnsi="宋体" w:cs="宋体" w:hint="eastAsia"/>
          <w:kern w:val="0"/>
          <w:sz w:val="28"/>
        </w:rPr>
        <w:t>市</w:t>
      </w:r>
      <w:r w:rsidRPr="00F53C59">
        <w:rPr>
          <w:rFonts w:ascii="宋体" w:hAnsi="宋体" w:cs="宋体" w:hint="eastAsia"/>
          <w:kern w:val="0"/>
          <w:sz w:val="28"/>
        </w:rPr>
        <w:t>中心人民医院</w:t>
      </w:r>
      <w:r w:rsidR="00C051EF">
        <w:rPr>
          <w:rFonts w:ascii="宋体" w:hAnsi="宋体" w:cs="宋体" w:hint="eastAsia"/>
          <w:kern w:val="0"/>
          <w:sz w:val="28"/>
        </w:rPr>
        <w:t>工伤医疗</w:t>
      </w:r>
      <w:r w:rsidR="00C051EF" w:rsidRPr="00C051EF">
        <w:rPr>
          <w:rFonts w:ascii="宋体" w:hAnsi="宋体" w:cs="宋体" w:hint="eastAsia"/>
          <w:kern w:val="0"/>
          <w:sz w:val="28"/>
        </w:rPr>
        <w:t>结算系统接口改造项目</w:t>
      </w:r>
      <w:r w:rsidRPr="00F53C59">
        <w:rPr>
          <w:rFonts w:ascii="宋体" w:hAnsi="宋体" w:cs="宋体" w:hint="eastAsia"/>
          <w:kern w:val="0"/>
          <w:sz w:val="28"/>
        </w:rPr>
        <w:t>拟采用单一来源方式采购，该项目拟由</w:t>
      </w:r>
      <w:r w:rsidR="00C87179" w:rsidRPr="00C87179">
        <w:rPr>
          <w:rFonts w:ascii="宋体" w:hAnsi="宋体" w:cs="宋体" w:hint="eastAsia"/>
          <w:kern w:val="0"/>
          <w:sz w:val="28"/>
        </w:rPr>
        <w:t>芜湖市恒达电脑科技有限责任公司</w:t>
      </w:r>
      <w:r w:rsidRPr="00F53C59">
        <w:rPr>
          <w:rFonts w:ascii="宋体" w:hAnsi="宋体" w:cs="宋体" w:hint="eastAsia"/>
          <w:kern w:val="0"/>
          <w:sz w:val="28"/>
        </w:rPr>
        <w:t>提供。现将有关情况向潜在政府采购供应商征求意见，公示内容如下：</w:t>
      </w:r>
    </w:p>
    <w:p w:rsidR="00C87179" w:rsidRDefault="00132524" w:rsidP="00C87179">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20</w:t>
      </w:r>
      <w:r w:rsidRPr="00132524">
        <w:rPr>
          <w:rFonts w:ascii="宋体" w:hAnsi="宋体" w:cs="宋体"/>
          <w:kern w:val="0"/>
          <w:sz w:val="28"/>
        </w:rPr>
        <w:t>-</w:t>
      </w:r>
      <w:r w:rsidR="00C051EF">
        <w:rPr>
          <w:rFonts w:ascii="宋体" w:hAnsi="宋体" w:cs="宋体"/>
          <w:kern w:val="0"/>
          <w:sz w:val="28"/>
        </w:rPr>
        <w:t>4</w:t>
      </w:r>
    </w:p>
    <w:p w:rsidR="00132524" w:rsidRPr="00F53C59" w:rsidRDefault="00132524" w:rsidP="00C87179">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C87179">
        <w:rPr>
          <w:rFonts w:ascii="宋体" w:hAnsi="宋体" w:cs="宋体"/>
          <w:kern w:val="0"/>
          <w:sz w:val="28"/>
        </w:rPr>
        <w:t>市中心</w:t>
      </w:r>
      <w:r w:rsidRPr="00F53C59">
        <w:rPr>
          <w:rFonts w:ascii="宋体" w:hAnsi="宋体" w:cs="宋体"/>
          <w:kern w:val="0"/>
          <w:sz w:val="28"/>
        </w:rPr>
        <w:t>人民医院</w:t>
      </w:r>
      <w:r w:rsidR="00C051EF">
        <w:rPr>
          <w:rFonts w:ascii="宋体" w:hAnsi="宋体" w:cs="宋体" w:hint="eastAsia"/>
          <w:kern w:val="0"/>
          <w:sz w:val="28"/>
        </w:rPr>
        <w:t>工伤医疗</w:t>
      </w:r>
      <w:r w:rsidR="00C87179" w:rsidRPr="00C87179">
        <w:rPr>
          <w:rFonts w:ascii="宋体" w:hAnsi="宋体" w:cs="宋体" w:hint="eastAsia"/>
          <w:kern w:val="0"/>
          <w:sz w:val="28"/>
        </w:rPr>
        <w:t>结算系统接口</w:t>
      </w:r>
      <w:r w:rsidR="00C051EF">
        <w:rPr>
          <w:rFonts w:ascii="宋体" w:hAnsi="宋体" w:cs="宋体" w:hint="eastAsia"/>
          <w:kern w:val="0"/>
          <w:sz w:val="28"/>
        </w:rPr>
        <w:t>改造</w:t>
      </w:r>
      <w:r w:rsidRPr="00C87179">
        <w:rPr>
          <w:rFonts w:ascii="宋体" w:hAnsi="宋体" w:cs="宋体" w:hint="eastAsia"/>
          <w:kern w:val="0"/>
          <w:sz w:val="28"/>
        </w:rPr>
        <w:t>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w:t>
      </w:r>
      <w:r w:rsidR="005F2AA3">
        <w:rPr>
          <w:rFonts w:ascii="宋体" w:hAnsi="宋体" w:cs="宋体" w:hint="eastAsia"/>
          <w:kern w:val="0"/>
          <w:sz w:val="28"/>
        </w:rPr>
        <w:t>采购内容</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C81897" w:rsidRDefault="00C81897" w:rsidP="00132524">
      <w:pPr>
        <w:widowControl/>
        <w:spacing w:line="500" w:lineRule="exact"/>
        <w:ind w:firstLineChars="200" w:firstLine="560"/>
        <w:jc w:val="left"/>
        <w:rPr>
          <w:rFonts w:ascii="宋体" w:hAnsi="宋体" w:cs="宋体"/>
          <w:kern w:val="0"/>
          <w:sz w:val="28"/>
        </w:rPr>
      </w:pPr>
      <w:r w:rsidRPr="00C81897">
        <w:rPr>
          <w:rFonts w:ascii="宋体" w:hAnsi="宋体" w:cs="宋体" w:hint="eastAsia"/>
          <w:kern w:val="0"/>
          <w:sz w:val="28"/>
        </w:rPr>
        <w:t>工伤医疗实时结算系统必须与HIS系统进行对接，才能实现工伤患者相关费用的实时结算，具有技术的特定性和专一性。此软件系统由芜湖市恒达电脑科技有限责任公司研制。为保障系统的稳定运行，经过信息科考察论证，此接口改造只能从唯一供应商处采购，来保证原有采购项目一致性或者服务配套的技术服务要求。</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20</w:t>
      </w:r>
      <w:r w:rsidR="007418F7">
        <w:rPr>
          <w:rFonts w:ascii="宋体" w:hAnsi="宋体" w:cs="宋体"/>
          <w:sz w:val="28"/>
          <w:szCs w:val="28"/>
        </w:rPr>
        <w:t>-</w:t>
      </w:r>
      <w:r w:rsidR="00C81897">
        <w:rPr>
          <w:rFonts w:ascii="宋体" w:hAnsi="宋体" w:cs="宋体"/>
          <w:sz w:val="28"/>
          <w:szCs w:val="28"/>
        </w:rPr>
        <w:t>4</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81897" w:rsidRPr="00C81897">
        <w:rPr>
          <w:rFonts w:ascii="宋体" w:hAnsi="宋体" w:cs="宋体" w:hint="eastAsia"/>
          <w:kern w:val="0"/>
          <w:sz w:val="28"/>
        </w:rPr>
        <w:t>工伤医疗结算系统接口改造项目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C87179">
        <w:rPr>
          <w:rFonts w:ascii="宋体" w:hAnsi="宋体" w:cs="宋体"/>
          <w:kern w:val="0"/>
          <w:sz w:val="28"/>
          <w:szCs w:val="28"/>
        </w:rPr>
        <w:t>60000.00</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7B6CAF">
        <w:rPr>
          <w:rFonts w:ascii="宋体" w:hAnsi="宋体" w:cs="宋体" w:hint="eastAsia"/>
          <w:kern w:val="0"/>
          <w:sz w:val="28"/>
          <w:szCs w:val="28"/>
        </w:rPr>
        <w:t>通</w:t>
      </w:r>
      <w:r w:rsidRPr="00B0109A">
        <w:rPr>
          <w:rFonts w:ascii="宋体" w:hAnsi="宋体" w:hint="eastAsia"/>
          <w:sz w:val="28"/>
          <w:szCs w:val="28"/>
          <w:lang w:val="zh-CN"/>
        </w:rPr>
        <w:t>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B0508D">
        <w:rPr>
          <w:rFonts w:ascii="宋体" w:hAnsi="宋体" w:cs="宋体" w:hint="eastAsia"/>
          <w:kern w:val="0"/>
          <w:sz w:val="28"/>
          <w:szCs w:val="28"/>
        </w:rPr>
        <w:t>、</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132524" w:rsidRDefault="00132524" w:rsidP="004452AC">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1</w:t>
      </w:r>
      <w:r w:rsidR="004452AC">
        <w:rPr>
          <w:rFonts w:ascii="宋体" w:hAnsi="宋体" w:cs="宋体" w:hint="eastAsia"/>
          <w:b/>
          <w:bCs/>
          <w:kern w:val="0"/>
          <w:sz w:val="28"/>
          <w:szCs w:val="28"/>
        </w:rPr>
        <w:t>、</w:t>
      </w:r>
      <w:r>
        <w:rPr>
          <w:rFonts w:ascii="宋体" w:hAnsi="宋体" w:cs="宋体" w:hint="eastAsia"/>
          <w:b/>
          <w:bCs/>
          <w:kern w:val="0"/>
          <w:sz w:val="28"/>
          <w:szCs w:val="28"/>
        </w:rPr>
        <w:t>项目</w:t>
      </w:r>
      <w:r>
        <w:rPr>
          <w:rFonts w:ascii="宋体" w:hAnsi="宋体" w:cs="宋体"/>
          <w:b/>
          <w:bCs/>
          <w:kern w:val="0"/>
          <w:sz w:val="28"/>
          <w:szCs w:val="28"/>
        </w:rPr>
        <w:t>概况</w:t>
      </w:r>
    </w:p>
    <w:p w:rsidR="00B0508D" w:rsidRPr="007B6CAF" w:rsidRDefault="00B0508D" w:rsidP="00B0508D">
      <w:pPr>
        <w:widowControl/>
        <w:spacing w:line="500" w:lineRule="exact"/>
        <w:ind w:firstLineChars="200" w:firstLine="560"/>
        <w:jc w:val="left"/>
        <w:rPr>
          <w:rFonts w:ascii="宋体" w:hAnsi="宋体" w:cs="宋体"/>
          <w:kern w:val="0"/>
          <w:sz w:val="28"/>
          <w:szCs w:val="28"/>
        </w:rPr>
      </w:pPr>
      <w:r w:rsidRPr="007B6CAF">
        <w:rPr>
          <w:rFonts w:ascii="宋体" w:hAnsi="宋体" w:cs="宋体" w:hint="eastAsia"/>
          <w:kern w:val="0"/>
          <w:sz w:val="28"/>
          <w:szCs w:val="28"/>
        </w:rPr>
        <w:t>根据2018年国务院《深化党和国家机构改革方案》，组建独立的国家医保局，我市医保系统将从“智慧人社”系统中拆分出来，工伤医疗实时结算系统与医保结算系统完全分开，社保系统单独建设工伤实时结算的定点接口，医院分别调用医保和社保工伤的不同接口进行费用结算。</w:t>
      </w:r>
    </w:p>
    <w:p w:rsidR="00132524" w:rsidRDefault="00132524" w:rsidP="00B0508D">
      <w:pPr>
        <w:widowControl/>
        <w:spacing w:line="500" w:lineRule="exact"/>
        <w:ind w:firstLineChars="200" w:firstLine="562"/>
        <w:jc w:val="left"/>
        <w:rPr>
          <w:rFonts w:ascii="宋体" w:hAnsi="宋体" w:cs="宋体"/>
          <w:b/>
          <w:bCs/>
          <w:kern w:val="0"/>
          <w:sz w:val="28"/>
          <w:szCs w:val="28"/>
        </w:rPr>
      </w:pPr>
      <w:r>
        <w:rPr>
          <w:rFonts w:ascii="宋体" w:hAnsi="宋体" w:cs="宋体"/>
          <w:b/>
          <w:bCs/>
          <w:kern w:val="0"/>
          <w:sz w:val="28"/>
          <w:szCs w:val="28"/>
        </w:rPr>
        <w:t>2</w:t>
      </w:r>
      <w:r w:rsidR="004452AC">
        <w:rPr>
          <w:rFonts w:ascii="宋体" w:hAnsi="宋体" w:cs="宋体" w:hint="eastAsia"/>
          <w:b/>
          <w:bCs/>
          <w:kern w:val="0"/>
          <w:sz w:val="28"/>
          <w:szCs w:val="28"/>
        </w:rPr>
        <w:t>、</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583E38" w:rsidRDefault="0009780A" w:rsidP="0009780A">
      <w:pPr>
        <w:autoSpaceDE w:val="0"/>
        <w:autoSpaceDN w:val="0"/>
        <w:adjustRightInd w:val="0"/>
        <w:ind w:left="142" w:firstLineChars="100" w:firstLine="280"/>
        <w:contextualSpacing/>
        <w:outlineLvl w:val="0"/>
        <w:rPr>
          <w:rFonts w:ascii="宋体" w:hAnsi="宋体" w:cs="宋体"/>
          <w:bCs/>
          <w:kern w:val="0"/>
          <w:sz w:val="28"/>
          <w:szCs w:val="28"/>
        </w:rPr>
      </w:pPr>
      <w:r w:rsidRPr="00583E38">
        <w:rPr>
          <w:rFonts w:ascii="宋体" w:hAnsi="宋体" w:cs="宋体" w:hint="eastAsia"/>
          <w:bCs/>
          <w:kern w:val="0"/>
          <w:sz w:val="28"/>
          <w:szCs w:val="28"/>
        </w:rPr>
        <w:t>2</w:t>
      </w:r>
      <w:r w:rsidRPr="00583E38">
        <w:rPr>
          <w:rFonts w:ascii="宋体" w:hAnsi="宋体" w:cs="宋体"/>
          <w:bCs/>
          <w:kern w:val="0"/>
          <w:sz w:val="28"/>
          <w:szCs w:val="28"/>
        </w:rPr>
        <w:t xml:space="preserve">.1 </w:t>
      </w:r>
      <w:r w:rsidR="00132524" w:rsidRPr="00583E38">
        <w:rPr>
          <w:rFonts w:ascii="宋体" w:hAnsi="宋体" w:cs="宋体" w:hint="eastAsia"/>
          <w:bCs/>
          <w:kern w:val="0"/>
          <w:sz w:val="28"/>
          <w:szCs w:val="28"/>
        </w:rPr>
        <w:t>货物、服务需求一览表</w:t>
      </w:r>
    </w:p>
    <w:p w:rsidR="00902077" w:rsidRPr="00583E38" w:rsidRDefault="00902077" w:rsidP="00902077">
      <w:pPr>
        <w:autoSpaceDE w:val="0"/>
        <w:autoSpaceDN w:val="0"/>
        <w:adjustRightInd w:val="0"/>
        <w:contextualSpacing/>
        <w:outlineLvl w:val="0"/>
        <w:rPr>
          <w:rFonts w:ascii="宋体" w:hAnsi="宋体" w:cs="宋体"/>
          <w:bCs/>
          <w:kern w:val="0"/>
          <w:sz w:val="28"/>
          <w:szCs w:val="28"/>
        </w:rPr>
      </w:pPr>
      <w:r w:rsidRPr="00583E38">
        <w:rPr>
          <w:rFonts w:ascii="宋体" w:hAnsi="宋体" w:cs="宋体" w:hint="eastAsia"/>
          <w:bCs/>
          <w:kern w:val="0"/>
          <w:sz w:val="28"/>
          <w:szCs w:val="28"/>
        </w:rPr>
        <w:lastRenderedPageBreak/>
        <w:t>《宜昌市两定机构接入（社保）系统开发手册》电子版</w:t>
      </w:r>
    </w:p>
    <w:p w:rsidR="00132524" w:rsidRPr="00583E38" w:rsidRDefault="0009780A" w:rsidP="0009780A">
      <w:pPr>
        <w:autoSpaceDE w:val="0"/>
        <w:autoSpaceDN w:val="0"/>
        <w:adjustRightInd w:val="0"/>
        <w:ind w:left="142" w:firstLineChars="100" w:firstLine="280"/>
        <w:contextualSpacing/>
        <w:outlineLvl w:val="0"/>
        <w:rPr>
          <w:rFonts w:ascii="宋体" w:hAnsi="宋体" w:cs="宋体"/>
          <w:bCs/>
          <w:kern w:val="0"/>
          <w:sz w:val="28"/>
          <w:szCs w:val="28"/>
        </w:rPr>
      </w:pPr>
      <w:r w:rsidRPr="00583E38">
        <w:rPr>
          <w:rFonts w:ascii="宋体" w:hAnsi="宋体" w:cs="宋体" w:hint="eastAsia"/>
          <w:bCs/>
          <w:kern w:val="0"/>
          <w:sz w:val="28"/>
          <w:szCs w:val="28"/>
        </w:rPr>
        <w:t>2</w:t>
      </w:r>
      <w:r w:rsidRPr="00583E38">
        <w:rPr>
          <w:rFonts w:ascii="宋体" w:hAnsi="宋体" w:cs="宋体"/>
          <w:bCs/>
          <w:kern w:val="0"/>
          <w:sz w:val="28"/>
          <w:szCs w:val="28"/>
        </w:rPr>
        <w:t xml:space="preserve">.2 </w:t>
      </w:r>
      <w:r w:rsidR="00132524" w:rsidRPr="00583E38">
        <w:rPr>
          <w:rFonts w:ascii="宋体" w:hAnsi="宋体" w:cs="宋体" w:hint="eastAsia"/>
          <w:bCs/>
          <w:kern w:val="0"/>
          <w:sz w:val="28"/>
          <w:szCs w:val="28"/>
        </w:rPr>
        <w:t>详细技术要求</w:t>
      </w:r>
    </w:p>
    <w:p w:rsidR="00902077" w:rsidRPr="00583E38" w:rsidRDefault="00902077" w:rsidP="00902077">
      <w:pPr>
        <w:autoSpaceDE w:val="0"/>
        <w:autoSpaceDN w:val="0"/>
        <w:adjustRightInd w:val="0"/>
        <w:contextualSpacing/>
        <w:outlineLvl w:val="0"/>
        <w:rPr>
          <w:rFonts w:ascii="宋体" w:hAnsi="宋体" w:cs="宋体"/>
          <w:bCs/>
          <w:kern w:val="0"/>
          <w:sz w:val="28"/>
          <w:szCs w:val="28"/>
        </w:rPr>
      </w:pPr>
      <w:r w:rsidRPr="00583E38">
        <w:rPr>
          <w:rFonts w:ascii="宋体" w:hAnsi="宋体" w:cs="宋体" w:hint="eastAsia"/>
          <w:bCs/>
          <w:kern w:val="0"/>
          <w:sz w:val="28"/>
          <w:szCs w:val="28"/>
        </w:rPr>
        <w:t>《宜昌市两定机构接入（社保）系统开发手册》电子版</w:t>
      </w:r>
    </w:p>
    <w:p w:rsidR="004452AC" w:rsidRPr="00583E38" w:rsidRDefault="004452AC" w:rsidP="00902077">
      <w:pPr>
        <w:autoSpaceDE w:val="0"/>
        <w:autoSpaceDN w:val="0"/>
        <w:adjustRightInd w:val="0"/>
        <w:contextualSpacing/>
        <w:outlineLvl w:val="0"/>
        <w:rPr>
          <w:rFonts w:ascii="宋体" w:hAnsi="宋体" w:cs="宋体"/>
          <w:bCs/>
          <w:kern w:val="0"/>
          <w:sz w:val="28"/>
          <w:szCs w:val="28"/>
        </w:rPr>
      </w:pPr>
      <w:r w:rsidRPr="00583E38">
        <w:rPr>
          <w:rFonts w:ascii="宋体" w:hAnsi="宋体" w:cs="宋体" w:hint="eastAsia"/>
          <w:bCs/>
          <w:kern w:val="0"/>
          <w:sz w:val="28"/>
          <w:szCs w:val="28"/>
        </w:rPr>
        <w:t>电子版文档可与采购人联系获取。</w:t>
      </w:r>
    </w:p>
    <w:p w:rsidR="00132524" w:rsidRDefault="00132524" w:rsidP="0009780A">
      <w:pPr>
        <w:ind w:firstLineChars="200" w:firstLine="562"/>
        <w:jc w:val="left"/>
        <w:rPr>
          <w:rFonts w:ascii="宋体" w:hAnsi="宋体" w:cs="宋体"/>
          <w:b/>
          <w:kern w:val="0"/>
          <w:sz w:val="28"/>
          <w:szCs w:val="24"/>
        </w:rPr>
      </w:pPr>
      <w:bookmarkStart w:id="1" w:name="_GoBack"/>
      <w:bookmarkEnd w:id="1"/>
      <w:r w:rsidRPr="00116FC5">
        <w:rPr>
          <w:rFonts w:ascii="宋体" w:hAnsi="宋体" w:cs="宋体" w:hint="eastAsia"/>
          <w:b/>
          <w:kern w:val="0"/>
          <w:sz w:val="28"/>
          <w:szCs w:val="24"/>
        </w:rPr>
        <w:t>3</w:t>
      </w:r>
      <w:r w:rsidR="0009780A">
        <w:rPr>
          <w:rFonts w:ascii="宋体" w:hAnsi="宋体" w:cs="宋体" w:hint="eastAsia"/>
          <w:b/>
          <w:kern w:val="0"/>
          <w:sz w:val="28"/>
          <w:szCs w:val="24"/>
        </w:rPr>
        <w:t>、</w:t>
      </w:r>
      <w:r>
        <w:rPr>
          <w:rFonts w:ascii="宋体" w:hAnsi="宋体" w:cs="宋体" w:hint="eastAsia"/>
          <w:b/>
          <w:kern w:val="0"/>
          <w:sz w:val="28"/>
          <w:szCs w:val="24"/>
        </w:rPr>
        <w:t>商务要求</w:t>
      </w:r>
    </w:p>
    <w:p w:rsidR="006D036D" w:rsidRPr="006D036D" w:rsidRDefault="006D036D" w:rsidP="006D036D">
      <w:pPr>
        <w:ind w:firstLineChars="200" w:firstLine="560"/>
        <w:rPr>
          <w:rFonts w:ascii="宋体" w:hAnsi="宋体" w:cs="宋体"/>
          <w:bCs/>
          <w:kern w:val="0"/>
          <w:sz w:val="28"/>
          <w:szCs w:val="28"/>
        </w:rPr>
      </w:pPr>
      <w:r w:rsidRPr="006D036D">
        <w:rPr>
          <w:rFonts w:ascii="宋体" w:hAnsi="宋体" w:cs="宋体" w:hint="eastAsia"/>
          <w:bCs/>
          <w:kern w:val="0"/>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7B6CAF" w:rsidRPr="007B6CAF" w:rsidRDefault="007B6CAF" w:rsidP="007B6CAF">
      <w:pPr>
        <w:ind w:firstLineChars="200" w:firstLine="560"/>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.1</w:t>
      </w:r>
      <w:r w:rsidRPr="007B6CAF">
        <w:rPr>
          <w:rFonts w:ascii="宋体" w:hAnsi="宋体" w:cs="宋体" w:hint="eastAsia"/>
          <w:bCs/>
          <w:kern w:val="0"/>
          <w:sz w:val="28"/>
          <w:szCs w:val="28"/>
        </w:rPr>
        <w:t>投标人必须提供一年或以上的免费维护服务。保修期和系统技术支持自双方代表在系统安装验收单上签字之日起计算。免费保修期内所发生的一切费用包括系统维护或升级、人员交通、差旅服务等费用全部由中标人承担。</w:t>
      </w:r>
    </w:p>
    <w:p w:rsidR="007B6CAF" w:rsidRPr="007B6CAF" w:rsidRDefault="007B6CAF" w:rsidP="007B6CAF">
      <w:pPr>
        <w:autoSpaceDE w:val="0"/>
        <w:autoSpaceDN w:val="0"/>
        <w:adjustRightInd w:val="0"/>
        <w:snapToGrid w:val="0"/>
        <w:spacing w:line="500" w:lineRule="exact"/>
        <w:ind w:firstLineChars="192" w:firstLine="538"/>
        <w:jc w:val="left"/>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 xml:space="preserve">.2 </w:t>
      </w:r>
      <w:r w:rsidRPr="007B6CAF">
        <w:rPr>
          <w:rFonts w:ascii="宋体" w:hAnsi="宋体" w:cs="宋体" w:hint="eastAsia"/>
          <w:bCs/>
          <w:kern w:val="0"/>
          <w:sz w:val="28"/>
          <w:szCs w:val="28"/>
        </w:rPr>
        <w:t>售后服务期内，需在采购人工作地点常驻一名技术人员提供日常运维服务。提供7*24小时的项目专项电话技术支持。中标人应提供系统扩充、升级方面的技术支持服务。</w:t>
      </w:r>
    </w:p>
    <w:p w:rsidR="007B6CAF" w:rsidRPr="007B6CAF" w:rsidRDefault="007B6CAF" w:rsidP="007B6CAF">
      <w:pPr>
        <w:ind w:firstLineChars="200" w:firstLine="560"/>
        <w:rPr>
          <w:rFonts w:ascii="宋体" w:hAnsi="宋体" w:cs="宋体"/>
          <w:bCs/>
          <w:kern w:val="0"/>
          <w:sz w:val="28"/>
          <w:szCs w:val="28"/>
        </w:rPr>
      </w:pPr>
      <w:r w:rsidRPr="007B6CAF">
        <w:rPr>
          <w:rFonts w:ascii="宋体" w:hAnsi="宋体" w:cs="宋体" w:hint="eastAsia"/>
          <w:bCs/>
          <w:kern w:val="0"/>
          <w:sz w:val="28"/>
          <w:szCs w:val="28"/>
        </w:rPr>
        <w:t>3</w:t>
      </w:r>
      <w:r w:rsidRPr="007B6CAF">
        <w:rPr>
          <w:rFonts w:ascii="宋体" w:hAnsi="宋体" w:cs="宋体"/>
          <w:bCs/>
          <w:kern w:val="0"/>
          <w:sz w:val="28"/>
          <w:szCs w:val="28"/>
        </w:rPr>
        <w:t xml:space="preserve">.3 </w:t>
      </w:r>
      <w:r w:rsidRPr="007B6CAF">
        <w:rPr>
          <w:rFonts w:ascii="宋体" w:hAnsi="宋体" w:cs="宋体" w:hint="eastAsia"/>
          <w:bCs/>
          <w:kern w:val="0"/>
          <w:sz w:val="28"/>
          <w:szCs w:val="28"/>
        </w:rPr>
        <w:t>合同验收后支付合同总价款的95%，余款待系统正常运行一年后30日内一次性无息付清。</w:t>
      </w:r>
    </w:p>
    <w:p w:rsidR="00132524" w:rsidRDefault="007B6CAF" w:rsidP="007B6CAF">
      <w:pPr>
        <w:ind w:firstLineChars="200" w:firstLine="560"/>
        <w:rPr>
          <w:rFonts w:ascii="宋体" w:hAnsi="宋体" w:cs="宋体"/>
          <w:bCs/>
          <w:kern w:val="0"/>
          <w:sz w:val="28"/>
          <w:szCs w:val="28"/>
        </w:rPr>
      </w:pPr>
      <w:r w:rsidRPr="007B6CAF">
        <w:rPr>
          <w:rFonts w:ascii="宋体" w:hAnsi="宋体" w:cs="宋体"/>
          <w:bCs/>
          <w:kern w:val="0"/>
          <w:sz w:val="28"/>
          <w:szCs w:val="28"/>
        </w:rPr>
        <w:t>3.4</w:t>
      </w:r>
      <w:r w:rsidRPr="007B6CAF">
        <w:rPr>
          <w:rFonts w:ascii="宋体" w:hAnsi="宋体" w:cs="宋体" w:hint="eastAsia"/>
          <w:bCs/>
          <w:kern w:val="0"/>
          <w:sz w:val="28"/>
          <w:szCs w:val="28"/>
        </w:rPr>
        <w:t>培训要求。培训内容与课程要求：对系统的使用、操作、维护进行免费培训，并提供安装使用维护说明书，以确保采购人能够对系统有足够的了解和熟悉，能够独立进行系统的日常维护和管理。培训所需一切资料由中标商免费提供。培训过程中所发生的一切费用（含培训教材费）均由中标人承担。</w:t>
      </w:r>
    </w:p>
    <w:p w:rsidR="006D036D" w:rsidRDefault="006D036D" w:rsidP="006D036D">
      <w:pPr>
        <w:ind w:firstLineChars="200" w:firstLine="560"/>
        <w:rPr>
          <w:rFonts w:ascii="宋体" w:hAnsi="宋体" w:cs="宋体"/>
          <w:bCs/>
          <w:kern w:val="0"/>
          <w:sz w:val="28"/>
          <w:szCs w:val="28"/>
        </w:rPr>
      </w:pPr>
      <w:r>
        <w:rPr>
          <w:rFonts w:ascii="宋体" w:hAnsi="宋体" w:cs="宋体" w:hint="eastAsia"/>
          <w:bCs/>
          <w:kern w:val="0"/>
          <w:sz w:val="28"/>
          <w:szCs w:val="28"/>
        </w:rPr>
        <w:lastRenderedPageBreak/>
        <w:t>3</w:t>
      </w:r>
      <w:r>
        <w:rPr>
          <w:rFonts w:ascii="宋体" w:hAnsi="宋体" w:cs="宋体"/>
          <w:bCs/>
          <w:kern w:val="0"/>
          <w:sz w:val="28"/>
          <w:szCs w:val="28"/>
        </w:rPr>
        <w:t xml:space="preserve">.5 </w:t>
      </w:r>
      <w:r w:rsidRPr="006D036D">
        <w:rPr>
          <w:rFonts w:ascii="宋体" w:hAnsi="宋体" w:cs="宋体" w:hint="eastAsia"/>
          <w:bCs/>
          <w:kern w:val="0"/>
          <w:sz w:val="28"/>
          <w:szCs w:val="28"/>
        </w:rPr>
        <w:t>交货地点：采购人指定地点。</w:t>
      </w:r>
    </w:p>
    <w:p w:rsidR="003A6D10" w:rsidRDefault="003A6D10" w:rsidP="003A6D10">
      <w:pPr>
        <w:widowControl/>
        <w:shd w:val="clear" w:color="auto" w:fill="FFFFFF"/>
        <w:spacing w:line="500" w:lineRule="exact"/>
        <w:ind w:firstLineChars="200" w:firstLine="560"/>
        <w:jc w:val="left"/>
        <w:rPr>
          <w:rFonts w:ascii="宋体" w:cs="Times New Roman"/>
          <w:kern w:val="0"/>
          <w:sz w:val="28"/>
          <w:szCs w:val="28"/>
        </w:rPr>
      </w:pPr>
      <w:r>
        <w:rPr>
          <w:rFonts w:ascii="宋体" w:cs="Times New Roman"/>
          <w:kern w:val="0"/>
          <w:sz w:val="28"/>
          <w:szCs w:val="28"/>
        </w:rPr>
        <w:t xml:space="preserve">3.6 </w:t>
      </w:r>
      <w:r>
        <w:rPr>
          <w:rFonts w:ascii="宋体" w:cs="Times New Roman" w:hint="eastAsia"/>
          <w:kern w:val="0"/>
          <w:sz w:val="28"/>
          <w:szCs w:val="28"/>
        </w:rPr>
        <w:t>联系方式：0</w:t>
      </w:r>
      <w:r>
        <w:rPr>
          <w:rFonts w:ascii="宋体" w:cs="Times New Roman"/>
          <w:kern w:val="0"/>
          <w:sz w:val="28"/>
          <w:szCs w:val="28"/>
        </w:rPr>
        <w:t xml:space="preserve">717-6483506  </w:t>
      </w:r>
      <w:r>
        <w:rPr>
          <w:rFonts w:ascii="宋体" w:cs="Times New Roman" w:hint="eastAsia"/>
          <w:kern w:val="0"/>
          <w:sz w:val="28"/>
          <w:szCs w:val="28"/>
        </w:rPr>
        <w:t>联系人：岳赟</w:t>
      </w: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7B6CAF" w:rsidRPr="00504696" w:rsidTr="00B67DC1">
        <w:trPr>
          <w:trHeight w:val="1390"/>
        </w:trPr>
        <w:tc>
          <w:tcPr>
            <w:tcW w:w="534" w:type="dxa"/>
            <w:vMerge/>
            <w:tcBorders>
              <w:left w:val="single" w:sz="4" w:space="0" w:color="auto"/>
              <w:right w:val="single" w:sz="4" w:space="0" w:color="auto"/>
            </w:tcBorders>
            <w:vAlign w:val="center"/>
          </w:tcPr>
          <w:p w:rsidR="007B6CAF" w:rsidRPr="008A1747" w:rsidRDefault="007B6CAF" w:rsidP="00AE1231">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7B6CAF" w:rsidRPr="008A1747" w:rsidRDefault="007B6CAF" w:rsidP="00AE1231">
            <w:pPr>
              <w:spacing w:line="460" w:lineRule="exact"/>
              <w:rPr>
                <w:rFonts w:ascii="宋体" w:hAnsi="宋体"/>
                <w:sz w:val="24"/>
                <w:szCs w:val="24"/>
              </w:rPr>
            </w:pPr>
            <w:r w:rsidRPr="008A1747">
              <w:rPr>
                <w:rFonts w:ascii="宋体" w:hAnsi="宋体" w:hint="eastAsia"/>
                <w:sz w:val="24"/>
              </w:rPr>
              <w:t>联合体</w:t>
            </w:r>
          </w:p>
        </w:tc>
        <w:tc>
          <w:tcPr>
            <w:tcW w:w="4586" w:type="dxa"/>
            <w:tcBorders>
              <w:left w:val="single" w:sz="4" w:space="0" w:color="auto"/>
            </w:tcBorders>
            <w:vAlign w:val="center"/>
          </w:tcPr>
          <w:p w:rsidR="007B6CAF" w:rsidRPr="008A1747" w:rsidRDefault="007B6CAF" w:rsidP="00AE1231">
            <w:pPr>
              <w:spacing w:line="460" w:lineRule="exact"/>
              <w:rPr>
                <w:rFonts w:ascii="宋体" w:hAnsi="宋体"/>
                <w:sz w:val="24"/>
                <w:szCs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32524" w:rsidRPr="00DB662D" w:rsidRDefault="0009780A" w:rsidP="00132524">
      <w:pPr>
        <w:ind w:firstLineChars="200" w:firstLine="560"/>
        <w:jc w:val="left"/>
        <w:rPr>
          <w:rFonts w:ascii="宋体"/>
          <w:bCs/>
          <w:kern w:val="0"/>
          <w:sz w:val="28"/>
          <w:szCs w:val="28"/>
        </w:rPr>
      </w:pPr>
      <w:r>
        <w:rPr>
          <w:rFonts w:ascii="宋体" w:hAnsi="宋体" w:cs="宋体"/>
          <w:bCs/>
          <w:kern w:val="0"/>
          <w:sz w:val="28"/>
          <w:szCs w:val="28"/>
        </w:rPr>
        <w:t>5.</w:t>
      </w:r>
      <w:r w:rsidR="00132524" w:rsidRPr="00DB662D">
        <w:rPr>
          <w:rFonts w:ascii="宋体" w:hAnsi="宋体" w:cs="宋体" w:hint="eastAsia"/>
          <w:bCs/>
          <w:kern w:val="0"/>
          <w:sz w:val="28"/>
          <w:szCs w:val="28"/>
        </w:rPr>
        <w:t>1</w:t>
      </w:r>
      <w:r>
        <w:rPr>
          <w:rFonts w:ascii="宋体" w:hAnsi="宋体" w:cs="宋体"/>
          <w:bCs/>
          <w:kern w:val="0"/>
          <w:sz w:val="28"/>
          <w:szCs w:val="28"/>
        </w:rPr>
        <w:t xml:space="preserve"> </w:t>
      </w:r>
      <w:r w:rsidR="00132524" w:rsidRPr="00DB662D">
        <w:rPr>
          <w:rFonts w:ascii="宋体" w:hAnsi="宋体" w:cs="宋体" w:hint="eastAsia"/>
          <w:bCs/>
          <w:kern w:val="0"/>
          <w:sz w:val="28"/>
          <w:szCs w:val="28"/>
        </w:rPr>
        <w:t>投标</w:t>
      </w:r>
      <w:r w:rsidR="00132524" w:rsidRPr="00DB662D">
        <w:rPr>
          <w:rFonts w:ascii="宋体" w:hAnsi="宋体" w:cs="宋体"/>
          <w:bCs/>
          <w:kern w:val="0"/>
          <w:sz w:val="28"/>
          <w:szCs w:val="28"/>
        </w:rPr>
        <w:t>文件</w:t>
      </w:r>
      <w:r w:rsidR="00132524" w:rsidRPr="00DB662D">
        <w:rPr>
          <w:rFonts w:ascii="宋体" w:hAnsi="宋体" w:cs="宋体" w:hint="eastAsia"/>
          <w:bCs/>
          <w:kern w:val="0"/>
          <w:sz w:val="28"/>
          <w:szCs w:val="28"/>
        </w:rPr>
        <w:t>封皮</w:t>
      </w:r>
    </w:p>
    <w:p w:rsidR="00132524" w:rsidRDefault="0009780A"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5.</w:t>
      </w:r>
      <w:r w:rsidR="00132524">
        <w:rPr>
          <w:rFonts w:ascii="宋体" w:hAnsi="宋体" w:cs="宋体"/>
          <w:kern w:val="0"/>
          <w:sz w:val="28"/>
          <w:szCs w:val="28"/>
        </w:rPr>
        <w:t>2</w:t>
      </w:r>
      <w:r>
        <w:rPr>
          <w:rFonts w:ascii="宋体" w:hAnsi="宋体" w:cs="宋体"/>
          <w:kern w:val="0"/>
          <w:sz w:val="28"/>
          <w:szCs w:val="28"/>
        </w:rPr>
        <w:t xml:space="preserve"> </w:t>
      </w:r>
      <w:r w:rsidR="00132524"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00132524" w:rsidRPr="00B21256">
        <w:rPr>
          <w:rFonts w:ascii="宋体" w:hAnsi="宋体" w:cs="宋体" w:hint="eastAsia"/>
          <w:b/>
          <w:kern w:val="0"/>
          <w:sz w:val="28"/>
          <w:szCs w:val="28"/>
        </w:rPr>
        <w:t>（供应商根据自身情况提供对应的证明材料复印件）</w:t>
      </w:r>
      <w:r w:rsidR="00132524">
        <w:rPr>
          <w:rFonts w:ascii="宋体" w:hAnsi="宋体" w:cs="宋体" w:hint="eastAsia"/>
          <w:kern w:val="0"/>
          <w:sz w:val="28"/>
          <w:szCs w:val="28"/>
        </w:rPr>
        <w:t>。</w:t>
      </w:r>
    </w:p>
    <w:p w:rsidR="00132524" w:rsidRDefault="0009780A"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5.</w:t>
      </w:r>
      <w:r w:rsidR="00132524">
        <w:rPr>
          <w:rFonts w:ascii="宋体" w:hAnsi="宋体" w:cs="宋体"/>
          <w:kern w:val="0"/>
          <w:sz w:val="28"/>
          <w:szCs w:val="28"/>
        </w:rPr>
        <w:t>3</w:t>
      </w:r>
      <w:r>
        <w:rPr>
          <w:rFonts w:ascii="宋体" w:hAnsi="宋体" w:cs="宋体"/>
          <w:kern w:val="0"/>
          <w:sz w:val="28"/>
          <w:szCs w:val="28"/>
        </w:rPr>
        <w:t xml:space="preserve"> </w:t>
      </w:r>
      <w:r w:rsidR="00132524">
        <w:rPr>
          <w:rFonts w:ascii="宋体" w:hAnsi="宋体" w:cs="宋体" w:hint="eastAsia"/>
          <w:kern w:val="0"/>
          <w:sz w:val="28"/>
          <w:szCs w:val="28"/>
        </w:rPr>
        <w:t>参与</w:t>
      </w:r>
      <w:r w:rsidR="00132524">
        <w:rPr>
          <w:rFonts w:ascii="宋体" w:hAnsi="宋体" w:cs="宋体"/>
          <w:kern w:val="0"/>
          <w:sz w:val="28"/>
          <w:szCs w:val="28"/>
        </w:rPr>
        <w:t>投标</w:t>
      </w:r>
      <w:r w:rsidR="00132524">
        <w:rPr>
          <w:rFonts w:ascii="宋体" w:hAnsi="宋体" w:cs="宋体" w:hint="eastAsia"/>
          <w:kern w:val="0"/>
          <w:sz w:val="28"/>
          <w:szCs w:val="28"/>
        </w:rPr>
        <w:t>时需</w:t>
      </w:r>
      <w:r w:rsidR="00132524" w:rsidRPr="00256CE5">
        <w:rPr>
          <w:rFonts w:ascii="宋体" w:hAnsi="宋体" w:cs="宋体" w:hint="eastAsia"/>
          <w:kern w:val="0"/>
          <w:sz w:val="28"/>
          <w:szCs w:val="28"/>
        </w:rPr>
        <w:t>具有法定代表人或其他组织或自然人</w:t>
      </w:r>
      <w:r w:rsidR="00132524">
        <w:rPr>
          <w:rFonts w:ascii="宋体" w:hAnsi="宋体" w:cs="宋体" w:hint="eastAsia"/>
          <w:kern w:val="0"/>
          <w:sz w:val="28"/>
          <w:szCs w:val="28"/>
        </w:rPr>
        <w:t>等</w:t>
      </w:r>
      <w:r w:rsidR="00132524" w:rsidRPr="00DB662D">
        <w:rPr>
          <w:rFonts w:ascii="宋体" w:hAnsi="宋体" w:cs="宋体" w:hint="eastAsia"/>
          <w:kern w:val="0"/>
          <w:sz w:val="28"/>
          <w:szCs w:val="28"/>
        </w:rPr>
        <w:t>资格证明</w:t>
      </w:r>
      <w:r w:rsidR="00132524">
        <w:rPr>
          <w:rFonts w:ascii="宋体" w:hAnsi="宋体" w:cs="宋体" w:hint="eastAsia"/>
          <w:kern w:val="0"/>
          <w:sz w:val="28"/>
          <w:szCs w:val="28"/>
        </w:rPr>
        <w:t>文件，</w:t>
      </w:r>
      <w:r w:rsidR="00132524" w:rsidRPr="00DB662D">
        <w:rPr>
          <w:rFonts w:ascii="宋体" w:hAnsi="宋体" w:cs="宋体" w:hint="eastAsia"/>
          <w:kern w:val="0"/>
          <w:sz w:val="28"/>
          <w:szCs w:val="28"/>
        </w:rPr>
        <w:t>法定代表人</w:t>
      </w:r>
      <w:r w:rsidR="00132524" w:rsidRPr="00C45103">
        <w:rPr>
          <w:rFonts w:ascii="宋体" w:hAnsi="宋体" w:cs="宋体" w:hint="eastAsia"/>
          <w:kern w:val="0"/>
          <w:sz w:val="28"/>
          <w:szCs w:val="28"/>
        </w:rPr>
        <w:t>或其他组织或自然人</w:t>
      </w:r>
      <w:r w:rsidR="00132524">
        <w:rPr>
          <w:rFonts w:ascii="宋体" w:hAnsi="宋体" w:cs="宋体" w:hint="eastAsia"/>
          <w:kern w:val="0"/>
          <w:sz w:val="28"/>
          <w:szCs w:val="28"/>
        </w:rPr>
        <w:t>不能</w:t>
      </w:r>
      <w:r w:rsidR="00132524">
        <w:rPr>
          <w:rFonts w:ascii="宋体" w:hAnsi="宋体" w:cs="宋体"/>
          <w:kern w:val="0"/>
          <w:sz w:val="28"/>
          <w:szCs w:val="28"/>
        </w:rPr>
        <w:t>亲自投标</w:t>
      </w:r>
      <w:r w:rsidR="00132524">
        <w:rPr>
          <w:rFonts w:ascii="宋体" w:hAnsi="宋体" w:cs="宋体" w:hint="eastAsia"/>
          <w:kern w:val="0"/>
          <w:sz w:val="28"/>
          <w:szCs w:val="28"/>
        </w:rPr>
        <w:t>的</w:t>
      </w:r>
      <w:r w:rsidR="00132524">
        <w:rPr>
          <w:rFonts w:ascii="宋体" w:hAnsi="宋体" w:cs="宋体"/>
          <w:kern w:val="0"/>
          <w:sz w:val="28"/>
          <w:szCs w:val="28"/>
        </w:rPr>
        <w:t>，可以</w:t>
      </w:r>
      <w:r w:rsidR="00132524">
        <w:rPr>
          <w:rFonts w:ascii="宋体" w:hAnsi="宋体" w:cs="宋体" w:hint="eastAsia"/>
          <w:kern w:val="0"/>
          <w:sz w:val="28"/>
          <w:szCs w:val="28"/>
        </w:rPr>
        <w:t>授权</w:t>
      </w:r>
      <w:r w:rsidR="00132524">
        <w:rPr>
          <w:rFonts w:ascii="宋体" w:hAnsi="宋体" w:cs="宋体"/>
          <w:kern w:val="0"/>
          <w:sz w:val="28"/>
          <w:szCs w:val="28"/>
        </w:rPr>
        <w:t>他人进行投标，需提供授权</w:t>
      </w:r>
      <w:r w:rsidR="00132524" w:rsidRPr="00DB662D">
        <w:rPr>
          <w:rFonts w:ascii="宋体" w:hAnsi="宋体" w:cs="宋体" w:hint="eastAsia"/>
          <w:kern w:val="0"/>
          <w:sz w:val="28"/>
          <w:szCs w:val="28"/>
        </w:rPr>
        <w:t>委托书</w:t>
      </w:r>
      <w:r w:rsidR="00132524">
        <w:rPr>
          <w:rFonts w:ascii="宋体" w:hAnsi="宋体" w:cs="宋体" w:hint="eastAsia"/>
          <w:kern w:val="0"/>
          <w:sz w:val="28"/>
          <w:szCs w:val="28"/>
        </w:rPr>
        <w:t>。</w:t>
      </w:r>
      <w:r w:rsidR="00132524" w:rsidRPr="00D479E8">
        <w:rPr>
          <w:rFonts w:ascii="宋体" w:hAnsi="宋体" w:cs="宋体" w:hint="eastAsia"/>
          <w:b/>
          <w:kern w:val="0"/>
          <w:sz w:val="28"/>
          <w:szCs w:val="28"/>
          <w:u w:val="single"/>
        </w:rPr>
        <w:t>（</w:t>
      </w:r>
      <w:r w:rsidR="00132524" w:rsidRPr="00B21256">
        <w:rPr>
          <w:rFonts w:ascii="宋体" w:hAnsi="宋体" w:cs="宋体" w:hint="eastAsia"/>
          <w:b/>
          <w:kern w:val="0"/>
          <w:sz w:val="28"/>
          <w:szCs w:val="28"/>
          <w:u w:val="single"/>
        </w:rPr>
        <w:t>供应商根据自身情况提供对应的证明材料</w:t>
      </w:r>
      <w:r w:rsidR="00132524">
        <w:rPr>
          <w:rFonts w:ascii="宋体" w:hAnsi="宋体" w:cs="宋体" w:hint="eastAsia"/>
          <w:b/>
          <w:kern w:val="0"/>
          <w:sz w:val="28"/>
          <w:szCs w:val="28"/>
          <w:u w:val="single"/>
        </w:rPr>
        <w:t>，</w:t>
      </w:r>
      <w:r w:rsidR="00132524" w:rsidRPr="00DB662D">
        <w:rPr>
          <w:rFonts w:ascii="宋体" w:hAnsi="宋体" w:cs="宋体" w:hint="eastAsia"/>
          <w:b/>
          <w:kern w:val="0"/>
          <w:sz w:val="28"/>
          <w:szCs w:val="28"/>
          <w:u w:val="single"/>
        </w:rPr>
        <w:t>此项资料除了投标文件中需提供外，额外放一份在密封完好的投标文件外面，投标时用于核对身份</w:t>
      </w:r>
      <w:r w:rsidR="00132524" w:rsidRPr="00D479E8">
        <w:rPr>
          <w:rFonts w:ascii="宋体" w:hAnsi="宋体" w:cs="宋体" w:hint="eastAsia"/>
          <w:b/>
          <w:kern w:val="0"/>
          <w:sz w:val="28"/>
          <w:szCs w:val="28"/>
          <w:u w:val="single"/>
        </w:rPr>
        <w:t>）</w:t>
      </w:r>
      <w:r w:rsidR="00132524">
        <w:rPr>
          <w:rFonts w:ascii="宋体" w:hAnsi="宋体" w:cs="宋体" w:hint="eastAsia"/>
          <w:kern w:val="0"/>
          <w:sz w:val="28"/>
          <w:szCs w:val="28"/>
        </w:rPr>
        <w:t>。</w:t>
      </w:r>
    </w:p>
    <w:p w:rsidR="00132524" w:rsidRDefault="0009780A"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00132524">
        <w:rPr>
          <w:rFonts w:ascii="宋体" w:hAnsi="宋体" w:cs="宋体"/>
          <w:kern w:val="0"/>
          <w:sz w:val="28"/>
          <w:szCs w:val="28"/>
        </w:rPr>
        <w:t>4</w:t>
      </w:r>
      <w:r>
        <w:rPr>
          <w:rFonts w:ascii="宋体" w:hAnsi="宋体" w:cs="宋体"/>
          <w:kern w:val="0"/>
          <w:sz w:val="28"/>
          <w:szCs w:val="28"/>
        </w:rPr>
        <w:t xml:space="preserve"> </w:t>
      </w:r>
      <w:r w:rsidR="00132524">
        <w:rPr>
          <w:rFonts w:ascii="宋体" w:hAnsi="宋体" w:cs="宋体" w:hint="eastAsia"/>
          <w:kern w:val="0"/>
          <w:sz w:val="28"/>
          <w:szCs w:val="28"/>
        </w:rPr>
        <w:t>投标报价表。</w:t>
      </w:r>
    </w:p>
    <w:p w:rsidR="00132524" w:rsidRDefault="0009780A"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00132524">
        <w:rPr>
          <w:rFonts w:ascii="宋体" w:hAnsi="宋体" w:cs="宋体"/>
          <w:kern w:val="0"/>
          <w:sz w:val="28"/>
          <w:szCs w:val="28"/>
        </w:rPr>
        <w:t>5</w:t>
      </w:r>
      <w:r>
        <w:rPr>
          <w:rFonts w:ascii="宋体" w:hAnsi="宋体" w:cs="宋体"/>
          <w:kern w:val="0"/>
          <w:sz w:val="28"/>
          <w:szCs w:val="28"/>
        </w:rPr>
        <w:t xml:space="preserve"> </w:t>
      </w:r>
      <w:r w:rsidR="00132524">
        <w:rPr>
          <w:rFonts w:ascii="宋体" w:hAnsi="宋体" w:cs="宋体" w:hint="eastAsia"/>
          <w:kern w:val="0"/>
          <w:sz w:val="28"/>
          <w:szCs w:val="28"/>
        </w:rPr>
        <w:t>以上</w:t>
      </w:r>
      <w:r w:rsidR="00132524">
        <w:rPr>
          <w:rFonts w:ascii="宋体" w:hAnsi="宋体" w:cs="宋体"/>
          <w:kern w:val="0"/>
          <w:sz w:val="28"/>
          <w:szCs w:val="28"/>
        </w:rPr>
        <w:t>几项为基本资料，</w:t>
      </w:r>
      <w:r w:rsidR="00132524">
        <w:rPr>
          <w:rFonts w:ascii="宋体" w:hAnsi="宋体" w:cs="宋体" w:hint="eastAsia"/>
          <w:kern w:val="0"/>
          <w:sz w:val="28"/>
          <w:szCs w:val="28"/>
        </w:rPr>
        <w:t>是必须提供的</w:t>
      </w:r>
      <w:r w:rsidR="00132524">
        <w:rPr>
          <w:rFonts w:ascii="宋体" w:hAnsi="宋体" w:cs="宋体"/>
          <w:kern w:val="0"/>
          <w:sz w:val="28"/>
          <w:szCs w:val="28"/>
        </w:rPr>
        <w:t>。投标人</w:t>
      </w:r>
      <w:r w:rsidR="00132524">
        <w:rPr>
          <w:rFonts w:ascii="宋体" w:hAnsi="宋体" w:cs="宋体" w:hint="eastAsia"/>
          <w:kern w:val="0"/>
          <w:sz w:val="28"/>
          <w:szCs w:val="28"/>
        </w:rPr>
        <w:t>还</w:t>
      </w:r>
      <w:r w:rsidR="00132524">
        <w:rPr>
          <w:rFonts w:ascii="宋体" w:hAnsi="宋体" w:cs="宋体"/>
          <w:kern w:val="0"/>
          <w:sz w:val="28"/>
          <w:szCs w:val="28"/>
        </w:rPr>
        <w:t>应当根据项目的</w:t>
      </w:r>
      <w:r w:rsidR="00132524">
        <w:rPr>
          <w:rFonts w:ascii="宋体" w:hAnsi="宋体" w:cs="宋体" w:hint="eastAsia"/>
          <w:kern w:val="0"/>
          <w:sz w:val="28"/>
          <w:szCs w:val="28"/>
        </w:rPr>
        <w:t>具体</w:t>
      </w:r>
      <w:r w:rsidR="00132524">
        <w:rPr>
          <w:rFonts w:ascii="宋体" w:hAnsi="宋体" w:cs="宋体"/>
          <w:kern w:val="0"/>
          <w:sz w:val="28"/>
          <w:szCs w:val="28"/>
        </w:rPr>
        <w:t>要求，提供</w:t>
      </w:r>
      <w:r w:rsidR="00132524" w:rsidRPr="00E21C60">
        <w:rPr>
          <w:rFonts w:ascii="宋体" w:hAnsi="宋体" w:cs="宋体" w:hint="eastAsia"/>
          <w:kern w:val="0"/>
          <w:sz w:val="28"/>
          <w:szCs w:val="28"/>
        </w:rPr>
        <w:t>认为需要提供</w:t>
      </w:r>
      <w:r w:rsidR="00132524">
        <w:rPr>
          <w:rFonts w:ascii="宋体" w:hAnsi="宋体" w:cs="宋体" w:hint="eastAsia"/>
          <w:kern w:val="0"/>
          <w:sz w:val="28"/>
          <w:szCs w:val="28"/>
        </w:rPr>
        <w:t>的其他</w:t>
      </w:r>
      <w:r w:rsidR="00132524">
        <w:rPr>
          <w:rFonts w:ascii="宋体" w:hAnsi="宋体" w:cs="宋体"/>
          <w:kern w:val="0"/>
          <w:sz w:val="28"/>
          <w:szCs w:val="28"/>
        </w:rPr>
        <w:t>相关证明材料</w:t>
      </w:r>
      <w:r w:rsidR="00132524">
        <w:rPr>
          <w:rFonts w:ascii="宋体" w:hAnsi="宋体" w:cs="宋体" w:hint="eastAsia"/>
          <w:kern w:val="0"/>
          <w:sz w:val="28"/>
          <w:szCs w:val="28"/>
        </w:rPr>
        <w:t>。</w:t>
      </w:r>
    </w:p>
    <w:p w:rsidR="00132524" w:rsidRDefault="0009780A" w:rsidP="00132524">
      <w:pPr>
        <w:widowControl/>
        <w:shd w:val="clear" w:color="auto" w:fill="FFFFFF"/>
        <w:spacing w:line="500" w:lineRule="exact"/>
        <w:ind w:firstLineChars="200" w:firstLine="560"/>
        <w:jc w:val="left"/>
        <w:rPr>
          <w:rFonts w:ascii="宋体"/>
          <w:kern w:val="0"/>
          <w:sz w:val="28"/>
          <w:szCs w:val="28"/>
        </w:rPr>
      </w:pPr>
      <w:r>
        <w:rPr>
          <w:rFonts w:ascii="宋体"/>
          <w:kern w:val="0"/>
          <w:sz w:val="28"/>
          <w:szCs w:val="28"/>
        </w:rPr>
        <w:t>5.</w:t>
      </w:r>
      <w:r w:rsidR="00132524">
        <w:rPr>
          <w:rFonts w:ascii="宋体"/>
          <w:kern w:val="0"/>
          <w:sz w:val="28"/>
          <w:szCs w:val="28"/>
        </w:rPr>
        <w:t>6</w:t>
      </w:r>
      <w:r>
        <w:rPr>
          <w:rFonts w:ascii="宋体"/>
          <w:kern w:val="0"/>
          <w:sz w:val="28"/>
          <w:szCs w:val="28"/>
        </w:rPr>
        <w:t xml:space="preserve"> </w:t>
      </w:r>
      <w:r w:rsidR="00132524" w:rsidRPr="0029744A">
        <w:rPr>
          <w:rFonts w:ascii="宋体" w:hint="eastAsia"/>
          <w:kern w:val="0"/>
          <w:sz w:val="28"/>
          <w:szCs w:val="28"/>
        </w:rPr>
        <w:t>投标人应当编制</w:t>
      </w:r>
      <w:r w:rsidR="00132524">
        <w:rPr>
          <w:rFonts w:ascii="宋体" w:hint="eastAsia"/>
          <w:kern w:val="0"/>
          <w:sz w:val="28"/>
          <w:szCs w:val="28"/>
        </w:rPr>
        <w:t>投标</w:t>
      </w:r>
      <w:r w:rsidR="00132524" w:rsidRPr="0029744A">
        <w:rPr>
          <w:rFonts w:ascii="宋体" w:hint="eastAsia"/>
          <w:kern w:val="0"/>
          <w:sz w:val="28"/>
          <w:szCs w:val="28"/>
        </w:rPr>
        <w:t>文件正本一份。</w:t>
      </w:r>
      <w:r w:rsidR="00132524">
        <w:rPr>
          <w:rFonts w:ascii="宋体" w:hint="eastAsia"/>
          <w:kern w:val="0"/>
          <w:sz w:val="28"/>
          <w:szCs w:val="28"/>
        </w:rPr>
        <w:t>投标</w:t>
      </w:r>
      <w:r w:rsidR="00132524" w:rsidRPr="0029744A">
        <w:rPr>
          <w:rFonts w:ascii="宋体" w:hint="eastAsia"/>
          <w:kern w:val="0"/>
          <w:sz w:val="28"/>
          <w:szCs w:val="28"/>
        </w:rPr>
        <w:t>文件不得行间插字、涂改或增删。如有修改错漏处，必须由</w:t>
      </w:r>
      <w:r w:rsidR="00132524">
        <w:rPr>
          <w:rFonts w:ascii="宋体" w:hint="eastAsia"/>
          <w:kern w:val="0"/>
          <w:sz w:val="28"/>
          <w:szCs w:val="28"/>
        </w:rPr>
        <w:t>投标</w:t>
      </w:r>
      <w:r w:rsidR="00132524"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1FB" w:rsidRDefault="00A401FB" w:rsidP="00D3588F">
      <w:pPr>
        <w:rPr>
          <w:rFonts w:cs="Times New Roman"/>
        </w:rPr>
      </w:pPr>
      <w:r>
        <w:rPr>
          <w:rFonts w:cs="Times New Roman"/>
        </w:rPr>
        <w:separator/>
      </w:r>
    </w:p>
  </w:endnote>
  <w:endnote w:type="continuationSeparator" w:id="0">
    <w:p w:rsidR="00A401FB" w:rsidRDefault="00A401F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1FB" w:rsidRDefault="00A401FB" w:rsidP="00D3588F">
      <w:pPr>
        <w:rPr>
          <w:rFonts w:cs="Times New Roman"/>
        </w:rPr>
      </w:pPr>
      <w:r>
        <w:rPr>
          <w:rFonts w:cs="Times New Roman"/>
        </w:rPr>
        <w:separator/>
      </w:r>
    </w:p>
  </w:footnote>
  <w:footnote w:type="continuationSeparator" w:id="0">
    <w:p w:rsidR="00A401FB" w:rsidRDefault="00A401F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29D0F26"/>
    <w:multiLevelType w:val="hybridMultilevel"/>
    <w:tmpl w:val="81C6FE5A"/>
    <w:lvl w:ilvl="0" w:tplc="8FA07204">
      <w:start w:val="1"/>
      <w:numFmt w:val="japaneseCounting"/>
      <w:lvlText w:val="（%1）"/>
      <w:lvlJc w:val="left"/>
      <w:pPr>
        <w:ind w:left="1027" w:hanging="885"/>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9780A"/>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539FE"/>
    <w:rsid w:val="001546ED"/>
    <w:rsid w:val="00162024"/>
    <w:rsid w:val="001836E3"/>
    <w:rsid w:val="001A6270"/>
    <w:rsid w:val="001B09CA"/>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CFC"/>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2D69"/>
    <w:rsid w:val="00343F61"/>
    <w:rsid w:val="003500BB"/>
    <w:rsid w:val="00350C0A"/>
    <w:rsid w:val="0036316C"/>
    <w:rsid w:val="003678FB"/>
    <w:rsid w:val="00372EEC"/>
    <w:rsid w:val="003771B9"/>
    <w:rsid w:val="003849CB"/>
    <w:rsid w:val="00386D5E"/>
    <w:rsid w:val="00390E30"/>
    <w:rsid w:val="00394CBD"/>
    <w:rsid w:val="0039537B"/>
    <w:rsid w:val="003A6D10"/>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52AC"/>
    <w:rsid w:val="00446638"/>
    <w:rsid w:val="00453CDC"/>
    <w:rsid w:val="00465B03"/>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3E38"/>
    <w:rsid w:val="00586638"/>
    <w:rsid w:val="005A3835"/>
    <w:rsid w:val="005B302D"/>
    <w:rsid w:val="005B7B08"/>
    <w:rsid w:val="005C0FA3"/>
    <w:rsid w:val="005C3067"/>
    <w:rsid w:val="005F1DE4"/>
    <w:rsid w:val="005F2AA3"/>
    <w:rsid w:val="005F4601"/>
    <w:rsid w:val="00601A2A"/>
    <w:rsid w:val="00605EDC"/>
    <w:rsid w:val="00607A7B"/>
    <w:rsid w:val="006212AD"/>
    <w:rsid w:val="006300B6"/>
    <w:rsid w:val="00633BFD"/>
    <w:rsid w:val="00642120"/>
    <w:rsid w:val="00644CE6"/>
    <w:rsid w:val="00645B11"/>
    <w:rsid w:val="00661044"/>
    <w:rsid w:val="00661AA1"/>
    <w:rsid w:val="00672A37"/>
    <w:rsid w:val="00673FC6"/>
    <w:rsid w:val="00682114"/>
    <w:rsid w:val="006864CE"/>
    <w:rsid w:val="00687A6E"/>
    <w:rsid w:val="00694DF5"/>
    <w:rsid w:val="006A466A"/>
    <w:rsid w:val="006A642F"/>
    <w:rsid w:val="006C50FE"/>
    <w:rsid w:val="006D036D"/>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B6CAF"/>
    <w:rsid w:val="007C614F"/>
    <w:rsid w:val="007C70E7"/>
    <w:rsid w:val="007D49B3"/>
    <w:rsid w:val="007D6174"/>
    <w:rsid w:val="007E6599"/>
    <w:rsid w:val="007F003C"/>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2077"/>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1A47"/>
    <w:rsid w:val="009F3289"/>
    <w:rsid w:val="009F32C8"/>
    <w:rsid w:val="009F4BB8"/>
    <w:rsid w:val="009F50C2"/>
    <w:rsid w:val="009F59F0"/>
    <w:rsid w:val="009F77E6"/>
    <w:rsid w:val="00A401F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0508D"/>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051EF"/>
    <w:rsid w:val="00C174E9"/>
    <w:rsid w:val="00C23175"/>
    <w:rsid w:val="00C24F35"/>
    <w:rsid w:val="00C25604"/>
    <w:rsid w:val="00C309F7"/>
    <w:rsid w:val="00C35E6F"/>
    <w:rsid w:val="00C37198"/>
    <w:rsid w:val="00C40604"/>
    <w:rsid w:val="00C60BD0"/>
    <w:rsid w:val="00C70B90"/>
    <w:rsid w:val="00C755D3"/>
    <w:rsid w:val="00C81897"/>
    <w:rsid w:val="00C82236"/>
    <w:rsid w:val="00C868C3"/>
    <w:rsid w:val="00C8699A"/>
    <w:rsid w:val="00C87179"/>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7037"/>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354954">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ED2C8-63F0-407D-AF75-29894E63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625</Words>
  <Characters>3566</Characters>
  <Application>Microsoft Office Word</Application>
  <DocSecurity>0</DocSecurity>
  <Lines>29</Lines>
  <Paragraphs>8</Paragraphs>
  <ScaleCrop>false</ScaleCrop>
  <Company>Microsoft</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cp:revision>
  <cp:lastPrinted>2018-08-22T03:24:00Z</cp:lastPrinted>
  <dcterms:created xsi:type="dcterms:W3CDTF">2020-01-02T03:01:00Z</dcterms:created>
  <dcterms:modified xsi:type="dcterms:W3CDTF">2020-01-10T09:08:00Z</dcterms:modified>
</cp:coreProperties>
</file>