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59C" w:rsidRDefault="00EB2EDE">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C1559C" w:rsidRDefault="00EB2EDE">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C1559C" w:rsidRDefault="00EB2EDE">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宜昌市中心人民医院对直流屏电池</w:t>
      </w:r>
      <w:r w:rsidR="00BC3AE8">
        <w:rPr>
          <w:rFonts w:hint="eastAsia"/>
          <w:sz w:val="28"/>
          <w:szCs w:val="28"/>
        </w:rPr>
        <w:t>更换</w:t>
      </w:r>
      <w:r>
        <w:rPr>
          <w:rFonts w:hint="eastAsia"/>
          <w:sz w:val="28"/>
          <w:szCs w:val="28"/>
        </w:rPr>
        <w:t>项目进行院内采购，欢迎广大符合条件的投标人踊跃投标。</w:t>
      </w:r>
    </w:p>
    <w:p w:rsidR="00C1559C" w:rsidRDefault="00EB2EDE">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C1559C" w:rsidRDefault="00EB2EDE">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sz w:val="28"/>
          <w:szCs w:val="28"/>
        </w:rPr>
        <w:t>YCZXYYZB-YN-</w:t>
      </w:r>
      <w:r>
        <w:rPr>
          <w:rFonts w:hint="eastAsia"/>
          <w:sz w:val="28"/>
          <w:szCs w:val="28"/>
        </w:rPr>
        <w:t>2020</w:t>
      </w:r>
      <w:r>
        <w:rPr>
          <w:sz w:val="28"/>
          <w:szCs w:val="28"/>
        </w:rPr>
        <w:t>-</w:t>
      </w:r>
      <w:r w:rsidR="007101B0">
        <w:rPr>
          <w:sz w:val="28"/>
          <w:szCs w:val="28"/>
        </w:rPr>
        <w:t>6</w:t>
      </w:r>
    </w:p>
    <w:p w:rsidR="00C1559C" w:rsidRDefault="00EB2EDE">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、项目名称：宜昌市中心人民医院直流屏电池</w:t>
      </w:r>
      <w:r w:rsidR="00BC3AE8">
        <w:rPr>
          <w:rFonts w:hint="eastAsia"/>
          <w:sz w:val="28"/>
          <w:szCs w:val="28"/>
        </w:rPr>
        <w:t>更换</w:t>
      </w:r>
      <w:r>
        <w:rPr>
          <w:rFonts w:hint="eastAsia"/>
          <w:sz w:val="28"/>
          <w:szCs w:val="28"/>
        </w:rPr>
        <w:t>项目</w:t>
      </w:r>
    </w:p>
    <w:p w:rsidR="00C1559C" w:rsidRDefault="00EB2EDE">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C1559C" w:rsidRDefault="00EB2EDE">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C1559C" w:rsidRDefault="00EB2EDE">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C1559C" w:rsidRDefault="00EB2EDE">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rPr>
        <w:t>2020年</w:t>
      </w:r>
      <w:r w:rsidR="007101B0">
        <w:rPr>
          <w:color w:val="FF0000"/>
          <w:sz w:val="28"/>
          <w:szCs w:val="28"/>
        </w:rPr>
        <w:t>1</w:t>
      </w:r>
      <w:r>
        <w:rPr>
          <w:rFonts w:hint="eastAsia"/>
          <w:color w:val="FF0000"/>
          <w:sz w:val="28"/>
          <w:szCs w:val="28"/>
        </w:rPr>
        <w:t>月</w:t>
      </w:r>
      <w:r w:rsidR="007101B0">
        <w:rPr>
          <w:color w:val="FF0000"/>
          <w:sz w:val="28"/>
          <w:szCs w:val="28"/>
        </w:rPr>
        <w:t>17</w:t>
      </w:r>
      <w:r>
        <w:rPr>
          <w:rFonts w:hint="eastAsia"/>
          <w:color w:val="FF0000"/>
          <w:sz w:val="28"/>
          <w:szCs w:val="28"/>
        </w:rPr>
        <w:t>日</w:t>
      </w:r>
      <w:r w:rsidR="007101B0">
        <w:rPr>
          <w:color w:val="FF0000"/>
          <w:sz w:val="28"/>
          <w:szCs w:val="28"/>
        </w:rPr>
        <w:t>15</w:t>
      </w:r>
      <w:r w:rsidR="007101B0">
        <w:rPr>
          <w:rFonts w:hint="eastAsia"/>
          <w:color w:val="FF0000"/>
          <w:sz w:val="28"/>
          <w:szCs w:val="28"/>
        </w:rPr>
        <w:t>:00</w:t>
      </w:r>
      <w:r>
        <w:rPr>
          <w:rFonts w:hint="eastAsia"/>
          <w:sz w:val="28"/>
          <w:szCs w:val="28"/>
        </w:rPr>
        <w:t>。</w:t>
      </w:r>
    </w:p>
    <w:p w:rsidR="00C1559C" w:rsidRDefault="00EB2EDE">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C1559C" w:rsidRDefault="00EB2EDE">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C1559C" w:rsidRDefault="00EB2EDE">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C1559C" w:rsidRDefault="00EB2EDE">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C1559C" w:rsidRDefault="00EB2EDE">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t>递交人与授权委托书或者法人证明文件身份不一致的、逾期送达的、未送达指定地点的或者未按要求提供上述资料的采购人不予受理。</w:t>
      </w:r>
    </w:p>
    <w:p w:rsidR="00C1559C" w:rsidRDefault="00EB2EDE">
      <w:pPr>
        <w:pStyle w:val="a8"/>
        <w:shd w:val="clear" w:color="auto" w:fill="FFFFFF"/>
        <w:spacing w:before="0" w:beforeAutospacing="0" w:after="0" w:afterAutospacing="0"/>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江北院区</w:t>
      </w:r>
      <w:r>
        <w:rPr>
          <w:b/>
          <w:sz w:val="28"/>
          <w:szCs w:val="28"/>
          <w:u w:val="single"/>
        </w:rPr>
        <w:t>核医学科旁边</w:t>
      </w:r>
      <w:r>
        <w:rPr>
          <w:rFonts w:hint="eastAsia"/>
          <w:b/>
          <w:sz w:val="28"/>
          <w:szCs w:val="28"/>
          <w:u w:val="single"/>
        </w:rPr>
        <w:t>的</w:t>
      </w:r>
      <w:r>
        <w:rPr>
          <w:b/>
          <w:sz w:val="28"/>
          <w:szCs w:val="28"/>
          <w:u w:val="single"/>
        </w:rPr>
        <w:t>楼房</w:t>
      </w:r>
      <w:r>
        <w:rPr>
          <w:rFonts w:hint="eastAsia"/>
          <w:b/>
          <w:sz w:val="28"/>
          <w:szCs w:val="28"/>
          <w:u w:val="single"/>
        </w:rPr>
        <w:t>一</w:t>
      </w:r>
      <w:r>
        <w:rPr>
          <w:b/>
          <w:sz w:val="28"/>
          <w:szCs w:val="28"/>
          <w:u w:val="single"/>
        </w:rPr>
        <w:t>楼</w:t>
      </w:r>
      <w:r>
        <w:rPr>
          <w:sz w:val="28"/>
          <w:szCs w:val="28"/>
          <w:u w:val="single"/>
        </w:rPr>
        <w:t>）</w:t>
      </w:r>
      <w:r>
        <w:rPr>
          <w:rFonts w:hint="eastAsia"/>
          <w:sz w:val="28"/>
          <w:szCs w:val="28"/>
          <w:u w:val="single"/>
        </w:rPr>
        <w:t>（周一至周五上午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C1559C" w:rsidRDefault="00EB2EDE">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C1559C" w:rsidRDefault="00EB2EDE">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C1559C" w:rsidRDefault="00EB2EDE">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C1559C" w:rsidRDefault="00EB2EDE">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C1559C" w:rsidRDefault="00EB2EDE">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C1559C" w:rsidRDefault="00EB2EDE">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C1559C" w:rsidRDefault="00EB2EDE">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C1559C" w:rsidRDefault="00EB2EDE">
      <w:pPr>
        <w:ind w:firstLineChars="200" w:firstLine="560"/>
        <w:jc w:val="left"/>
        <w:rPr>
          <w:rFonts w:asciiTheme="minorEastAsia" w:eastAsiaTheme="minorEastAsia" w:hAnsiTheme="minorEastAsia" w:cs="黑体"/>
          <w:sz w:val="44"/>
          <w:szCs w:val="44"/>
        </w:rPr>
        <w:sectPr w:rsidR="00C1559C">
          <w:pgSz w:w="11906" w:h="16838"/>
          <w:pgMar w:top="1440" w:right="1800" w:bottom="1440" w:left="1800" w:header="851" w:footer="992" w:gutter="0"/>
          <w:cols w:space="720"/>
          <w:docGrid w:type="lines" w:linePitch="312"/>
        </w:sectPr>
      </w:pPr>
      <w:r>
        <w:rPr>
          <w:rFonts w:asciiTheme="minorEastAsia" w:eastAsiaTheme="minorEastAsia" w:hAnsiTheme="minorEastAsia" w:hint="eastAsia"/>
          <w:sz w:val="28"/>
          <w:szCs w:val="28"/>
        </w:rPr>
        <w:t>联系电话：</w:t>
      </w:r>
      <w:r>
        <w:rPr>
          <w:rFonts w:asciiTheme="minorEastAsia" w:eastAsiaTheme="minorEastAsia" w:hAnsiTheme="minorEastAsia"/>
          <w:sz w:val="28"/>
          <w:szCs w:val="28"/>
        </w:rPr>
        <w:t>0717-6484946 13997695077/0717-6486583 13872605679</w:t>
      </w:r>
    </w:p>
    <w:p w:rsidR="00C1559C" w:rsidRDefault="00EB2EDE">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C1559C" w:rsidRDefault="00EB2EDE">
      <w:pPr>
        <w:jc w:val="center"/>
        <w:rPr>
          <w:rFonts w:ascii="黑体" w:eastAsia="黑体" w:cs="Times New Roman"/>
          <w:sz w:val="44"/>
          <w:szCs w:val="44"/>
        </w:rPr>
      </w:pPr>
      <w:r>
        <w:rPr>
          <w:rFonts w:ascii="黑体" w:eastAsia="黑体" w:cs="黑体" w:hint="eastAsia"/>
          <w:sz w:val="44"/>
          <w:szCs w:val="44"/>
        </w:rPr>
        <w:t>采购文件</w:t>
      </w:r>
    </w:p>
    <w:p w:rsidR="00C1559C" w:rsidRDefault="00EB2EDE">
      <w:pPr>
        <w:rPr>
          <w:rFonts w:ascii="宋体" w:cs="Times New Roman"/>
          <w:b/>
          <w:bCs/>
          <w:sz w:val="28"/>
          <w:szCs w:val="28"/>
        </w:rPr>
      </w:pPr>
      <w:r>
        <w:rPr>
          <w:rFonts w:ascii="宋体" w:hAnsi="宋体" w:cs="宋体" w:hint="eastAsia"/>
          <w:b/>
          <w:bCs/>
          <w:sz w:val="28"/>
          <w:szCs w:val="28"/>
        </w:rPr>
        <w:t>一、采购内容</w:t>
      </w:r>
    </w:p>
    <w:p w:rsidR="00C1559C" w:rsidRDefault="00EB2EDE">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w:t>
      </w:r>
      <w:r>
        <w:rPr>
          <w:rFonts w:ascii="宋体" w:hAnsi="宋体" w:cs="宋体" w:hint="eastAsia"/>
          <w:sz w:val="28"/>
          <w:szCs w:val="28"/>
        </w:rPr>
        <w:t>2020</w:t>
      </w:r>
      <w:r>
        <w:rPr>
          <w:rFonts w:ascii="宋体" w:hAnsi="宋体" w:cs="宋体"/>
          <w:sz w:val="28"/>
          <w:szCs w:val="28"/>
        </w:rPr>
        <w:t>-</w:t>
      </w:r>
      <w:r w:rsidR="007101B0">
        <w:rPr>
          <w:rFonts w:ascii="宋体" w:hAnsi="宋体" w:cs="宋体"/>
          <w:sz w:val="28"/>
          <w:szCs w:val="28"/>
        </w:rPr>
        <w:t>6</w:t>
      </w:r>
    </w:p>
    <w:p w:rsidR="00C1559C" w:rsidRDefault="00EB2EDE">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sz w:val="28"/>
          <w:szCs w:val="28"/>
        </w:rPr>
        <w:t>直流屏电池</w:t>
      </w:r>
      <w:r w:rsidR="00BC3AE8">
        <w:rPr>
          <w:rFonts w:hint="eastAsia"/>
          <w:sz w:val="28"/>
          <w:szCs w:val="28"/>
        </w:rPr>
        <w:t>更换</w:t>
      </w:r>
      <w:r>
        <w:rPr>
          <w:rFonts w:ascii="宋体" w:hAnsi="宋体" w:cs="宋体" w:hint="eastAsia"/>
          <w:sz w:val="28"/>
          <w:szCs w:val="28"/>
        </w:rPr>
        <w:t>项目</w:t>
      </w:r>
    </w:p>
    <w:p w:rsidR="00C1559C" w:rsidRDefault="00EB2ED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、项目预算：17</w:t>
      </w:r>
      <w:r w:rsidR="00C90E77">
        <w:rPr>
          <w:rFonts w:ascii="宋体" w:hAnsi="宋体" w:cs="宋体" w:hint="eastAsia"/>
          <w:kern w:val="0"/>
          <w:sz w:val="28"/>
          <w:szCs w:val="28"/>
        </w:rPr>
        <w:t>928</w:t>
      </w:r>
      <w:r>
        <w:rPr>
          <w:rFonts w:ascii="宋体" w:hAnsi="宋体" w:cs="宋体" w:hint="eastAsia"/>
          <w:kern w:val="0"/>
          <w:sz w:val="28"/>
          <w:szCs w:val="28"/>
        </w:rPr>
        <w:t>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C1559C" w:rsidRDefault="00EB2EDE">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C1559C" w:rsidRDefault="00EB2EDE">
      <w:pPr>
        <w:widowControl/>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C1559C" w:rsidRDefault="00EB2E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C1559C" w:rsidRDefault="00EB2ED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C1559C" w:rsidRDefault="00EB2ED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C1559C" w:rsidRDefault="00EB2ED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C1559C" w:rsidRPr="00C90E77" w:rsidRDefault="00EB2EDE">
      <w:pPr>
        <w:widowControl/>
        <w:spacing w:line="500" w:lineRule="exact"/>
        <w:ind w:firstLineChars="200" w:firstLine="560"/>
        <w:jc w:val="left"/>
        <w:rPr>
          <w:rFonts w:ascii="宋体" w:hAnsi="宋体" w:cs="宋体"/>
          <w:bCs/>
          <w:kern w:val="0"/>
          <w:sz w:val="28"/>
          <w:szCs w:val="28"/>
        </w:rPr>
      </w:pPr>
      <w:r>
        <w:rPr>
          <w:rFonts w:ascii="宋体" w:hAnsi="宋体" w:cs="宋体" w:hint="eastAsia"/>
          <w:sz w:val="28"/>
          <w:szCs w:val="28"/>
        </w:rPr>
        <w:t>宜昌市中心人民医院拟</w:t>
      </w:r>
      <w:r w:rsidR="00C90E77">
        <w:rPr>
          <w:rFonts w:ascii="宋体" w:hAnsi="宋体" w:cs="宋体" w:hint="eastAsia"/>
          <w:sz w:val="28"/>
          <w:szCs w:val="28"/>
        </w:rPr>
        <w:t>对</w:t>
      </w:r>
      <w:r>
        <w:rPr>
          <w:rFonts w:ascii="宋体" w:hAnsi="宋体" w:cs="宋体" w:hint="eastAsia"/>
          <w:sz w:val="28"/>
          <w:szCs w:val="28"/>
        </w:rPr>
        <w:t>1</w:t>
      </w:r>
      <w:r w:rsidRPr="00C90E77">
        <w:rPr>
          <w:rFonts w:ascii="宋体" w:hAnsi="宋体" w:cs="宋体" w:hint="eastAsia"/>
          <w:sz w:val="28"/>
          <w:szCs w:val="28"/>
        </w:rPr>
        <w:t>8</w:t>
      </w:r>
      <w:r w:rsidR="00C90E77" w:rsidRPr="00C90E77">
        <w:rPr>
          <w:rFonts w:ascii="宋体" w:hAnsi="宋体" w:cs="宋体" w:hint="eastAsia"/>
          <w:sz w:val="28"/>
          <w:szCs w:val="28"/>
        </w:rPr>
        <w:t>个</w:t>
      </w:r>
      <w:r w:rsidRPr="00C90E77">
        <w:rPr>
          <w:rFonts w:ascii="宋体" w:hAnsi="宋体" w:cs="宋体" w:hint="eastAsia"/>
          <w:sz w:val="28"/>
          <w:szCs w:val="28"/>
        </w:rPr>
        <w:t>直流屏专用电池</w:t>
      </w:r>
      <w:r w:rsidR="00C90E77" w:rsidRPr="00C90E77">
        <w:rPr>
          <w:rFonts w:ascii="宋体" w:hAnsi="宋体" w:cs="宋体" w:hint="eastAsia"/>
          <w:sz w:val="28"/>
          <w:szCs w:val="28"/>
        </w:rPr>
        <w:t>进行更换，</w:t>
      </w:r>
      <w:r w:rsidR="00C90E77" w:rsidRPr="00C90E77">
        <w:rPr>
          <w:rFonts w:asciiTheme="minorEastAsia" w:eastAsiaTheme="minorEastAsia" w:hAnsiTheme="minorEastAsia" w:cstheme="minorEastAsia" w:hint="eastAsia"/>
          <w:color w:val="000000"/>
          <w:sz w:val="28"/>
          <w:szCs w:val="28"/>
        </w:rPr>
        <w:t>利用原电池屏柜体，拆旧换新，</w:t>
      </w:r>
      <w:r w:rsidR="00C90E77">
        <w:rPr>
          <w:rFonts w:asciiTheme="minorEastAsia" w:eastAsiaTheme="minorEastAsia" w:hAnsiTheme="minorEastAsia" w:cstheme="minorEastAsia" w:hint="eastAsia"/>
          <w:color w:val="000000"/>
          <w:sz w:val="28"/>
          <w:szCs w:val="28"/>
        </w:rPr>
        <w:t>并</w:t>
      </w:r>
      <w:r w:rsidR="00C90E77" w:rsidRPr="00C90E77">
        <w:rPr>
          <w:rFonts w:asciiTheme="minorEastAsia" w:eastAsiaTheme="minorEastAsia" w:hAnsiTheme="minorEastAsia" w:cstheme="minorEastAsia" w:hint="eastAsia"/>
          <w:color w:val="000000"/>
          <w:sz w:val="28"/>
          <w:szCs w:val="28"/>
        </w:rPr>
        <w:t>配置全新连接</w:t>
      </w:r>
      <w:r w:rsidR="00C90E77">
        <w:rPr>
          <w:rFonts w:asciiTheme="minorEastAsia" w:eastAsiaTheme="minorEastAsia" w:hAnsiTheme="minorEastAsia" w:cstheme="minorEastAsia" w:hint="eastAsia"/>
          <w:color w:val="000000"/>
          <w:sz w:val="28"/>
          <w:szCs w:val="28"/>
        </w:rPr>
        <w:t>线及</w:t>
      </w:r>
      <w:r w:rsidR="00C90E77" w:rsidRPr="00C90E77">
        <w:rPr>
          <w:rFonts w:asciiTheme="minorEastAsia" w:eastAsiaTheme="minorEastAsia" w:hAnsiTheme="minorEastAsia" w:cstheme="minorEastAsia" w:hint="eastAsia"/>
          <w:color w:val="000000"/>
          <w:sz w:val="28"/>
          <w:szCs w:val="28"/>
        </w:rPr>
        <w:t>附件</w:t>
      </w:r>
      <w:r w:rsidRPr="00C90E77">
        <w:rPr>
          <w:rFonts w:ascii="宋体" w:hAnsi="宋体" w:cs="宋体" w:hint="eastAsia"/>
          <w:b/>
          <w:bCs/>
          <w:kern w:val="0"/>
          <w:sz w:val="28"/>
          <w:szCs w:val="28"/>
        </w:rPr>
        <w:t>。</w:t>
      </w:r>
      <w:r w:rsidR="00C90E77" w:rsidRPr="00C90E77">
        <w:rPr>
          <w:rFonts w:ascii="宋体" w:hAnsi="宋体" w:cs="宋体" w:hint="eastAsia"/>
          <w:bCs/>
          <w:kern w:val="0"/>
          <w:sz w:val="28"/>
          <w:szCs w:val="28"/>
        </w:rPr>
        <w:t>要求</w:t>
      </w:r>
      <w:r w:rsidR="00C90E77">
        <w:rPr>
          <w:rFonts w:ascii="宋体" w:hAnsi="宋体" w:cs="宋体" w:hint="eastAsia"/>
          <w:bCs/>
          <w:kern w:val="0"/>
          <w:sz w:val="28"/>
          <w:szCs w:val="28"/>
        </w:rPr>
        <w:t>全部</w:t>
      </w:r>
      <w:r w:rsidR="00C90E77" w:rsidRPr="00C90E77">
        <w:rPr>
          <w:rFonts w:ascii="宋体" w:hAnsi="宋体" w:cs="宋体" w:hint="eastAsia"/>
          <w:bCs/>
          <w:kern w:val="0"/>
          <w:sz w:val="28"/>
          <w:szCs w:val="28"/>
        </w:rPr>
        <w:t>安装到位并</w:t>
      </w:r>
      <w:r w:rsidR="00C90E77" w:rsidRPr="00C90E77">
        <w:rPr>
          <w:rFonts w:hAnsi="宋体" w:hint="eastAsia"/>
          <w:spacing w:val="2"/>
          <w:sz w:val="28"/>
          <w:szCs w:val="28"/>
        </w:rPr>
        <w:t>出具国网当地供电公司所属试验部门的检测合格报告</w:t>
      </w:r>
      <w:r w:rsidR="00C90E77">
        <w:rPr>
          <w:rFonts w:hAnsi="宋体" w:hint="eastAsia"/>
          <w:spacing w:val="2"/>
          <w:sz w:val="28"/>
          <w:szCs w:val="28"/>
        </w:rPr>
        <w:t>。</w:t>
      </w:r>
    </w:p>
    <w:p w:rsidR="00C1559C" w:rsidRDefault="00EB2ED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C1559C" w:rsidRDefault="00EB2EDE">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C1559C" w:rsidRPr="00C90E77">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Ansi="宋体" w:hint="eastAsia"/>
                <w:spacing w:val="2"/>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Ansi="宋体" w:hint="eastAsia"/>
                <w:spacing w:val="2"/>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Ansi="宋体" w:hint="eastAsia"/>
                <w:spacing w:val="2"/>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Ansi="宋体" w:hint="eastAsia"/>
                <w:spacing w:val="2"/>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Ansi="宋体" w:hint="eastAsia"/>
                <w:spacing w:val="2"/>
              </w:rPr>
              <w:t>备注</w:t>
            </w:r>
          </w:p>
        </w:tc>
      </w:tr>
      <w:tr w:rsidR="00C1559C" w:rsidRPr="00C90E7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Ansi="宋体"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int="eastAsia"/>
              </w:rPr>
              <w:t>直流屏专用电池</w:t>
            </w:r>
          </w:p>
        </w:tc>
        <w:tc>
          <w:tcPr>
            <w:tcW w:w="1659" w:type="dxa"/>
            <w:tcBorders>
              <w:top w:val="nil"/>
              <w:left w:val="nil"/>
              <w:bottom w:val="single" w:sz="4" w:space="0" w:color="auto"/>
              <w:right w:val="single" w:sz="4" w:space="0" w:color="auto"/>
            </w:tcBorders>
            <w:shd w:val="clear" w:color="000000" w:fill="FFFFFF"/>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Ansi="宋体" w:hint="eastAsia"/>
                <w:spacing w:val="2"/>
              </w:rPr>
              <w:t>只</w:t>
            </w:r>
          </w:p>
        </w:tc>
        <w:tc>
          <w:tcPr>
            <w:tcW w:w="1330" w:type="dxa"/>
            <w:tcBorders>
              <w:top w:val="nil"/>
              <w:left w:val="nil"/>
              <w:bottom w:val="single" w:sz="4" w:space="0" w:color="auto"/>
              <w:right w:val="single" w:sz="4" w:space="0" w:color="auto"/>
            </w:tcBorders>
            <w:shd w:val="clear" w:color="000000" w:fill="FFFFFF"/>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Ansi="宋体" w:hint="eastAsia"/>
                <w:spacing w:val="2"/>
              </w:rPr>
              <w:t>18</w:t>
            </w:r>
          </w:p>
        </w:tc>
        <w:tc>
          <w:tcPr>
            <w:tcW w:w="1910" w:type="dxa"/>
            <w:tcBorders>
              <w:top w:val="nil"/>
              <w:left w:val="nil"/>
              <w:bottom w:val="single" w:sz="4" w:space="0" w:color="auto"/>
              <w:right w:val="single" w:sz="4" w:space="0" w:color="auto"/>
            </w:tcBorders>
            <w:shd w:val="clear" w:color="auto" w:fill="auto"/>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Ansi="宋体" w:hint="eastAsia"/>
                <w:spacing w:val="2"/>
              </w:rPr>
              <w:t xml:space="preserve">　</w:t>
            </w:r>
          </w:p>
        </w:tc>
      </w:tr>
    </w:tbl>
    <w:p w:rsidR="00C1559C" w:rsidRDefault="00EB2EDE">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（二）详细技术要求</w:t>
      </w:r>
    </w:p>
    <w:tbl>
      <w:tblPr>
        <w:tblW w:w="9134" w:type="dxa"/>
        <w:tblInd w:w="-34" w:type="dxa"/>
        <w:tblLayout w:type="fixed"/>
        <w:tblLook w:val="04A0" w:firstRow="1" w:lastRow="0" w:firstColumn="1" w:lastColumn="0" w:noHBand="0" w:noVBand="1"/>
      </w:tblPr>
      <w:tblGrid>
        <w:gridCol w:w="801"/>
        <w:gridCol w:w="2175"/>
        <w:gridCol w:w="4913"/>
        <w:gridCol w:w="1245"/>
      </w:tblGrid>
      <w:tr w:rsidR="00C1559C" w:rsidRPr="00C90E77">
        <w:trPr>
          <w:trHeight w:val="439"/>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序号</w:t>
            </w:r>
          </w:p>
        </w:tc>
        <w:tc>
          <w:tcPr>
            <w:tcW w:w="2175" w:type="dxa"/>
            <w:tcBorders>
              <w:top w:val="single" w:sz="4" w:space="0" w:color="auto"/>
              <w:left w:val="nil"/>
              <w:bottom w:val="single" w:sz="4" w:space="0" w:color="auto"/>
              <w:right w:val="single" w:sz="4" w:space="0" w:color="auto"/>
            </w:tcBorders>
            <w:shd w:val="clear" w:color="auto" w:fill="auto"/>
            <w:vAlign w:val="center"/>
          </w:tcPr>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货物/服务名称</w:t>
            </w:r>
          </w:p>
        </w:tc>
        <w:tc>
          <w:tcPr>
            <w:tcW w:w="4913" w:type="dxa"/>
            <w:tcBorders>
              <w:top w:val="single" w:sz="4" w:space="0" w:color="auto"/>
              <w:left w:val="nil"/>
              <w:bottom w:val="single" w:sz="4" w:space="0" w:color="auto"/>
              <w:right w:val="single" w:sz="4" w:space="0" w:color="auto"/>
            </w:tcBorders>
            <w:shd w:val="clear" w:color="auto" w:fill="auto"/>
            <w:noWrap/>
            <w:vAlign w:val="center"/>
          </w:tcPr>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技术规格参数、服务要求</w:t>
            </w:r>
          </w:p>
        </w:tc>
        <w:tc>
          <w:tcPr>
            <w:tcW w:w="1245" w:type="dxa"/>
            <w:tcBorders>
              <w:top w:val="single" w:sz="4" w:space="0" w:color="auto"/>
              <w:left w:val="nil"/>
              <w:bottom w:val="single" w:sz="4" w:space="0" w:color="auto"/>
              <w:right w:val="single" w:sz="4" w:space="0" w:color="auto"/>
            </w:tcBorders>
            <w:shd w:val="clear" w:color="auto" w:fill="auto"/>
            <w:noWrap/>
            <w:vAlign w:val="center"/>
          </w:tcPr>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备注</w:t>
            </w:r>
          </w:p>
        </w:tc>
      </w:tr>
      <w:tr w:rsidR="00C1559C" w:rsidRPr="00C90E77">
        <w:trPr>
          <w:trHeight w:val="439"/>
        </w:trPr>
        <w:tc>
          <w:tcPr>
            <w:tcW w:w="801" w:type="dxa"/>
            <w:tcBorders>
              <w:top w:val="nil"/>
              <w:left w:val="single" w:sz="4" w:space="0" w:color="auto"/>
              <w:bottom w:val="single" w:sz="4" w:space="0" w:color="auto"/>
              <w:right w:val="single" w:sz="4" w:space="0" w:color="auto"/>
            </w:tcBorders>
            <w:shd w:val="clear" w:color="000000" w:fill="FFFFFF"/>
            <w:vAlign w:val="center"/>
          </w:tcPr>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1</w:t>
            </w:r>
          </w:p>
        </w:tc>
        <w:tc>
          <w:tcPr>
            <w:tcW w:w="2175" w:type="dxa"/>
            <w:tcBorders>
              <w:top w:val="nil"/>
              <w:left w:val="nil"/>
              <w:bottom w:val="single" w:sz="4" w:space="0" w:color="auto"/>
              <w:right w:val="single" w:sz="4" w:space="0" w:color="auto"/>
            </w:tcBorders>
            <w:shd w:val="clear" w:color="000000" w:fill="FFFFFF"/>
            <w:vAlign w:val="center"/>
          </w:tcPr>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直流屏专用电池</w:t>
            </w:r>
          </w:p>
        </w:tc>
        <w:tc>
          <w:tcPr>
            <w:tcW w:w="4913" w:type="dxa"/>
            <w:tcBorders>
              <w:top w:val="nil"/>
              <w:left w:val="nil"/>
              <w:bottom w:val="single" w:sz="4" w:space="0" w:color="auto"/>
              <w:right w:val="single" w:sz="4" w:space="0" w:color="auto"/>
            </w:tcBorders>
            <w:shd w:val="clear" w:color="000000" w:fill="FFFFFF"/>
            <w:vAlign w:val="center"/>
          </w:tcPr>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1、直流系统电压：220 V</w:t>
            </w:r>
          </w:p>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2、蓄电池组数：1 组</w:t>
            </w:r>
          </w:p>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3、蓄电池型号：JR-6FMD阀控式铅酸免维护蓄电池</w:t>
            </w:r>
          </w:p>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4、蓄电池容量：80AH</w:t>
            </w:r>
          </w:p>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5、蓄电池数量：18只</w:t>
            </w:r>
          </w:p>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6、蓄电池单体电压：12V</w:t>
            </w:r>
          </w:p>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7、蓄电池运行方式：浮充电</w:t>
            </w:r>
          </w:p>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8、蓄电池安装方式：采用组屏安装方式，电池放在电池柜</w:t>
            </w:r>
          </w:p>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9、利用原电池屏柜体，拆旧换新，配置全新连接附件。</w:t>
            </w:r>
          </w:p>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10、安装时控制柜及直流输出回路不停电，直流屏原二次线路按规范恢复并检查调试合格；</w:t>
            </w:r>
          </w:p>
        </w:tc>
        <w:tc>
          <w:tcPr>
            <w:tcW w:w="1245" w:type="dxa"/>
            <w:tcBorders>
              <w:top w:val="nil"/>
              <w:left w:val="nil"/>
              <w:bottom w:val="single" w:sz="4" w:space="0" w:color="auto"/>
              <w:right w:val="single" w:sz="4" w:space="0" w:color="auto"/>
            </w:tcBorders>
            <w:shd w:val="clear" w:color="auto" w:fill="auto"/>
            <w:vAlign w:val="center"/>
          </w:tcPr>
          <w:p w:rsidR="00C1559C" w:rsidRPr="00C90E77" w:rsidRDefault="00EB2EDE" w:rsidP="007C2E00">
            <w:pPr>
              <w:ind w:firstLineChars="200" w:firstLine="420"/>
              <w:rPr>
                <w:rFonts w:asciiTheme="minorEastAsia" w:eastAsiaTheme="minorEastAsia" w:hAnsiTheme="minorEastAsia"/>
              </w:rPr>
            </w:pPr>
            <w:r w:rsidRPr="00C90E77">
              <w:rPr>
                <w:rFonts w:asciiTheme="minorEastAsia" w:eastAsiaTheme="minorEastAsia" w:hAnsiTheme="minorEastAsia" w:hint="eastAsia"/>
              </w:rPr>
              <w:t>安装调试完成后，由供应商出具国网当地供电公司所属试验部门的检测合格报告，以作为本项目验收合格的凭证。</w:t>
            </w:r>
          </w:p>
        </w:tc>
      </w:tr>
    </w:tbl>
    <w:p w:rsidR="00C1559C" w:rsidRDefault="00EB2EDE">
      <w:pPr>
        <w:jc w:val="left"/>
        <w:rPr>
          <w:rFonts w:ascii="宋体" w:hAnsi="宋体" w:cs="宋体"/>
          <w:kern w:val="0"/>
          <w:sz w:val="28"/>
          <w:szCs w:val="24"/>
        </w:rPr>
      </w:pPr>
      <w:r>
        <w:rPr>
          <w:rFonts w:ascii="宋体" w:hAnsi="宋体" w:cs="宋体" w:hint="eastAsia"/>
          <w:kern w:val="0"/>
          <w:sz w:val="28"/>
          <w:szCs w:val="24"/>
        </w:rPr>
        <w:t>注：投标人必须注明品牌、型号、单价。</w:t>
      </w:r>
    </w:p>
    <w:p w:rsidR="00C1559C" w:rsidRDefault="00EB2EDE">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p w:rsidR="00C1559C" w:rsidRDefault="00EB2EDE">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1、投标供应商所投商品不得低于采购人现使用商品。</w:t>
      </w:r>
    </w:p>
    <w:p w:rsidR="00C1559C" w:rsidRDefault="00EB2EDE">
      <w:pPr>
        <w:widowControl/>
        <w:spacing w:line="500" w:lineRule="exact"/>
        <w:ind w:firstLineChars="200" w:firstLine="560"/>
        <w:jc w:val="left"/>
        <w:rPr>
          <w:rFonts w:ascii="宋体" w:cs="Times New Roman"/>
          <w:bCs/>
          <w:kern w:val="0"/>
          <w:sz w:val="28"/>
          <w:szCs w:val="28"/>
        </w:rPr>
      </w:pPr>
      <w:r>
        <w:rPr>
          <w:rFonts w:ascii="宋体" w:hAnsi="宋体" w:cs="宋体" w:hint="eastAsia"/>
          <w:kern w:val="0"/>
          <w:sz w:val="28"/>
          <w:szCs w:val="28"/>
        </w:rPr>
        <w:t>2、采购人提出需求后，必须保证</w:t>
      </w:r>
      <w:r w:rsidR="00C90E77">
        <w:rPr>
          <w:rFonts w:ascii="宋体" w:hAnsi="宋体" w:cs="宋体" w:hint="eastAsia"/>
          <w:kern w:val="0"/>
          <w:sz w:val="28"/>
          <w:szCs w:val="28"/>
        </w:rPr>
        <w:t>7个工作日</w:t>
      </w:r>
      <w:r>
        <w:rPr>
          <w:rFonts w:ascii="宋体" w:hAnsi="宋体" w:cs="宋体" w:hint="eastAsia"/>
          <w:kern w:val="0"/>
          <w:sz w:val="28"/>
          <w:szCs w:val="28"/>
        </w:rPr>
        <w:t>内</w:t>
      </w:r>
      <w:r w:rsidR="00C90E77">
        <w:rPr>
          <w:rFonts w:ascii="宋体" w:hAnsi="宋体" w:cs="宋体" w:hint="eastAsia"/>
          <w:kern w:val="0"/>
          <w:sz w:val="28"/>
          <w:szCs w:val="28"/>
        </w:rPr>
        <w:t>按采购人要求</w:t>
      </w:r>
      <w:r>
        <w:rPr>
          <w:rFonts w:ascii="宋体" w:hAnsi="宋体" w:cs="宋体" w:hint="eastAsia"/>
          <w:kern w:val="0"/>
          <w:sz w:val="28"/>
          <w:szCs w:val="28"/>
        </w:rPr>
        <w:t>送货</w:t>
      </w:r>
      <w:r w:rsidR="00C90E77">
        <w:rPr>
          <w:rFonts w:ascii="宋体" w:hAnsi="宋体" w:cs="宋体" w:hint="eastAsia"/>
          <w:kern w:val="0"/>
          <w:sz w:val="28"/>
          <w:szCs w:val="28"/>
        </w:rPr>
        <w:t>安装到</w:t>
      </w:r>
      <w:r>
        <w:rPr>
          <w:rFonts w:ascii="宋体" w:hAnsi="宋体" w:cs="宋体"/>
          <w:kern w:val="0"/>
          <w:sz w:val="28"/>
          <w:szCs w:val="28"/>
        </w:rPr>
        <w:t>指定位置</w:t>
      </w:r>
      <w:r>
        <w:rPr>
          <w:rFonts w:ascii="宋体" w:hAnsi="宋体" w:cs="宋体" w:hint="eastAsia"/>
          <w:kern w:val="0"/>
          <w:sz w:val="28"/>
          <w:szCs w:val="28"/>
        </w:rPr>
        <w:t>（提供承诺书加盖公章）。</w:t>
      </w:r>
    </w:p>
    <w:p w:rsidR="00C1559C" w:rsidRDefault="00EB2EDE">
      <w:pPr>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、报价包</w:t>
      </w:r>
      <w:r>
        <w:rPr>
          <w:rFonts w:ascii="宋体" w:hAnsi="宋体" w:hint="eastAsia"/>
          <w:sz w:val="28"/>
          <w:szCs w:val="28"/>
        </w:rPr>
        <w:t>含所有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w:t>
      </w:r>
      <w:r w:rsidR="00C90E77">
        <w:rPr>
          <w:rFonts w:ascii="宋体" w:hAnsi="宋体" w:hint="eastAsia"/>
          <w:sz w:val="28"/>
          <w:szCs w:val="28"/>
        </w:rPr>
        <w:t>任何</w:t>
      </w:r>
      <w:r>
        <w:rPr>
          <w:rFonts w:ascii="宋体" w:hAnsi="宋体"/>
          <w:sz w:val="28"/>
          <w:szCs w:val="28"/>
        </w:rPr>
        <w:t>款</w:t>
      </w:r>
      <w:r w:rsidR="00C90E77">
        <w:rPr>
          <w:rFonts w:ascii="宋体" w:hAnsi="宋体" w:hint="eastAsia"/>
          <w:sz w:val="28"/>
          <w:szCs w:val="28"/>
        </w:rPr>
        <w:t>项</w:t>
      </w:r>
      <w:r>
        <w:rPr>
          <w:rFonts w:ascii="宋体" w:hAnsi="宋体"/>
          <w:sz w:val="28"/>
          <w:szCs w:val="28"/>
        </w:rPr>
        <w:t>。</w:t>
      </w:r>
    </w:p>
    <w:p w:rsidR="00C1559C" w:rsidRDefault="00EB2EDE">
      <w:pPr>
        <w:widowControl/>
        <w:spacing w:line="500" w:lineRule="exact"/>
        <w:ind w:firstLineChars="200" w:firstLine="560"/>
        <w:jc w:val="left"/>
        <w:rPr>
          <w:rFonts w:ascii="宋体" w:hAnsi="宋体"/>
          <w:sz w:val="28"/>
          <w:szCs w:val="28"/>
          <w:lang w:val="zh-CN"/>
        </w:rPr>
      </w:pPr>
      <w:r>
        <w:rPr>
          <w:rFonts w:ascii="宋体" w:cs="Times New Roman" w:hint="eastAsia"/>
          <w:bCs/>
          <w:kern w:val="0"/>
          <w:sz w:val="28"/>
          <w:szCs w:val="28"/>
        </w:rPr>
        <w:t>4、付款方式：</w:t>
      </w:r>
      <w:r>
        <w:rPr>
          <w:rFonts w:ascii="宋体" w:cs="Times New Roman"/>
          <w:bCs/>
          <w:kern w:val="0"/>
          <w:sz w:val="28"/>
          <w:szCs w:val="28"/>
        </w:rPr>
        <w:t>双方验收合格后支付实际发生金额</w:t>
      </w:r>
      <w:r>
        <w:rPr>
          <w:rFonts w:ascii="宋体" w:cs="Times New Roman" w:hint="eastAsia"/>
          <w:bCs/>
          <w:kern w:val="0"/>
          <w:sz w:val="28"/>
          <w:szCs w:val="28"/>
        </w:rPr>
        <w:t>95%，余5%质保金，质保期为一年，质保期满后无任何质量问题无息付质保金。</w:t>
      </w:r>
    </w:p>
    <w:p w:rsidR="00C1559C" w:rsidRDefault="00EB2EDE">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1559C">
        <w:tc>
          <w:tcPr>
            <w:tcW w:w="3936" w:type="dxa"/>
            <w:gridSpan w:val="2"/>
            <w:tcBorders>
              <w:top w:val="single" w:sz="4" w:space="0" w:color="auto"/>
              <w:left w:val="single" w:sz="4" w:space="0" w:color="auto"/>
              <w:right w:val="single" w:sz="4" w:space="0" w:color="auto"/>
            </w:tcBorders>
            <w:vAlign w:val="center"/>
          </w:tcPr>
          <w:p w:rsidR="00C1559C" w:rsidRDefault="00EB2EDE">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C1559C" w:rsidRDefault="00EB2EDE">
            <w:pPr>
              <w:spacing w:line="460" w:lineRule="exact"/>
              <w:jc w:val="center"/>
              <w:rPr>
                <w:rFonts w:ascii="宋体" w:hAnsi="宋体"/>
                <w:b/>
                <w:sz w:val="24"/>
                <w:szCs w:val="24"/>
              </w:rPr>
            </w:pPr>
            <w:r>
              <w:rPr>
                <w:rFonts w:ascii="宋体" w:hAnsi="宋体" w:hint="eastAsia"/>
                <w:b/>
                <w:sz w:val="24"/>
                <w:szCs w:val="24"/>
              </w:rPr>
              <w:t>评审因素</w:t>
            </w:r>
          </w:p>
        </w:tc>
      </w:tr>
      <w:tr w:rsidR="00C1559C">
        <w:tc>
          <w:tcPr>
            <w:tcW w:w="534" w:type="dxa"/>
            <w:vMerge w:val="restart"/>
            <w:tcBorders>
              <w:left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C1559C">
        <w:tc>
          <w:tcPr>
            <w:tcW w:w="534" w:type="dxa"/>
            <w:vMerge/>
            <w:tcBorders>
              <w:left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参加本次投标活动期间，“信用中国”网站</w:t>
            </w:r>
            <w:r>
              <w:rPr>
                <w:rFonts w:ascii="宋体" w:hAnsi="宋体" w:hint="eastAsia"/>
                <w:sz w:val="24"/>
              </w:rPr>
              <w:lastRenderedPageBreak/>
              <w:t>（www.creditchina.gov.cn）或中国政府采购网（www.ccgp.gov.cn）查询，未被列入信用记录失信被执行人、重大税收违法案件当事人名单、政府采购严重违法失信行为记录名单。</w:t>
            </w:r>
          </w:p>
        </w:tc>
      </w:tr>
      <w:tr w:rsidR="00C1559C">
        <w:tc>
          <w:tcPr>
            <w:tcW w:w="534" w:type="dxa"/>
            <w:vMerge/>
            <w:tcBorders>
              <w:left w:val="single" w:sz="4" w:space="0" w:color="auto"/>
              <w:bottom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C1559C">
        <w:tc>
          <w:tcPr>
            <w:tcW w:w="534" w:type="dxa"/>
            <w:vMerge w:val="restart"/>
            <w:tcBorders>
              <w:left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与营业执照等其他证件一致</w:t>
            </w:r>
          </w:p>
        </w:tc>
      </w:tr>
      <w:tr w:rsidR="00C1559C">
        <w:tc>
          <w:tcPr>
            <w:tcW w:w="534" w:type="dxa"/>
            <w:vMerge/>
            <w:tcBorders>
              <w:left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按要求在规定区域加盖单位公章和签章</w:t>
            </w:r>
          </w:p>
        </w:tc>
      </w:tr>
      <w:tr w:rsidR="00C1559C">
        <w:tc>
          <w:tcPr>
            <w:tcW w:w="534" w:type="dxa"/>
            <w:vMerge/>
            <w:tcBorders>
              <w:left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C1559C">
        <w:tc>
          <w:tcPr>
            <w:tcW w:w="534" w:type="dxa"/>
            <w:vMerge/>
            <w:tcBorders>
              <w:left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C1559C">
        <w:tc>
          <w:tcPr>
            <w:tcW w:w="534" w:type="dxa"/>
            <w:vMerge/>
            <w:tcBorders>
              <w:left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360" w:lineRule="exact"/>
              <w:jc w:val="left"/>
              <w:rPr>
                <w:rFonts w:ascii="宋体" w:hAnsi="宋体"/>
                <w:sz w:val="24"/>
                <w:szCs w:val="24"/>
              </w:rPr>
            </w:pPr>
            <w:r>
              <w:rPr>
                <w:rFonts w:ascii="宋体" w:hAnsi="宋体" w:cs="宋体" w:hint="eastAsia"/>
                <w:kern w:val="0"/>
                <w:sz w:val="24"/>
                <w:szCs w:val="24"/>
              </w:rPr>
              <w:t>提供承诺书</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7101B0">
            <w:pPr>
              <w:spacing w:line="360" w:lineRule="exact"/>
              <w:jc w:val="left"/>
              <w:rPr>
                <w:rFonts w:ascii="宋体" w:hAnsi="宋体"/>
                <w:sz w:val="24"/>
                <w:szCs w:val="24"/>
              </w:rPr>
            </w:pPr>
            <w:r w:rsidRPr="007101B0">
              <w:rPr>
                <w:rFonts w:ascii="宋体" w:hAnsi="宋体" w:cs="宋体" w:hint="eastAsia"/>
                <w:kern w:val="0"/>
                <w:sz w:val="24"/>
                <w:szCs w:val="24"/>
              </w:rPr>
              <w:t>采购人提出需求后，必须保证7个工作日内按采购人要求送货安装到指定位置（提供承诺书加盖公章）</w:t>
            </w:r>
            <w:bookmarkStart w:id="0" w:name="_GoBack"/>
            <w:bookmarkEnd w:id="0"/>
          </w:p>
        </w:tc>
      </w:tr>
      <w:tr w:rsidR="00C1559C">
        <w:tc>
          <w:tcPr>
            <w:tcW w:w="534" w:type="dxa"/>
            <w:vMerge/>
            <w:tcBorders>
              <w:left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360" w:lineRule="exact"/>
              <w:jc w:val="left"/>
              <w:rPr>
                <w:rFonts w:ascii="宋体" w:hAnsi="宋体"/>
                <w:sz w:val="24"/>
              </w:rPr>
            </w:pPr>
            <w:r>
              <w:rPr>
                <w:rFonts w:ascii="宋体" w:hAnsi="宋体" w:hint="eastAsia"/>
                <w:sz w:val="24"/>
              </w:rPr>
              <w:t>符合采购文件要求</w:t>
            </w:r>
          </w:p>
        </w:tc>
      </w:tr>
      <w:tr w:rsidR="00C1559C">
        <w:tc>
          <w:tcPr>
            <w:tcW w:w="534" w:type="dxa"/>
            <w:vMerge/>
            <w:tcBorders>
              <w:left w:val="single" w:sz="4" w:space="0" w:color="auto"/>
              <w:bottom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C1559C" w:rsidRDefault="00EB2EDE">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所有资料需加盖公章，否则视为无效</w:t>
      </w:r>
      <w:r>
        <w:rPr>
          <w:rFonts w:ascii="宋体" w:hAnsi="宋体" w:cs="宋体" w:hint="eastAsia"/>
          <w:b/>
          <w:bCs/>
          <w:kern w:val="0"/>
          <w:sz w:val="28"/>
          <w:szCs w:val="28"/>
        </w:rPr>
        <w:t>）</w:t>
      </w:r>
    </w:p>
    <w:p w:rsidR="00C1559C" w:rsidRDefault="00EB2E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1、投标文件封皮。</w:t>
      </w:r>
    </w:p>
    <w:p w:rsidR="00C1559C" w:rsidRDefault="00EB2E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C1559C" w:rsidRDefault="00EB2E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供应商根据自身情况提供对应的证明材料，此项资料除了投标文件中需提供外，额外放一份在密封完好的投标文件外面，投标时用于核对身份）。</w:t>
      </w:r>
    </w:p>
    <w:p w:rsidR="00C1559C" w:rsidRDefault="00EB2E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4、投标报价表。</w:t>
      </w:r>
    </w:p>
    <w:p w:rsidR="00C1559C" w:rsidRDefault="00EB2E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5、以上几项为基本资料，是必须提供的。投标人还应当根据项目的具体要求，提供认为需要提供的其他相关证明材料。</w:t>
      </w:r>
    </w:p>
    <w:p w:rsidR="00C1559C" w:rsidRDefault="00EB2EDE">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C1559C" w:rsidRDefault="00EB2EDE">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C1559C" w:rsidRDefault="00C1559C">
      <w:pPr>
        <w:spacing w:line="340" w:lineRule="exact"/>
        <w:ind w:rightChars="-94" w:right="-197"/>
        <w:rPr>
          <w:rFonts w:ascii="宋体" w:hAnsi="宋体" w:cs="宋体"/>
          <w:color w:val="FF0000"/>
          <w:kern w:val="0"/>
          <w:sz w:val="28"/>
          <w:szCs w:val="28"/>
        </w:rPr>
        <w:sectPr w:rsidR="00C1559C">
          <w:pgSz w:w="11906" w:h="16838"/>
          <w:pgMar w:top="1440" w:right="1800" w:bottom="1440" w:left="1800" w:header="851" w:footer="992" w:gutter="0"/>
          <w:cols w:space="720"/>
          <w:docGrid w:type="lines" w:linePitch="312"/>
        </w:sectPr>
      </w:pPr>
    </w:p>
    <w:p w:rsidR="00C1559C" w:rsidRDefault="00EB2EDE">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C1559C" w:rsidRDefault="00C1559C">
      <w:pPr>
        <w:rPr>
          <w:rFonts w:ascii="宋体" w:hAnsi="宋体"/>
        </w:rPr>
      </w:pPr>
    </w:p>
    <w:p w:rsidR="00C1559C" w:rsidRDefault="00C1559C">
      <w:pPr>
        <w:pStyle w:val="4"/>
        <w:jc w:val="center"/>
        <w:rPr>
          <w:rFonts w:ascii="黑体" w:eastAsia="黑体" w:hAnsi="黑体"/>
          <w:b/>
          <w:bCs/>
          <w:sz w:val="44"/>
          <w:szCs w:val="44"/>
        </w:rPr>
      </w:pPr>
    </w:p>
    <w:p w:rsidR="00C1559C" w:rsidRDefault="00C1559C">
      <w:pPr>
        <w:pStyle w:val="4"/>
        <w:jc w:val="center"/>
        <w:rPr>
          <w:rFonts w:ascii="黑体" w:eastAsia="黑体" w:hAnsi="黑体"/>
          <w:b/>
          <w:bCs/>
          <w:sz w:val="44"/>
          <w:szCs w:val="44"/>
        </w:rPr>
      </w:pPr>
    </w:p>
    <w:p w:rsidR="00C1559C" w:rsidRDefault="00C1559C">
      <w:pPr>
        <w:pStyle w:val="4"/>
        <w:rPr>
          <w:rFonts w:ascii="楷体_GB2312" w:eastAsia="楷体_GB2312"/>
          <w:b/>
          <w:bCs/>
          <w:sz w:val="54"/>
        </w:rPr>
      </w:pPr>
    </w:p>
    <w:p w:rsidR="00C1559C" w:rsidRDefault="00EB2EDE">
      <w:pPr>
        <w:pStyle w:val="4"/>
        <w:jc w:val="center"/>
        <w:rPr>
          <w:rFonts w:ascii="黑体" w:eastAsia="黑体" w:hAnsi="黑体"/>
          <w:b/>
          <w:bCs/>
          <w:sz w:val="88"/>
          <w:szCs w:val="88"/>
        </w:rPr>
      </w:pPr>
      <w:r>
        <w:rPr>
          <w:rFonts w:ascii="黑体" w:eastAsia="黑体" w:hAnsi="黑体" w:hint="eastAsia"/>
          <w:b/>
          <w:bCs/>
          <w:sz w:val="88"/>
          <w:szCs w:val="88"/>
        </w:rPr>
        <w:t>投标文件</w:t>
      </w:r>
    </w:p>
    <w:p w:rsidR="00C1559C" w:rsidRDefault="00C1559C">
      <w:pPr>
        <w:pStyle w:val="4"/>
        <w:spacing w:line="500" w:lineRule="exact"/>
        <w:rPr>
          <w:rFonts w:ascii="楷体_GB2312" w:eastAsia="楷体_GB2312"/>
          <w:b/>
          <w:sz w:val="32"/>
          <w:szCs w:val="32"/>
        </w:rPr>
      </w:pPr>
    </w:p>
    <w:p w:rsidR="00C1559C" w:rsidRDefault="00C1559C">
      <w:pPr>
        <w:pStyle w:val="4"/>
        <w:spacing w:line="500" w:lineRule="exact"/>
        <w:ind w:firstLineChars="200" w:firstLine="562"/>
        <w:rPr>
          <w:rFonts w:ascii="楷体_GB2312" w:eastAsia="楷体_GB2312"/>
          <w:b/>
          <w:sz w:val="28"/>
        </w:rPr>
      </w:pPr>
    </w:p>
    <w:p w:rsidR="00C1559C" w:rsidRDefault="00C1559C">
      <w:pPr>
        <w:pStyle w:val="4"/>
        <w:spacing w:line="500" w:lineRule="exact"/>
        <w:ind w:firstLineChars="200" w:firstLine="560"/>
        <w:rPr>
          <w:rFonts w:ascii="楷体_GB2312" w:eastAsia="楷体_GB2312"/>
          <w:sz w:val="28"/>
        </w:rPr>
      </w:pPr>
    </w:p>
    <w:p w:rsidR="00C1559C" w:rsidRDefault="00C1559C">
      <w:pPr>
        <w:pStyle w:val="4"/>
        <w:spacing w:line="500" w:lineRule="exact"/>
        <w:ind w:firstLineChars="200" w:firstLine="560"/>
        <w:rPr>
          <w:rFonts w:ascii="楷体_GB2312" w:eastAsia="楷体_GB2312"/>
          <w:sz w:val="28"/>
        </w:rPr>
      </w:pPr>
    </w:p>
    <w:p w:rsidR="00C1559C" w:rsidRDefault="00C1559C">
      <w:pPr>
        <w:pStyle w:val="4"/>
        <w:spacing w:line="500" w:lineRule="exact"/>
        <w:ind w:firstLineChars="200" w:firstLine="560"/>
        <w:rPr>
          <w:rFonts w:ascii="楷体_GB2312" w:eastAsia="楷体_GB2312"/>
          <w:sz w:val="28"/>
        </w:rPr>
      </w:pPr>
    </w:p>
    <w:p w:rsidR="00C1559C" w:rsidRDefault="00C1559C">
      <w:pPr>
        <w:pStyle w:val="4"/>
        <w:spacing w:line="500" w:lineRule="exact"/>
        <w:ind w:firstLineChars="200" w:firstLine="560"/>
        <w:rPr>
          <w:rFonts w:ascii="楷体_GB2312" w:eastAsia="楷体_GB2312"/>
          <w:sz w:val="28"/>
        </w:rPr>
      </w:pPr>
    </w:p>
    <w:p w:rsidR="00C1559C" w:rsidRDefault="00C1559C">
      <w:pPr>
        <w:pStyle w:val="4"/>
        <w:spacing w:line="500" w:lineRule="exact"/>
        <w:ind w:firstLineChars="200" w:firstLine="560"/>
        <w:rPr>
          <w:rFonts w:ascii="楷体_GB2312" w:eastAsia="楷体_GB2312"/>
          <w:sz w:val="28"/>
        </w:rPr>
      </w:pPr>
    </w:p>
    <w:p w:rsidR="00C1559C" w:rsidRDefault="00C1559C">
      <w:pPr>
        <w:pStyle w:val="4"/>
        <w:spacing w:line="500" w:lineRule="exact"/>
        <w:ind w:firstLineChars="200" w:firstLine="560"/>
        <w:rPr>
          <w:rFonts w:ascii="楷体_GB2312" w:eastAsia="楷体_GB2312"/>
          <w:sz w:val="28"/>
        </w:rPr>
      </w:pPr>
    </w:p>
    <w:p w:rsidR="00C1559C" w:rsidRDefault="00EB2EDE">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C1559C" w:rsidRDefault="00EB2ED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C1559C" w:rsidRDefault="00EB2ED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C1559C" w:rsidRDefault="00EB2EDE">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C1559C" w:rsidRDefault="00C1559C">
      <w:pPr>
        <w:ind w:leftChars="-67" w:left="-141" w:rightChars="-94" w:right="-197" w:firstLineChars="200" w:firstLine="883"/>
        <w:jc w:val="center"/>
        <w:rPr>
          <w:rFonts w:ascii="宋体" w:hAnsi="宋体"/>
          <w:b/>
          <w:sz w:val="44"/>
        </w:rPr>
      </w:pPr>
    </w:p>
    <w:p w:rsidR="00C1559C" w:rsidRDefault="00C1559C">
      <w:pPr>
        <w:ind w:leftChars="-67" w:left="-141" w:rightChars="-94" w:right="-197" w:firstLineChars="200" w:firstLine="883"/>
        <w:jc w:val="center"/>
        <w:rPr>
          <w:rFonts w:ascii="宋体" w:hAnsi="宋体"/>
          <w:b/>
          <w:sz w:val="44"/>
        </w:rPr>
      </w:pPr>
    </w:p>
    <w:p w:rsidR="00C1559C" w:rsidRDefault="00C1559C">
      <w:pPr>
        <w:ind w:leftChars="-67" w:left="-141" w:rightChars="-94" w:right="-197" w:firstLineChars="200" w:firstLine="883"/>
        <w:jc w:val="center"/>
        <w:rPr>
          <w:rFonts w:ascii="宋体" w:hAnsi="宋体"/>
          <w:b/>
          <w:sz w:val="44"/>
        </w:rPr>
      </w:pPr>
    </w:p>
    <w:p w:rsidR="00C1559C" w:rsidRDefault="00EB2EDE">
      <w:pPr>
        <w:spacing w:line="360" w:lineRule="auto"/>
        <w:jc w:val="center"/>
        <w:rPr>
          <w:rFonts w:ascii="宋体" w:hAnsi="宋体"/>
          <w:b/>
          <w:sz w:val="28"/>
        </w:rPr>
      </w:pPr>
      <w:r>
        <w:rPr>
          <w:rFonts w:ascii="宋体" w:hAnsi="宋体" w:hint="eastAsia"/>
          <w:b/>
          <w:sz w:val="28"/>
        </w:rPr>
        <w:lastRenderedPageBreak/>
        <w:t>法定代表人资格证明书</w:t>
      </w:r>
    </w:p>
    <w:p w:rsidR="00C1559C" w:rsidRDefault="00C1559C">
      <w:pPr>
        <w:spacing w:line="360" w:lineRule="auto"/>
        <w:rPr>
          <w:rFonts w:ascii="宋体" w:hAnsi="宋体"/>
          <w:sz w:val="24"/>
        </w:rPr>
      </w:pPr>
    </w:p>
    <w:p w:rsidR="00C1559C" w:rsidRDefault="00EB2EDE">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C1559C" w:rsidRDefault="00EB2EDE">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1559C" w:rsidRDefault="00EB2ED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1559C">
        <w:trPr>
          <w:trHeight w:val="2988"/>
        </w:trPr>
        <w:tc>
          <w:tcPr>
            <w:tcW w:w="6804" w:type="dxa"/>
            <w:tcBorders>
              <w:top w:val="single" w:sz="4" w:space="0" w:color="auto"/>
              <w:left w:val="single" w:sz="4" w:space="0" w:color="auto"/>
              <w:bottom w:val="single" w:sz="4" w:space="0" w:color="auto"/>
              <w:right w:val="single" w:sz="4" w:space="0" w:color="auto"/>
            </w:tcBorders>
          </w:tcPr>
          <w:p w:rsidR="00C1559C" w:rsidRDefault="00C1559C">
            <w:pPr>
              <w:pStyle w:val="000"/>
              <w:adjustRightInd w:val="0"/>
              <w:snapToGrid w:val="0"/>
              <w:spacing w:line="500" w:lineRule="exact"/>
              <w:jc w:val="center"/>
              <w:rPr>
                <w:rFonts w:ascii="宋体" w:hAnsi="宋体"/>
                <w:szCs w:val="28"/>
              </w:rPr>
            </w:pPr>
          </w:p>
          <w:p w:rsidR="00C1559C" w:rsidRDefault="00C1559C">
            <w:pPr>
              <w:pStyle w:val="000"/>
              <w:adjustRightInd w:val="0"/>
              <w:snapToGrid w:val="0"/>
              <w:spacing w:line="500" w:lineRule="exact"/>
              <w:jc w:val="center"/>
              <w:rPr>
                <w:rFonts w:ascii="宋体" w:hAnsi="宋体"/>
                <w:szCs w:val="28"/>
              </w:rPr>
            </w:pPr>
          </w:p>
          <w:p w:rsidR="00C1559C" w:rsidRDefault="00EB2ED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C1559C" w:rsidRDefault="00C1559C">
      <w:pPr>
        <w:pStyle w:val="000"/>
        <w:adjustRightInd w:val="0"/>
        <w:snapToGrid w:val="0"/>
        <w:spacing w:line="500" w:lineRule="exact"/>
        <w:rPr>
          <w:rFonts w:ascii="宋体" w:hAnsi="宋体"/>
          <w:szCs w:val="28"/>
        </w:rPr>
      </w:pP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1559C" w:rsidRDefault="00C1559C">
      <w:pPr>
        <w:spacing w:line="360" w:lineRule="auto"/>
        <w:jc w:val="right"/>
        <w:rPr>
          <w:rFonts w:ascii="宋体" w:hAnsi="宋体"/>
          <w:sz w:val="24"/>
        </w:rPr>
      </w:pPr>
    </w:p>
    <w:p w:rsidR="00C1559C" w:rsidRDefault="00EB2EDE">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C1559C" w:rsidRDefault="00C1559C">
      <w:pPr>
        <w:spacing w:line="360" w:lineRule="auto"/>
        <w:jc w:val="right"/>
        <w:rPr>
          <w:rFonts w:ascii="宋体" w:hAnsi="宋体"/>
          <w:sz w:val="24"/>
        </w:rPr>
        <w:sectPr w:rsidR="00C1559C">
          <w:pgSz w:w="11906" w:h="16838"/>
          <w:pgMar w:top="1440" w:right="1800" w:bottom="1440" w:left="1800" w:header="851" w:footer="992" w:gutter="0"/>
          <w:cols w:space="720"/>
          <w:docGrid w:type="lines" w:linePitch="312"/>
        </w:sectPr>
      </w:pPr>
    </w:p>
    <w:p w:rsidR="00C1559C" w:rsidRDefault="00EB2EDE">
      <w:pPr>
        <w:pStyle w:val="300"/>
      </w:pPr>
      <w:r>
        <w:rPr>
          <w:rFonts w:hint="eastAsia"/>
        </w:rPr>
        <w:lastRenderedPageBreak/>
        <w:t xml:space="preserve">单位负责人资格证明文件 </w:t>
      </w:r>
    </w:p>
    <w:p w:rsidR="00C1559C" w:rsidRDefault="00EB2ED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1559C" w:rsidRDefault="00EB2ED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C1559C" w:rsidRDefault="00EB2EDE" w:rsidP="00BC3AE8">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C1559C" w:rsidRDefault="00EB2EDE" w:rsidP="00BC3AE8">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C1559C" w:rsidRDefault="00EB2EDE" w:rsidP="00BC3AE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1559C" w:rsidRDefault="00EB2EDE" w:rsidP="00BC3AE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1559C" w:rsidRDefault="00EB2EDE" w:rsidP="00BC3AE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1559C" w:rsidRDefault="00EB2ED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1559C">
        <w:trPr>
          <w:trHeight w:val="2988"/>
        </w:trPr>
        <w:tc>
          <w:tcPr>
            <w:tcW w:w="6804" w:type="dxa"/>
            <w:tcBorders>
              <w:top w:val="single" w:sz="4" w:space="0" w:color="auto"/>
              <w:left w:val="single" w:sz="4" w:space="0" w:color="auto"/>
              <w:bottom w:val="single" w:sz="4" w:space="0" w:color="auto"/>
              <w:right w:val="single" w:sz="4" w:space="0" w:color="auto"/>
            </w:tcBorders>
          </w:tcPr>
          <w:p w:rsidR="00C1559C" w:rsidRDefault="00C1559C">
            <w:pPr>
              <w:pStyle w:val="000"/>
              <w:adjustRightInd w:val="0"/>
              <w:snapToGrid w:val="0"/>
              <w:spacing w:line="500" w:lineRule="exact"/>
              <w:jc w:val="center"/>
              <w:rPr>
                <w:rFonts w:ascii="宋体" w:hAnsi="宋体"/>
                <w:szCs w:val="28"/>
              </w:rPr>
            </w:pPr>
          </w:p>
          <w:p w:rsidR="00C1559C" w:rsidRDefault="00C1559C">
            <w:pPr>
              <w:pStyle w:val="000"/>
              <w:adjustRightInd w:val="0"/>
              <w:snapToGrid w:val="0"/>
              <w:spacing w:line="500" w:lineRule="exact"/>
              <w:jc w:val="center"/>
              <w:rPr>
                <w:rFonts w:ascii="宋体" w:hAnsi="宋体"/>
                <w:szCs w:val="28"/>
              </w:rPr>
            </w:pPr>
          </w:p>
          <w:p w:rsidR="00C1559C" w:rsidRDefault="00EB2ED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C1559C" w:rsidRDefault="00C1559C">
      <w:pPr>
        <w:pStyle w:val="000"/>
        <w:adjustRightInd w:val="0"/>
        <w:snapToGrid w:val="0"/>
        <w:spacing w:line="500" w:lineRule="exact"/>
        <w:rPr>
          <w:rFonts w:ascii="宋体" w:hAnsi="宋体"/>
          <w:szCs w:val="28"/>
        </w:rPr>
      </w:pPr>
    </w:p>
    <w:p w:rsidR="00C1559C" w:rsidRDefault="00EB2ED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C1559C" w:rsidRDefault="00EB2EDE" w:rsidP="00BC3AE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C1559C" w:rsidRDefault="00EB2EDE">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1559C" w:rsidRDefault="00C1559C">
      <w:pPr>
        <w:spacing w:line="360" w:lineRule="auto"/>
        <w:jc w:val="right"/>
        <w:rPr>
          <w:rFonts w:ascii="宋体" w:hAnsi="宋体"/>
          <w:sz w:val="24"/>
        </w:rPr>
      </w:pPr>
    </w:p>
    <w:p w:rsidR="00C1559C" w:rsidRDefault="00EB2EDE">
      <w:pPr>
        <w:spacing w:line="360" w:lineRule="auto"/>
        <w:jc w:val="center"/>
        <w:rPr>
          <w:rFonts w:ascii="宋体" w:hAnsi="宋体"/>
          <w:b/>
          <w:sz w:val="28"/>
          <w:szCs w:val="28"/>
        </w:rPr>
        <w:sectPr w:rsidR="00C1559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C1559C" w:rsidRDefault="00EB2EDE">
      <w:pPr>
        <w:pStyle w:val="300"/>
      </w:pPr>
      <w:r>
        <w:rPr>
          <w:rFonts w:hint="eastAsia"/>
        </w:rPr>
        <w:lastRenderedPageBreak/>
        <w:t xml:space="preserve">自然人资格证明文件 </w:t>
      </w:r>
    </w:p>
    <w:p w:rsidR="00C1559C" w:rsidRDefault="00EB2ED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1559C" w:rsidRDefault="00EB2ED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C1559C" w:rsidRDefault="00EB2EDE" w:rsidP="00BC3AE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C1559C" w:rsidRDefault="00EB2EDE" w:rsidP="00BC3AE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C1559C" w:rsidRDefault="00EB2EDE" w:rsidP="00BC3AE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1559C" w:rsidRDefault="00EB2EDE" w:rsidP="00BC3AE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1559C" w:rsidRDefault="00EB2EDE" w:rsidP="00BC3AE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1559C" w:rsidRDefault="00EB2ED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1559C">
        <w:trPr>
          <w:trHeight w:val="2988"/>
        </w:trPr>
        <w:tc>
          <w:tcPr>
            <w:tcW w:w="6804" w:type="dxa"/>
            <w:tcBorders>
              <w:top w:val="single" w:sz="4" w:space="0" w:color="auto"/>
              <w:left w:val="single" w:sz="4" w:space="0" w:color="auto"/>
              <w:bottom w:val="single" w:sz="4" w:space="0" w:color="auto"/>
              <w:right w:val="single" w:sz="4" w:space="0" w:color="auto"/>
            </w:tcBorders>
          </w:tcPr>
          <w:p w:rsidR="00C1559C" w:rsidRDefault="00C1559C">
            <w:pPr>
              <w:pStyle w:val="000"/>
              <w:adjustRightInd w:val="0"/>
              <w:snapToGrid w:val="0"/>
              <w:spacing w:line="500" w:lineRule="exact"/>
              <w:jc w:val="center"/>
              <w:rPr>
                <w:rFonts w:ascii="宋体" w:hAnsi="宋体"/>
                <w:szCs w:val="28"/>
              </w:rPr>
            </w:pPr>
          </w:p>
          <w:p w:rsidR="00C1559C" w:rsidRDefault="00C1559C">
            <w:pPr>
              <w:pStyle w:val="000"/>
              <w:adjustRightInd w:val="0"/>
              <w:snapToGrid w:val="0"/>
              <w:spacing w:line="500" w:lineRule="exact"/>
              <w:jc w:val="center"/>
              <w:rPr>
                <w:rFonts w:ascii="宋体" w:hAnsi="宋体"/>
                <w:szCs w:val="28"/>
              </w:rPr>
            </w:pPr>
          </w:p>
          <w:p w:rsidR="00C1559C" w:rsidRDefault="00EB2ED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C1559C" w:rsidRDefault="00C1559C">
      <w:pPr>
        <w:pStyle w:val="000"/>
        <w:adjustRightInd w:val="0"/>
        <w:snapToGrid w:val="0"/>
        <w:spacing w:line="500" w:lineRule="exact"/>
        <w:ind w:left="0" w:firstLine="0"/>
        <w:rPr>
          <w:rFonts w:ascii="宋体" w:hAnsi="宋体"/>
          <w:szCs w:val="28"/>
        </w:rPr>
      </w:pPr>
    </w:p>
    <w:p w:rsidR="00C1559C" w:rsidRDefault="00EB2ED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C1559C" w:rsidRDefault="00EB2EDE" w:rsidP="00BC3AE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C1559C" w:rsidRDefault="00EB2EDE" w:rsidP="00BC3AE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1559C" w:rsidRDefault="00C1559C">
      <w:pPr>
        <w:pStyle w:val="300"/>
        <w:jc w:val="both"/>
        <w:rPr>
          <w:b w:val="0"/>
        </w:rPr>
      </w:pPr>
    </w:p>
    <w:p w:rsidR="00C1559C" w:rsidRDefault="00EB2EDE">
      <w:pPr>
        <w:pStyle w:val="30"/>
        <w:rPr>
          <w:sz w:val="28"/>
          <w:szCs w:val="28"/>
        </w:rPr>
        <w:sectPr w:rsidR="00C1559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C1559C" w:rsidRDefault="00EB2EDE">
      <w:pPr>
        <w:pStyle w:val="300"/>
      </w:pPr>
      <w:r>
        <w:rPr>
          <w:rFonts w:hint="eastAsia"/>
        </w:rPr>
        <w:lastRenderedPageBreak/>
        <w:t>授权委托书</w:t>
      </w:r>
    </w:p>
    <w:p w:rsidR="00C1559C" w:rsidRDefault="00EB2EDE">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1559C" w:rsidRDefault="00EB2EDE">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C1559C" w:rsidRDefault="00EB2EDE">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C1559C" w:rsidRDefault="00EB2EDE" w:rsidP="00BC3AE8">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C1559C" w:rsidRDefault="00EB2EDE" w:rsidP="00BC3AE8">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C1559C" w:rsidRDefault="00EB2EDE">
      <w:pPr>
        <w:pStyle w:val="000"/>
        <w:spacing w:before="0" w:after="0" w:line="240" w:lineRule="auto"/>
        <w:ind w:left="0" w:firstLine="0"/>
        <w:rPr>
          <w:rFonts w:ascii="宋体" w:hAnsi="宋体"/>
          <w:szCs w:val="28"/>
        </w:rPr>
      </w:pPr>
      <w:r>
        <w:rPr>
          <w:rFonts w:ascii="宋体" w:hAnsi="宋体" w:hint="eastAsia"/>
          <w:szCs w:val="28"/>
        </w:rPr>
        <w:t>附：</w:t>
      </w:r>
    </w:p>
    <w:p w:rsidR="00C1559C" w:rsidRDefault="00EB2EDE">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C1559C" w:rsidRDefault="00EB2EDE">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1559C">
        <w:trPr>
          <w:trHeight w:val="3862"/>
        </w:trPr>
        <w:tc>
          <w:tcPr>
            <w:tcW w:w="7663" w:type="dxa"/>
            <w:tcBorders>
              <w:top w:val="single" w:sz="4" w:space="0" w:color="auto"/>
              <w:left w:val="single" w:sz="4" w:space="0" w:color="auto"/>
              <w:bottom w:val="single" w:sz="4" w:space="0" w:color="auto"/>
              <w:right w:val="single" w:sz="4" w:space="0" w:color="auto"/>
            </w:tcBorders>
          </w:tcPr>
          <w:p w:rsidR="00C1559C" w:rsidRDefault="00EB2EDE">
            <w:pPr>
              <w:pStyle w:val="000"/>
              <w:spacing w:line="500" w:lineRule="exact"/>
              <w:rPr>
                <w:rFonts w:ascii="宋体" w:hAnsi="宋体"/>
                <w:szCs w:val="28"/>
              </w:rPr>
            </w:pPr>
            <w:r>
              <w:rPr>
                <w:rFonts w:ascii="宋体" w:hAnsi="宋体" w:hint="eastAsia"/>
                <w:szCs w:val="28"/>
              </w:rPr>
              <w:t>粘贴被授权人身份证（扫描件）</w:t>
            </w:r>
          </w:p>
        </w:tc>
      </w:tr>
    </w:tbl>
    <w:p w:rsidR="00C1559C" w:rsidRDefault="00EB2EDE">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C1559C" w:rsidRDefault="00C1559C">
      <w:pPr>
        <w:spacing w:line="360" w:lineRule="auto"/>
        <w:rPr>
          <w:rFonts w:ascii="宋体" w:hAnsi="宋体"/>
          <w:b/>
          <w:sz w:val="28"/>
        </w:rPr>
      </w:pPr>
    </w:p>
    <w:p w:rsidR="00C1559C" w:rsidRDefault="00C1559C">
      <w:pPr>
        <w:pStyle w:val="1"/>
        <w:jc w:val="center"/>
        <w:rPr>
          <w:sz w:val="28"/>
          <w:szCs w:val="28"/>
        </w:rPr>
      </w:pPr>
    </w:p>
    <w:sectPr w:rsidR="00C1559C" w:rsidSect="00C1559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B3A" w:rsidRDefault="009C6B3A" w:rsidP="00BC3AE8">
      <w:r>
        <w:separator/>
      </w:r>
    </w:p>
  </w:endnote>
  <w:endnote w:type="continuationSeparator" w:id="0">
    <w:p w:rsidR="009C6B3A" w:rsidRDefault="009C6B3A" w:rsidP="00BC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B3A" w:rsidRDefault="009C6B3A" w:rsidP="00BC3AE8">
      <w:r>
        <w:separator/>
      </w:r>
    </w:p>
  </w:footnote>
  <w:footnote w:type="continuationSeparator" w:id="0">
    <w:p w:rsidR="009C6B3A" w:rsidRDefault="009C6B3A" w:rsidP="00BC3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18A"/>
    <w:rsid w:val="001836E3"/>
    <w:rsid w:val="001A6270"/>
    <w:rsid w:val="001B1AFC"/>
    <w:rsid w:val="001C342D"/>
    <w:rsid w:val="001C511C"/>
    <w:rsid w:val="001C5EE8"/>
    <w:rsid w:val="001D682D"/>
    <w:rsid w:val="001F1AD5"/>
    <w:rsid w:val="001F1C6E"/>
    <w:rsid w:val="001F4223"/>
    <w:rsid w:val="00210978"/>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1611"/>
    <w:rsid w:val="002D44E1"/>
    <w:rsid w:val="002D5BBE"/>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74384"/>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F1DE4"/>
    <w:rsid w:val="005F4601"/>
    <w:rsid w:val="005F70BB"/>
    <w:rsid w:val="00601A2A"/>
    <w:rsid w:val="00605EDC"/>
    <w:rsid w:val="006212AD"/>
    <w:rsid w:val="006300B6"/>
    <w:rsid w:val="00644CE6"/>
    <w:rsid w:val="00645B11"/>
    <w:rsid w:val="00661044"/>
    <w:rsid w:val="00672A37"/>
    <w:rsid w:val="00673FC6"/>
    <w:rsid w:val="00682114"/>
    <w:rsid w:val="006864CE"/>
    <w:rsid w:val="00687A6E"/>
    <w:rsid w:val="00690A1F"/>
    <w:rsid w:val="00694DF5"/>
    <w:rsid w:val="006A466A"/>
    <w:rsid w:val="006A642F"/>
    <w:rsid w:val="006C50FE"/>
    <w:rsid w:val="006D52F7"/>
    <w:rsid w:val="006E2353"/>
    <w:rsid w:val="006F3535"/>
    <w:rsid w:val="007101B0"/>
    <w:rsid w:val="007211CD"/>
    <w:rsid w:val="0072252E"/>
    <w:rsid w:val="007238B1"/>
    <w:rsid w:val="007326E7"/>
    <w:rsid w:val="007333C3"/>
    <w:rsid w:val="007418F7"/>
    <w:rsid w:val="007532EA"/>
    <w:rsid w:val="00754A1F"/>
    <w:rsid w:val="00756110"/>
    <w:rsid w:val="007645D1"/>
    <w:rsid w:val="00774A90"/>
    <w:rsid w:val="00787212"/>
    <w:rsid w:val="0079554E"/>
    <w:rsid w:val="007C2E00"/>
    <w:rsid w:val="007C614F"/>
    <w:rsid w:val="007C70E7"/>
    <w:rsid w:val="007D49B3"/>
    <w:rsid w:val="007D6174"/>
    <w:rsid w:val="007E6599"/>
    <w:rsid w:val="007F5628"/>
    <w:rsid w:val="0081063F"/>
    <w:rsid w:val="00813B0B"/>
    <w:rsid w:val="00813D84"/>
    <w:rsid w:val="008167FA"/>
    <w:rsid w:val="008175AA"/>
    <w:rsid w:val="00821170"/>
    <w:rsid w:val="00830026"/>
    <w:rsid w:val="00832AA4"/>
    <w:rsid w:val="00840068"/>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C6B3A"/>
    <w:rsid w:val="009F0ABA"/>
    <w:rsid w:val="009F3289"/>
    <w:rsid w:val="009F32C8"/>
    <w:rsid w:val="009F4BB8"/>
    <w:rsid w:val="009F50C2"/>
    <w:rsid w:val="009F59F0"/>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5488"/>
    <w:rsid w:val="00B13AE6"/>
    <w:rsid w:val="00B25174"/>
    <w:rsid w:val="00B26B6F"/>
    <w:rsid w:val="00B32179"/>
    <w:rsid w:val="00B34EC3"/>
    <w:rsid w:val="00B351DC"/>
    <w:rsid w:val="00B4611C"/>
    <w:rsid w:val="00B47379"/>
    <w:rsid w:val="00B54BAA"/>
    <w:rsid w:val="00B73C2E"/>
    <w:rsid w:val="00B935A2"/>
    <w:rsid w:val="00B95FB1"/>
    <w:rsid w:val="00BA0A7E"/>
    <w:rsid w:val="00BA1976"/>
    <w:rsid w:val="00BA3621"/>
    <w:rsid w:val="00BA6F69"/>
    <w:rsid w:val="00BB1A6C"/>
    <w:rsid w:val="00BB4827"/>
    <w:rsid w:val="00BC2D10"/>
    <w:rsid w:val="00BC3AE8"/>
    <w:rsid w:val="00BD07F4"/>
    <w:rsid w:val="00BD48D8"/>
    <w:rsid w:val="00BF46E7"/>
    <w:rsid w:val="00C03F2B"/>
    <w:rsid w:val="00C1559C"/>
    <w:rsid w:val="00C174E9"/>
    <w:rsid w:val="00C23175"/>
    <w:rsid w:val="00C25604"/>
    <w:rsid w:val="00C309F7"/>
    <w:rsid w:val="00C35E6F"/>
    <w:rsid w:val="00C37198"/>
    <w:rsid w:val="00C40604"/>
    <w:rsid w:val="00C60BD0"/>
    <w:rsid w:val="00C70B90"/>
    <w:rsid w:val="00C755D3"/>
    <w:rsid w:val="00C82236"/>
    <w:rsid w:val="00C8699A"/>
    <w:rsid w:val="00C90E77"/>
    <w:rsid w:val="00C94673"/>
    <w:rsid w:val="00C96707"/>
    <w:rsid w:val="00CA6671"/>
    <w:rsid w:val="00CB3480"/>
    <w:rsid w:val="00CD321B"/>
    <w:rsid w:val="00CF100B"/>
    <w:rsid w:val="00CF6B2D"/>
    <w:rsid w:val="00D0128B"/>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648DA"/>
    <w:rsid w:val="00EB2EDE"/>
    <w:rsid w:val="00EC0674"/>
    <w:rsid w:val="00EC6C82"/>
    <w:rsid w:val="00ED0C25"/>
    <w:rsid w:val="00EF0F47"/>
    <w:rsid w:val="00EF65AE"/>
    <w:rsid w:val="00EF7B8A"/>
    <w:rsid w:val="00F01B0C"/>
    <w:rsid w:val="00F05662"/>
    <w:rsid w:val="00F12EE2"/>
    <w:rsid w:val="00F134B8"/>
    <w:rsid w:val="00F13956"/>
    <w:rsid w:val="00F170EE"/>
    <w:rsid w:val="00F2103B"/>
    <w:rsid w:val="00F21B75"/>
    <w:rsid w:val="00F330CE"/>
    <w:rsid w:val="00F352A4"/>
    <w:rsid w:val="00F515F1"/>
    <w:rsid w:val="00F55C33"/>
    <w:rsid w:val="00F60263"/>
    <w:rsid w:val="00F74FCF"/>
    <w:rsid w:val="00F77276"/>
    <w:rsid w:val="00F77DEC"/>
    <w:rsid w:val="00F80E50"/>
    <w:rsid w:val="00F859A4"/>
    <w:rsid w:val="00F879C4"/>
    <w:rsid w:val="00FA58E6"/>
    <w:rsid w:val="00FB6AA0"/>
    <w:rsid w:val="00FB7D55"/>
    <w:rsid w:val="00FD55CA"/>
    <w:rsid w:val="00FD747B"/>
    <w:rsid w:val="1F203D87"/>
    <w:rsid w:val="2E261CC0"/>
    <w:rsid w:val="55CF2065"/>
    <w:rsid w:val="76E26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3432F82-9157-43F7-A6BA-152BAC89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59C"/>
    <w:pPr>
      <w:widowControl w:val="0"/>
      <w:jc w:val="both"/>
    </w:pPr>
    <w:rPr>
      <w:rFonts w:cs="Calibri"/>
      <w:kern w:val="2"/>
      <w:sz w:val="21"/>
      <w:szCs w:val="21"/>
    </w:rPr>
  </w:style>
  <w:style w:type="paragraph" w:styleId="1">
    <w:name w:val="heading 1"/>
    <w:basedOn w:val="a"/>
    <w:next w:val="a"/>
    <w:link w:val="1Char"/>
    <w:qFormat/>
    <w:locked/>
    <w:rsid w:val="00C1559C"/>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1559C"/>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C1559C"/>
    <w:pPr>
      <w:spacing w:line="360" w:lineRule="atLeast"/>
      <w:jc w:val="left"/>
    </w:pPr>
    <w:rPr>
      <w:sz w:val="24"/>
    </w:rPr>
  </w:style>
  <w:style w:type="paragraph" w:styleId="a4">
    <w:name w:val="Plain Text"/>
    <w:basedOn w:val="a"/>
    <w:link w:val="Char"/>
    <w:qFormat/>
    <w:rsid w:val="00C1559C"/>
    <w:rPr>
      <w:rFonts w:ascii="宋体" w:hAnsi="Courier New" w:cs="Courier New"/>
    </w:rPr>
  </w:style>
  <w:style w:type="paragraph" w:styleId="a5">
    <w:name w:val="Balloon Text"/>
    <w:basedOn w:val="a"/>
    <w:link w:val="Char0"/>
    <w:uiPriority w:val="99"/>
    <w:semiHidden/>
    <w:qFormat/>
    <w:rsid w:val="00C1559C"/>
    <w:rPr>
      <w:rFonts w:ascii="Times New Roman" w:hAnsi="Times New Roman" w:cs="Times New Roman"/>
      <w:sz w:val="18"/>
      <w:szCs w:val="18"/>
    </w:rPr>
  </w:style>
  <w:style w:type="paragraph" w:styleId="a6">
    <w:name w:val="footer"/>
    <w:basedOn w:val="a"/>
    <w:link w:val="Char1"/>
    <w:uiPriority w:val="99"/>
    <w:qFormat/>
    <w:rsid w:val="00C1559C"/>
    <w:pPr>
      <w:tabs>
        <w:tab w:val="center" w:pos="4153"/>
        <w:tab w:val="right" w:pos="8306"/>
      </w:tabs>
      <w:snapToGrid w:val="0"/>
      <w:jc w:val="left"/>
    </w:pPr>
    <w:rPr>
      <w:sz w:val="18"/>
      <w:szCs w:val="18"/>
    </w:rPr>
  </w:style>
  <w:style w:type="paragraph" w:styleId="a7">
    <w:name w:val="header"/>
    <w:basedOn w:val="a"/>
    <w:link w:val="Char2"/>
    <w:uiPriority w:val="99"/>
    <w:qFormat/>
    <w:rsid w:val="00C1559C"/>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C1559C"/>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rsid w:val="00C1559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C1559C"/>
    <w:rPr>
      <w:b/>
      <w:bCs/>
    </w:rPr>
  </w:style>
  <w:style w:type="character" w:customStyle="1" w:styleId="2Char">
    <w:name w:val="标题 2 Char"/>
    <w:link w:val="2"/>
    <w:uiPriority w:val="99"/>
    <w:qFormat/>
    <w:locked/>
    <w:rsid w:val="00C1559C"/>
    <w:rPr>
      <w:rFonts w:ascii="Cambria" w:eastAsia="宋体" w:hAnsi="Cambria" w:cs="Cambria"/>
      <w:b/>
      <w:bCs/>
      <w:sz w:val="32"/>
      <w:szCs w:val="32"/>
    </w:rPr>
  </w:style>
  <w:style w:type="character" w:customStyle="1" w:styleId="Char2">
    <w:name w:val="页眉 Char"/>
    <w:link w:val="a7"/>
    <w:uiPriority w:val="99"/>
    <w:qFormat/>
    <w:locked/>
    <w:rsid w:val="00C1559C"/>
    <w:rPr>
      <w:sz w:val="18"/>
      <w:szCs w:val="18"/>
    </w:rPr>
  </w:style>
  <w:style w:type="character" w:customStyle="1" w:styleId="Char1">
    <w:name w:val="页脚 Char"/>
    <w:link w:val="a6"/>
    <w:uiPriority w:val="99"/>
    <w:qFormat/>
    <w:locked/>
    <w:rsid w:val="00C1559C"/>
    <w:rPr>
      <w:sz w:val="18"/>
      <w:szCs w:val="18"/>
    </w:rPr>
  </w:style>
  <w:style w:type="paragraph" w:styleId="ab">
    <w:name w:val="List Paragraph"/>
    <w:basedOn w:val="a"/>
    <w:link w:val="Char3"/>
    <w:uiPriority w:val="99"/>
    <w:qFormat/>
    <w:rsid w:val="00C1559C"/>
    <w:pPr>
      <w:ind w:firstLineChars="200" w:firstLine="420"/>
    </w:pPr>
    <w:rPr>
      <w:rFonts w:ascii="Times New Roman" w:hAnsi="Times New Roman" w:cs="Times New Roman"/>
      <w:kern w:val="0"/>
      <w:sz w:val="20"/>
      <w:szCs w:val="20"/>
    </w:rPr>
  </w:style>
  <w:style w:type="character" w:customStyle="1" w:styleId="Char3">
    <w:name w:val="列出段落 Char"/>
    <w:link w:val="ab"/>
    <w:uiPriority w:val="99"/>
    <w:qFormat/>
    <w:locked/>
    <w:rsid w:val="00C1559C"/>
    <w:rPr>
      <w:rFonts w:ascii="Times New Roman" w:eastAsia="宋体" w:hAnsi="Times New Roman" w:cs="Times New Roman"/>
      <w:sz w:val="20"/>
      <w:szCs w:val="20"/>
    </w:rPr>
  </w:style>
  <w:style w:type="character" w:customStyle="1" w:styleId="Char0">
    <w:name w:val="批注框文本 Char"/>
    <w:link w:val="a5"/>
    <w:uiPriority w:val="99"/>
    <w:semiHidden/>
    <w:qFormat/>
    <w:locked/>
    <w:rsid w:val="00C1559C"/>
    <w:rPr>
      <w:rFonts w:ascii="Times New Roman" w:eastAsia="宋体" w:hAnsi="Times New Roman" w:cs="Times New Roman"/>
      <w:sz w:val="18"/>
      <w:szCs w:val="18"/>
    </w:rPr>
  </w:style>
  <w:style w:type="paragraph" w:customStyle="1" w:styleId="Char2CharCharChar">
    <w:name w:val="Char2 Char Char Char"/>
    <w:basedOn w:val="a"/>
    <w:uiPriority w:val="99"/>
    <w:qFormat/>
    <w:rsid w:val="00C1559C"/>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C1559C"/>
    <w:rPr>
      <w:rFonts w:ascii="微软雅黑" w:eastAsia="微软雅黑" w:hAnsi="微软雅黑" w:cs="微软雅黑"/>
      <w:color w:val="000000"/>
      <w:sz w:val="20"/>
      <w:szCs w:val="20"/>
      <w:u w:val="none"/>
    </w:rPr>
  </w:style>
  <w:style w:type="character" w:customStyle="1" w:styleId="font71">
    <w:name w:val="font71"/>
    <w:uiPriority w:val="99"/>
    <w:qFormat/>
    <w:rsid w:val="00C1559C"/>
    <w:rPr>
      <w:rFonts w:ascii="宋体" w:eastAsia="宋体" w:hAnsi="宋体" w:cs="宋体"/>
      <w:color w:val="000000"/>
      <w:sz w:val="20"/>
      <w:szCs w:val="20"/>
      <w:u w:val="none"/>
    </w:rPr>
  </w:style>
  <w:style w:type="character" w:customStyle="1" w:styleId="Char">
    <w:name w:val="纯文本 Char"/>
    <w:link w:val="a4"/>
    <w:qFormat/>
    <w:rsid w:val="00C1559C"/>
    <w:rPr>
      <w:rFonts w:ascii="宋体" w:hAnsi="Courier New" w:cs="Courier New"/>
      <w:kern w:val="2"/>
      <w:sz w:val="21"/>
      <w:szCs w:val="21"/>
    </w:rPr>
  </w:style>
  <w:style w:type="character" w:customStyle="1" w:styleId="1Char">
    <w:name w:val="标题 1 Char"/>
    <w:link w:val="1"/>
    <w:qFormat/>
    <w:rsid w:val="00C1559C"/>
    <w:rPr>
      <w:rFonts w:cs="Calibri"/>
      <w:b/>
      <w:bCs/>
      <w:kern w:val="44"/>
      <w:sz w:val="44"/>
      <w:szCs w:val="44"/>
    </w:rPr>
  </w:style>
  <w:style w:type="paragraph" w:customStyle="1" w:styleId="4">
    <w:name w:val="正文_4"/>
    <w:qFormat/>
    <w:rsid w:val="00C1559C"/>
    <w:pPr>
      <w:widowControl w:val="0"/>
    </w:pPr>
    <w:rPr>
      <w:rFonts w:ascii="等线" w:hAnsi="等线"/>
      <w:kern w:val="2"/>
      <w:sz w:val="24"/>
      <w:szCs w:val="22"/>
    </w:rPr>
  </w:style>
  <w:style w:type="paragraph" w:customStyle="1" w:styleId="00">
    <w:name w:val="正文_0_0"/>
    <w:qFormat/>
    <w:rsid w:val="00C1559C"/>
    <w:pPr>
      <w:widowControl w:val="0"/>
      <w:jc w:val="both"/>
    </w:pPr>
    <w:rPr>
      <w:kern w:val="2"/>
      <w:sz w:val="21"/>
      <w:szCs w:val="22"/>
    </w:rPr>
  </w:style>
  <w:style w:type="paragraph" w:customStyle="1" w:styleId="300">
    <w:name w:val="标题 3_0_0"/>
    <w:basedOn w:val="000"/>
    <w:next w:val="000"/>
    <w:qFormat/>
    <w:rsid w:val="00C1559C"/>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C1559C"/>
    <w:pPr>
      <w:spacing w:before="120" w:after="120" w:line="360" w:lineRule="auto"/>
      <w:ind w:left="1072" w:hanging="1072"/>
      <w:jc w:val="both"/>
    </w:pPr>
    <w:rPr>
      <w:kern w:val="2"/>
      <w:sz w:val="28"/>
      <w:szCs w:val="22"/>
    </w:rPr>
  </w:style>
  <w:style w:type="paragraph" w:customStyle="1" w:styleId="30">
    <w:name w:val="标题 3_0"/>
    <w:basedOn w:val="a"/>
    <w:next w:val="a"/>
    <w:qFormat/>
    <w:rsid w:val="00C1559C"/>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4F1AC8-5C9D-4B63-9FC4-761FEA2B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659</Words>
  <Characters>3759</Characters>
  <Application>Microsoft Office Word</Application>
  <DocSecurity>0</DocSecurity>
  <Lines>31</Lines>
  <Paragraphs>8</Paragraphs>
  <ScaleCrop>false</ScaleCrop>
  <Company>Microsoft</Company>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2018-08-22T03:24:00Z</cp:lastPrinted>
  <dcterms:created xsi:type="dcterms:W3CDTF">2019-12-04T00:31:00Z</dcterms:created>
  <dcterms:modified xsi:type="dcterms:W3CDTF">2020-01-10T09:21:00Z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