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7C7" w:rsidRDefault="003805CA">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宜昌市</w:t>
      </w:r>
      <w:r>
        <w:rPr>
          <w:rStyle w:val="a9"/>
          <w:rFonts w:ascii="黑体" w:eastAsia="黑体" w:hAnsi="黑体" w:cs="黑体"/>
          <w:sz w:val="44"/>
          <w:szCs w:val="44"/>
        </w:rPr>
        <w:t>中心人民医院</w:t>
      </w:r>
    </w:p>
    <w:p w:rsidR="000D77C7" w:rsidRDefault="003805CA">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院内</w:t>
      </w:r>
      <w:r>
        <w:rPr>
          <w:rStyle w:val="a9"/>
          <w:rFonts w:ascii="黑体" w:eastAsia="黑体" w:hAnsi="黑体" w:cs="黑体"/>
          <w:sz w:val="44"/>
          <w:szCs w:val="44"/>
        </w:rPr>
        <w:t>采购项目采购公告</w:t>
      </w:r>
    </w:p>
    <w:p w:rsidR="000D77C7" w:rsidRDefault="003805CA">
      <w:pPr>
        <w:pStyle w:val="a7"/>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w:t>
      </w:r>
      <w:r w:rsidR="00540D8D">
        <w:rPr>
          <w:rFonts w:hint="eastAsia"/>
          <w:sz w:val="28"/>
          <w:szCs w:val="28"/>
        </w:rPr>
        <w:t>江南院区</w:t>
      </w:r>
      <w:r>
        <w:rPr>
          <w:rFonts w:hint="eastAsia"/>
          <w:sz w:val="28"/>
          <w:szCs w:val="28"/>
        </w:rPr>
        <w:t>采购</w:t>
      </w:r>
      <w:r w:rsidR="00B31354">
        <w:rPr>
          <w:rFonts w:hint="eastAsia"/>
          <w:sz w:val="28"/>
          <w:szCs w:val="28"/>
        </w:rPr>
        <w:t>钢质子母门</w:t>
      </w:r>
      <w:r>
        <w:rPr>
          <w:rFonts w:hint="eastAsia"/>
          <w:sz w:val="28"/>
          <w:szCs w:val="28"/>
        </w:rPr>
        <w:t>项目进行院内采购，欢迎广大符合条件的投标人踊跃投标。</w:t>
      </w:r>
    </w:p>
    <w:p w:rsidR="000D77C7" w:rsidRDefault="003805CA">
      <w:pPr>
        <w:pStyle w:val="a7"/>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0D77C7" w:rsidRDefault="003805CA">
      <w:pPr>
        <w:pStyle w:val="a7"/>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sz w:val="28"/>
          <w:szCs w:val="28"/>
        </w:rPr>
        <w:t>YCZXYYZB-YN-20</w:t>
      </w:r>
      <w:r w:rsidR="00B31354">
        <w:rPr>
          <w:rFonts w:hint="eastAsia"/>
          <w:sz w:val="28"/>
          <w:szCs w:val="28"/>
        </w:rPr>
        <w:t>20</w:t>
      </w:r>
      <w:r>
        <w:rPr>
          <w:sz w:val="28"/>
          <w:szCs w:val="28"/>
        </w:rPr>
        <w:t>-</w:t>
      </w:r>
      <w:r w:rsidR="00540D8D">
        <w:rPr>
          <w:sz w:val="28"/>
          <w:szCs w:val="28"/>
        </w:rPr>
        <w:t>10</w:t>
      </w:r>
      <w:r w:rsidR="00BE340A">
        <w:rPr>
          <w:sz w:val="28"/>
          <w:szCs w:val="28"/>
        </w:rPr>
        <w:t>(2)</w:t>
      </w:r>
    </w:p>
    <w:p w:rsidR="000D77C7" w:rsidRDefault="003805CA">
      <w:pPr>
        <w:pStyle w:val="a7"/>
        <w:shd w:val="clear" w:color="auto" w:fill="FFFFFF"/>
        <w:spacing w:before="0" w:beforeAutospacing="0" w:after="0" w:afterAutospacing="0"/>
        <w:ind w:firstLine="645"/>
        <w:rPr>
          <w:rFonts w:cs="Times New Roman" w:hint="eastAsia"/>
          <w:sz w:val="28"/>
          <w:szCs w:val="28"/>
        </w:rPr>
      </w:pPr>
      <w:r>
        <w:rPr>
          <w:sz w:val="28"/>
          <w:szCs w:val="28"/>
        </w:rPr>
        <w:t>2</w:t>
      </w:r>
      <w:r>
        <w:rPr>
          <w:rFonts w:hint="eastAsia"/>
          <w:sz w:val="28"/>
          <w:szCs w:val="28"/>
        </w:rPr>
        <w:t>、项目名称：宜昌市中心人民医院</w:t>
      </w:r>
      <w:r w:rsidR="005930E9">
        <w:rPr>
          <w:rFonts w:hint="eastAsia"/>
          <w:sz w:val="28"/>
          <w:szCs w:val="28"/>
        </w:rPr>
        <w:t>江南院区</w:t>
      </w:r>
      <w:r>
        <w:rPr>
          <w:rFonts w:hint="eastAsia"/>
          <w:sz w:val="28"/>
          <w:szCs w:val="28"/>
        </w:rPr>
        <w:t>采购</w:t>
      </w:r>
      <w:r w:rsidR="00B31354">
        <w:rPr>
          <w:rFonts w:hint="eastAsia"/>
          <w:sz w:val="28"/>
          <w:szCs w:val="28"/>
        </w:rPr>
        <w:t>钢质子母门</w:t>
      </w:r>
      <w:r>
        <w:rPr>
          <w:rFonts w:hint="eastAsia"/>
          <w:sz w:val="28"/>
          <w:szCs w:val="28"/>
        </w:rPr>
        <w:t>项目</w:t>
      </w:r>
      <w:r w:rsidR="00BE340A">
        <w:rPr>
          <w:rFonts w:hint="eastAsia"/>
          <w:sz w:val="28"/>
          <w:szCs w:val="28"/>
        </w:rPr>
        <w:t>（第2次</w:t>
      </w:r>
      <w:r w:rsidR="00BE340A">
        <w:rPr>
          <w:sz w:val="28"/>
          <w:szCs w:val="28"/>
        </w:rPr>
        <w:t>采购）</w:t>
      </w:r>
    </w:p>
    <w:p w:rsidR="000D77C7" w:rsidRDefault="003805CA">
      <w:pPr>
        <w:pStyle w:val="a7"/>
        <w:shd w:val="clear" w:color="auto" w:fill="FFFFFF"/>
        <w:spacing w:before="0" w:beforeAutospacing="0" w:after="0" w:afterAutospacing="0"/>
        <w:rPr>
          <w:rFonts w:cs="Times New Roman"/>
          <w:sz w:val="28"/>
          <w:szCs w:val="28"/>
        </w:rPr>
      </w:pPr>
      <w:r>
        <w:rPr>
          <w:rStyle w:val="a9"/>
          <w:rFonts w:hint="eastAsia"/>
          <w:sz w:val="28"/>
          <w:szCs w:val="28"/>
        </w:rPr>
        <w:t>二、采购文件获取</w:t>
      </w:r>
    </w:p>
    <w:p w:rsidR="000D77C7" w:rsidRDefault="003805CA">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0D77C7" w:rsidRDefault="003805CA">
      <w:pPr>
        <w:pStyle w:val="a7"/>
        <w:shd w:val="clear" w:color="auto" w:fill="FFFFFF"/>
        <w:spacing w:before="0" w:beforeAutospacing="0" w:after="0" w:afterAutospacing="0"/>
        <w:rPr>
          <w:rFonts w:cs="Times New Roman"/>
          <w:sz w:val="28"/>
          <w:szCs w:val="28"/>
        </w:rPr>
      </w:pPr>
      <w:r>
        <w:rPr>
          <w:rStyle w:val="a9"/>
          <w:rFonts w:hint="eastAsia"/>
          <w:sz w:val="28"/>
          <w:szCs w:val="28"/>
        </w:rPr>
        <w:t>三、投标文件递交</w:t>
      </w:r>
    </w:p>
    <w:p w:rsidR="000D77C7" w:rsidRDefault="003805CA">
      <w:pPr>
        <w:pStyle w:val="a7"/>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w:t>
      </w:r>
      <w:r w:rsidR="00B31354">
        <w:rPr>
          <w:rFonts w:hint="eastAsia"/>
          <w:color w:val="FF0000"/>
          <w:sz w:val="28"/>
          <w:szCs w:val="28"/>
        </w:rPr>
        <w:t>20</w:t>
      </w:r>
      <w:r>
        <w:rPr>
          <w:rFonts w:hint="eastAsia"/>
          <w:color w:val="FF0000"/>
          <w:sz w:val="28"/>
          <w:szCs w:val="28"/>
        </w:rPr>
        <w:t>年</w:t>
      </w:r>
      <w:r w:rsidR="00BE340A">
        <w:rPr>
          <w:color w:val="FF0000"/>
          <w:sz w:val="28"/>
          <w:szCs w:val="28"/>
        </w:rPr>
        <w:t>5</w:t>
      </w:r>
      <w:r>
        <w:rPr>
          <w:rFonts w:hint="eastAsia"/>
          <w:color w:val="FF0000"/>
          <w:sz w:val="28"/>
          <w:szCs w:val="28"/>
        </w:rPr>
        <w:t>月</w:t>
      </w:r>
      <w:r w:rsidR="00BE340A">
        <w:rPr>
          <w:color w:val="FF0000"/>
          <w:sz w:val="28"/>
          <w:szCs w:val="28"/>
        </w:rPr>
        <w:t>11</w:t>
      </w:r>
      <w:r>
        <w:rPr>
          <w:rFonts w:hint="eastAsia"/>
          <w:color w:val="FF0000"/>
          <w:sz w:val="28"/>
          <w:szCs w:val="28"/>
        </w:rPr>
        <w:t>日</w:t>
      </w:r>
      <w:r>
        <w:rPr>
          <w:color w:val="FF0000"/>
          <w:sz w:val="28"/>
          <w:szCs w:val="28"/>
        </w:rPr>
        <w:t>09:30</w:t>
      </w:r>
      <w:r>
        <w:rPr>
          <w:rFonts w:hint="eastAsia"/>
          <w:sz w:val="28"/>
          <w:szCs w:val="28"/>
        </w:rPr>
        <w:t>。</w:t>
      </w:r>
    </w:p>
    <w:p w:rsidR="000D77C7" w:rsidRDefault="003805CA">
      <w:pPr>
        <w:pStyle w:val="a7"/>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0D77C7" w:rsidRDefault="003805CA">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0D77C7" w:rsidRDefault="003805CA">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0D77C7" w:rsidRDefault="003805CA">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0D77C7" w:rsidRDefault="003805CA">
      <w:pPr>
        <w:pStyle w:val="a7"/>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w:t>
      </w:r>
      <w:r w:rsidR="00087835">
        <w:rPr>
          <w:rFonts w:hint="eastAsia"/>
          <w:b/>
          <w:bCs/>
          <w:sz w:val="28"/>
          <w:szCs w:val="28"/>
        </w:rPr>
        <w:t>等</w:t>
      </w:r>
      <w:r>
        <w:rPr>
          <w:rFonts w:hint="eastAsia"/>
          <w:b/>
          <w:bCs/>
          <w:sz w:val="28"/>
          <w:szCs w:val="28"/>
        </w:rPr>
        <w:t>不一致的、逾期送达的、未送达指定地点的或者未按要求提供上述资料的采购人不予受理。</w:t>
      </w:r>
    </w:p>
    <w:p w:rsidR="000D77C7" w:rsidRDefault="003805CA">
      <w:pPr>
        <w:pStyle w:val="a7"/>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sidR="00087835">
        <w:rPr>
          <w:rFonts w:hint="eastAsia"/>
          <w:b/>
          <w:sz w:val="28"/>
          <w:szCs w:val="28"/>
          <w:u w:val="single"/>
        </w:rPr>
        <w:t>中心医院</w:t>
      </w:r>
      <w:r w:rsidR="00087835">
        <w:rPr>
          <w:b/>
          <w:sz w:val="28"/>
          <w:szCs w:val="28"/>
          <w:u w:val="single"/>
        </w:rPr>
        <w:t>惠尔佳超市</w:t>
      </w:r>
      <w:r w:rsidR="00307A5A">
        <w:rPr>
          <w:rFonts w:hint="eastAsia"/>
          <w:b/>
          <w:sz w:val="28"/>
          <w:szCs w:val="28"/>
          <w:u w:val="single"/>
        </w:rPr>
        <w:t>右</w:t>
      </w:r>
      <w:r w:rsidR="00087835">
        <w:rPr>
          <w:b/>
          <w:sz w:val="28"/>
          <w:szCs w:val="28"/>
          <w:u w:val="single"/>
        </w:rPr>
        <w:t>边</w:t>
      </w:r>
      <w:r w:rsidR="00307A5A">
        <w:rPr>
          <w:rFonts w:hint="eastAsia"/>
          <w:b/>
          <w:sz w:val="28"/>
          <w:szCs w:val="28"/>
          <w:u w:val="single"/>
        </w:rPr>
        <w:t>楼房2楼</w:t>
      </w:r>
      <w:r>
        <w:rPr>
          <w:sz w:val="28"/>
          <w:szCs w:val="28"/>
          <w:u w:val="single"/>
        </w:rPr>
        <w:t>）</w:t>
      </w:r>
      <w:r>
        <w:rPr>
          <w:rFonts w:hint="eastAsia"/>
          <w:sz w:val="28"/>
          <w:szCs w:val="28"/>
          <w:u w:val="single"/>
        </w:rPr>
        <w:t>（周一至周五上午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0D77C7" w:rsidRDefault="003805CA">
      <w:pPr>
        <w:pStyle w:val="a7"/>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0D77C7" w:rsidRDefault="003805CA">
      <w:pPr>
        <w:pStyle w:val="a7"/>
        <w:shd w:val="clear" w:color="auto" w:fill="FFFFFF"/>
        <w:spacing w:before="0" w:beforeAutospacing="0" w:after="0" w:afterAutospacing="0"/>
        <w:rPr>
          <w:rFonts w:cs="Times New Roman"/>
          <w:sz w:val="28"/>
          <w:szCs w:val="28"/>
        </w:rPr>
      </w:pPr>
      <w:r>
        <w:rPr>
          <w:rStyle w:val="a9"/>
          <w:rFonts w:hint="eastAsia"/>
          <w:sz w:val="28"/>
          <w:szCs w:val="28"/>
        </w:rPr>
        <w:t>四、发布公告媒介</w:t>
      </w:r>
    </w:p>
    <w:p w:rsidR="000D77C7" w:rsidRDefault="003805CA">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rsidR="000D77C7" w:rsidRDefault="003805CA">
      <w:pPr>
        <w:pStyle w:val="a7"/>
        <w:shd w:val="clear" w:color="auto" w:fill="FFFFFF"/>
        <w:spacing w:before="0" w:beforeAutospacing="0" w:after="0" w:afterAutospacing="0"/>
        <w:rPr>
          <w:rFonts w:cs="Times New Roman"/>
          <w:sz w:val="28"/>
          <w:szCs w:val="28"/>
        </w:rPr>
      </w:pPr>
      <w:r>
        <w:rPr>
          <w:rStyle w:val="a9"/>
          <w:rFonts w:hint="eastAsia"/>
          <w:sz w:val="28"/>
          <w:szCs w:val="28"/>
        </w:rPr>
        <w:t>五、联系方式</w:t>
      </w:r>
    </w:p>
    <w:p w:rsidR="000D77C7" w:rsidRDefault="003805CA">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0D77C7" w:rsidRDefault="003805CA">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0D77C7" w:rsidRDefault="003805CA">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人：胡老师</w:t>
      </w:r>
      <w:r>
        <w:rPr>
          <w:sz w:val="28"/>
          <w:szCs w:val="28"/>
        </w:rPr>
        <w:t>/</w:t>
      </w:r>
      <w:r>
        <w:rPr>
          <w:rFonts w:hint="eastAsia"/>
          <w:sz w:val="28"/>
          <w:szCs w:val="28"/>
        </w:rPr>
        <w:t>周老师</w:t>
      </w:r>
    </w:p>
    <w:p w:rsidR="000D77C7" w:rsidRDefault="003805CA">
      <w:pPr>
        <w:ind w:firstLineChars="200" w:firstLine="560"/>
        <w:jc w:val="left"/>
        <w:rPr>
          <w:rFonts w:asciiTheme="minorEastAsia" w:eastAsiaTheme="minorEastAsia" w:hAnsiTheme="minorEastAsia" w:cs="黑体"/>
          <w:sz w:val="44"/>
          <w:szCs w:val="44"/>
        </w:rPr>
        <w:sectPr w:rsidR="000D77C7">
          <w:pgSz w:w="11906" w:h="16838"/>
          <w:pgMar w:top="1440" w:right="1800" w:bottom="1440" w:left="1800" w:header="851" w:footer="992" w:gutter="0"/>
          <w:cols w:space="720"/>
          <w:docGrid w:type="lines" w:linePitch="312"/>
        </w:sectPr>
      </w:pPr>
      <w:r>
        <w:rPr>
          <w:rFonts w:asciiTheme="minorEastAsia" w:eastAsiaTheme="minorEastAsia" w:hAnsiTheme="minorEastAsia" w:hint="eastAsia"/>
          <w:sz w:val="28"/>
          <w:szCs w:val="28"/>
        </w:rPr>
        <w:t>联系电话：</w:t>
      </w:r>
      <w:r>
        <w:rPr>
          <w:rFonts w:asciiTheme="minorEastAsia" w:eastAsiaTheme="minorEastAsia" w:hAnsiTheme="minorEastAsia"/>
          <w:sz w:val="28"/>
          <w:szCs w:val="28"/>
        </w:rPr>
        <w:t>0717-6484946 13997695077/0717-6486583 13872605679</w:t>
      </w:r>
    </w:p>
    <w:p w:rsidR="000D77C7" w:rsidRDefault="003805CA">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0D77C7" w:rsidRDefault="003805CA">
      <w:pPr>
        <w:jc w:val="center"/>
        <w:rPr>
          <w:rFonts w:ascii="黑体" w:eastAsia="黑体" w:cs="Times New Roman"/>
          <w:sz w:val="44"/>
          <w:szCs w:val="44"/>
        </w:rPr>
      </w:pPr>
      <w:r>
        <w:rPr>
          <w:rFonts w:ascii="黑体" w:eastAsia="黑体" w:cs="黑体" w:hint="eastAsia"/>
          <w:sz w:val="44"/>
          <w:szCs w:val="44"/>
        </w:rPr>
        <w:t>采购文件</w:t>
      </w:r>
    </w:p>
    <w:p w:rsidR="000D77C7" w:rsidRDefault="003805CA">
      <w:pPr>
        <w:rPr>
          <w:rFonts w:ascii="宋体" w:cs="Times New Roman"/>
          <w:b/>
          <w:bCs/>
          <w:sz w:val="28"/>
          <w:szCs w:val="28"/>
        </w:rPr>
      </w:pPr>
      <w:r>
        <w:rPr>
          <w:rFonts w:ascii="宋体" w:hAnsi="宋体" w:cs="宋体" w:hint="eastAsia"/>
          <w:b/>
          <w:bCs/>
          <w:sz w:val="28"/>
          <w:szCs w:val="28"/>
        </w:rPr>
        <w:t>一、采购内容</w:t>
      </w:r>
    </w:p>
    <w:p w:rsidR="000D77C7" w:rsidRDefault="003805CA">
      <w:pPr>
        <w:ind w:firstLineChars="200" w:firstLine="560"/>
        <w:rPr>
          <w:rFonts w:ascii="宋体" w:cs="Times New Roman" w:hint="eastAsia"/>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YCZXYYZB-YN-2019-</w:t>
      </w:r>
      <w:r w:rsidR="00540D8D">
        <w:rPr>
          <w:rFonts w:ascii="宋体" w:hAnsi="宋体" w:cs="宋体"/>
          <w:sz w:val="28"/>
          <w:szCs w:val="28"/>
        </w:rPr>
        <w:t>10</w:t>
      </w:r>
      <w:r w:rsidR="00BE340A">
        <w:rPr>
          <w:rFonts w:ascii="宋体" w:hAnsi="宋体" w:cs="宋体" w:hint="eastAsia"/>
          <w:sz w:val="28"/>
          <w:szCs w:val="28"/>
        </w:rPr>
        <w:t>（2</w:t>
      </w:r>
      <w:r w:rsidR="00BE340A">
        <w:rPr>
          <w:rFonts w:ascii="宋体" w:hAnsi="宋体" w:cs="宋体"/>
          <w:sz w:val="28"/>
          <w:szCs w:val="28"/>
        </w:rPr>
        <w:t>）</w:t>
      </w:r>
    </w:p>
    <w:p w:rsidR="000D77C7" w:rsidRDefault="003805CA">
      <w:pPr>
        <w:ind w:firstLineChars="200" w:firstLine="560"/>
        <w:rPr>
          <w:rFonts w:ascii="宋体" w:cs="Times New Roman" w:hint="eastAsia"/>
          <w:sz w:val="28"/>
          <w:szCs w:val="28"/>
        </w:rPr>
      </w:pPr>
      <w:r>
        <w:rPr>
          <w:rFonts w:ascii="宋体" w:hAnsi="宋体" w:cs="宋体"/>
          <w:sz w:val="28"/>
          <w:szCs w:val="28"/>
        </w:rPr>
        <w:t>2</w:t>
      </w:r>
      <w:r>
        <w:rPr>
          <w:rFonts w:ascii="宋体" w:hAnsi="宋体" w:cs="宋体" w:hint="eastAsia"/>
          <w:sz w:val="28"/>
          <w:szCs w:val="28"/>
        </w:rPr>
        <w:t>、项目名称：宜昌市中心人民医院</w:t>
      </w:r>
      <w:r w:rsidR="005930E9">
        <w:rPr>
          <w:rFonts w:ascii="宋体" w:hAnsi="宋体" w:cs="宋体" w:hint="eastAsia"/>
          <w:sz w:val="28"/>
          <w:szCs w:val="28"/>
        </w:rPr>
        <w:t>江南院区</w:t>
      </w:r>
      <w:r w:rsidR="00682A0F">
        <w:rPr>
          <w:rFonts w:hint="eastAsia"/>
          <w:sz w:val="28"/>
          <w:szCs w:val="28"/>
        </w:rPr>
        <w:t>采购钢质子母门项目</w:t>
      </w:r>
      <w:r w:rsidR="00BE340A">
        <w:rPr>
          <w:rFonts w:hint="eastAsia"/>
          <w:sz w:val="28"/>
          <w:szCs w:val="28"/>
        </w:rPr>
        <w:t>（第</w:t>
      </w:r>
      <w:r w:rsidR="00BE340A">
        <w:rPr>
          <w:rFonts w:hint="eastAsia"/>
          <w:sz w:val="28"/>
          <w:szCs w:val="28"/>
        </w:rPr>
        <w:t>2</w:t>
      </w:r>
      <w:r w:rsidR="00BE340A">
        <w:rPr>
          <w:rFonts w:hint="eastAsia"/>
          <w:sz w:val="28"/>
          <w:szCs w:val="28"/>
        </w:rPr>
        <w:t>次</w:t>
      </w:r>
      <w:r w:rsidR="00BE340A">
        <w:rPr>
          <w:sz w:val="28"/>
          <w:szCs w:val="28"/>
        </w:rPr>
        <w:t>采购）</w:t>
      </w:r>
    </w:p>
    <w:p w:rsidR="000D77C7" w:rsidRDefault="003805CA">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、项目预算：4</w:t>
      </w:r>
      <w:r w:rsidR="00B31354">
        <w:rPr>
          <w:rFonts w:ascii="宋体" w:hAnsi="宋体" w:cs="宋体" w:hint="eastAsia"/>
          <w:kern w:val="0"/>
          <w:sz w:val="28"/>
          <w:szCs w:val="28"/>
        </w:rPr>
        <w:t>48</w:t>
      </w:r>
      <w:r>
        <w:rPr>
          <w:rFonts w:ascii="宋体" w:hAnsi="宋体" w:cs="宋体" w:hint="eastAsia"/>
          <w:kern w:val="0"/>
          <w:sz w:val="28"/>
          <w:szCs w:val="28"/>
        </w:rPr>
        <w:t>00元，超过此价格为无效投标。</w:t>
      </w:r>
      <w:r>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0D77C7" w:rsidRDefault="003805CA">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0D77C7" w:rsidRDefault="003805CA">
      <w:pPr>
        <w:widowControl/>
        <w:spacing w:line="500" w:lineRule="exact"/>
        <w:ind w:firstLineChars="200" w:firstLine="560"/>
        <w:jc w:val="left"/>
        <w:rPr>
          <w:rFonts w:ascii="宋体" w:cs="Times New Roman"/>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0D77C7" w:rsidRDefault="003805CA">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0D77C7" w:rsidRDefault="003805CA">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0D77C7" w:rsidRDefault="003805CA">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0D77C7" w:rsidRDefault="003805CA">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0D77C7" w:rsidRDefault="003805CA">
      <w:pPr>
        <w:widowControl/>
        <w:spacing w:line="500" w:lineRule="exact"/>
        <w:ind w:firstLineChars="200" w:firstLine="560"/>
        <w:jc w:val="left"/>
        <w:rPr>
          <w:rFonts w:ascii="宋体" w:hAnsi="宋体" w:cs="宋体"/>
          <w:b/>
          <w:bCs/>
          <w:kern w:val="0"/>
          <w:sz w:val="28"/>
          <w:szCs w:val="28"/>
        </w:rPr>
      </w:pPr>
      <w:r>
        <w:rPr>
          <w:rFonts w:ascii="宋体" w:hAnsi="宋体" w:cs="宋体" w:hint="eastAsia"/>
          <w:sz w:val="28"/>
          <w:szCs w:val="28"/>
        </w:rPr>
        <w:t>宜昌市中心人民医院</w:t>
      </w:r>
      <w:r w:rsidR="005930E9">
        <w:rPr>
          <w:rFonts w:ascii="宋体" w:hAnsi="宋体" w:cs="宋体" w:hint="eastAsia"/>
          <w:sz w:val="28"/>
          <w:szCs w:val="28"/>
        </w:rPr>
        <w:t>江南院区</w:t>
      </w:r>
      <w:r>
        <w:rPr>
          <w:rFonts w:ascii="宋体" w:hAnsi="宋体" w:cs="宋体" w:hint="eastAsia"/>
          <w:sz w:val="28"/>
          <w:szCs w:val="28"/>
        </w:rPr>
        <w:t>拟采购</w:t>
      </w:r>
      <w:r w:rsidR="00B31354">
        <w:rPr>
          <w:rFonts w:ascii="宋体" w:hAnsi="宋体" w:cs="宋体" w:hint="eastAsia"/>
          <w:sz w:val="28"/>
          <w:szCs w:val="28"/>
        </w:rPr>
        <w:t>7套钢质子母门，要求免费安装A楼与B楼连接处</w:t>
      </w:r>
      <w:r w:rsidR="00C35892">
        <w:rPr>
          <w:rFonts w:ascii="宋体" w:hAnsi="宋体" w:cs="宋体" w:hint="eastAsia"/>
          <w:sz w:val="28"/>
          <w:szCs w:val="28"/>
        </w:rPr>
        <w:t>，</w:t>
      </w:r>
      <w:r w:rsidR="00C35892" w:rsidRPr="00C35892">
        <w:rPr>
          <w:rFonts w:ascii="宋体" w:hAnsi="宋体" w:cs="宋体" w:hint="eastAsia"/>
          <w:sz w:val="28"/>
          <w:szCs w:val="28"/>
        </w:rPr>
        <w:t>安装</w:t>
      </w:r>
      <w:r w:rsidR="00C35892">
        <w:rPr>
          <w:rFonts w:ascii="宋体" w:hAnsi="宋体" w:cs="宋体" w:hint="eastAsia"/>
          <w:sz w:val="28"/>
          <w:szCs w:val="28"/>
        </w:rPr>
        <w:t>时</w:t>
      </w:r>
      <w:r w:rsidR="00C35892" w:rsidRPr="00C35892">
        <w:rPr>
          <w:rFonts w:ascii="宋体" w:hAnsi="宋体" w:cs="宋体" w:hint="eastAsia"/>
          <w:sz w:val="28"/>
          <w:szCs w:val="28"/>
        </w:rPr>
        <w:t>需</w:t>
      </w:r>
      <w:r w:rsidR="00C35892">
        <w:rPr>
          <w:rFonts w:ascii="宋体" w:hAnsi="宋体" w:cs="宋体" w:hint="eastAsia"/>
          <w:sz w:val="28"/>
          <w:szCs w:val="28"/>
        </w:rPr>
        <w:t>对钢质子母门进行沙</w:t>
      </w:r>
      <w:r w:rsidR="00C35892" w:rsidRPr="00C35892">
        <w:rPr>
          <w:rFonts w:ascii="宋体" w:hAnsi="宋体" w:cs="宋体" w:hint="eastAsia"/>
          <w:sz w:val="28"/>
          <w:szCs w:val="28"/>
        </w:rPr>
        <w:t>浆灌</w:t>
      </w:r>
      <w:r w:rsidR="00C35892">
        <w:rPr>
          <w:rFonts w:ascii="宋体" w:hAnsi="宋体" w:cs="宋体" w:hint="eastAsia"/>
          <w:sz w:val="28"/>
          <w:szCs w:val="28"/>
        </w:rPr>
        <w:t>装</w:t>
      </w:r>
      <w:r w:rsidR="00C35892" w:rsidRPr="00C35892">
        <w:rPr>
          <w:rFonts w:ascii="宋体" w:hAnsi="宋体" w:cs="宋体" w:hint="eastAsia"/>
          <w:sz w:val="28"/>
          <w:szCs w:val="28"/>
        </w:rPr>
        <w:t>填充</w:t>
      </w:r>
      <w:r>
        <w:rPr>
          <w:rFonts w:ascii="宋体" w:hAnsi="宋体" w:cs="宋体" w:hint="eastAsia"/>
          <w:b/>
          <w:bCs/>
          <w:kern w:val="0"/>
          <w:sz w:val="28"/>
          <w:szCs w:val="28"/>
        </w:rPr>
        <w:t>。</w:t>
      </w:r>
    </w:p>
    <w:p w:rsidR="000D77C7" w:rsidRDefault="003805CA">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0D77C7" w:rsidRDefault="003805CA">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0D77C7">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77C7" w:rsidRDefault="003805CA">
            <w:pPr>
              <w:pStyle w:val="a3"/>
              <w:tabs>
                <w:tab w:val="left" w:pos="3300"/>
                <w:tab w:val="left" w:pos="3630"/>
              </w:tabs>
              <w:contextualSpacing/>
              <w:jc w:val="center"/>
              <w:rPr>
                <w:rFonts w:hAnsi="宋体"/>
                <w:spacing w:val="2"/>
                <w:sz w:val="28"/>
                <w:szCs w:val="28"/>
              </w:rPr>
            </w:pPr>
            <w:r>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0D77C7" w:rsidRDefault="003805CA">
            <w:pPr>
              <w:pStyle w:val="a3"/>
              <w:tabs>
                <w:tab w:val="left" w:pos="3300"/>
                <w:tab w:val="left" w:pos="3630"/>
              </w:tabs>
              <w:contextualSpacing/>
              <w:jc w:val="center"/>
              <w:rPr>
                <w:rFonts w:hAnsi="宋体"/>
                <w:spacing w:val="2"/>
                <w:sz w:val="28"/>
                <w:szCs w:val="28"/>
              </w:rPr>
            </w:pPr>
            <w:r>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0D77C7" w:rsidRDefault="003805CA">
            <w:pPr>
              <w:pStyle w:val="a3"/>
              <w:tabs>
                <w:tab w:val="left" w:pos="3300"/>
                <w:tab w:val="left" w:pos="3630"/>
              </w:tabs>
              <w:contextualSpacing/>
              <w:jc w:val="center"/>
              <w:rPr>
                <w:rFonts w:hAnsi="宋体"/>
                <w:spacing w:val="2"/>
                <w:sz w:val="28"/>
                <w:szCs w:val="28"/>
              </w:rPr>
            </w:pPr>
            <w:r>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0D77C7" w:rsidRDefault="003805CA">
            <w:pPr>
              <w:pStyle w:val="a3"/>
              <w:tabs>
                <w:tab w:val="left" w:pos="3300"/>
                <w:tab w:val="left" w:pos="3630"/>
              </w:tabs>
              <w:contextualSpacing/>
              <w:jc w:val="center"/>
              <w:rPr>
                <w:rFonts w:hAnsi="宋体"/>
                <w:spacing w:val="2"/>
                <w:sz w:val="28"/>
                <w:szCs w:val="28"/>
              </w:rPr>
            </w:pPr>
            <w:r>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0D77C7" w:rsidRDefault="003805CA">
            <w:pPr>
              <w:pStyle w:val="a3"/>
              <w:tabs>
                <w:tab w:val="left" w:pos="3300"/>
                <w:tab w:val="left" w:pos="3630"/>
              </w:tabs>
              <w:contextualSpacing/>
              <w:jc w:val="center"/>
              <w:rPr>
                <w:rFonts w:hAnsi="宋体"/>
                <w:spacing w:val="2"/>
                <w:sz w:val="28"/>
                <w:szCs w:val="28"/>
              </w:rPr>
            </w:pPr>
            <w:r>
              <w:rPr>
                <w:rFonts w:hAnsi="宋体" w:hint="eastAsia"/>
                <w:spacing w:val="2"/>
                <w:sz w:val="28"/>
                <w:szCs w:val="28"/>
              </w:rPr>
              <w:t>备注</w:t>
            </w:r>
          </w:p>
        </w:tc>
      </w:tr>
      <w:tr w:rsidR="000D77C7">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0D77C7" w:rsidRDefault="003805CA">
            <w:pPr>
              <w:pStyle w:val="a3"/>
              <w:tabs>
                <w:tab w:val="left" w:pos="3300"/>
                <w:tab w:val="left" w:pos="3630"/>
              </w:tabs>
              <w:contextualSpacing/>
              <w:jc w:val="center"/>
              <w:rPr>
                <w:rFonts w:hAnsi="宋体"/>
                <w:spacing w:val="2"/>
                <w:sz w:val="28"/>
                <w:szCs w:val="28"/>
              </w:rPr>
            </w:pPr>
            <w:r>
              <w:rPr>
                <w:rFonts w:hAnsi="宋体" w:hint="eastAsia"/>
                <w:spacing w:val="2"/>
                <w:sz w:val="28"/>
                <w:szCs w:val="28"/>
              </w:rPr>
              <w:lastRenderedPageBreak/>
              <w:t>1</w:t>
            </w:r>
          </w:p>
        </w:tc>
        <w:tc>
          <w:tcPr>
            <w:tcW w:w="3041" w:type="dxa"/>
            <w:tcBorders>
              <w:top w:val="nil"/>
              <w:left w:val="nil"/>
              <w:bottom w:val="single" w:sz="4" w:space="0" w:color="auto"/>
              <w:right w:val="single" w:sz="4" w:space="0" w:color="auto"/>
            </w:tcBorders>
            <w:shd w:val="clear" w:color="000000" w:fill="FFFFFF"/>
            <w:vAlign w:val="center"/>
          </w:tcPr>
          <w:p w:rsidR="000D77C7" w:rsidRDefault="00B31354">
            <w:pPr>
              <w:pStyle w:val="a3"/>
              <w:tabs>
                <w:tab w:val="left" w:pos="3300"/>
                <w:tab w:val="left" w:pos="3630"/>
              </w:tabs>
              <w:contextualSpacing/>
              <w:jc w:val="center"/>
              <w:rPr>
                <w:rFonts w:hAnsi="宋体"/>
                <w:spacing w:val="2"/>
                <w:sz w:val="28"/>
                <w:szCs w:val="28"/>
              </w:rPr>
            </w:pPr>
            <w:r>
              <w:rPr>
                <w:rFonts w:hint="eastAsia"/>
                <w:sz w:val="28"/>
                <w:szCs w:val="28"/>
              </w:rPr>
              <w:t>钢质子母门</w:t>
            </w:r>
          </w:p>
        </w:tc>
        <w:tc>
          <w:tcPr>
            <w:tcW w:w="1659" w:type="dxa"/>
            <w:tcBorders>
              <w:top w:val="nil"/>
              <w:left w:val="nil"/>
              <w:bottom w:val="single" w:sz="4" w:space="0" w:color="auto"/>
              <w:right w:val="single" w:sz="4" w:space="0" w:color="auto"/>
            </w:tcBorders>
            <w:shd w:val="clear" w:color="000000" w:fill="FFFFFF"/>
            <w:vAlign w:val="center"/>
          </w:tcPr>
          <w:p w:rsidR="000D77C7" w:rsidRDefault="00B31354">
            <w:pPr>
              <w:pStyle w:val="a3"/>
              <w:tabs>
                <w:tab w:val="left" w:pos="3300"/>
                <w:tab w:val="left" w:pos="3630"/>
              </w:tabs>
              <w:contextualSpacing/>
              <w:jc w:val="center"/>
              <w:rPr>
                <w:rFonts w:hAnsi="宋体"/>
                <w:spacing w:val="2"/>
                <w:sz w:val="28"/>
                <w:szCs w:val="28"/>
              </w:rPr>
            </w:pPr>
            <w:r>
              <w:rPr>
                <w:rFonts w:hAnsi="宋体" w:hint="eastAsia"/>
                <w:spacing w:val="2"/>
                <w:sz w:val="28"/>
                <w:szCs w:val="28"/>
              </w:rPr>
              <w:t>套</w:t>
            </w:r>
          </w:p>
        </w:tc>
        <w:tc>
          <w:tcPr>
            <w:tcW w:w="1330" w:type="dxa"/>
            <w:tcBorders>
              <w:top w:val="nil"/>
              <w:left w:val="nil"/>
              <w:bottom w:val="single" w:sz="4" w:space="0" w:color="auto"/>
              <w:right w:val="single" w:sz="4" w:space="0" w:color="auto"/>
            </w:tcBorders>
            <w:shd w:val="clear" w:color="000000" w:fill="FFFFFF"/>
            <w:vAlign w:val="center"/>
          </w:tcPr>
          <w:p w:rsidR="000D77C7" w:rsidRDefault="00B31354">
            <w:pPr>
              <w:pStyle w:val="a3"/>
              <w:tabs>
                <w:tab w:val="left" w:pos="3300"/>
                <w:tab w:val="left" w:pos="3630"/>
              </w:tabs>
              <w:contextualSpacing/>
              <w:jc w:val="center"/>
              <w:rPr>
                <w:rFonts w:hAnsi="宋体"/>
                <w:spacing w:val="2"/>
                <w:sz w:val="28"/>
                <w:szCs w:val="28"/>
              </w:rPr>
            </w:pPr>
            <w:r>
              <w:rPr>
                <w:rFonts w:hAnsi="宋体" w:hint="eastAsia"/>
                <w:spacing w:val="2"/>
                <w:sz w:val="28"/>
                <w:szCs w:val="28"/>
              </w:rPr>
              <w:t>7</w:t>
            </w:r>
          </w:p>
        </w:tc>
        <w:tc>
          <w:tcPr>
            <w:tcW w:w="1910" w:type="dxa"/>
            <w:tcBorders>
              <w:top w:val="nil"/>
              <w:left w:val="nil"/>
              <w:bottom w:val="single" w:sz="4" w:space="0" w:color="auto"/>
              <w:right w:val="single" w:sz="4" w:space="0" w:color="auto"/>
            </w:tcBorders>
            <w:shd w:val="clear" w:color="auto" w:fill="auto"/>
            <w:vAlign w:val="center"/>
          </w:tcPr>
          <w:p w:rsidR="000D77C7" w:rsidRDefault="003805CA">
            <w:pPr>
              <w:pStyle w:val="a3"/>
              <w:tabs>
                <w:tab w:val="left" w:pos="3300"/>
                <w:tab w:val="left" w:pos="3630"/>
              </w:tabs>
              <w:contextualSpacing/>
              <w:jc w:val="center"/>
              <w:rPr>
                <w:rFonts w:hAnsi="宋体"/>
                <w:spacing w:val="2"/>
                <w:sz w:val="28"/>
                <w:szCs w:val="28"/>
              </w:rPr>
            </w:pPr>
            <w:r>
              <w:rPr>
                <w:rFonts w:hAnsi="宋体" w:hint="eastAsia"/>
                <w:spacing w:val="2"/>
                <w:sz w:val="28"/>
                <w:szCs w:val="28"/>
              </w:rPr>
              <w:t xml:space="preserve">　</w:t>
            </w:r>
          </w:p>
        </w:tc>
      </w:tr>
    </w:tbl>
    <w:p w:rsidR="000D77C7" w:rsidRDefault="003805CA">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3963"/>
        <w:gridCol w:w="1910"/>
      </w:tblGrid>
      <w:tr w:rsidR="000D77C7" w:rsidRPr="00E21C10">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77C7" w:rsidRPr="00E21C10" w:rsidRDefault="003805CA">
            <w:pPr>
              <w:pStyle w:val="a3"/>
              <w:tabs>
                <w:tab w:val="left" w:pos="3300"/>
                <w:tab w:val="left" w:pos="3630"/>
              </w:tabs>
              <w:contextualSpacing/>
              <w:jc w:val="center"/>
              <w:rPr>
                <w:rFonts w:asciiTheme="minorEastAsia" w:eastAsiaTheme="minorEastAsia" w:hAnsiTheme="minorEastAsia"/>
                <w:spacing w:val="2"/>
              </w:rPr>
            </w:pPr>
            <w:r w:rsidRPr="00E21C10">
              <w:rPr>
                <w:rFonts w:asciiTheme="minorEastAsia" w:eastAsiaTheme="minorEastAsia" w:hAnsiTheme="minorEastAsia" w:hint="eastAsia"/>
                <w:spacing w:val="2"/>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0D77C7" w:rsidRPr="00E21C10" w:rsidRDefault="003805CA">
            <w:pPr>
              <w:pStyle w:val="a3"/>
              <w:tabs>
                <w:tab w:val="left" w:pos="3300"/>
                <w:tab w:val="left" w:pos="3630"/>
              </w:tabs>
              <w:contextualSpacing/>
              <w:jc w:val="center"/>
              <w:rPr>
                <w:rFonts w:asciiTheme="minorEastAsia" w:eastAsiaTheme="minorEastAsia" w:hAnsiTheme="minorEastAsia"/>
                <w:spacing w:val="2"/>
              </w:rPr>
            </w:pPr>
            <w:r w:rsidRPr="00E21C10">
              <w:rPr>
                <w:rFonts w:asciiTheme="minorEastAsia" w:eastAsiaTheme="minorEastAsia" w:hAnsiTheme="minorEastAsia" w:hint="eastAsia"/>
                <w:spacing w:val="2"/>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0D77C7" w:rsidRPr="00E21C10" w:rsidRDefault="003805CA">
            <w:pPr>
              <w:pStyle w:val="a3"/>
              <w:tabs>
                <w:tab w:val="left" w:pos="3300"/>
                <w:tab w:val="left" w:pos="3630"/>
              </w:tabs>
              <w:contextualSpacing/>
              <w:jc w:val="center"/>
              <w:rPr>
                <w:rFonts w:asciiTheme="minorEastAsia" w:eastAsiaTheme="minorEastAsia" w:hAnsiTheme="minorEastAsia"/>
                <w:spacing w:val="2"/>
              </w:rPr>
            </w:pPr>
            <w:r w:rsidRPr="00E21C10">
              <w:rPr>
                <w:rFonts w:asciiTheme="minorEastAsia" w:eastAsiaTheme="minorEastAsia" w:hAnsiTheme="minorEastAsia" w:hint="eastAsia"/>
                <w:spacing w:val="2"/>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0D77C7" w:rsidRPr="00E21C10" w:rsidRDefault="003805CA">
            <w:pPr>
              <w:pStyle w:val="a3"/>
              <w:tabs>
                <w:tab w:val="left" w:pos="3300"/>
                <w:tab w:val="left" w:pos="3630"/>
              </w:tabs>
              <w:contextualSpacing/>
              <w:jc w:val="center"/>
              <w:rPr>
                <w:rFonts w:asciiTheme="minorEastAsia" w:eastAsiaTheme="minorEastAsia" w:hAnsiTheme="minorEastAsia"/>
                <w:spacing w:val="2"/>
              </w:rPr>
            </w:pPr>
            <w:r w:rsidRPr="00E21C10">
              <w:rPr>
                <w:rFonts w:asciiTheme="minorEastAsia" w:eastAsiaTheme="minorEastAsia" w:hAnsiTheme="minorEastAsia" w:hint="eastAsia"/>
                <w:spacing w:val="2"/>
              </w:rPr>
              <w:t>备注</w:t>
            </w:r>
          </w:p>
        </w:tc>
      </w:tr>
      <w:tr w:rsidR="000D77C7" w:rsidRPr="00E21C10">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0D77C7" w:rsidRPr="00E21C10" w:rsidRDefault="003805CA">
            <w:pPr>
              <w:pStyle w:val="a3"/>
              <w:tabs>
                <w:tab w:val="left" w:pos="3300"/>
                <w:tab w:val="left" w:pos="3630"/>
              </w:tabs>
              <w:contextualSpacing/>
              <w:jc w:val="center"/>
              <w:rPr>
                <w:rFonts w:asciiTheme="minorEastAsia" w:eastAsiaTheme="minorEastAsia" w:hAnsiTheme="minorEastAsia"/>
                <w:spacing w:val="2"/>
              </w:rPr>
            </w:pPr>
            <w:r w:rsidRPr="00E21C10">
              <w:rPr>
                <w:rFonts w:asciiTheme="minorEastAsia" w:eastAsiaTheme="minorEastAsia" w:hAnsiTheme="minorEastAsia" w:hint="eastAsia"/>
                <w:spacing w:val="2"/>
              </w:rPr>
              <w:t>1</w:t>
            </w:r>
          </w:p>
        </w:tc>
        <w:tc>
          <w:tcPr>
            <w:tcW w:w="2067" w:type="dxa"/>
            <w:tcBorders>
              <w:top w:val="nil"/>
              <w:left w:val="nil"/>
              <w:bottom w:val="single" w:sz="4" w:space="0" w:color="auto"/>
              <w:right w:val="single" w:sz="4" w:space="0" w:color="auto"/>
            </w:tcBorders>
            <w:shd w:val="clear" w:color="000000" w:fill="FFFFFF"/>
            <w:vAlign w:val="center"/>
          </w:tcPr>
          <w:p w:rsidR="000D77C7" w:rsidRPr="00E21C10" w:rsidRDefault="00B31354">
            <w:pPr>
              <w:pStyle w:val="a3"/>
              <w:tabs>
                <w:tab w:val="left" w:pos="3300"/>
                <w:tab w:val="left" w:pos="3630"/>
              </w:tabs>
              <w:contextualSpacing/>
              <w:jc w:val="center"/>
              <w:rPr>
                <w:rFonts w:asciiTheme="minorEastAsia" w:eastAsiaTheme="minorEastAsia" w:hAnsiTheme="minorEastAsia"/>
              </w:rPr>
            </w:pPr>
            <w:r w:rsidRPr="00E21C10">
              <w:rPr>
                <w:rFonts w:asciiTheme="minorEastAsia" w:eastAsiaTheme="minorEastAsia" w:hAnsiTheme="minorEastAsia" w:hint="eastAsia"/>
              </w:rPr>
              <w:t>钢质子母门</w:t>
            </w:r>
          </w:p>
          <w:p w:rsidR="000D77C7" w:rsidRPr="00E21C10" w:rsidRDefault="000D77C7">
            <w:pPr>
              <w:pStyle w:val="a3"/>
              <w:tabs>
                <w:tab w:val="left" w:pos="3300"/>
                <w:tab w:val="left" w:pos="3630"/>
              </w:tabs>
              <w:contextualSpacing/>
              <w:jc w:val="center"/>
              <w:rPr>
                <w:rFonts w:asciiTheme="minorEastAsia" w:eastAsiaTheme="minorEastAsia" w:hAnsiTheme="minorEastAsia"/>
                <w:spacing w:val="2"/>
              </w:rPr>
            </w:pPr>
          </w:p>
        </w:tc>
        <w:tc>
          <w:tcPr>
            <w:tcW w:w="3963" w:type="dxa"/>
            <w:tcBorders>
              <w:top w:val="nil"/>
              <w:left w:val="nil"/>
              <w:bottom w:val="single" w:sz="4" w:space="0" w:color="auto"/>
              <w:right w:val="single" w:sz="4" w:space="0" w:color="auto"/>
            </w:tcBorders>
            <w:shd w:val="clear" w:color="000000" w:fill="FFFFFF"/>
            <w:vAlign w:val="center"/>
          </w:tcPr>
          <w:p w:rsidR="00E21C10" w:rsidRPr="00E21C10" w:rsidRDefault="00E21C10" w:rsidP="00E21C10">
            <w:pPr>
              <w:rPr>
                <w:rFonts w:asciiTheme="minorEastAsia" w:eastAsiaTheme="minorEastAsia" w:hAnsiTheme="minorEastAsia"/>
              </w:rPr>
            </w:pPr>
            <w:r w:rsidRPr="00E21C10">
              <w:rPr>
                <w:rFonts w:asciiTheme="minorEastAsia" w:eastAsiaTheme="minorEastAsia" w:hAnsiTheme="minorEastAsia" w:hint="eastAsia"/>
              </w:rPr>
              <w:t>一：门框</w:t>
            </w:r>
            <w:r>
              <w:rPr>
                <w:rFonts w:asciiTheme="minorEastAsia" w:eastAsiaTheme="minorEastAsia" w:hAnsiTheme="minorEastAsia" w:hint="eastAsia"/>
              </w:rPr>
              <w:t>：</w:t>
            </w:r>
          </w:p>
          <w:p w:rsidR="00E21C10" w:rsidRPr="005D2F76" w:rsidRDefault="00E21C10" w:rsidP="00E21C10">
            <w:pPr>
              <w:rPr>
                <w:rFonts w:asciiTheme="minorEastAsia" w:eastAsiaTheme="minorEastAsia" w:hAnsiTheme="minorEastAsia"/>
              </w:rPr>
            </w:pPr>
            <w:r w:rsidRPr="00E21C10">
              <w:rPr>
                <w:rFonts w:asciiTheme="minorEastAsia" w:eastAsiaTheme="minorEastAsia" w:hAnsiTheme="minorEastAsia"/>
              </w:rPr>
              <w:t>1：采用</w:t>
            </w:r>
            <w:r>
              <w:rPr>
                <w:rFonts w:asciiTheme="minorEastAsia" w:eastAsiaTheme="minorEastAsia" w:hAnsiTheme="minorEastAsia" w:hint="eastAsia"/>
              </w:rPr>
              <w:t>国内优质</w:t>
            </w:r>
            <w:r w:rsidRPr="00E21C10">
              <w:rPr>
                <w:rFonts w:asciiTheme="minorEastAsia" w:eastAsiaTheme="minorEastAsia" w:hAnsiTheme="minorEastAsia" w:hint="eastAsia"/>
              </w:rPr>
              <w:t>品牌的</w:t>
            </w:r>
            <w:r w:rsidRPr="00E21C10">
              <w:rPr>
                <w:rFonts w:asciiTheme="minorEastAsia" w:eastAsiaTheme="minorEastAsia" w:hAnsiTheme="minorEastAsia"/>
              </w:rPr>
              <w:t>双面热镀锌冷扎</w:t>
            </w:r>
            <w:r w:rsidRPr="00E21C10">
              <w:rPr>
                <w:rFonts w:asciiTheme="minorEastAsia" w:eastAsiaTheme="minorEastAsia" w:hAnsiTheme="minorEastAsia" w:hint="eastAsia"/>
              </w:rPr>
              <w:t>无油</w:t>
            </w:r>
            <w:r w:rsidRPr="00E21C10">
              <w:rPr>
                <w:rFonts w:asciiTheme="minorEastAsia" w:eastAsiaTheme="minorEastAsia" w:hAnsiTheme="minorEastAsia"/>
              </w:rPr>
              <w:t>钢板，钢板厚度</w:t>
            </w:r>
            <w:r w:rsidRPr="00E21C10">
              <w:rPr>
                <w:rFonts w:asciiTheme="minorEastAsia" w:eastAsiaTheme="minorEastAsia" w:hAnsiTheme="minorEastAsia" w:hint="eastAsia"/>
              </w:rPr>
              <w:t>≥</w:t>
            </w:r>
            <w:r w:rsidRPr="00E21C10">
              <w:rPr>
                <w:rFonts w:asciiTheme="minorEastAsia" w:eastAsiaTheme="minorEastAsia" w:hAnsiTheme="minorEastAsia"/>
              </w:rPr>
              <w:t>1.5mm。2：门框深度</w:t>
            </w:r>
            <w:r>
              <w:rPr>
                <w:rFonts w:asciiTheme="minorEastAsia" w:eastAsiaTheme="minorEastAsia" w:hAnsiTheme="minorEastAsia" w:hint="eastAsia"/>
              </w:rPr>
              <w:t>：</w:t>
            </w:r>
            <w:r w:rsidRPr="00E21C10">
              <w:rPr>
                <w:rFonts w:asciiTheme="minorEastAsia" w:eastAsiaTheme="minorEastAsia" w:hAnsiTheme="minorEastAsia" w:hint="eastAsia"/>
              </w:rPr>
              <w:t>标准框≥100</w:t>
            </w:r>
            <w:r w:rsidRPr="00E21C10">
              <w:rPr>
                <w:rFonts w:asciiTheme="minorEastAsia" w:eastAsiaTheme="minorEastAsia" w:hAnsiTheme="minorEastAsia"/>
              </w:rPr>
              <w:t>mm</w:t>
            </w:r>
            <w:r w:rsidRPr="005D2F76">
              <w:rPr>
                <w:rFonts w:asciiTheme="minorEastAsia" w:eastAsiaTheme="minorEastAsia" w:hAnsiTheme="minorEastAsia" w:hint="eastAsia"/>
              </w:rPr>
              <w:t>，</w:t>
            </w:r>
            <w:r w:rsidRPr="005D2F76">
              <w:rPr>
                <w:rFonts w:asciiTheme="minorEastAsia" w:eastAsiaTheme="minorEastAsia" w:hAnsiTheme="minorEastAsia"/>
              </w:rPr>
              <w:t>可根据现场尺寸定制，尺寸范围为：50—</w:t>
            </w:r>
            <w:r w:rsidRPr="005D2F76">
              <w:rPr>
                <w:rFonts w:asciiTheme="minorEastAsia" w:eastAsiaTheme="minorEastAsia" w:hAnsiTheme="minorEastAsia" w:hint="eastAsia"/>
              </w:rPr>
              <w:t>3</w:t>
            </w:r>
            <w:r w:rsidRPr="005D2F76">
              <w:rPr>
                <w:rFonts w:asciiTheme="minorEastAsia" w:eastAsiaTheme="minorEastAsia" w:hAnsiTheme="minorEastAsia"/>
              </w:rPr>
              <w:t>00mm</w:t>
            </w:r>
            <w:r w:rsidRPr="005D2F76">
              <w:rPr>
                <w:rFonts w:asciiTheme="minorEastAsia" w:eastAsiaTheme="minorEastAsia" w:hAnsiTheme="minorEastAsia" w:hint="eastAsia"/>
              </w:rPr>
              <w:t>。</w:t>
            </w:r>
            <w:r w:rsidRPr="005D2F76">
              <w:rPr>
                <w:rFonts w:asciiTheme="minorEastAsia" w:eastAsiaTheme="minorEastAsia" w:hAnsiTheme="minorEastAsia"/>
              </w:rPr>
              <w:t>根据墙体深度门框完成包墙效果。3：门框可选用单面包墙工艺。 单面包墙门框，可实现提前墙面贴砖等处理，门框直接扣压完成面墙面收口。4：门框采用密封条镶嵌结构。密封条材质为EPDM.此结构密封效果好，更换方便，关闭时噪音小。5：表面进行静电粉末喷涂处理，颜色可指定。6；安装方式：焊接或门</w:t>
            </w:r>
            <w:r w:rsidRPr="005D2F76">
              <w:rPr>
                <w:rFonts w:asciiTheme="minorEastAsia" w:eastAsiaTheme="minorEastAsia" w:hAnsiTheme="minorEastAsia" w:hint="eastAsia"/>
              </w:rPr>
              <w:t>框开孔膨胀螺丝植入。</w:t>
            </w:r>
          </w:p>
          <w:p w:rsidR="00E21C10" w:rsidRPr="005D2F76" w:rsidRDefault="00E21C10" w:rsidP="00E21C10">
            <w:pPr>
              <w:rPr>
                <w:rFonts w:asciiTheme="minorEastAsia" w:eastAsiaTheme="minorEastAsia" w:hAnsiTheme="minorEastAsia"/>
              </w:rPr>
            </w:pPr>
            <w:r w:rsidRPr="005D2F76">
              <w:rPr>
                <w:rFonts w:asciiTheme="minorEastAsia" w:eastAsiaTheme="minorEastAsia" w:hAnsiTheme="minorEastAsia"/>
              </w:rPr>
              <w:t xml:space="preserve">二：门扇 </w:t>
            </w:r>
          </w:p>
          <w:p w:rsidR="00E21C10" w:rsidRPr="005D2F76" w:rsidRDefault="00E21C10" w:rsidP="00E21C10">
            <w:pPr>
              <w:rPr>
                <w:rFonts w:asciiTheme="minorEastAsia" w:eastAsiaTheme="minorEastAsia" w:hAnsiTheme="minorEastAsia"/>
              </w:rPr>
            </w:pPr>
            <w:r w:rsidRPr="005D2F76">
              <w:rPr>
                <w:rFonts w:asciiTheme="minorEastAsia" w:eastAsiaTheme="minorEastAsia" w:hAnsiTheme="minorEastAsia"/>
              </w:rPr>
              <w:t>1：采用</w:t>
            </w:r>
            <w:r w:rsidR="0023238A" w:rsidRPr="005D2F76">
              <w:rPr>
                <w:rFonts w:asciiTheme="minorEastAsia" w:eastAsiaTheme="minorEastAsia" w:hAnsiTheme="minorEastAsia" w:hint="eastAsia"/>
              </w:rPr>
              <w:t>国内优质</w:t>
            </w:r>
            <w:r w:rsidRPr="005D2F76">
              <w:rPr>
                <w:rFonts w:asciiTheme="minorEastAsia" w:eastAsiaTheme="minorEastAsia" w:hAnsiTheme="minorEastAsia" w:hint="eastAsia"/>
              </w:rPr>
              <w:t>品牌的</w:t>
            </w:r>
            <w:r w:rsidRPr="005D2F76">
              <w:rPr>
                <w:rFonts w:asciiTheme="minorEastAsia" w:eastAsiaTheme="minorEastAsia" w:hAnsiTheme="minorEastAsia"/>
              </w:rPr>
              <w:t>双面热镀锌冷扎</w:t>
            </w:r>
            <w:r w:rsidRPr="005D2F76">
              <w:rPr>
                <w:rFonts w:asciiTheme="minorEastAsia" w:eastAsiaTheme="minorEastAsia" w:hAnsiTheme="minorEastAsia" w:hint="eastAsia"/>
              </w:rPr>
              <w:t>无油</w:t>
            </w:r>
            <w:r w:rsidRPr="005D2F76">
              <w:rPr>
                <w:rFonts w:asciiTheme="minorEastAsia" w:eastAsiaTheme="minorEastAsia" w:hAnsiTheme="minorEastAsia"/>
              </w:rPr>
              <w:t>钢板，钢板厚度</w:t>
            </w:r>
            <w:r w:rsidR="0023238A" w:rsidRPr="005D2F76">
              <w:rPr>
                <w:rFonts w:asciiTheme="minorEastAsia" w:eastAsiaTheme="minorEastAsia" w:hAnsiTheme="minorEastAsia" w:hint="eastAsia"/>
              </w:rPr>
              <w:t>≥</w:t>
            </w:r>
            <w:r w:rsidRPr="005D2F76">
              <w:rPr>
                <w:rFonts w:asciiTheme="minorEastAsia" w:eastAsiaTheme="minorEastAsia" w:hAnsiTheme="minorEastAsia"/>
              </w:rPr>
              <w:t>0.8mm。2：门扇厚度</w:t>
            </w:r>
            <w:r w:rsidR="0023238A" w:rsidRPr="005D2F76">
              <w:rPr>
                <w:rFonts w:asciiTheme="minorEastAsia" w:eastAsiaTheme="minorEastAsia" w:hAnsiTheme="minorEastAsia" w:hint="eastAsia"/>
              </w:rPr>
              <w:t>≥</w:t>
            </w:r>
            <w:r w:rsidRPr="005D2F76">
              <w:rPr>
                <w:rFonts w:asciiTheme="minorEastAsia" w:eastAsiaTheme="minorEastAsia" w:hAnsiTheme="minorEastAsia"/>
              </w:rPr>
              <w:t>40mm</w:t>
            </w:r>
            <w:r w:rsidR="0023238A" w:rsidRPr="005D2F76">
              <w:rPr>
                <w:rFonts w:asciiTheme="minorEastAsia" w:eastAsiaTheme="minorEastAsia" w:hAnsiTheme="minorEastAsia" w:hint="eastAsia"/>
              </w:rPr>
              <w:t>。</w:t>
            </w:r>
            <w:r w:rsidRPr="005D2F76">
              <w:rPr>
                <w:rFonts w:asciiTheme="minorEastAsia" w:eastAsiaTheme="minorEastAsia" w:hAnsiTheme="minorEastAsia"/>
              </w:rPr>
              <w:t>3:门扇内部填充</w:t>
            </w:r>
            <w:r w:rsidRPr="005D2F76">
              <w:rPr>
                <w:rFonts w:asciiTheme="minorEastAsia" w:eastAsiaTheme="minorEastAsia" w:hAnsiTheme="minorEastAsia" w:hint="eastAsia"/>
              </w:rPr>
              <w:t>进口</w:t>
            </w:r>
            <w:r w:rsidRPr="005D2F76">
              <w:rPr>
                <w:rFonts w:asciiTheme="minorEastAsia" w:eastAsiaTheme="minorEastAsia" w:hAnsiTheme="minorEastAsia"/>
              </w:rPr>
              <w:t>蜂窝纸。品牌：</w:t>
            </w:r>
            <w:r w:rsidR="0023238A" w:rsidRPr="005D2F76">
              <w:rPr>
                <w:rFonts w:asciiTheme="minorEastAsia" w:eastAsiaTheme="minorEastAsia" w:hAnsiTheme="minorEastAsia" w:hint="eastAsia"/>
              </w:rPr>
              <w:t>优质品牌</w:t>
            </w:r>
            <w:r w:rsidRPr="005D2F76">
              <w:rPr>
                <w:rFonts w:asciiTheme="minorEastAsia" w:eastAsiaTheme="minorEastAsia" w:hAnsiTheme="minorEastAsia"/>
              </w:rPr>
              <w:t>。4：门扇表面处理为静电粉末喷涂</w:t>
            </w:r>
            <w:r w:rsidR="0023238A" w:rsidRPr="005D2F76">
              <w:rPr>
                <w:rFonts w:asciiTheme="minorEastAsia" w:eastAsiaTheme="minorEastAsia" w:hAnsiTheme="minorEastAsia" w:hint="eastAsia"/>
              </w:rPr>
              <w:t>。</w:t>
            </w:r>
            <w:r w:rsidRPr="005D2F76">
              <w:rPr>
                <w:rFonts w:asciiTheme="minorEastAsia" w:eastAsiaTheme="minorEastAsia" w:hAnsiTheme="minorEastAsia"/>
              </w:rPr>
              <w:t>5：门扇采用子母扇卡口拼装结构，无需焊接，侧面无焊点。6：门扇底口采用“U”型槽口结构，可加装自动门底封。</w:t>
            </w:r>
          </w:p>
          <w:p w:rsidR="00E21C10" w:rsidRPr="005D2F76" w:rsidRDefault="00E21C10" w:rsidP="00E21C10">
            <w:pPr>
              <w:rPr>
                <w:rFonts w:asciiTheme="minorEastAsia" w:eastAsiaTheme="minorEastAsia" w:hAnsiTheme="minorEastAsia"/>
              </w:rPr>
            </w:pPr>
            <w:r w:rsidRPr="005D2F76">
              <w:rPr>
                <w:rFonts w:asciiTheme="minorEastAsia" w:eastAsiaTheme="minorEastAsia" w:hAnsiTheme="minorEastAsia"/>
              </w:rPr>
              <w:t>三：五金</w:t>
            </w:r>
          </w:p>
          <w:p w:rsidR="00E21C10" w:rsidRPr="005D2F76" w:rsidRDefault="00E21C10" w:rsidP="00E21C10">
            <w:pPr>
              <w:rPr>
                <w:rFonts w:asciiTheme="minorEastAsia" w:eastAsiaTheme="minorEastAsia" w:hAnsiTheme="minorEastAsia"/>
              </w:rPr>
            </w:pPr>
            <w:r w:rsidRPr="005D2F76">
              <w:rPr>
                <w:rFonts w:asciiTheme="minorEastAsia" w:eastAsiaTheme="minorEastAsia" w:hAnsiTheme="minorEastAsia"/>
              </w:rPr>
              <w:t>1：铰链，使用不锈钢旗型铰链。品牌：</w:t>
            </w:r>
            <w:r w:rsidR="0023238A" w:rsidRPr="005D2F76">
              <w:rPr>
                <w:rFonts w:asciiTheme="minorEastAsia" w:eastAsiaTheme="minorEastAsia" w:hAnsiTheme="minorEastAsia" w:hint="eastAsia"/>
              </w:rPr>
              <w:t>国内优质品牌</w:t>
            </w:r>
            <w:r w:rsidRPr="005D2F76">
              <w:rPr>
                <w:rFonts w:asciiTheme="minorEastAsia" w:eastAsiaTheme="minorEastAsia" w:hAnsiTheme="minorEastAsia"/>
              </w:rPr>
              <w:t>，门扇安装方便快捷</w:t>
            </w:r>
            <w:r w:rsidRPr="005D2F76">
              <w:rPr>
                <w:rFonts w:asciiTheme="minorEastAsia" w:eastAsiaTheme="minorEastAsia" w:hAnsiTheme="minorEastAsia" w:hint="eastAsia"/>
              </w:rPr>
              <w:t>，便于后期门扇撤出或更换。</w:t>
            </w:r>
          </w:p>
          <w:p w:rsidR="00E21C10" w:rsidRPr="005D2F76" w:rsidRDefault="00E21C10" w:rsidP="00E21C10">
            <w:pPr>
              <w:rPr>
                <w:rFonts w:asciiTheme="minorEastAsia" w:eastAsiaTheme="minorEastAsia" w:hAnsiTheme="minorEastAsia"/>
              </w:rPr>
            </w:pPr>
            <w:r w:rsidRPr="005D2F76">
              <w:rPr>
                <w:rFonts w:asciiTheme="minorEastAsia" w:eastAsiaTheme="minorEastAsia" w:hAnsiTheme="minorEastAsia"/>
              </w:rPr>
              <w:t>2：锁具，标配为不锈钢“U”</w:t>
            </w:r>
            <w:r w:rsidR="0023238A" w:rsidRPr="005D2F76">
              <w:rPr>
                <w:rFonts w:asciiTheme="minorEastAsia" w:eastAsiaTheme="minorEastAsia" w:hAnsiTheme="minorEastAsia"/>
              </w:rPr>
              <w:t>短盖板把手。品牌</w:t>
            </w:r>
            <w:r w:rsidR="0023238A" w:rsidRPr="005D2F76">
              <w:rPr>
                <w:rFonts w:asciiTheme="minorEastAsia" w:eastAsiaTheme="minorEastAsia" w:hAnsiTheme="minorEastAsia" w:hint="eastAsia"/>
              </w:rPr>
              <w:t>采用国内优质品牌。</w:t>
            </w:r>
            <w:r w:rsidRPr="005D2F76">
              <w:rPr>
                <w:rFonts w:asciiTheme="minorEastAsia" w:eastAsiaTheme="minorEastAsia" w:hAnsiTheme="minorEastAsia"/>
              </w:rPr>
              <w:t>可</w:t>
            </w:r>
            <w:r w:rsidRPr="005D2F76">
              <w:rPr>
                <w:rFonts w:asciiTheme="minorEastAsia" w:eastAsiaTheme="minorEastAsia" w:hAnsiTheme="minorEastAsia" w:hint="eastAsia"/>
              </w:rPr>
              <w:t>按要求</w:t>
            </w:r>
            <w:r w:rsidRPr="005D2F76">
              <w:rPr>
                <w:rFonts w:asciiTheme="minorEastAsia" w:eastAsiaTheme="minorEastAsia" w:hAnsiTheme="minorEastAsia"/>
              </w:rPr>
              <w:t>配置双面锁芯；可</w:t>
            </w:r>
            <w:r w:rsidRPr="005D2F76">
              <w:rPr>
                <w:rFonts w:asciiTheme="minorEastAsia" w:eastAsiaTheme="minorEastAsia" w:hAnsiTheme="minorEastAsia" w:hint="eastAsia"/>
              </w:rPr>
              <w:t>按要求在病房门</w:t>
            </w:r>
            <w:r w:rsidRPr="005D2F76">
              <w:rPr>
                <w:rFonts w:asciiTheme="minorEastAsia" w:eastAsiaTheme="minorEastAsia" w:hAnsiTheme="minorEastAsia"/>
              </w:rPr>
              <w:t>配置一</w:t>
            </w:r>
            <w:r w:rsidRPr="005D2F76">
              <w:rPr>
                <w:rFonts w:asciiTheme="minorEastAsia" w:eastAsiaTheme="minorEastAsia" w:hAnsiTheme="minorEastAsia" w:hint="eastAsia"/>
              </w:rPr>
              <w:t>匙</w:t>
            </w:r>
            <w:r w:rsidRPr="005D2F76">
              <w:rPr>
                <w:rFonts w:asciiTheme="minorEastAsia" w:eastAsiaTheme="minorEastAsia" w:hAnsiTheme="minorEastAsia"/>
              </w:rPr>
              <w:t>通开等智能系统；</w:t>
            </w:r>
            <w:r w:rsidRPr="005D2F76">
              <w:rPr>
                <w:rFonts w:asciiTheme="minorEastAsia" w:eastAsiaTheme="minorEastAsia" w:hAnsiTheme="minorEastAsia" w:hint="eastAsia"/>
              </w:rPr>
              <w:t>方便医院管理</w:t>
            </w:r>
            <w:r w:rsidRPr="005D2F76">
              <w:rPr>
                <w:rFonts w:asciiTheme="minorEastAsia" w:eastAsiaTheme="minorEastAsia" w:hAnsiTheme="minorEastAsia"/>
              </w:rPr>
              <w:t xml:space="preserve">。 </w:t>
            </w:r>
          </w:p>
          <w:p w:rsidR="00E21C10" w:rsidRPr="005D2F76" w:rsidRDefault="00E21C10" w:rsidP="00E21C10">
            <w:pPr>
              <w:rPr>
                <w:rFonts w:asciiTheme="minorEastAsia" w:eastAsiaTheme="minorEastAsia" w:hAnsiTheme="minorEastAsia"/>
              </w:rPr>
            </w:pPr>
            <w:r w:rsidRPr="005D2F76">
              <w:rPr>
                <w:rFonts w:asciiTheme="minorEastAsia" w:eastAsiaTheme="minorEastAsia" w:hAnsiTheme="minorEastAsia"/>
              </w:rPr>
              <w:t>四：视窗</w:t>
            </w:r>
          </w:p>
          <w:p w:rsidR="00E21C10" w:rsidRPr="005D2F76" w:rsidRDefault="00E21C10" w:rsidP="00E21C10">
            <w:pPr>
              <w:rPr>
                <w:rFonts w:asciiTheme="minorEastAsia" w:eastAsiaTheme="minorEastAsia" w:hAnsiTheme="minorEastAsia"/>
              </w:rPr>
            </w:pPr>
            <w:r w:rsidRPr="005D2F76">
              <w:rPr>
                <w:rFonts w:asciiTheme="minorEastAsia" w:eastAsiaTheme="minorEastAsia" w:hAnsiTheme="minorEastAsia"/>
              </w:rPr>
              <w:t xml:space="preserve">1：采用压条安装方式。玻璃更换方便。      </w:t>
            </w:r>
          </w:p>
          <w:p w:rsidR="00E21C10" w:rsidRPr="005D2F76" w:rsidRDefault="00E21C10" w:rsidP="00E21C10">
            <w:pPr>
              <w:rPr>
                <w:rFonts w:asciiTheme="minorEastAsia" w:eastAsiaTheme="minorEastAsia" w:hAnsiTheme="minorEastAsia"/>
              </w:rPr>
            </w:pPr>
            <w:r w:rsidRPr="005D2F76">
              <w:rPr>
                <w:rFonts w:asciiTheme="minorEastAsia" w:eastAsiaTheme="minorEastAsia" w:hAnsiTheme="minorEastAsia"/>
              </w:rPr>
              <w:t>2：可选用长条型，方型，圆形，及不规则形状。</w:t>
            </w:r>
          </w:p>
          <w:p w:rsidR="00E21C10" w:rsidRPr="005D2F76" w:rsidRDefault="00E21C10" w:rsidP="00E21C10">
            <w:pPr>
              <w:rPr>
                <w:rFonts w:asciiTheme="minorEastAsia" w:eastAsiaTheme="minorEastAsia" w:hAnsiTheme="minorEastAsia"/>
              </w:rPr>
            </w:pPr>
            <w:r w:rsidRPr="005D2F76">
              <w:rPr>
                <w:rFonts w:asciiTheme="minorEastAsia" w:eastAsiaTheme="minorEastAsia" w:hAnsiTheme="minorEastAsia"/>
              </w:rPr>
              <w:t>3：标准尺寸：</w:t>
            </w:r>
            <w:r w:rsidR="00C77487" w:rsidRPr="005D2F76">
              <w:rPr>
                <w:rFonts w:asciiTheme="minorEastAsia" w:eastAsiaTheme="minorEastAsia" w:hAnsiTheme="minorEastAsia" w:hint="eastAsia"/>
              </w:rPr>
              <w:t>2</w:t>
            </w:r>
            <w:r w:rsidR="005D2F76" w:rsidRPr="005D2F76">
              <w:rPr>
                <w:rFonts w:asciiTheme="minorEastAsia" w:eastAsiaTheme="minorEastAsia" w:hAnsiTheme="minorEastAsia"/>
              </w:rPr>
              <w:t>00*</w:t>
            </w:r>
            <w:r w:rsidR="005D2F76" w:rsidRPr="005D2F76">
              <w:rPr>
                <w:rFonts w:asciiTheme="minorEastAsia" w:eastAsiaTheme="minorEastAsia" w:hAnsiTheme="minorEastAsia" w:hint="eastAsia"/>
              </w:rPr>
              <w:t>8</w:t>
            </w:r>
            <w:r w:rsidRPr="005D2F76">
              <w:rPr>
                <w:rFonts w:asciiTheme="minorEastAsia" w:eastAsiaTheme="minorEastAsia" w:hAnsiTheme="minorEastAsia"/>
              </w:rPr>
              <w:t>00</w:t>
            </w:r>
            <w:r w:rsidR="0023238A" w:rsidRPr="005D2F76">
              <w:rPr>
                <w:rFonts w:asciiTheme="minorEastAsia" w:eastAsiaTheme="minorEastAsia" w:hAnsiTheme="minorEastAsia" w:hint="eastAsia"/>
              </w:rPr>
              <w:t>mm</w:t>
            </w:r>
            <w:r w:rsidRPr="005D2F76">
              <w:rPr>
                <w:rFonts w:asciiTheme="minorEastAsia" w:eastAsiaTheme="minorEastAsia" w:hAnsiTheme="minorEastAsia"/>
              </w:rPr>
              <w:t>。</w:t>
            </w:r>
          </w:p>
          <w:p w:rsidR="000D77C7" w:rsidRPr="00E21C10" w:rsidRDefault="00E21C10" w:rsidP="0023238A">
            <w:pPr>
              <w:rPr>
                <w:rFonts w:asciiTheme="minorEastAsia" w:eastAsiaTheme="minorEastAsia" w:hAnsiTheme="minorEastAsia"/>
              </w:rPr>
            </w:pPr>
            <w:r w:rsidRPr="005D2F76">
              <w:rPr>
                <w:rFonts w:asciiTheme="minorEastAsia" w:eastAsiaTheme="minorEastAsia" w:hAnsiTheme="minorEastAsia" w:hint="eastAsia"/>
              </w:rPr>
              <w:t>五：喷涂色彩</w:t>
            </w:r>
            <w:r w:rsidR="0023238A" w:rsidRPr="005D2F76">
              <w:rPr>
                <w:rFonts w:asciiTheme="minorEastAsia" w:eastAsiaTheme="minorEastAsia" w:hAnsiTheme="minorEastAsia" w:hint="eastAsia"/>
              </w:rPr>
              <w:t>:采用江南院区A楼标准统一。</w:t>
            </w:r>
          </w:p>
        </w:tc>
        <w:tc>
          <w:tcPr>
            <w:tcW w:w="1910" w:type="dxa"/>
            <w:tcBorders>
              <w:top w:val="nil"/>
              <w:left w:val="nil"/>
              <w:bottom w:val="single" w:sz="4" w:space="0" w:color="auto"/>
              <w:right w:val="single" w:sz="4" w:space="0" w:color="auto"/>
            </w:tcBorders>
            <w:shd w:val="clear" w:color="auto" w:fill="auto"/>
            <w:vAlign w:val="center"/>
          </w:tcPr>
          <w:p w:rsidR="000D77C7" w:rsidRPr="00E21C10" w:rsidRDefault="003805CA" w:rsidP="00E21C10">
            <w:pPr>
              <w:pStyle w:val="a3"/>
              <w:tabs>
                <w:tab w:val="left" w:pos="3300"/>
                <w:tab w:val="left" w:pos="3630"/>
              </w:tabs>
              <w:contextualSpacing/>
              <w:jc w:val="center"/>
              <w:rPr>
                <w:rFonts w:asciiTheme="minorEastAsia" w:eastAsiaTheme="minorEastAsia" w:hAnsiTheme="minorEastAsia"/>
                <w:spacing w:val="2"/>
              </w:rPr>
            </w:pPr>
            <w:r w:rsidRPr="00E21C10">
              <w:rPr>
                <w:rFonts w:asciiTheme="minorEastAsia" w:eastAsiaTheme="minorEastAsia" w:hAnsiTheme="minorEastAsia" w:hint="eastAsia"/>
                <w:spacing w:val="2"/>
              </w:rPr>
              <w:t>要求投标商品</w:t>
            </w:r>
            <w:r w:rsidR="00454D43">
              <w:rPr>
                <w:rFonts w:asciiTheme="minorEastAsia" w:eastAsiaTheme="minorEastAsia" w:hAnsiTheme="minorEastAsia" w:hint="eastAsia"/>
                <w:spacing w:val="2"/>
              </w:rPr>
              <w:t>质量及品牌：</w:t>
            </w:r>
            <w:r w:rsidR="00E21C10" w:rsidRPr="00E21C10">
              <w:rPr>
                <w:rFonts w:asciiTheme="minorEastAsia" w:eastAsiaTheme="minorEastAsia" w:hAnsiTheme="minorEastAsia" w:hint="eastAsia"/>
                <w:spacing w:val="2"/>
              </w:rPr>
              <w:t>等于或</w:t>
            </w:r>
            <w:r w:rsidR="00B31354" w:rsidRPr="00E21C10">
              <w:rPr>
                <w:rFonts w:asciiTheme="minorEastAsia" w:eastAsiaTheme="minorEastAsia" w:hAnsiTheme="minorEastAsia" w:hint="eastAsia"/>
                <w:spacing w:val="2"/>
              </w:rPr>
              <w:t>不得低</w:t>
            </w:r>
            <w:r w:rsidR="00E21C10" w:rsidRPr="00E21C10">
              <w:rPr>
                <w:rFonts w:asciiTheme="minorEastAsia" w:eastAsiaTheme="minorEastAsia" w:hAnsiTheme="minorEastAsia" w:hint="eastAsia"/>
                <w:spacing w:val="2"/>
              </w:rPr>
              <w:t>于</w:t>
            </w:r>
            <w:r w:rsidR="00B31354" w:rsidRPr="00E21C10">
              <w:rPr>
                <w:rFonts w:asciiTheme="minorEastAsia" w:eastAsiaTheme="minorEastAsia" w:hAnsiTheme="minorEastAsia" w:hint="eastAsia"/>
                <w:spacing w:val="2"/>
              </w:rPr>
              <w:t>江南院区A楼</w:t>
            </w:r>
            <w:r w:rsidR="00E21C10" w:rsidRPr="00E21C10">
              <w:rPr>
                <w:rFonts w:asciiTheme="minorEastAsia" w:eastAsiaTheme="minorEastAsia" w:hAnsiTheme="minorEastAsia" w:hint="eastAsia"/>
                <w:spacing w:val="2"/>
              </w:rPr>
              <w:t>现使用商品</w:t>
            </w:r>
            <w:r w:rsidRPr="00E21C10">
              <w:rPr>
                <w:rFonts w:asciiTheme="minorEastAsia" w:eastAsiaTheme="minorEastAsia" w:hAnsiTheme="minorEastAsia" w:hint="eastAsia"/>
                <w:spacing w:val="2"/>
              </w:rPr>
              <w:t>。</w:t>
            </w:r>
          </w:p>
        </w:tc>
      </w:tr>
    </w:tbl>
    <w:p w:rsidR="000D77C7" w:rsidRDefault="003805CA">
      <w:pPr>
        <w:jc w:val="left"/>
        <w:rPr>
          <w:rFonts w:ascii="宋体" w:hAnsi="宋体" w:cs="宋体"/>
          <w:kern w:val="0"/>
          <w:sz w:val="28"/>
          <w:szCs w:val="24"/>
        </w:rPr>
      </w:pPr>
      <w:r>
        <w:rPr>
          <w:rFonts w:ascii="宋体" w:hAnsi="宋体" w:cs="宋体" w:hint="eastAsia"/>
          <w:kern w:val="0"/>
          <w:sz w:val="28"/>
          <w:szCs w:val="24"/>
        </w:rPr>
        <w:lastRenderedPageBreak/>
        <w:t>注：投标人必须注明品牌、型号、单价。</w:t>
      </w:r>
      <w:r w:rsidR="00454D43">
        <w:rPr>
          <w:rFonts w:ascii="宋体" w:hAnsi="宋体" w:cs="宋体" w:hint="eastAsia"/>
          <w:kern w:val="0"/>
          <w:sz w:val="28"/>
          <w:szCs w:val="24"/>
        </w:rPr>
        <w:t>门洞实际尺寸分别为：B3-1660mm*2240mm;B4-1665mm*2240mm;B5-1680mm*2210mm;B6-1660mm*2240mm;B8-1660mm*2260mm;B9-1640mm*2230mm。</w:t>
      </w:r>
    </w:p>
    <w:p w:rsidR="000D77C7" w:rsidRDefault="003805CA">
      <w:pPr>
        <w:jc w:val="left"/>
        <w:rPr>
          <w:rFonts w:ascii="宋体" w:hAnsi="宋体" w:cs="宋体"/>
          <w:b/>
          <w:kern w:val="0"/>
          <w:sz w:val="28"/>
          <w:szCs w:val="28"/>
        </w:rPr>
      </w:pPr>
      <w:r>
        <w:rPr>
          <w:rFonts w:ascii="宋体" w:hAnsi="宋体" w:cs="宋体" w:hint="eastAsia"/>
          <w:b/>
          <w:kern w:val="0"/>
          <w:sz w:val="28"/>
          <w:szCs w:val="28"/>
        </w:rPr>
        <w:t>3.</w:t>
      </w:r>
      <w:r>
        <w:rPr>
          <w:rFonts w:ascii="宋体" w:hAnsi="宋体" w:cs="宋体"/>
          <w:b/>
          <w:kern w:val="0"/>
          <w:sz w:val="28"/>
          <w:szCs w:val="28"/>
        </w:rPr>
        <w:t>3</w:t>
      </w:r>
      <w:r>
        <w:rPr>
          <w:rFonts w:ascii="宋体" w:hAnsi="宋体" w:cs="宋体" w:hint="eastAsia"/>
          <w:b/>
          <w:kern w:val="0"/>
          <w:sz w:val="28"/>
          <w:szCs w:val="28"/>
        </w:rPr>
        <w:t>商务要求</w:t>
      </w:r>
    </w:p>
    <w:p w:rsidR="000D77C7" w:rsidRDefault="003805CA">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w:t>
      </w:r>
      <w:r w:rsidR="00C77487" w:rsidRPr="008F6D06">
        <w:rPr>
          <w:rFonts w:asciiTheme="minorEastAsia" w:hAnsiTheme="minorEastAsia"/>
          <w:sz w:val="28"/>
          <w:szCs w:val="28"/>
        </w:rPr>
        <w:t>为了对风险及成本进行充分考虑，家具所提供尺寸仅供参考，投标人必须</w:t>
      </w:r>
      <w:r w:rsidR="00C77487" w:rsidRPr="008F6D06">
        <w:rPr>
          <w:rFonts w:asciiTheme="minorEastAsia" w:hAnsiTheme="minorEastAsia" w:hint="eastAsia"/>
          <w:sz w:val="28"/>
          <w:szCs w:val="28"/>
        </w:rPr>
        <w:t>进行</w:t>
      </w:r>
      <w:r w:rsidR="00C77487" w:rsidRPr="008F6D06">
        <w:rPr>
          <w:rFonts w:asciiTheme="minorEastAsia" w:hAnsiTheme="minorEastAsia"/>
          <w:sz w:val="28"/>
          <w:szCs w:val="28"/>
        </w:rPr>
        <w:t>现场</w:t>
      </w:r>
      <w:r w:rsidR="00C77487" w:rsidRPr="008F6D06">
        <w:rPr>
          <w:rFonts w:hAnsi="宋体" w:cs="Courier New" w:hint="eastAsia"/>
          <w:spacing w:val="2"/>
          <w:sz w:val="28"/>
          <w:szCs w:val="28"/>
        </w:rPr>
        <w:t>踏勘后进行报价</w:t>
      </w:r>
      <w:r w:rsidR="00C77487" w:rsidRPr="008F6D06">
        <w:rPr>
          <w:rFonts w:asciiTheme="minorEastAsia" w:hAnsiTheme="minorEastAsia"/>
          <w:sz w:val="28"/>
          <w:szCs w:val="28"/>
        </w:rPr>
        <w:t>，</w:t>
      </w:r>
      <w:r>
        <w:rPr>
          <w:rFonts w:ascii="宋体" w:hAnsi="宋体" w:cs="宋体" w:hint="eastAsia"/>
          <w:kern w:val="0"/>
          <w:sz w:val="28"/>
          <w:szCs w:val="28"/>
        </w:rPr>
        <w:t>投标供应商所投商品不得低于采购人</w:t>
      </w:r>
      <w:r w:rsidR="00E21C10">
        <w:rPr>
          <w:rFonts w:ascii="宋体" w:hAnsi="宋体" w:cs="宋体" w:hint="eastAsia"/>
          <w:kern w:val="0"/>
          <w:sz w:val="28"/>
          <w:szCs w:val="28"/>
        </w:rPr>
        <w:t>A楼</w:t>
      </w:r>
      <w:r>
        <w:rPr>
          <w:rFonts w:ascii="宋体" w:hAnsi="宋体" w:cs="宋体" w:hint="eastAsia"/>
          <w:kern w:val="0"/>
          <w:sz w:val="28"/>
          <w:szCs w:val="28"/>
        </w:rPr>
        <w:t>现使用商品。</w:t>
      </w:r>
    </w:p>
    <w:p w:rsidR="000D77C7" w:rsidRPr="00682A0F" w:rsidRDefault="003805CA">
      <w:pPr>
        <w:widowControl/>
        <w:spacing w:line="500" w:lineRule="exact"/>
        <w:ind w:firstLineChars="200" w:firstLine="560"/>
        <w:jc w:val="left"/>
        <w:rPr>
          <w:rFonts w:asciiTheme="minorEastAsia" w:eastAsiaTheme="minorEastAsia" w:hAnsiTheme="minorEastAsia" w:cs="Times New Roman"/>
          <w:bCs/>
          <w:kern w:val="0"/>
          <w:sz w:val="28"/>
          <w:szCs w:val="28"/>
        </w:rPr>
      </w:pPr>
      <w:r>
        <w:rPr>
          <w:rFonts w:ascii="宋体" w:hAnsi="宋体" w:cs="宋体" w:hint="eastAsia"/>
          <w:kern w:val="0"/>
          <w:sz w:val="28"/>
          <w:szCs w:val="28"/>
        </w:rPr>
        <w:t>2、</w:t>
      </w:r>
      <w:r w:rsidRPr="0023238A">
        <w:rPr>
          <w:rFonts w:ascii="宋体" w:hAnsi="宋体" w:cs="宋体" w:hint="eastAsia"/>
          <w:kern w:val="0"/>
          <w:sz w:val="28"/>
          <w:szCs w:val="28"/>
        </w:rPr>
        <w:t>采购人提出送</w:t>
      </w:r>
      <w:r w:rsidRPr="00682A0F">
        <w:rPr>
          <w:rFonts w:asciiTheme="minorEastAsia" w:eastAsiaTheme="minorEastAsia" w:hAnsiTheme="minorEastAsia" w:cs="宋体" w:hint="eastAsia"/>
          <w:kern w:val="0"/>
          <w:sz w:val="28"/>
          <w:szCs w:val="28"/>
        </w:rPr>
        <w:t>货需求后</w:t>
      </w:r>
      <w:r w:rsidR="00682A0F" w:rsidRPr="00682A0F">
        <w:rPr>
          <w:rFonts w:asciiTheme="minorEastAsia" w:eastAsiaTheme="minorEastAsia" w:hAnsiTheme="minorEastAsia" w:cs="宋体" w:hint="eastAsia"/>
          <w:kern w:val="0"/>
          <w:sz w:val="28"/>
          <w:szCs w:val="28"/>
        </w:rPr>
        <w:t>按需送货</w:t>
      </w:r>
      <w:r w:rsidRPr="00682A0F">
        <w:rPr>
          <w:rFonts w:asciiTheme="minorEastAsia" w:eastAsiaTheme="minorEastAsia" w:hAnsiTheme="minorEastAsia" w:cs="宋体" w:hint="eastAsia"/>
          <w:kern w:val="0"/>
          <w:sz w:val="28"/>
          <w:szCs w:val="28"/>
        </w:rPr>
        <w:t>，必须保证</w:t>
      </w:r>
      <w:r w:rsidR="00E21C10" w:rsidRPr="00682A0F">
        <w:rPr>
          <w:rFonts w:asciiTheme="minorEastAsia" w:eastAsiaTheme="minorEastAsia" w:hAnsiTheme="minorEastAsia" w:cs="宋体" w:hint="eastAsia"/>
          <w:kern w:val="0"/>
          <w:sz w:val="28"/>
          <w:szCs w:val="28"/>
        </w:rPr>
        <w:t>10个工作日</w:t>
      </w:r>
      <w:r w:rsidRPr="00682A0F">
        <w:rPr>
          <w:rFonts w:asciiTheme="minorEastAsia" w:eastAsiaTheme="minorEastAsia" w:hAnsiTheme="minorEastAsia" w:cs="宋体" w:hint="eastAsia"/>
          <w:kern w:val="0"/>
          <w:sz w:val="28"/>
          <w:szCs w:val="28"/>
        </w:rPr>
        <w:t>内送货到达采购人</w:t>
      </w:r>
      <w:r w:rsidRPr="00682A0F">
        <w:rPr>
          <w:rFonts w:asciiTheme="minorEastAsia" w:eastAsiaTheme="minorEastAsia" w:hAnsiTheme="minorEastAsia" w:cs="宋体"/>
          <w:kern w:val="0"/>
          <w:sz w:val="28"/>
          <w:szCs w:val="28"/>
        </w:rPr>
        <w:t>指定位置</w:t>
      </w:r>
      <w:r w:rsidR="00E21C10" w:rsidRPr="00682A0F">
        <w:rPr>
          <w:rFonts w:asciiTheme="minorEastAsia" w:eastAsiaTheme="minorEastAsia" w:hAnsiTheme="minorEastAsia" w:cs="宋体" w:hint="eastAsia"/>
          <w:kern w:val="0"/>
          <w:sz w:val="28"/>
          <w:szCs w:val="28"/>
        </w:rPr>
        <w:t>并安装到位</w:t>
      </w:r>
      <w:r w:rsidR="00682A0F" w:rsidRPr="00682A0F">
        <w:rPr>
          <w:rFonts w:asciiTheme="minorEastAsia" w:eastAsiaTheme="minorEastAsia" w:hAnsiTheme="minorEastAsia" w:cs="宋体" w:hint="eastAsia"/>
          <w:kern w:val="0"/>
          <w:sz w:val="28"/>
          <w:szCs w:val="28"/>
        </w:rPr>
        <w:t>，</w:t>
      </w:r>
      <w:r w:rsidR="00682A0F">
        <w:rPr>
          <w:rFonts w:asciiTheme="minorEastAsia" w:eastAsiaTheme="minorEastAsia" w:hAnsiTheme="minorEastAsia" w:cs="宋体" w:hint="eastAsia"/>
          <w:sz w:val="28"/>
          <w:szCs w:val="28"/>
        </w:rPr>
        <w:t>采购方</w:t>
      </w:r>
      <w:r w:rsidR="00682A0F" w:rsidRPr="00682A0F">
        <w:rPr>
          <w:rFonts w:asciiTheme="minorEastAsia" w:eastAsiaTheme="minorEastAsia" w:hAnsiTheme="minorEastAsia" w:cs="宋体"/>
          <w:sz w:val="28"/>
          <w:szCs w:val="28"/>
        </w:rPr>
        <w:t>需求少于总量时</w:t>
      </w:r>
      <w:r w:rsidR="00682A0F">
        <w:rPr>
          <w:rFonts w:asciiTheme="minorEastAsia" w:eastAsiaTheme="minorEastAsia" w:hAnsiTheme="minorEastAsia" w:cs="宋体" w:hint="eastAsia"/>
          <w:sz w:val="28"/>
          <w:szCs w:val="28"/>
        </w:rPr>
        <w:t>中标人</w:t>
      </w:r>
      <w:r w:rsidR="00682A0F" w:rsidRPr="00682A0F">
        <w:rPr>
          <w:rFonts w:asciiTheme="minorEastAsia" w:eastAsiaTheme="minorEastAsia" w:hAnsiTheme="minorEastAsia" w:cs="宋体"/>
          <w:sz w:val="28"/>
          <w:szCs w:val="28"/>
        </w:rPr>
        <w:t>不得以任何理由要求甲方按合同数量接纳货物</w:t>
      </w:r>
      <w:r w:rsidR="00682A0F">
        <w:rPr>
          <w:rFonts w:asciiTheme="minorEastAsia" w:eastAsiaTheme="minorEastAsia" w:hAnsiTheme="minorEastAsia" w:cs="宋体" w:hint="eastAsia"/>
          <w:sz w:val="28"/>
          <w:szCs w:val="28"/>
        </w:rPr>
        <w:t>。</w:t>
      </w:r>
    </w:p>
    <w:p w:rsidR="0023238A" w:rsidRPr="00454D43" w:rsidRDefault="0023238A" w:rsidP="0023238A">
      <w:pPr>
        <w:ind w:firstLineChars="200" w:firstLine="560"/>
        <w:rPr>
          <w:rFonts w:ascii="宋体" w:hAnsi="宋体"/>
          <w:color w:val="FF0000"/>
          <w:sz w:val="28"/>
          <w:szCs w:val="28"/>
        </w:rPr>
      </w:pPr>
      <w:r w:rsidRPr="00454D43">
        <w:rPr>
          <w:rFonts w:ascii="宋体" w:hAnsi="宋体" w:hint="eastAsia"/>
          <w:color w:val="FF0000"/>
          <w:sz w:val="28"/>
          <w:szCs w:val="28"/>
        </w:rPr>
        <w:t>3、要求投标人</w:t>
      </w:r>
      <w:r w:rsidRPr="00454D43">
        <w:rPr>
          <w:rFonts w:ascii="宋体" w:hAnsi="宋体" w:cs="宋体" w:hint="eastAsia"/>
          <w:color w:val="FF0000"/>
          <w:sz w:val="28"/>
          <w:szCs w:val="28"/>
        </w:rPr>
        <w:t>提供</w:t>
      </w:r>
      <w:r w:rsidR="00C77487">
        <w:rPr>
          <w:rFonts w:ascii="宋体" w:hAnsi="宋体" w:cs="宋体" w:hint="eastAsia"/>
          <w:color w:val="FF0000"/>
          <w:sz w:val="28"/>
          <w:szCs w:val="28"/>
        </w:rPr>
        <w:t>类似业绩</w:t>
      </w:r>
      <w:r w:rsidRPr="00454D43">
        <w:rPr>
          <w:rFonts w:ascii="宋体" w:hAnsi="宋体" w:cs="宋体" w:hint="eastAsia"/>
          <w:color w:val="FF0000"/>
          <w:sz w:val="28"/>
          <w:szCs w:val="28"/>
        </w:rPr>
        <w:t>合同或协议和收款发票及客户名单原件清晰可辨认的复印件加盖公章。</w:t>
      </w:r>
    </w:p>
    <w:p w:rsidR="000D77C7" w:rsidRDefault="00454D43">
      <w:pPr>
        <w:ind w:firstLineChars="200" w:firstLine="560"/>
        <w:rPr>
          <w:rFonts w:ascii="宋体" w:hAnsi="宋体"/>
          <w:sz w:val="28"/>
          <w:szCs w:val="28"/>
        </w:rPr>
      </w:pPr>
      <w:r>
        <w:rPr>
          <w:rFonts w:ascii="宋体" w:hAnsi="宋体" w:hint="eastAsia"/>
          <w:sz w:val="28"/>
          <w:szCs w:val="28"/>
        </w:rPr>
        <w:t>4</w:t>
      </w:r>
      <w:r w:rsidR="003805CA">
        <w:rPr>
          <w:rFonts w:ascii="宋体" w:hAnsi="宋体"/>
          <w:sz w:val="28"/>
          <w:szCs w:val="28"/>
        </w:rPr>
        <w:t>、报价包</w:t>
      </w:r>
      <w:r w:rsidR="003805CA">
        <w:rPr>
          <w:rFonts w:ascii="宋体" w:hAnsi="宋体" w:hint="eastAsia"/>
          <w:sz w:val="28"/>
          <w:szCs w:val="28"/>
        </w:rPr>
        <w:t>含</w:t>
      </w:r>
      <w:r w:rsidR="00C35892">
        <w:rPr>
          <w:rFonts w:ascii="宋体" w:hAnsi="宋体" w:hint="eastAsia"/>
          <w:sz w:val="28"/>
          <w:szCs w:val="28"/>
        </w:rPr>
        <w:t>运输、安装、税金等</w:t>
      </w:r>
      <w:r w:rsidR="003805CA">
        <w:rPr>
          <w:rFonts w:ascii="宋体" w:hAnsi="宋体" w:hint="eastAsia"/>
          <w:sz w:val="28"/>
          <w:szCs w:val="28"/>
        </w:rPr>
        <w:t>所有</w:t>
      </w:r>
      <w:r w:rsidR="003805CA">
        <w:rPr>
          <w:rFonts w:ascii="宋体" w:hAnsi="宋体"/>
          <w:sz w:val="28"/>
          <w:szCs w:val="28"/>
        </w:rPr>
        <w:t>费用，</w:t>
      </w:r>
      <w:r w:rsidR="003805CA">
        <w:rPr>
          <w:rFonts w:ascii="宋体" w:hAnsi="宋体" w:hint="eastAsia"/>
          <w:sz w:val="28"/>
          <w:szCs w:val="28"/>
        </w:rPr>
        <w:t>如</w:t>
      </w:r>
      <w:r w:rsidR="003805CA">
        <w:rPr>
          <w:rFonts w:ascii="宋体" w:hAnsi="宋体"/>
          <w:sz w:val="28"/>
          <w:szCs w:val="28"/>
        </w:rPr>
        <w:t>需要增加的其它费用全部由成交供应商自行解决，采购人不再追加价款。</w:t>
      </w:r>
    </w:p>
    <w:p w:rsidR="000D77C7" w:rsidRDefault="00454D43">
      <w:pPr>
        <w:widowControl/>
        <w:spacing w:line="500" w:lineRule="exact"/>
        <w:ind w:firstLineChars="200" w:firstLine="560"/>
        <w:jc w:val="left"/>
        <w:rPr>
          <w:rFonts w:ascii="宋体" w:hAnsi="宋体"/>
          <w:sz w:val="28"/>
          <w:szCs w:val="28"/>
          <w:lang w:val="zh-CN"/>
        </w:rPr>
      </w:pPr>
      <w:r>
        <w:rPr>
          <w:rFonts w:ascii="宋体" w:cs="Times New Roman" w:hint="eastAsia"/>
          <w:bCs/>
          <w:kern w:val="0"/>
          <w:sz w:val="28"/>
          <w:szCs w:val="28"/>
        </w:rPr>
        <w:t>5</w:t>
      </w:r>
      <w:r w:rsidR="003805CA">
        <w:rPr>
          <w:rFonts w:ascii="宋体" w:cs="Times New Roman" w:hint="eastAsia"/>
          <w:bCs/>
          <w:kern w:val="0"/>
          <w:sz w:val="28"/>
          <w:szCs w:val="28"/>
        </w:rPr>
        <w:t>、付款方式：</w:t>
      </w:r>
      <w:r w:rsidR="003805CA">
        <w:rPr>
          <w:rFonts w:ascii="宋体" w:cs="Times New Roman"/>
          <w:bCs/>
          <w:kern w:val="0"/>
          <w:sz w:val="28"/>
          <w:szCs w:val="28"/>
        </w:rPr>
        <w:t>双方验收合格后支付实际发生金额</w:t>
      </w:r>
      <w:r w:rsidR="003805CA">
        <w:rPr>
          <w:rFonts w:ascii="宋体" w:cs="Times New Roman" w:hint="eastAsia"/>
          <w:bCs/>
          <w:kern w:val="0"/>
          <w:sz w:val="28"/>
          <w:szCs w:val="28"/>
        </w:rPr>
        <w:t>95%，余5%质保金，质保期为一年，质保期满后无任何质量问题无息付质保金。</w:t>
      </w:r>
    </w:p>
    <w:p w:rsidR="000D77C7" w:rsidRDefault="003805CA">
      <w:pPr>
        <w:jc w:val="left"/>
        <w:rPr>
          <w:rFonts w:ascii="宋体" w:hAnsi="宋体" w:cs="宋体"/>
          <w:kern w:val="0"/>
          <w:sz w:val="28"/>
          <w:szCs w:val="28"/>
        </w:rPr>
      </w:pPr>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0D77C7">
        <w:tc>
          <w:tcPr>
            <w:tcW w:w="3936" w:type="dxa"/>
            <w:gridSpan w:val="2"/>
            <w:tcBorders>
              <w:top w:val="single" w:sz="4" w:space="0" w:color="auto"/>
              <w:left w:val="single" w:sz="4" w:space="0" w:color="auto"/>
              <w:right w:val="single" w:sz="4" w:space="0" w:color="auto"/>
            </w:tcBorders>
            <w:vAlign w:val="center"/>
          </w:tcPr>
          <w:p w:rsidR="000D77C7" w:rsidRDefault="003805CA">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0D77C7" w:rsidRDefault="003805CA">
            <w:pPr>
              <w:spacing w:line="460" w:lineRule="exact"/>
              <w:jc w:val="center"/>
              <w:rPr>
                <w:rFonts w:ascii="宋体" w:hAnsi="宋体"/>
                <w:b/>
                <w:sz w:val="24"/>
                <w:szCs w:val="24"/>
              </w:rPr>
            </w:pPr>
            <w:r>
              <w:rPr>
                <w:rFonts w:ascii="宋体" w:hAnsi="宋体" w:hint="eastAsia"/>
                <w:b/>
                <w:sz w:val="24"/>
                <w:szCs w:val="24"/>
              </w:rPr>
              <w:t>评审因素</w:t>
            </w:r>
          </w:p>
        </w:tc>
      </w:tr>
      <w:tr w:rsidR="000D77C7">
        <w:tc>
          <w:tcPr>
            <w:tcW w:w="534" w:type="dxa"/>
            <w:vMerge w:val="restart"/>
            <w:tcBorders>
              <w:left w:val="single" w:sz="4" w:space="0" w:color="auto"/>
              <w:right w:val="single" w:sz="4" w:space="0" w:color="auto"/>
            </w:tcBorders>
            <w:vAlign w:val="center"/>
          </w:tcPr>
          <w:p w:rsidR="000D77C7" w:rsidRDefault="003805CA">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0D77C7" w:rsidRDefault="003805CA">
            <w:pPr>
              <w:spacing w:line="460" w:lineRule="exact"/>
              <w:rPr>
                <w:rFonts w:ascii="宋体" w:hAnsi="宋体"/>
                <w:sz w:val="24"/>
              </w:rPr>
            </w:pPr>
            <w:r>
              <w:rPr>
                <w:rFonts w:ascii="宋体" w:hAnsi="宋体" w:hint="eastAsia"/>
                <w:sz w:val="24"/>
              </w:rPr>
              <w:t>具有独立承担民事责任的能力</w:t>
            </w:r>
          </w:p>
        </w:tc>
        <w:tc>
          <w:tcPr>
            <w:tcW w:w="4586" w:type="dxa"/>
            <w:tcBorders>
              <w:left w:val="single" w:sz="4" w:space="0" w:color="auto"/>
            </w:tcBorders>
            <w:vAlign w:val="center"/>
          </w:tcPr>
          <w:p w:rsidR="000D77C7" w:rsidRDefault="003805CA">
            <w:pPr>
              <w:spacing w:line="460" w:lineRule="exact"/>
              <w:rPr>
                <w:rFonts w:ascii="宋体" w:hAnsi="宋体"/>
                <w:sz w:val="24"/>
              </w:rPr>
            </w:pPr>
            <w:r>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0D77C7">
        <w:tc>
          <w:tcPr>
            <w:tcW w:w="534" w:type="dxa"/>
            <w:vMerge/>
            <w:tcBorders>
              <w:left w:val="single" w:sz="4" w:space="0" w:color="auto"/>
              <w:right w:val="single" w:sz="4" w:space="0" w:color="auto"/>
            </w:tcBorders>
            <w:vAlign w:val="center"/>
          </w:tcPr>
          <w:p w:rsidR="000D77C7" w:rsidRDefault="000D77C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D77C7" w:rsidRDefault="003805CA">
            <w:pPr>
              <w:spacing w:line="460" w:lineRule="exact"/>
              <w:rPr>
                <w:rFonts w:ascii="宋体" w:hAnsi="宋体"/>
                <w:sz w:val="24"/>
              </w:rPr>
            </w:pPr>
            <w:r>
              <w:rPr>
                <w:rFonts w:ascii="宋体" w:hAnsi="宋体" w:hint="eastAsia"/>
                <w:sz w:val="24"/>
              </w:rPr>
              <w:t>主体信用记录</w:t>
            </w:r>
          </w:p>
        </w:tc>
        <w:tc>
          <w:tcPr>
            <w:tcW w:w="4586" w:type="dxa"/>
            <w:tcBorders>
              <w:left w:val="single" w:sz="4" w:space="0" w:color="auto"/>
            </w:tcBorders>
            <w:vAlign w:val="center"/>
          </w:tcPr>
          <w:p w:rsidR="000D77C7" w:rsidRDefault="003805CA">
            <w:pPr>
              <w:spacing w:line="460" w:lineRule="exact"/>
              <w:rPr>
                <w:rFonts w:ascii="宋体" w:hAnsi="宋体"/>
                <w:sz w:val="24"/>
              </w:rPr>
            </w:pPr>
            <w:r>
              <w:rPr>
                <w:rFonts w:ascii="宋体" w:hAnsi="宋体" w:hint="eastAsia"/>
                <w:sz w:val="24"/>
              </w:rPr>
              <w:t>参加本次投标活动期间，“信用中国”网站（www.creditchina.gov.cn）或中国政府采购网（www.ccgp.gov.cn）查询，未被列入信用记录失信被执行人、重大税收违法</w:t>
            </w:r>
            <w:r>
              <w:rPr>
                <w:rFonts w:ascii="宋体" w:hAnsi="宋体" w:hint="eastAsia"/>
                <w:sz w:val="24"/>
              </w:rPr>
              <w:lastRenderedPageBreak/>
              <w:t>案件当事人名单、政府采购严重违法失信行为记录名单。</w:t>
            </w:r>
          </w:p>
        </w:tc>
      </w:tr>
      <w:tr w:rsidR="000D77C7">
        <w:tc>
          <w:tcPr>
            <w:tcW w:w="534" w:type="dxa"/>
            <w:vMerge/>
            <w:tcBorders>
              <w:left w:val="single" w:sz="4" w:space="0" w:color="auto"/>
              <w:bottom w:val="single" w:sz="4" w:space="0" w:color="auto"/>
              <w:right w:val="single" w:sz="4" w:space="0" w:color="auto"/>
            </w:tcBorders>
            <w:vAlign w:val="center"/>
          </w:tcPr>
          <w:p w:rsidR="000D77C7" w:rsidRDefault="000D77C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D77C7" w:rsidRDefault="003805CA">
            <w:pPr>
              <w:spacing w:line="460" w:lineRule="exact"/>
              <w:rPr>
                <w:rFonts w:ascii="宋体" w:hAnsi="宋体"/>
                <w:sz w:val="24"/>
                <w:szCs w:val="24"/>
              </w:rPr>
            </w:pPr>
            <w:r>
              <w:rPr>
                <w:rFonts w:ascii="宋体" w:hAnsi="宋体" w:hint="eastAsia"/>
                <w:sz w:val="24"/>
                <w:szCs w:val="24"/>
              </w:rPr>
              <w:t>联合体</w:t>
            </w:r>
          </w:p>
        </w:tc>
        <w:tc>
          <w:tcPr>
            <w:tcW w:w="4586" w:type="dxa"/>
            <w:tcBorders>
              <w:left w:val="single" w:sz="4" w:space="0" w:color="auto"/>
            </w:tcBorders>
            <w:vAlign w:val="center"/>
          </w:tcPr>
          <w:p w:rsidR="000D77C7" w:rsidRDefault="003805CA">
            <w:pPr>
              <w:spacing w:line="460" w:lineRule="exact"/>
              <w:rPr>
                <w:rFonts w:ascii="宋体" w:hAnsi="宋体"/>
                <w:sz w:val="24"/>
                <w:szCs w:val="24"/>
              </w:rPr>
            </w:pPr>
            <w:r>
              <w:rPr>
                <w:rFonts w:ascii="宋体" w:hAnsi="宋体" w:hint="eastAsia"/>
                <w:sz w:val="24"/>
                <w:szCs w:val="24"/>
              </w:rPr>
              <w:t>本项目不接受联合体投标，投标人中标后不允许分包</w:t>
            </w:r>
          </w:p>
        </w:tc>
      </w:tr>
      <w:tr w:rsidR="000D77C7">
        <w:tc>
          <w:tcPr>
            <w:tcW w:w="534" w:type="dxa"/>
            <w:vMerge w:val="restart"/>
            <w:tcBorders>
              <w:left w:val="single" w:sz="4" w:space="0" w:color="auto"/>
              <w:right w:val="single" w:sz="4" w:space="0" w:color="auto"/>
            </w:tcBorders>
            <w:vAlign w:val="center"/>
          </w:tcPr>
          <w:p w:rsidR="000D77C7" w:rsidRDefault="003805CA">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0D77C7" w:rsidRDefault="003805CA">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0D77C7" w:rsidRDefault="003805CA">
            <w:pPr>
              <w:spacing w:line="460" w:lineRule="exact"/>
              <w:rPr>
                <w:rFonts w:ascii="宋体" w:hAnsi="宋体"/>
                <w:sz w:val="24"/>
                <w:szCs w:val="24"/>
              </w:rPr>
            </w:pPr>
            <w:r>
              <w:rPr>
                <w:rFonts w:ascii="宋体" w:hAnsi="宋体" w:hint="eastAsia"/>
                <w:sz w:val="24"/>
                <w:szCs w:val="24"/>
              </w:rPr>
              <w:t>与营业执照等其他证件一致</w:t>
            </w:r>
          </w:p>
        </w:tc>
      </w:tr>
      <w:tr w:rsidR="000D77C7">
        <w:tc>
          <w:tcPr>
            <w:tcW w:w="534" w:type="dxa"/>
            <w:vMerge/>
            <w:tcBorders>
              <w:left w:val="single" w:sz="4" w:space="0" w:color="auto"/>
              <w:right w:val="single" w:sz="4" w:space="0" w:color="auto"/>
            </w:tcBorders>
            <w:vAlign w:val="center"/>
          </w:tcPr>
          <w:p w:rsidR="000D77C7" w:rsidRDefault="000D77C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D77C7" w:rsidRDefault="003805CA">
            <w:pPr>
              <w:spacing w:line="460" w:lineRule="exact"/>
              <w:rPr>
                <w:rFonts w:ascii="宋体" w:hAnsi="宋体"/>
                <w:sz w:val="24"/>
              </w:rPr>
            </w:pPr>
            <w:r>
              <w:rPr>
                <w:rFonts w:ascii="宋体" w:hAnsi="宋体" w:hint="eastAsia"/>
                <w:sz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0D77C7" w:rsidRDefault="003805CA">
            <w:pPr>
              <w:spacing w:line="460" w:lineRule="exact"/>
              <w:rPr>
                <w:rFonts w:ascii="宋体" w:hAnsi="宋体"/>
                <w:sz w:val="24"/>
              </w:rPr>
            </w:pPr>
            <w:r>
              <w:rPr>
                <w:rFonts w:ascii="宋体" w:hAnsi="宋体" w:hint="eastAsia"/>
                <w:sz w:val="24"/>
              </w:rPr>
              <w:t>按要求在规定区域加盖单位公章和签章</w:t>
            </w:r>
          </w:p>
        </w:tc>
      </w:tr>
      <w:tr w:rsidR="000D77C7">
        <w:tc>
          <w:tcPr>
            <w:tcW w:w="534" w:type="dxa"/>
            <w:vMerge/>
            <w:tcBorders>
              <w:left w:val="single" w:sz="4" w:space="0" w:color="auto"/>
              <w:right w:val="single" w:sz="4" w:space="0" w:color="auto"/>
            </w:tcBorders>
            <w:vAlign w:val="center"/>
          </w:tcPr>
          <w:p w:rsidR="000D77C7" w:rsidRDefault="000D77C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D77C7" w:rsidRDefault="003805CA">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0D77C7" w:rsidRDefault="003805CA">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0D77C7">
        <w:tc>
          <w:tcPr>
            <w:tcW w:w="534" w:type="dxa"/>
            <w:vMerge/>
            <w:tcBorders>
              <w:left w:val="single" w:sz="4" w:space="0" w:color="auto"/>
              <w:right w:val="single" w:sz="4" w:space="0" w:color="auto"/>
            </w:tcBorders>
            <w:vAlign w:val="center"/>
          </w:tcPr>
          <w:p w:rsidR="000D77C7" w:rsidRDefault="000D77C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D77C7" w:rsidRDefault="003805CA">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0D77C7" w:rsidRDefault="003805CA">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0D77C7">
        <w:tc>
          <w:tcPr>
            <w:tcW w:w="534" w:type="dxa"/>
            <w:vMerge/>
            <w:tcBorders>
              <w:left w:val="single" w:sz="4" w:space="0" w:color="auto"/>
              <w:right w:val="single" w:sz="4" w:space="0" w:color="auto"/>
            </w:tcBorders>
            <w:vAlign w:val="center"/>
          </w:tcPr>
          <w:p w:rsidR="000D77C7" w:rsidRDefault="000D77C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D77C7" w:rsidRDefault="003805CA">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0D77C7" w:rsidRDefault="003805CA">
            <w:pPr>
              <w:spacing w:line="360" w:lineRule="exact"/>
              <w:jc w:val="left"/>
              <w:rPr>
                <w:rFonts w:ascii="宋体" w:hAnsi="宋体"/>
                <w:sz w:val="24"/>
              </w:rPr>
            </w:pPr>
            <w:r>
              <w:rPr>
                <w:rFonts w:ascii="宋体" w:hAnsi="宋体" w:hint="eastAsia"/>
                <w:sz w:val="24"/>
              </w:rPr>
              <w:t>符合采购文件要求</w:t>
            </w:r>
          </w:p>
        </w:tc>
      </w:tr>
      <w:tr w:rsidR="000D77C7">
        <w:tc>
          <w:tcPr>
            <w:tcW w:w="534" w:type="dxa"/>
            <w:vMerge/>
            <w:tcBorders>
              <w:left w:val="single" w:sz="4" w:space="0" w:color="auto"/>
              <w:bottom w:val="single" w:sz="4" w:space="0" w:color="auto"/>
              <w:right w:val="single" w:sz="4" w:space="0" w:color="auto"/>
            </w:tcBorders>
            <w:vAlign w:val="center"/>
          </w:tcPr>
          <w:p w:rsidR="000D77C7" w:rsidRDefault="000D77C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D77C7" w:rsidRDefault="003805CA">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0D77C7" w:rsidRDefault="003805CA">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0D77C7" w:rsidRDefault="003805CA">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u w:val="single"/>
        </w:rPr>
        <w:t>所有资料需加盖公章，否则视为无效</w:t>
      </w:r>
      <w:r>
        <w:rPr>
          <w:rFonts w:ascii="宋体" w:hAnsi="宋体" w:cs="宋体" w:hint="eastAsia"/>
          <w:b/>
          <w:bCs/>
          <w:kern w:val="0"/>
          <w:sz w:val="28"/>
          <w:szCs w:val="28"/>
        </w:rPr>
        <w:t>）</w:t>
      </w:r>
    </w:p>
    <w:p w:rsidR="000D77C7" w:rsidRDefault="003805CA">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1、投标文件封皮。</w:t>
      </w:r>
    </w:p>
    <w:p w:rsidR="000D77C7" w:rsidRDefault="003805CA">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2、供应商具有有效的营业执照或事业单位法人证书或社会团体法人登记证书或执业许可证或自然人身份证明等证明文件（供应商根据自身情况提供对应的证明材料复印件）。</w:t>
      </w:r>
    </w:p>
    <w:p w:rsidR="000D77C7" w:rsidRDefault="003805CA">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3、参与投标时需具有法定代表人或其他组织或自然人等资格证明文件，法定代表人或其他组织或自然人不能亲自投标的，可以授权他人进行投标，需提供授权委托书（供应商根据自身情况提供对应的证明材料，此项资料除了投标文件中需提供外，额外放一份在密封完好的投标文件外面，投标时用于核对身份）。</w:t>
      </w:r>
    </w:p>
    <w:p w:rsidR="000D77C7" w:rsidRDefault="003805CA">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4、投标报价表。</w:t>
      </w:r>
    </w:p>
    <w:p w:rsidR="000D77C7" w:rsidRDefault="003805CA">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5、以上几项为基本资料，是必须提供的。投标人还应当根据项目的具体要求，提供认为需要提供的其他相关证明材料。</w:t>
      </w:r>
    </w:p>
    <w:p w:rsidR="000D77C7" w:rsidRDefault="003805CA">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hint="eastAsia"/>
          <w:kern w:val="0"/>
          <w:sz w:val="28"/>
          <w:szCs w:val="28"/>
        </w:rPr>
        <w:t>6、投标人应当编制投标文件正本一份。投标文件不得行间插字、涂改或增删。如有修改错漏处，必须由投标文件签署人签字或盖章，否则视为无效文件。上述投标资料需装入档案袋，密封盖章。</w:t>
      </w:r>
    </w:p>
    <w:p w:rsidR="000D77C7" w:rsidRDefault="003805CA">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lastRenderedPageBreak/>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rsidR="000D77C7" w:rsidRDefault="000D77C7">
      <w:pPr>
        <w:spacing w:line="340" w:lineRule="exact"/>
        <w:ind w:rightChars="-94" w:right="-197"/>
        <w:rPr>
          <w:rFonts w:ascii="宋体" w:hAnsi="宋体" w:cs="宋体"/>
          <w:color w:val="FF0000"/>
          <w:kern w:val="0"/>
          <w:sz w:val="28"/>
          <w:szCs w:val="28"/>
        </w:rPr>
        <w:sectPr w:rsidR="000D77C7">
          <w:pgSz w:w="11906" w:h="16838"/>
          <w:pgMar w:top="1440" w:right="1800" w:bottom="1440" w:left="1800" w:header="851" w:footer="992" w:gutter="0"/>
          <w:cols w:space="720"/>
          <w:docGrid w:type="lines" w:linePitch="312"/>
        </w:sectPr>
      </w:pPr>
    </w:p>
    <w:p w:rsidR="000D77C7" w:rsidRDefault="003805CA">
      <w:pPr>
        <w:pStyle w:val="1"/>
        <w:jc w:val="center"/>
      </w:pPr>
      <w:bookmarkStart w:id="1" w:name="_Toc456291165"/>
      <w:bookmarkStart w:id="2" w:name="_Toc456291260"/>
      <w:bookmarkStart w:id="3" w:name="_Toc456291280"/>
      <w:bookmarkStart w:id="4" w:name="_Toc456291537"/>
      <w:bookmarkStart w:id="5" w:name="_Toc456291354"/>
      <w:bookmarkStart w:id="6" w:name="_Toc456291479"/>
      <w:bookmarkStart w:id="7" w:name="_Toc462487372"/>
      <w:bookmarkEnd w:id="0"/>
      <w:r>
        <w:rPr>
          <w:rFonts w:hint="eastAsia"/>
        </w:rPr>
        <w:lastRenderedPageBreak/>
        <w:t>投标文件</w:t>
      </w:r>
      <w:bookmarkEnd w:id="1"/>
      <w:bookmarkEnd w:id="2"/>
      <w:bookmarkEnd w:id="3"/>
      <w:bookmarkEnd w:id="4"/>
      <w:bookmarkEnd w:id="5"/>
      <w:bookmarkEnd w:id="6"/>
      <w:bookmarkEnd w:id="7"/>
      <w:r>
        <w:rPr>
          <w:rFonts w:hint="eastAsia"/>
        </w:rPr>
        <w:t>封皮</w:t>
      </w:r>
    </w:p>
    <w:p w:rsidR="000D77C7" w:rsidRDefault="000D77C7">
      <w:pPr>
        <w:rPr>
          <w:rFonts w:ascii="宋体" w:hAnsi="宋体"/>
        </w:rPr>
      </w:pPr>
    </w:p>
    <w:p w:rsidR="000D77C7" w:rsidRDefault="000D77C7">
      <w:pPr>
        <w:pStyle w:val="4"/>
        <w:jc w:val="center"/>
        <w:rPr>
          <w:rFonts w:ascii="黑体" w:eastAsia="黑体" w:hAnsi="黑体"/>
          <w:b/>
          <w:bCs/>
          <w:sz w:val="44"/>
          <w:szCs w:val="44"/>
        </w:rPr>
      </w:pPr>
    </w:p>
    <w:p w:rsidR="000D77C7" w:rsidRDefault="000D77C7">
      <w:pPr>
        <w:pStyle w:val="4"/>
        <w:jc w:val="center"/>
        <w:rPr>
          <w:rFonts w:ascii="黑体" w:eastAsia="黑体" w:hAnsi="黑体"/>
          <w:b/>
          <w:bCs/>
          <w:sz w:val="44"/>
          <w:szCs w:val="44"/>
        </w:rPr>
      </w:pPr>
    </w:p>
    <w:p w:rsidR="000D77C7" w:rsidRDefault="000D77C7">
      <w:pPr>
        <w:pStyle w:val="4"/>
        <w:rPr>
          <w:rFonts w:ascii="楷体_GB2312" w:eastAsia="楷体_GB2312"/>
          <w:b/>
          <w:bCs/>
          <w:sz w:val="54"/>
        </w:rPr>
      </w:pPr>
    </w:p>
    <w:p w:rsidR="000D77C7" w:rsidRDefault="003805CA">
      <w:pPr>
        <w:pStyle w:val="4"/>
        <w:jc w:val="center"/>
        <w:rPr>
          <w:rFonts w:ascii="黑体" w:eastAsia="黑体" w:hAnsi="黑体"/>
          <w:b/>
          <w:bCs/>
          <w:sz w:val="88"/>
          <w:szCs w:val="88"/>
        </w:rPr>
      </w:pPr>
      <w:r>
        <w:rPr>
          <w:rFonts w:ascii="黑体" w:eastAsia="黑体" w:hAnsi="黑体" w:hint="eastAsia"/>
          <w:b/>
          <w:bCs/>
          <w:sz w:val="88"/>
          <w:szCs w:val="88"/>
        </w:rPr>
        <w:t>投标文件</w:t>
      </w:r>
    </w:p>
    <w:p w:rsidR="000D77C7" w:rsidRDefault="000D77C7">
      <w:pPr>
        <w:pStyle w:val="4"/>
        <w:spacing w:line="500" w:lineRule="exact"/>
        <w:rPr>
          <w:rFonts w:ascii="楷体_GB2312" w:eastAsia="楷体_GB2312"/>
          <w:b/>
          <w:sz w:val="32"/>
          <w:szCs w:val="32"/>
        </w:rPr>
      </w:pPr>
    </w:p>
    <w:p w:rsidR="000D77C7" w:rsidRDefault="000D77C7">
      <w:pPr>
        <w:pStyle w:val="4"/>
        <w:spacing w:line="500" w:lineRule="exact"/>
        <w:ind w:firstLineChars="200" w:firstLine="562"/>
        <w:rPr>
          <w:rFonts w:ascii="楷体_GB2312" w:eastAsia="楷体_GB2312"/>
          <w:b/>
          <w:sz w:val="28"/>
        </w:rPr>
      </w:pPr>
    </w:p>
    <w:p w:rsidR="000D77C7" w:rsidRDefault="000D77C7">
      <w:pPr>
        <w:pStyle w:val="4"/>
        <w:spacing w:line="500" w:lineRule="exact"/>
        <w:ind w:firstLineChars="200" w:firstLine="560"/>
        <w:rPr>
          <w:rFonts w:ascii="楷体_GB2312" w:eastAsia="楷体_GB2312"/>
          <w:sz w:val="28"/>
        </w:rPr>
      </w:pPr>
    </w:p>
    <w:p w:rsidR="000D77C7" w:rsidRDefault="000D77C7">
      <w:pPr>
        <w:pStyle w:val="4"/>
        <w:spacing w:line="500" w:lineRule="exact"/>
        <w:ind w:firstLineChars="200" w:firstLine="560"/>
        <w:rPr>
          <w:rFonts w:ascii="楷体_GB2312" w:eastAsia="楷体_GB2312"/>
          <w:sz w:val="28"/>
        </w:rPr>
      </w:pPr>
    </w:p>
    <w:p w:rsidR="000D77C7" w:rsidRDefault="000D77C7">
      <w:pPr>
        <w:pStyle w:val="4"/>
        <w:spacing w:line="500" w:lineRule="exact"/>
        <w:ind w:firstLineChars="200" w:firstLine="560"/>
        <w:rPr>
          <w:rFonts w:ascii="楷体_GB2312" w:eastAsia="楷体_GB2312"/>
          <w:sz w:val="28"/>
        </w:rPr>
      </w:pPr>
    </w:p>
    <w:p w:rsidR="000D77C7" w:rsidRDefault="000D77C7">
      <w:pPr>
        <w:pStyle w:val="4"/>
        <w:spacing w:line="500" w:lineRule="exact"/>
        <w:ind w:firstLineChars="200" w:firstLine="560"/>
        <w:rPr>
          <w:rFonts w:ascii="楷体_GB2312" w:eastAsia="楷体_GB2312"/>
          <w:sz w:val="28"/>
        </w:rPr>
      </w:pPr>
    </w:p>
    <w:p w:rsidR="000D77C7" w:rsidRDefault="000D77C7">
      <w:pPr>
        <w:pStyle w:val="4"/>
        <w:spacing w:line="500" w:lineRule="exact"/>
        <w:ind w:firstLineChars="200" w:firstLine="560"/>
        <w:rPr>
          <w:rFonts w:ascii="楷体_GB2312" w:eastAsia="楷体_GB2312"/>
          <w:sz w:val="28"/>
        </w:rPr>
      </w:pPr>
    </w:p>
    <w:p w:rsidR="000D77C7" w:rsidRDefault="000D77C7">
      <w:pPr>
        <w:pStyle w:val="4"/>
        <w:spacing w:line="500" w:lineRule="exact"/>
        <w:ind w:firstLineChars="200" w:firstLine="560"/>
        <w:rPr>
          <w:rFonts w:ascii="楷体_GB2312" w:eastAsia="楷体_GB2312"/>
          <w:sz w:val="28"/>
        </w:rPr>
      </w:pPr>
    </w:p>
    <w:p w:rsidR="000D77C7" w:rsidRDefault="003805CA">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0D77C7" w:rsidRDefault="003805CA">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0D77C7" w:rsidRDefault="003805CA">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0D77C7" w:rsidRDefault="003805CA">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0D77C7" w:rsidRDefault="000D77C7">
      <w:pPr>
        <w:ind w:leftChars="-67" w:left="-141" w:rightChars="-94" w:right="-197" w:firstLineChars="200" w:firstLine="883"/>
        <w:jc w:val="center"/>
        <w:rPr>
          <w:rFonts w:ascii="宋体" w:hAnsi="宋体"/>
          <w:b/>
          <w:sz w:val="44"/>
        </w:rPr>
      </w:pPr>
    </w:p>
    <w:p w:rsidR="000D77C7" w:rsidRDefault="000D77C7">
      <w:pPr>
        <w:ind w:leftChars="-67" w:left="-141" w:rightChars="-94" w:right="-197" w:firstLineChars="200" w:firstLine="883"/>
        <w:jc w:val="center"/>
        <w:rPr>
          <w:rFonts w:ascii="宋体" w:hAnsi="宋体"/>
          <w:b/>
          <w:sz w:val="44"/>
        </w:rPr>
      </w:pPr>
    </w:p>
    <w:p w:rsidR="000D77C7" w:rsidRDefault="000D77C7">
      <w:pPr>
        <w:ind w:leftChars="-67" w:left="-141" w:rightChars="-94" w:right="-197" w:firstLineChars="200" w:firstLine="883"/>
        <w:jc w:val="center"/>
        <w:rPr>
          <w:rFonts w:ascii="宋体" w:hAnsi="宋体"/>
          <w:b/>
          <w:sz w:val="44"/>
        </w:rPr>
      </w:pPr>
    </w:p>
    <w:p w:rsidR="000D77C7" w:rsidRDefault="003805CA">
      <w:pPr>
        <w:spacing w:line="360" w:lineRule="auto"/>
        <w:jc w:val="center"/>
        <w:rPr>
          <w:rFonts w:ascii="宋体" w:hAnsi="宋体"/>
          <w:b/>
          <w:sz w:val="28"/>
        </w:rPr>
      </w:pPr>
      <w:r>
        <w:rPr>
          <w:rFonts w:ascii="宋体" w:hAnsi="宋体" w:hint="eastAsia"/>
          <w:b/>
          <w:sz w:val="28"/>
        </w:rPr>
        <w:lastRenderedPageBreak/>
        <w:t>法定代表人资格证明书</w:t>
      </w:r>
    </w:p>
    <w:p w:rsidR="000D77C7" w:rsidRDefault="000D77C7">
      <w:pPr>
        <w:spacing w:line="360" w:lineRule="auto"/>
        <w:rPr>
          <w:rFonts w:ascii="宋体" w:hAnsi="宋体"/>
          <w:sz w:val="24"/>
        </w:rPr>
      </w:pPr>
    </w:p>
    <w:p w:rsidR="000D77C7" w:rsidRDefault="003805CA">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D77C7" w:rsidRDefault="003805C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0D77C7" w:rsidRDefault="003805C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0D77C7" w:rsidRDefault="003805CA">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0D77C7" w:rsidRDefault="003805C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0D77C7" w:rsidRDefault="003805C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0D77C7" w:rsidRDefault="003805C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0D77C7" w:rsidRDefault="003805C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D77C7">
        <w:trPr>
          <w:trHeight w:val="2988"/>
        </w:trPr>
        <w:tc>
          <w:tcPr>
            <w:tcW w:w="6804" w:type="dxa"/>
            <w:tcBorders>
              <w:top w:val="single" w:sz="4" w:space="0" w:color="auto"/>
              <w:left w:val="single" w:sz="4" w:space="0" w:color="auto"/>
              <w:bottom w:val="single" w:sz="4" w:space="0" w:color="auto"/>
              <w:right w:val="single" w:sz="4" w:space="0" w:color="auto"/>
            </w:tcBorders>
          </w:tcPr>
          <w:p w:rsidR="000D77C7" w:rsidRDefault="000D77C7">
            <w:pPr>
              <w:pStyle w:val="000"/>
              <w:adjustRightInd w:val="0"/>
              <w:snapToGrid w:val="0"/>
              <w:spacing w:line="500" w:lineRule="exact"/>
              <w:jc w:val="center"/>
              <w:rPr>
                <w:rFonts w:ascii="宋体" w:hAnsi="宋体"/>
                <w:szCs w:val="28"/>
              </w:rPr>
            </w:pPr>
          </w:p>
          <w:p w:rsidR="000D77C7" w:rsidRDefault="000D77C7">
            <w:pPr>
              <w:pStyle w:val="000"/>
              <w:adjustRightInd w:val="0"/>
              <w:snapToGrid w:val="0"/>
              <w:spacing w:line="500" w:lineRule="exact"/>
              <w:jc w:val="center"/>
              <w:rPr>
                <w:rFonts w:ascii="宋体" w:hAnsi="宋体"/>
                <w:szCs w:val="28"/>
              </w:rPr>
            </w:pPr>
          </w:p>
          <w:p w:rsidR="003F48AB" w:rsidRDefault="003805C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0D77C7" w:rsidRDefault="003F48AB">
            <w:pPr>
              <w:pStyle w:val="000"/>
              <w:adjustRightInd w:val="0"/>
              <w:snapToGrid w:val="0"/>
              <w:spacing w:line="500" w:lineRule="exact"/>
              <w:jc w:val="center"/>
              <w:rPr>
                <w:rFonts w:ascii="宋体" w:hAnsi="宋体" w:hint="eastAsia"/>
                <w:szCs w:val="28"/>
              </w:rPr>
            </w:pPr>
            <w:r>
              <w:rPr>
                <w:rFonts w:ascii="宋体" w:hAnsi="宋体" w:hint="eastAsia"/>
                <w:szCs w:val="28"/>
              </w:rPr>
              <w:t>（身份证</w:t>
            </w:r>
            <w:r>
              <w:rPr>
                <w:rFonts w:ascii="宋体" w:hAnsi="宋体"/>
                <w:szCs w:val="28"/>
              </w:rPr>
              <w:t>正反面都需要</w:t>
            </w:r>
            <w:r>
              <w:rPr>
                <w:rFonts w:ascii="宋体" w:hAnsi="宋体" w:hint="eastAsia"/>
                <w:szCs w:val="28"/>
              </w:rPr>
              <w:t>扫描</w:t>
            </w:r>
            <w:r>
              <w:rPr>
                <w:rFonts w:ascii="宋体" w:hAnsi="宋体"/>
                <w:szCs w:val="28"/>
              </w:rPr>
              <w:t>）</w:t>
            </w:r>
          </w:p>
        </w:tc>
      </w:tr>
    </w:tbl>
    <w:p w:rsidR="000D77C7" w:rsidRDefault="000D77C7">
      <w:pPr>
        <w:pStyle w:val="000"/>
        <w:adjustRightInd w:val="0"/>
        <w:snapToGrid w:val="0"/>
        <w:spacing w:line="500" w:lineRule="exact"/>
        <w:rPr>
          <w:rFonts w:ascii="宋体" w:hAnsi="宋体"/>
          <w:szCs w:val="28"/>
        </w:rPr>
      </w:pPr>
    </w:p>
    <w:p w:rsidR="000D77C7" w:rsidRDefault="003805C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0D77C7" w:rsidRDefault="003805C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0D77C7" w:rsidRDefault="003805C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0D77C7" w:rsidRDefault="000D77C7">
      <w:pPr>
        <w:spacing w:line="360" w:lineRule="auto"/>
        <w:jc w:val="right"/>
        <w:rPr>
          <w:rFonts w:ascii="宋体" w:hAnsi="宋体"/>
          <w:sz w:val="24"/>
        </w:rPr>
      </w:pPr>
    </w:p>
    <w:p w:rsidR="000D77C7" w:rsidRDefault="003805CA">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0D77C7" w:rsidRDefault="000D77C7">
      <w:pPr>
        <w:spacing w:line="360" w:lineRule="auto"/>
        <w:jc w:val="right"/>
        <w:rPr>
          <w:rFonts w:ascii="宋体" w:hAnsi="宋体"/>
          <w:sz w:val="24"/>
        </w:rPr>
        <w:sectPr w:rsidR="000D77C7">
          <w:pgSz w:w="11906" w:h="16838"/>
          <w:pgMar w:top="1440" w:right="1800" w:bottom="1440" w:left="1800" w:header="851" w:footer="992" w:gutter="0"/>
          <w:cols w:space="720"/>
          <w:docGrid w:type="lines" w:linePitch="312"/>
        </w:sectPr>
      </w:pPr>
    </w:p>
    <w:p w:rsidR="000D77C7" w:rsidRDefault="003805CA">
      <w:pPr>
        <w:pStyle w:val="300"/>
      </w:pPr>
      <w:r>
        <w:rPr>
          <w:rFonts w:hint="eastAsia"/>
        </w:rPr>
        <w:lastRenderedPageBreak/>
        <w:t xml:space="preserve">单位负责人资格证明文件 </w:t>
      </w:r>
    </w:p>
    <w:p w:rsidR="000D77C7" w:rsidRDefault="003805CA">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D77C7" w:rsidRDefault="003805CA">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0D77C7" w:rsidRDefault="003805CA" w:rsidP="00B31354">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0D77C7" w:rsidRDefault="003805CA" w:rsidP="00B31354">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0D77C7" w:rsidRDefault="003805CA" w:rsidP="00B3135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0D77C7" w:rsidRDefault="003805CA" w:rsidP="00B3135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0D77C7" w:rsidRDefault="003805CA" w:rsidP="00B3135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0D77C7" w:rsidRDefault="003805C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D77C7">
        <w:trPr>
          <w:trHeight w:val="2988"/>
        </w:trPr>
        <w:tc>
          <w:tcPr>
            <w:tcW w:w="6804" w:type="dxa"/>
            <w:tcBorders>
              <w:top w:val="single" w:sz="4" w:space="0" w:color="auto"/>
              <w:left w:val="single" w:sz="4" w:space="0" w:color="auto"/>
              <w:bottom w:val="single" w:sz="4" w:space="0" w:color="auto"/>
              <w:right w:val="single" w:sz="4" w:space="0" w:color="auto"/>
            </w:tcBorders>
          </w:tcPr>
          <w:p w:rsidR="000D77C7" w:rsidRDefault="000D77C7">
            <w:pPr>
              <w:pStyle w:val="000"/>
              <w:adjustRightInd w:val="0"/>
              <w:snapToGrid w:val="0"/>
              <w:spacing w:line="500" w:lineRule="exact"/>
              <w:jc w:val="center"/>
              <w:rPr>
                <w:rFonts w:ascii="宋体" w:hAnsi="宋体"/>
                <w:szCs w:val="28"/>
              </w:rPr>
            </w:pPr>
          </w:p>
          <w:p w:rsidR="000D77C7" w:rsidRDefault="000D77C7">
            <w:pPr>
              <w:pStyle w:val="000"/>
              <w:adjustRightInd w:val="0"/>
              <w:snapToGrid w:val="0"/>
              <w:spacing w:line="500" w:lineRule="exact"/>
              <w:jc w:val="center"/>
              <w:rPr>
                <w:rFonts w:ascii="宋体" w:hAnsi="宋体"/>
                <w:szCs w:val="28"/>
              </w:rPr>
            </w:pPr>
          </w:p>
          <w:p w:rsidR="000D77C7" w:rsidRDefault="003805C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3F48AB" w:rsidRDefault="003F48AB">
            <w:pPr>
              <w:pStyle w:val="000"/>
              <w:adjustRightInd w:val="0"/>
              <w:snapToGrid w:val="0"/>
              <w:spacing w:line="500" w:lineRule="exact"/>
              <w:jc w:val="center"/>
              <w:rPr>
                <w:rFonts w:ascii="宋体" w:hAnsi="宋体" w:hint="eastAsia"/>
                <w:szCs w:val="28"/>
              </w:rPr>
            </w:pPr>
            <w:r>
              <w:rPr>
                <w:rFonts w:ascii="宋体" w:hAnsi="宋体" w:hint="eastAsia"/>
                <w:szCs w:val="28"/>
              </w:rPr>
              <w:t>（身份证</w:t>
            </w:r>
            <w:r>
              <w:rPr>
                <w:rFonts w:ascii="宋体" w:hAnsi="宋体"/>
                <w:szCs w:val="28"/>
              </w:rPr>
              <w:t>正反面都需要</w:t>
            </w:r>
            <w:r>
              <w:rPr>
                <w:rFonts w:ascii="宋体" w:hAnsi="宋体" w:hint="eastAsia"/>
                <w:szCs w:val="28"/>
              </w:rPr>
              <w:t>扫描</w:t>
            </w:r>
            <w:r>
              <w:rPr>
                <w:rFonts w:ascii="宋体" w:hAnsi="宋体"/>
                <w:szCs w:val="28"/>
              </w:rPr>
              <w:t>）</w:t>
            </w:r>
          </w:p>
        </w:tc>
      </w:tr>
    </w:tbl>
    <w:p w:rsidR="000D77C7" w:rsidRDefault="000D77C7">
      <w:pPr>
        <w:pStyle w:val="000"/>
        <w:adjustRightInd w:val="0"/>
        <w:snapToGrid w:val="0"/>
        <w:spacing w:line="500" w:lineRule="exact"/>
        <w:rPr>
          <w:rFonts w:ascii="宋体" w:hAnsi="宋体"/>
          <w:szCs w:val="28"/>
        </w:rPr>
      </w:pPr>
    </w:p>
    <w:p w:rsidR="000D77C7" w:rsidRDefault="003805CA">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0D77C7" w:rsidRDefault="003805CA" w:rsidP="00B3135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0D77C7" w:rsidRDefault="003805CA">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0D77C7" w:rsidRDefault="000D77C7">
      <w:pPr>
        <w:spacing w:line="360" w:lineRule="auto"/>
        <w:jc w:val="right"/>
        <w:rPr>
          <w:rFonts w:ascii="宋体" w:hAnsi="宋体"/>
          <w:sz w:val="24"/>
        </w:rPr>
      </w:pPr>
    </w:p>
    <w:p w:rsidR="000D77C7" w:rsidRDefault="003805CA">
      <w:pPr>
        <w:spacing w:line="360" w:lineRule="auto"/>
        <w:jc w:val="center"/>
        <w:rPr>
          <w:rFonts w:ascii="宋体" w:hAnsi="宋体"/>
          <w:b/>
          <w:sz w:val="28"/>
          <w:szCs w:val="28"/>
        </w:rPr>
        <w:sectPr w:rsidR="000D77C7">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0D77C7" w:rsidRDefault="003805CA">
      <w:pPr>
        <w:pStyle w:val="300"/>
      </w:pPr>
      <w:r>
        <w:rPr>
          <w:rFonts w:hint="eastAsia"/>
        </w:rPr>
        <w:lastRenderedPageBreak/>
        <w:t xml:space="preserve">自然人资格证明文件 </w:t>
      </w:r>
    </w:p>
    <w:p w:rsidR="000D77C7" w:rsidRDefault="003805CA">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D77C7" w:rsidRDefault="003805CA">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0D77C7" w:rsidRDefault="003805CA" w:rsidP="00B3135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0D77C7" w:rsidRDefault="003805CA" w:rsidP="00B3135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0D77C7" w:rsidRDefault="003805CA" w:rsidP="00B3135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0D77C7" w:rsidRDefault="003805CA" w:rsidP="00B3135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0D77C7" w:rsidRDefault="003805CA" w:rsidP="00B3135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0D77C7" w:rsidRDefault="003805C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D77C7">
        <w:trPr>
          <w:trHeight w:val="2988"/>
        </w:trPr>
        <w:tc>
          <w:tcPr>
            <w:tcW w:w="6804" w:type="dxa"/>
            <w:tcBorders>
              <w:top w:val="single" w:sz="4" w:space="0" w:color="auto"/>
              <w:left w:val="single" w:sz="4" w:space="0" w:color="auto"/>
              <w:bottom w:val="single" w:sz="4" w:space="0" w:color="auto"/>
              <w:right w:val="single" w:sz="4" w:space="0" w:color="auto"/>
            </w:tcBorders>
          </w:tcPr>
          <w:p w:rsidR="000D77C7" w:rsidRDefault="000D77C7">
            <w:pPr>
              <w:pStyle w:val="000"/>
              <w:adjustRightInd w:val="0"/>
              <w:snapToGrid w:val="0"/>
              <w:spacing w:line="500" w:lineRule="exact"/>
              <w:jc w:val="center"/>
              <w:rPr>
                <w:rFonts w:ascii="宋体" w:hAnsi="宋体"/>
                <w:szCs w:val="28"/>
              </w:rPr>
            </w:pPr>
          </w:p>
          <w:p w:rsidR="000D77C7" w:rsidRDefault="000D77C7">
            <w:pPr>
              <w:pStyle w:val="000"/>
              <w:adjustRightInd w:val="0"/>
              <w:snapToGrid w:val="0"/>
              <w:spacing w:line="500" w:lineRule="exact"/>
              <w:jc w:val="center"/>
              <w:rPr>
                <w:rFonts w:ascii="宋体" w:hAnsi="宋体"/>
                <w:szCs w:val="28"/>
              </w:rPr>
            </w:pPr>
          </w:p>
          <w:p w:rsidR="000D77C7" w:rsidRDefault="003805C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3F48AB" w:rsidRDefault="003F48AB">
            <w:pPr>
              <w:pStyle w:val="000"/>
              <w:adjustRightInd w:val="0"/>
              <w:snapToGrid w:val="0"/>
              <w:spacing w:line="500" w:lineRule="exact"/>
              <w:jc w:val="center"/>
              <w:rPr>
                <w:rFonts w:ascii="宋体" w:hAnsi="宋体" w:hint="eastAsia"/>
                <w:szCs w:val="28"/>
              </w:rPr>
            </w:pPr>
            <w:r>
              <w:rPr>
                <w:rFonts w:ascii="宋体" w:hAnsi="宋体" w:hint="eastAsia"/>
                <w:szCs w:val="28"/>
              </w:rPr>
              <w:t>（身份证</w:t>
            </w:r>
            <w:r>
              <w:rPr>
                <w:rFonts w:ascii="宋体" w:hAnsi="宋体"/>
                <w:szCs w:val="28"/>
              </w:rPr>
              <w:t>正反面都需要</w:t>
            </w:r>
            <w:r>
              <w:rPr>
                <w:rFonts w:ascii="宋体" w:hAnsi="宋体" w:hint="eastAsia"/>
                <w:szCs w:val="28"/>
              </w:rPr>
              <w:t>扫描</w:t>
            </w:r>
            <w:r>
              <w:rPr>
                <w:rFonts w:ascii="宋体" w:hAnsi="宋体"/>
                <w:szCs w:val="28"/>
              </w:rPr>
              <w:t>）</w:t>
            </w:r>
          </w:p>
        </w:tc>
      </w:tr>
    </w:tbl>
    <w:p w:rsidR="000D77C7" w:rsidRDefault="000D77C7">
      <w:pPr>
        <w:pStyle w:val="000"/>
        <w:adjustRightInd w:val="0"/>
        <w:snapToGrid w:val="0"/>
        <w:spacing w:line="500" w:lineRule="exact"/>
        <w:ind w:left="0" w:firstLine="0"/>
        <w:rPr>
          <w:rFonts w:ascii="宋体" w:hAnsi="宋体"/>
          <w:szCs w:val="28"/>
        </w:rPr>
      </w:pPr>
    </w:p>
    <w:p w:rsidR="000D77C7" w:rsidRDefault="003805CA">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0D77C7" w:rsidRDefault="003805CA" w:rsidP="00B3135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0D77C7" w:rsidRDefault="003805CA" w:rsidP="00B3135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0D77C7" w:rsidRDefault="000D77C7">
      <w:pPr>
        <w:pStyle w:val="300"/>
        <w:jc w:val="both"/>
        <w:rPr>
          <w:b w:val="0"/>
        </w:rPr>
      </w:pPr>
    </w:p>
    <w:p w:rsidR="000D77C7" w:rsidRDefault="003805CA">
      <w:pPr>
        <w:pStyle w:val="30"/>
        <w:rPr>
          <w:sz w:val="28"/>
          <w:szCs w:val="28"/>
        </w:rPr>
        <w:sectPr w:rsidR="000D77C7">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0D77C7" w:rsidRDefault="003805CA">
      <w:pPr>
        <w:pStyle w:val="300"/>
      </w:pPr>
      <w:r>
        <w:rPr>
          <w:rFonts w:hint="eastAsia"/>
        </w:rPr>
        <w:lastRenderedPageBreak/>
        <w:t>授权委托书</w:t>
      </w:r>
    </w:p>
    <w:p w:rsidR="000D77C7" w:rsidRDefault="003805CA">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D77C7" w:rsidRDefault="003805CA">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0D77C7" w:rsidRDefault="003805CA">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0D77C7" w:rsidRDefault="003805CA" w:rsidP="00B31354">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0D77C7" w:rsidRDefault="003805CA" w:rsidP="00B31354">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0D77C7" w:rsidRDefault="003805CA">
      <w:pPr>
        <w:pStyle w:val="000"/>
        <w:spacing w:before="0" w:after="0" w:line="240" w:lineRule="auto"/>
        <w:ind w:left="0" w:firstLine="0"/>
        <w:rPr>
          <w:rFonts w:ascii="宋体" w:hAnsi="宋体"/>
          <w:szCs w:val="28"/>
        </w:rPr>
      </w:pPr>
      <w:r>
        <w:rPr>
          <w:rFonts w:ascii="宋体" w:hAnsi="宋体" w:hint="eastAsia"/>
          <w:szCs w:val="28"/>
        </w:rPr>
        <w:t>附：</w:t>
      </w:r>
    </w:p>
    <w:p w:rsidR="000D77C7" w:rsidRDefault="003805CA">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0D77C7" w:rsidRDefault="003805CA">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0D77C7">
        <w:trPr>
          <w:trHeight w:val="3862"/>
        </w:trPr>
        <w:tc>
          <w:tcPr>
            <w:tcW w:w="7663" w:type="dxa"/>
            <w:tcBorders>
              <w:top w:val="single" w:sz="4" w:space="0" w:color="auto"/>
              <w:left w:val="single" w:sz="4" w:space="0" w:color="auto"/>
              <w:bottom w:val="single" w:sz="4" w:space="0" w:color="auto"/>
              <w:right w:val="single" w:sz="4" w:space="0" w:color="auto"/>
            </w:tcBorders>
          </w:tcPr>
          <w:p w:rsidR="000D77C7" w:rsidRDefault="003805CA">
            <w:pPr>
              <w:pStyle w:val="000"/>
              <w:spacing w:line="500" w:lineRule="exact"/>
              <w:rPr>
                <w:rFonts w:ascii="宋体" w:hAnsi="宋体"/>
                <w:szCs w:val="28"/>
              </w:rPr>
            </w:pPr>
            <w:r>
              <w:rPr>
                <w:rFonts w:ascii="宋体" w:hAnsi="宋体" w:hint="eastAsia"/>
                <w:szCs w:val="28"/>
              </w:rPr>
              <w:t>粘贴被授权人身份证（扫描件）</w:t>
            </w:r>
          </w:p>
          <w:p w:rsidR="003F48AB" w:rsidRDefault="003F48AB">
            <w:pPr>
              <w:pStyle w:val="000"/>
              <w:spacing w:line="500" w:lineRule="exact"/>
              <w:rPr>
                <w:rFonts w:ascii="宋体" w:hAnsi="宋体" w:hint="eastAsia"/>
                <w:szCs w:val="28"/>
              </w:rPr>
            </w:pPr>
            <w:r>
              <w:rPr>
                <w:rFonts w:ascii="宋体" w:hAnsi="宋体" w:hint="eastAsia"/>
                <w:szCs w:val="28"/>
              </w:rPr>
              <w:t>（身份证</w:t>
            </w:r>
            <w:r>
              <w:rPr>
                <w:rFonts w:ascii="宋体" w:hAnsi="宋体"/>
                <w:szCs w:val="28"/>
              </w:rPr>
              <w:t>正反面都需要</w:t>
            </w:r>
            <w:r>
              <w:rPr>
                <w:rFonts w:ascii="宋体" w:hAnsi="宋体" w:hint="eastAsia"/>
                <w:szCs w:val="28"/>
              </w:rPr>
              <w:t>扫描</w:t>
            </w:r>
            <w:r>
              <w:rPr>
                <w:rFonts w:ascii="宋体" w:hAnsi="宋体"/>
                <w:szCs w:val="28"/>
              </w:rPr>
              <w:t>）</w:t>
            </w:r>
            <w:bookmarkStart w:id="8" w:name="_GoBack"/>
            <w:bookmarkEnd w:id="8"/>
          </w:p>
        </w:tc>
      </w:tr>
    </w:tbl>
    <w:p w:rsidR="000D77C7" w:rsidRDefault="003805CA">
      <w:pPr>
        <w:pStyle w:val="30"/>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0D77C7" w:rsidRDefault="000D77C7">
      <w:pPr>
        <w:spacing w:line="360" w:lineRule="auto"/>
        <w:rPr>
          <w:rFonts w:ascii="宋体" w:hAnsi="宋体"/>
          <w:b/>
          <w:sz w:val="28"/>
        </w:rPr>
      </w:pPr>
    </w:p>
    <w:p w:rsidR="000D77C7" w:rsidRDefault="000D77C7">
      <w:pPr>
        <w:pStyle w:val="1"/>
        <w:jc w:val="center"/>
        <w:rPr>
          <w:sz w:val="28"/>
          <w:szCs w:val="28"/>
        </w:rPr>
      </w:pPr>
    </w:p>
    <w:sectPr w:rsidR="000D77C7" w:rsidSect="000D77C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69A" w:rsidRDefault="00A6069A" w:rsidP="00B31354">
      <w:r>
        <w:separator/>
      </w:r>
    </w:p>
  </w:endnote>
  <w:endnote w:type="continuationSeparator" w:id="0">
    <w:p w:rsidR="00A6069A" w:rsidRDefault="00A6069A" w:rsidP="00B31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微软雅黑"/>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69A" w:rsidRDefault="00A6069A" w:rsidP="00B31354">
      <w:r>
        <w:separator/>
      </w:r>
    </w:p>
  </w:footnote>
  <w:footnote w:type="continuationSeparator" w:id="0">
    <w:p w:rsidR="00A6069A" w:rsidRDefault="00A6069A" w:rsidP="00B313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87835"/>
    <w:rsid w:val="00096834"/>
    <w:rsid w:val="000A76EB"/>
    <w:rsid w:val="000B3D35"/>
    <w:rsid w:val="000B43F2"/>
    <w:rsid w:val="000C307B"/>
    <w:rsid w:val="000C6D45"/>
    <w:rsid w:val="000D259A"/>
    <w:rsid w:val="000D77C7"/>
    <w:rsid w:val="000E1758"/>
    <w:rsid w:val="000E3314"/>
    <w:rsid w:val="000F095F"/>
    <w:rsid w:val="000F1370"/>
    <w:rsid w:val="001153D5"/>
    <w:rsid w:val="00116FC5"/>
    <w:rsid w:val="001249D2"/>
    <w:rsid w:val="00125F97"/>
    <w:rsid w:val="0013281D"/>
    <w:rsid w:val="001539FE"/>
    <w:rsid w:val="001546ED"/>
    <w:rsid w:val="00162024"/>
    <w:rsid w:val="001759C2"/>
    <w:rsid w:val="0018318A"/>
    <w:rsid w:val="001836E3"/>
    <w:rsid w:val="001A6270"/>
    <w:rsid w:val="001B1AFC"/>
    <w:rsid w:val="001C342D"/>
    <w:rsid w:val="001C511C"/>
    <w:rsid w:val="001C5EE8"/>
    <w:rsid w:val="001D682D"/>
    <w:rsid w:val="001F1AD5"/>
    <w:rsid w:val="001F1C6E"/>
    <w:rsid w:val="001F4223"/>
    <w:rsid w:val="00210978"/>
    <w:rsid w:val="002204AF"/>
    <w:rsid w:val="00224451"/>
    <w:rsid w:val="0023238A"/>
    <w:rsid w:val="002659CC"/>
    <w:rsid w:val="00267A5F"/>
    <w:rsid w:val="00274D4A"/>
    <w:rsid w:val="0028067E"/>
    <w:rsid w:val="002858FD"/>
    <w:rsid w:val="00287E26"/>
    <w:rsid w:val="00291D9B"/>
    <w:rsid w:val="002920F0"/>
    <w:rsid w:val="00292435"/>
    <w:rsid w:val="002939B6"/>
    <w:rsid w:val="00295BE8"/>
    <w:rsid w:val="002B24AC"/>
    <w:rsid w:val="002B2D81"/>
    <w:rsid w:val="002B5840"/>
    <w:rsid w:val="002C1294"/>
    <w:rsid w:val="002D1611"/>
    <w:rsid w:val="002D44E1"/>
    <w:rsid w:val="002D5BBE"/>
    <w:rsid w:val="002E2711"/>
    <w:rsid w:val="002E53E8"/>
    <w:rsid w:val="00301986"/>
    <w:rsid w:val="00301DE8"/>
    <w:rsid w:val="00306D33"/>
    <w:rsid w:val="00307A5A"/>
    <w:rsid w:val="00311434"/>
    <w:rsid w:val="00311489"/>
    <w:rsid w:val="00312F37"/>
    <w:rsid w:val="00326254"/>
    <w:rsid w:val="00334330"/>
    <w:rsid w:val="00343F61"/>
    <w:rsid w:val="003473E4"/>
    <w:rsid w:val="003500BB"/>
    <w:rsid w:val="00350C0A"/>
    <w:rsid w:val="0036316C"/>
    <w:rsid w:val="003678FB"/>
    <w:rsid w:val="00372EEC"/>
    <w:rsid w:val="003771B9"/>
    <w:rsid w:val="003805CA"/>
    <w:rsid w:val="003849CB"/>
    <w:rsid w:val="00386D5E"/>
    <w:rsid w:val="00390E30"/>
    <w:rsid w:val="00394CBD"/>
    <w:rsid w:val="0039537B"/>
    <w:rsid w:val="003B667D"/>
    <w:rsid w:val="003C0B70"/>
    <w:rsid w:val="003C23B2"/>
    <w:rsid w:val="003C5551"/>
    <w:rsid w:val="003D5E50"/>
    <w:rsid w:val="003E374C"/>
    <w:rsid w:val="003E41C7"/>
    <w:rsid w:val="003E582E"/>
    <w:rsid w:val="003E6722"/>
    <w:rsid w:val="003E727E"/>
    <w:rsid w:val="003F0358"/>
    <w:rsid w:val="003F48AB"/>
    <w:rsid w:val="00401E67"/>
    <w:rsid w:val="00412907"/>
    <w:rsid w:val="004133DB"/>
    <w:rsid w:val="004168F4"/>
    <w:rsid w:val="00421514"/>
    <w:rsid w:val="00424AFD"/>
    <w:rsid w:val="004303FC"/>
    <w:rsid w:val="00431633"/>
    <w:rsid w:val="00440AB7"/>
    <w:rsid w:val="004427D3"/>
    <w:rsid w:val="00446638"/>
    <w:rsid w:val="00453CDC"/>
    <w:rsid w:val="00453EF2"/>
    <w:rsid w:val="00454D43"/>
    <w:rsid w:val="00474384"/>
    <w:rsid w:val="00492E11"/>
    <w:rsid w:val="004A4255"/>
    <w:rsid w:val="004B272B"/>
    <w:rsid w:val="004C4E45"/>
    <w:rsid w:val="004D2F37"/>
    <w:rsid w:val="004D43F7"/>
    <w:rsid w:val="004D59EA"/>
    <w:rsid w:val="00503601"/>
    <w:rsid w:val="00521CC1"/>
    <w:rsid w:val="0052240D"/>
    <w:rsid w:val="00540D8D"/>
    <w:rsid w:val="005455AF"/>
    <w:rsid w:val="0055245D"/>
    <w:rsid w:val="00564A6B"/>
    <w:rsid w:val="0056741D"/>
    <w:rsid w:val="00573DED"/>
    <w:rsid w:val="00586638"/>
    <w:rsid w:val="005930E9"/>
    <w:rsid w:val="005A3835"/>
    <w:rsid w:val="005B302D"/>
    <w:rsid w:val="005B7B08"/>
    <w:rsid w:val="005C0FA3"/>
    <w:rsid w:val="005D2F76"/>
    <w:rsid w:val="005F1DE4"/>
    <w:rsid w:val="005F4601"/>
    <w:rsid w:val="005F70BB"/>
    <w:rsid w:val="00601A2A"/>
    <w:rsid w:val="00605EDC"/>
    <w:rsid w:val="006212AD"/>
    <w:rsid w:val="006300B6"/>
    <w:rsid w:val="00644CE6"/>
    <w:rsid w:val="00645B11"/>
    <w:rsid w:val="00661044"/>
    <w:rsid w:val="00672A37"/>
    <w:rsid w:val="00673FC6"/>
    <w:rsid w:val="00682114"/>
    <w:rsid w:val="00682A0F"/>
    <w:rsid w:val="006864CE"/>
    <w:rsid w:val="00687A6E"/>
    <w:rsid w:val="00690A1F"/>
    <w:rsid w:val="00694DF5"/>
    <w:rsid w:val="006A466A"/>
    <w:rsid w:val="006A642F"/>
    <w:rsid w:val="006C50FE"/>
    <w:rsid w:val="006D52F7"/>
    <w:rsid w:val="006E2353"/>
    <w:rsid w:val="006F3535"/>
    <w:rsid w:val="007211CD"/>
    <w:rsid w:val="0072252E"/>
    <w:rsid w:val="007238B1"/>
    <w:rsid w:val="007326E7"/>
    <w:rsid w:val="007333C3"/>
    <w:rsid w:val="007418F7"/>
    <w:rsid w:val="007532EA"/>
    <w:rsid w:val="00754A1F"/>
    <w:rsid w:val="00756110"/>
    <w:rsid w:val="007645D1"/>
    <w:rsid w:val="00774A90"/>
    <w:rsid w:val="00787212"/>
    <w:rsid w:val="0079554E"/>
    <w:rsid w:val="007C614F"/>
    <w:rsid w:val="007C70E7"/>
    <w:rsid w:val="007C72C7"/>
    <w:rsid w:val="007D49B3"/>
    <w:rsid w:val="007D6174"/>
    <w:rsid w:val="007E5310"/>
    <w:rsid w:val="007E6599"/>
    <w:rsid w:val="007F5628"/>
    <w:rsid w:val="0081063F"/>
    <w:rsid w:val="00813B0B"/>
    <w:rsid w:val="00813D84"/>
    <w:rsid w:val="008167FA"/>
    <w:rsid w:val="008175AA"/>
    <w:rsid w:val="00821170"/>
    <w:rsid w:val="00830026"/>
    <w:rsid w:val="00832AA4"/>
    <w:rsid w:val="00840068"/>
    <w:rsid w:val="008459F7"/>
    <w:rsid w:val="0086006D"/>
    <w:rsid w:val="00865443"/>
    <w:rsid w:val="00875B16"/>
    <w:rsid w:val="00890969"/>
    <w:rsid w:val="008913E7"/>
    <w:rsid w:val="00892EBF"/>
    <w:rsid w:val="008A21B7"/>
    <w:rsid w:val="008B6F61"/>
    <w:rsid w:val="008B7F4D"/>
    <w:rsid w:val="008C2795"/>
    <w:rsid w:val="008C6180"/>
    <w:rsid w:val="008C6D72"/>
    <w:rsid w:val="00903484"/>
    <w:rsid w:val="00914444"/>
    <w:rsid w:val="009309C0"/>
    <w:rsid w:val="009379AB"/>
    <w:rsid w:val="00942F40"/>
    <w:rsid w:val="0094776F"/>
    <w:rsid w:val="00957A82"/>
    <w:rsid w:val="009730BC"/>
    <w:rsid w:val="00974385"/>
    <w:rsid w:val="009766A2"/>
    <w:rsid w:val="009772A8"/>
    <w:rsid w:val="009818DC"/>
    <w:rsid w:val="009B5DBC"/>
    <w:rsid w:val="009B73A3"/>
    <w:rsid w:val="009B7FB3"/>
    <w:rsid w:val="009C3C8B"/>
    <w:rsid w:val="009D4631"/>
    <w:rsid w:val="009F0ABA"/>
    <w:rsid w:val="009F3289"/>
    <w:rsid w:val="009F32C8"/>
    <w:rsid w:val="009F4BB8"/>
    <w:rsid w:val="009F50C2"/>
    <w:rsid w:val="009F59F0"/>
    <w:rsid w:val="009F6629"/>
    <w:rsid w:val="009F77E6"/>
    <w:rsid w:val="00A4389D"/>
    <w:rsid w:val="00A6069A"/>
    <w:rsid w:val="00A67374"/>
    <w:rsid w:val="00A7195B"/>
    <w:rsid w:val="00A7245A"/>
    <w:rsid w:val="00A757F9"/>
    <w:rsid w:val="00A91741"/>
    <w:rsid w:val="00AB2189"/>
    <w:rsid w:val="00AB2203"/>
    <w:rsid w:val="00AB51EA"/>
    <w:rsid w:val="00AC1363"/>
    <w:rsid w:val="00AC2D71"/>
    <w:rsid w:val="00AC3DA6"/>
    <w:rsid w:val="00AC6E4C"/>
    <w:rsid w:val="00AC7115"/>
    <w:rsid w:val="00AD2C0A"/>
    <w:rsid w:val="00AD4795"/>
    <w:rsid w:val="00AD7B16"/>
    <w:rsid w:val="00AF3791"/>
    <w:rsid w:val="00AF5488"/>
    <w:rsid w:val="00B13AE6"/>
    <w:rsid w:val="00B25174"/>
    <w:rsid w:val="00B26B6F"/>
    <w:rsid w:val="00B31354"/>
    <w:rsid w:val="00B32179"/>
    <w:rsid w:val="00B34EC3"/>
    <w:rsid w:val="00B351DC"/>
    <w:rsid w:val="00B4611C"/>
    <w:rsid w:val="00B47379"/>
    <w:rsid w:val="00B54BAA"/>
    <w:rsid w:val="00B935A2"/>
    <w:rsid w:val="00B95FB1"/>
    <w:rsid w:val="00BA0A7E"/>
    <w:rsid w:val="00BA1976"/>
    <w:rsid w:val="00BA3621"/>
    <w:rsid w:val="00BA6F69"/>
    <w:rsid w:val="00BB1A6C"/>
    <w:rsid w:val="00BB4827"/>
    <w:rsid w:val="00BC2D10"/>
    <w:rsid w:val="00BD07F4"/>
    <w:rsid w:val="00BD48D8"/>
    <w:rsid w:val="00BE340A"/>
    <w:rsid w:val="00BF46E7"/>
    <w:rsid w:val="00C03F2B"/>
    <w:rsid w:val="00C174E9"/>
    <w:rsid w:val="00C23175"/>
    <w:rsid w:val="00C25604"/>
    <w:rsid w:val="00C309F7"/>
    <w:rsid w:val="00C35892"/>
    <w:rsid w:val="00C35E6F"/>
    <w:rsid w:val="00C37198"/>
    <w:rsid w:val="00C40604"/>
    <w:rsid w:val="00C60BD0"/>
    <w:rsid w:val="00C70B90"/>
    <w:rsid w:val="00C755D3"/>
    <w:rsid w:val="00C77487"/>
    <w:rsid w:val="00C82236"/>
    <w:rsid w:val="00C8699A"/>
    <w:rsid w:val="00C94673"/>
    <w:rsid w:val="00C96707"/>
    <w:rsid w:val="00CA6671"/>
    <w:rsid w:val="00CB3480"/>
    <w:rsid w:val="00CD321B"/>
    <w:rsid w:val="00CF04C1"/>
    <w:rsid w:val="00CF100B"/>
    <w:rsid w:val="00CF6B2D"/>
    <w:rsid w:val="00D0128B"/>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E44FF"/>
    <w:rsid w:val="00DE46B5"/>
    <w:rsid w:val="00DE6E95"/>
    <w:rsid w:val="00DF328A"/>
    <w:rsid w:val="00E12CB9"/>
    <w:rsid w:val="00E21C10"/>
    <w:rsid w:val="00E253DE"/>
    <w:rsid w:val="00E25BB4"/>
    <w:rsid w:val="00E31918"/>
    <w:rsid w:val="00E36F05"/>
    <w:rsid w:val="00E44DE9"/>
    <w:rsid w:val="00E44F82"/>
    <w:rsid w:val="00E50BF9"/>
    <w:rsid w:val="00E648DA"/>
    <w:rsid w:val="00EC0674"/>
    <w:rsid w:val="00EC6C82"/>
    <w:rsid w:val="00ED0C25"/>
    <w:rsid w:val="00EF0F47"/>
    <w:rsid w:val="00EF65AE"/>
    <w:rsid w:val="00EF7B8A"/>
    <w:rsid w:val="00F01B0C"/>
    <w:rsid w:val="00F05662"/>
    <w:rsid w:val="00F12EE2"/>
    <w:rsid w:val="00F134B8"/>
    <w:rsid w:val="00F13956"/>
    <w:rsid w:val="00F170EE"/>
    <w:rsid w:val="00F2103B"/>
    <w:rsid w:val="00F21B75"/>
    <w:rsid w:val="00F330CE"/>
    <w:rsid w:val="00F352A4"/>
    <w:rsid w:val="00F515F1"/>
    <w:rsid w:val="00F55C33"/>
    <w:rsid w:val="00F60263"/>
    <w:rsid w:val="00F74FCF"/>
    <w:rsid w:val="00F77276"/>
    <w:rsid w:val="00F77DEC"/>
    <w:rsid w:val="00F80E50"/>
    <w:rsid w:val="00F81B0B"/>
    <w:rsid w:val="00F879C4"/>
    <w:rsid w:val="00FA58E6"/>
    <w:rsid w:val="00FB6AA0"/>
    <w:rsid w:val="00FB7D55"/>
    <w:rsid w:val="00FD55CA"/>
    <w:rsid w:val="00FD747B"/>
    <w:rsid w:val="1F203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9FAD176-7B50-418B-BF20-808E74AB6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77C7"/>
    <w:pPr>
      <w:widowControl w:val="0"/>
      <w:jc w:val="both"/>
    </w:pPr>
    <w:rPr>
      <w:rFonts w:cs="Calibri"/>
      <w:kern w:val="2"/>
      <w:sz w:val="21"/>
      <w:szCs w:val="21"/>
    </w:rPr>
  </w:style>
  <w:style w:type="paragraph" w:styleId="1">
    <w:name w:val="heading 1"/>
    <w:basedOn w:val="a"/>
    <w:next w:val="a"/>
    <w:link w:val="1Char"/>
    <w:qFormat/>
    <w:locked/>
    <w:rsid w:val="000D77C7"/>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0D77C7"/>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0D77C7"/>
    <w:rPr>
      <w:rFonts w:ascii="宋体" w:hAnsi="Courier New" w:cs="Courier New"/>
    </w:rPr>
  </w:style>
  <w:style w:type="paragraph" w:styleId="a4">
    <w:name w:val="Balloon Text"/>
    <w:basedOn w:val="a"/>
    <w:link w:val="Char0"/>
    <w:uiPriority w:val="99"/>
    <w:semiHidden/>
    <w:qFormat/>
    <w:rsid w:val="000D77C7"/>
    <w:rPr>
      <w:rFonts w:ascii="Times New Roman" w:hAnsi="Times New Roman" w:cs="Times New Roman"/>
      <w:sz w:val="18"/>
      <w:szCs w:val="18"/>
    </w:rPr>
  </w:style>
  <w:style w:type="paragraph" w:styleId="a5">
    <w:name w:val="footer"/>
    <w:basedOn w:val="a"/>
    <w:link w:val="Char1"/>
    <w:uiPriority w:val="99"/>
    <w:qFormat/>
    <w:rsid w:val="000D77C7"/>
    <w:pPr>
      <w:tabs>
        <w:tab w:val="center" w:pos="4153"/>
        <w:tab w:val="right" w:pos="8306"/>
      </w:tabs>
      <w:snapToGrid w:val="0"/>
      <w:jc w:val="left"/>
    </w:pPr>
    <w:rPr>
      <w:sz w:val="18"/>
      <w:szCs w:val="18"/>
    </w:rPr>
  </w:style>
  <w:style w:type="paragraph" w:styleId="a6">
    <w:name w:val="header"/>
    <w:basedOn w:val="a"/>
    <w:link w:val="Char2"/>
    <w:uiPriority w:val="99"/>
    <w:qFormat/>
    <w:rsid w:val="000D77C7"/>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0D77C7"/>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qFormat/>
    <w:rsid w:val="000D77C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99"/>
    <w:qFormat/>
    <w:rsid w:val="000D77C7"/>
    <w:rPr>
      <w:b/>
      <w:bCs/>
    </w:rPr>
  </w:style>
  <w:style w:type="character" w:customStyle="1" w:styleId="2Char">
    <w:name w:val="标题 2 Char"/>
    <w:link w:val="2"/>
    <w:uiPriority w:val="99"/>
    <w:locked/>
    <w:rsid w:val="000D77C7"/>
    <w:rPr>
      <w:rFonts w:ascii="Cambria" w:eastAsia="宋体" w:hAnsi="Cambria" w:cs="Cambria"/>
      <w:b/>
      <w:bCs/>
      <w:sz w:val="32"/>
      <w:szCs w:val="32"/>
    </w:rPr>
  </w:style>
  <w:style w:type="character" w:customStyle="1" w:styleId="Char2">
    <w:name w:val="页眉 Char"/>
    <w:link w:val="a6"/>
    <w:uiPriority w:val="99"/>
    <w:qFormat/>
    <w:locked/>
    <w:rsid w:val="000D77C7"/>
    <w:rPr>
      <w:sz w:val="18"/>
      <w:szCs w:val="18"/>
    </w:rPr>
  </w:style>
  <w:style w:type="character" w:customStyle="1" w:styleId="Char1">
    <w:name w:val="页脚 Char"/>
    <w:link w:val="a5"/>
    <w:uiPriority w:val="99"/>
    <w:qFormat/>
    <w:locked/>
    <w:rsid w:val="000D77C7"/>
    <w:rPr>
      <w:sz w:val="18"/>
      <w:szCs w:val="18"/>
    </w:rPr>
  </w:style>
  <w:style w:type="paragraph" w:styleId="aa">
    <w:name w:val="List Paragraph"/>
    <w:basedOn w:val="a"/>
    <w:link w:val="Char3"/>
    <w:uiPriority w:val="99"/>
    <w:qFormat/>
    <w:rsid w:val="000D77C7"/>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qFormat/>
    <w:locked/>
    <w:rsid w:val="000D77C7"/>
    <w:rPr>
      <w:rFonts w:ascii="Times New Roman" w:eastAsia="宋体" w:hAnsi="Times New Roman" w:cs="Times New Roman"/>
      <w:sz w:val="20"/>
      <w:szCs w:val="20"/>
    </w:rPr>
  </w:style>
  <w:style w:type="character" w:customStyle="1" w:styleId="Char0">
    <w:name w:val="批注框文本 Char"/>
    <w:link w:val="a4"/>
    <w:uiPriority w:val="99"/>
    <w:semiHidden/>
    <w:locked/>
    <w:rsid w:val="000D77C7"/>
    <w:rPr>
      <w:rFonts w:ascii="Times New Roman" w:eastAsia="宋体" w:hAnsi="Times New Roman" w:cs="Times New Roman"/>
      <w:sz w:val="18"/>
      <w:szCs w:val="18"/>
    </w:rPr>
  </w:style>
  <w:style w:type="paragraph" w:customStyle="1" w:styleId="Char2CharCharChar">
    <w:name w:val="Char2 Char Char Char"/>
    <w:basedOn w:val="a"/>
    <w:uiPriority w:val="99"/>
    <w:qFormat/>
    <w:rsid w:val="000D77C7"/>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0D77C7"/>
    <w:rPr>
      <w:rFonts w:ascii="微软雅黑" w:eastAsia="微软雅黑" w:hAnsi="微软雅黑" w:cs="微软雅黑"/>
      <w:color w:val="000000"/>
      <w:sz w:val="20"/>
      <w:szCs w:val="20"/>
      <w:u w:val="none"/>
    </w:rPr>
  </w:style>
  <w:style w:type="character" w:customStyle="1" w:styleId="font71">
    <w:name w:val="font71"/>
    <w:uiPriority w:val="99"/>
    <w:rsid w:val="000D77C7"/>
    <w:rPr>
      <w:rFonts w:ascii="宋体" w:eastAsia="宋体" w:hAnsi="宋体" w:cs="宋体"/>
      <w:color w:val="000000"/>
      <w:sz w:val="20"/>
      <w:szCs w:val="20"/>
      <w:u w:val="none"/>
    </w:rPr>
  </w:style>
  <w:style w:type="character" w:customStyle="1" w:styleId="Char">
    <w:name w:val="纯文本 Char"/>
    <w:link w:val="a3"/>
    <w:qFormat/>
    <w:rsid w:val="000D77C7"/>
    <w:rPr>
      <w:rFonts w:ascii="宋体" w:hAnsi="Courier New" w:cs="Courier New"/>
      <w:kern w:val="2"/>
      <w:sz w:val="21"/>
      <w:szCs w:val="21"/>
    </w:rPr>
  </w:style>
  <w:style w:type="character" w:customStyle="1" w:styleId="1Char">
    <w:name w:val="标题 1 Char"/>
    <w:link w:val="1"/>
    <w:rsid w:val="000D77C7"/>
    <w:rPr>
      <w:rFonts w:cs="Calibri"/>
      <w:b/>
      <w:bCs/>
      <w:kern w:val="44"/>
      <w:sz w:val="44"/>
      <w:szCs w:val="44"/>
    </w:rPr>
  </w:style>
  <w:style w:type="paragraph" w:customStyle="1" w:styleId="4">
    <w:name w:val="正文_4"/>
    <w:qFormat/>
    <w:rsid w:val="000D77C7"/>
    <w:pPr>
      <w:widowControl w:val="0"/>
    </w:pPr>
    <w:rPr>
      <w:rFonts w:ascii="等线" w:hAnsi="等线"/>
      <w:kern w:val="2"/>
      <w:sz w:val="24"/>
      <w:szCs w:val="22"/>
    </w:rPr>
  </w:style>
  <w:style w:type="paragraph" w:customStyle="1" w:styleId="00">
    <w:name w:val="正文_0_0"/>
    <w:qFormat/>
    <w:rsid w:val="000D77C7"/>
    <w:pPr>
      <w:widowControl w:val="0"/>
      <w:jc w:val="both"/>
    </w:pPr>
    <w:rPr>
      <w:kern w:val="2"/>
      <w:sz w:val="21"/>
      <w:szCs w:val="22"/>
    </w:rPr>
  </w:style>
  <w:style w:type="paragraph" w:customStyle="1" w:styleId="300">
    <w:name w:val="标题 3_0_0"/>
    <w:basedOn w:val="000"/>
    <w:next w:val="000"/>
    <w:qFormat/>
    <w:rsid w:val="000D77C7"/>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0D77C7"/>
    <w:pPr>
      <w:spacing w:before="120" w:after="120" w:line="360" w:lineRule="auto"/>
      <w:ind w:left="1072" w:hanging="1072"/>
      <w:jc w:val="both"/>
    </w:pPr>
    <w:rPr>
      <w:kern w:val="2"/>
      <w:sz w:val="28"/>
      <w:szCs w:val="22"/>
    </w:rPr>
  </w:style>
  <w:style w:type="paragraph" w:customStyle="1" w:styleId="30">
    <w:name w:val="标题 3_0"/>
    <w:basedOn w:val="a"/>
    <w:next w:val="a"/>
    <w:qFormat/>
    <w:rsid w:val="000D77C7"/>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1184A8-90A4-4E12-9D41-26783FCB0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12</Pages>
  <Words>751</Words>
  <Characters>4287</Characters>
  <Application>Microsoft Office Word</Application>
  <DocSecurity>0</DocSecurity>
  <Lines>35</Lines>
  <Paragraphs>10</Paragraphs>
  <ScaleCrop>false</ScaleCrop>
  <Company>Microsoft</Company>
  <LinksUpToDate>false</LinksUpToDate>
  <CharactersWithSpaces>5028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11</cp:revision>
  <cp:lastPrinted>2020-04-22T03:29:00Z</cp:lastPrinted>
  <dcterms:created xsi:type="dcterms:W3CDTF">2020-04-17T01:11:00Z</dcterms:created>
  <dcterms:modified xsi:type="dcterms:W3CDTF">2020-04-30T08:17:00Z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