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jc w:val="center"/>
        <w:rPr>
          <w:rStyle w:val="a9"/>
          <w:rFonts w:ascii="黑体" w:eastAsia="黑体" w:hAnsi="黑体" w:cs="黑体"/>
          <w:sz w:val="44"/>
          <w:szCs w:val="44"/>
        </w:rPr>
      </w:pPr>
      <w:r>
        <w:rPr>
          <w:rStyle w:val="a9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9"/>
          <w:rFonts w:ascii="黑体" w:eastAsia="黑体" w:hAnsi="黑体" w:cs="黑体"/>
          <w:sz w:val="44"/>
          <w:szCs w:val="44"/>
        </w:rPr>
        <w:t>中心人民医院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jc w:val="center"/>
        <w:rPr>
          <w:rStyle w:val="a9"/>
          <w:rFonts w:ascii="黑体" w:eastAsia="黑体" w:hAnsi="黑体" w:cs="黑体"/>
          <w:sz w:val="44"/>
          <w:szCs w:val="44"/>
        </w:rPr>
      </w:pPr>
      <w:r>
        <w:rPr>
          <w:rStyle w:val="a9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9"/>
          <w:rFonts w:ascii="黑体" w:eastAsia="黑体" w:hAnsi="黑体" w:cs="黑体"/>
          <w:sz w:val="44"/>
          <w:szCs w:val="44"/>
        </w:rPr>
        <w:t>采购项目采购公告</w:t>
      </w:r>
    </w:p>
    <w:p w:rsidR="00D413D3" w:rsidRPr="0006624D" w:rsidRDefault="00D413D3" w:rsidP="00D413D3">
      <w:pPr>
        <w:pStyle w:val="a7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color w:val="000000"/>
          <w:sz w:val="72"/>
          <w:szCs w:val="72"/>
        </w:rPr>
      </w:pPr>
      <w:r w:rsidRPr="0006624D">
        <w:rPr>
          <w:rFonts w:hint="eastAsia"/>
          <w:color w:val="000000"/>
          <w:sz w:val="28"/>
          <w:szCs w:val="28"/>
        </w:rPr>
        <w:t>宜昌市中心人民医院对</w:t>
      </w:r>
      <w:r w:rsidR="00E020DC" w:rsidRPr="00E020DC">
        <w:rPr>
          <w:rFonts w:hint="eastAsia"/>
          <w:color w:val="000000"/>
          <w:sz w:val="28"/>
          <w:szCs w:val="28"/>
        </w:rPr>
        <w:t>ICU二区UPS主机更换项目</w:t>
      </w:r>
      <w:r w:rsidRPr="0006624D">
        <w:rPr>
          <w:rFonts w:hint="eastAsia"/>
          <w:color w:val="000000"/>
          <w:sz w:val="28"/>
          <w:szCs w:val="28"/>
        </w:rPr>
        <w:t>进行院内采购，欢迎广大符合条件的投标人踊跃投标。</w:t>
      </w:r>
    </w:p>
    <w:p w:rsidR="00D413D3" w:rsidRPr="0006624D" w:rsidRDefault="00D413D3" w:rsidP="00D413D3">
      <w:pPr>
        <w:pStyle w:val="a7"/>
        <w:shd w:val="clear" w:color="auto" w:fill="FFFFFF"/>
        <w:spacing w:before="0" w:beforeAutospacing="0" w:after="0" w:afterAutospacing="0"/>
        <w:rPr>
          <w:rFonts w:cs="Times New Roman"/>
          <w:b/>
          <w:bCs/>
          <w:color w:val="000000"/>
          <w:sz w:val="28"/>
          <w:szCs w:val="28"/>
        </w:rPr>
      </w:pPr>
      <w:r w:rsidRPr="0006624D">
        <w:rPr>
          <w:rFonts w:hint="eastAsia"/>
          <w:b/>
          <w:bCs/>
          <w:color w:val="000000"/>
          <w:sz w:val="28"/>
          <w:szCs w:val="28"/>
        </w:rPr>
        <w:t>一、项目名称</w:t>
      </w:r>
    </w:p>
    <w:p w:rsidR="00D413D3" w:rsidRPr="0006624D" w:rsidRDefault="00D413D3" w:rsidP="00D413D3">
      <w:pPr>
        <w:pStyle w:val="a7"/>
        <w:shd w:val="clear" w:color="auto" w:fill="FFFFFF"/>
        <w:spacing w:before="0" w:beforeAutospacing="0" w:after="0" w:afterAutospacing="0"/>
        <w:ind w:firstLine="645"/>
        <w:rPr>
          <w:rFonts w:cs="Times New Roman"/>
          <w:color w:val="000000"/>
          <w:sz w:val="28"/>
          <w:szCs w:val="28"/>
        </w:rPr>
      </w:pPr>
      <w:r w:rsidRPr="0006624D">
        <w:rPr>
          <w:color w:val="000000"/>
          <w:sz w:val="28"/>
          <w:szCs w:val="28"/>
        </w:rPr>
        <w:t>1</w:t>
      </w:r>
      <w:r w:rsidRPr="0006624D">
        <w:rPr>
          <w:rFonts w:hint="eastAsia"/>
          <w:color w:val="000000"/>
          <w:sz w:val="28"/>
          <w:szCs w:val="28"/>
        </w:rPr>
        <w:t>、项目编号：</w:t>
      </w:r>
      <w:r w:rsidRPr="0006624D">
        <w:rPr>
          <w:color w:val="000000"/>
          <w:sz w:val="28"/>
          <w:szCs w:val="28"/>
        </w:rPr>
        <w:t>YCZXYYZB-YN-</w:t>
      </w:r>
      <w:r w:rsidRPr="0006624D">
        <w:rPr>
          <w:rFonts w:hint="eastAsia"/>
          <w:color w:val="000000"/>
          <w:sz w:val="28"/>
          <w:szCs w:val="28"/>
        </w:rPr>
        <w:t>2020-</w:t>
      </w:r>
      <w:r w:rsidR="00E020DC">
        <w:rPr>
          <w:color w:val="000000"/>
          <w:sz w:val="28"/>
          <w:szCs w:val="28"/>
        </w:rPr>
        <w:t>20</w:t>
      </w:r>
    </w:p>
    <w:p w:rsidR="00D413D3" w:rsidRPr="0006624D" w:rsidRDefault="00D413D3" w:rsidP="00D413D3">
      <w:pPr>
        <w:pStyle w:val="a7"/>
        <w:shd w:val="clear" w:color="auto" w:fill="FFFFFF"/>
        <w:spacing w:before="0" w:beforeAutospacing="0" w:after="0" w:afterAutospacing="0"/>
        <w:ind w:firstLine="645"/>
        <w:rPr>
          <w:rFonts w:cs="Times New Roman"/>
          <w:color w:val="000000"/>
          <w:sz w:val="28"/>
          <w:szCs w:val="28"/>
        </w:rPr>
      </w:pPr>
      <w:r w:rsidRPr="0006624D">
        <w:rPr>
          <w:color w:val="000000"/>
          <w:sz w:val="28"/>
          <w:szCs w:val="28"/>
        </w:rPr>
        <w:t>2</w:t>
      </w:r>
      <w:r w:rsidRPr="0006624D">
        <w:rPr>
          <w:rFonts w:hint="eastAsia"/>
          <w:color w:val="000000"/>
          <w:sz w:val="28"/>
          <w:szCs w:val="28"/>
        </w:rPr>
        <w:t>、项目名称：宜昌市中心人民医院</w:t>
      </w:r>
      <w:r w:rsidR="00E020DC">
        <w:rPr>
          <w:sz w:val="28"/>
          <w:szCs w:val="28"/>
        </w:rPr>
        <w:t>ICU</w:t>
      </w:r>
      <w:r w:rsidR="00E020DC">
        <w:rPr>
          <w:rFonts w:hint="eastAsia"/>
          <w:sz w:val="28"/>
          <w:szCs w:val="28"/>
        </w:rPr>
        <w:t>二区U</w:t>
      </w:r>
      <w:r w:rsidR="00E020DC">
        <w:rPr>
          <w:sz w:val="28"/>
          <w:szCs w:val="28"/>
        </w:rPr>
        <w:t>PS</w:t>
      </w:r>
      <w:r w:rsidR="00E020DC">
        <w:rPr>
          <w:rFonts w:hint="eastAsia"/>
          <w:sz w:val="28"/>
          <w:szCs w:val="28"/>
        </w:rPr>
        <w:t>主机更换</w:t>
      </w:r>
      <w:r w:rsidR="00E020DC" w:rsidRPr="00687A6E">
        <w:rPr>
          <w:rFonts w:hint="eastAsia"/>
          <w:sz w:val="28"/>
          <w:szCs w:val="28"/>
        </w:rPr>
        <w:t>项目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二、采购文件获取</w:t>
      </w:r>
    </w:p>
    <w:p w:rsidR="00D413D3" w:rsidRDefault="00D413D3" w:rsidP="00D413D3">
      <w:pPr>
        <w:pStyle w:val="a7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投标人在宜昌市中心人民医院官网（</w:t>
      </w:r>
      <w:r>
        <w:rPr>
          <w:sz w:val="28"/>
          <w:szCs w:val="28"/>
        </w:rPr>
        <w:t>http://www.yc-hospital.com.cn/</w:t>
      </w:r>
      <w:r>
        <w:rPr>
          <w:rFonts w:hint="eastAsia"/>
          <w:sz w:val="28"/>
          <w:szCs w:val="28"/>
        </w:rPr>
        <w:t>）通知通告</w:t>
      </w: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招标信息栏</w:t>
      </w:r>
      <w:r>
        <w:rPr>
          <w:rFonts w:hint="eastAsia"/>
          <w:b/>
          <w:bCs/>
          <w:color w:val="FF0000"/>
          <w:sz w:val="28"/>
          <w:szCs w:val="28"/>
        </w:rPr>
        <w:t>自行下载采购文件</w:t>
      </w:r>
      <w:r>
        <w:rPr>
          <w:rFonts w:hint="eastAsia"/>
          <w:sz w:val="28"/>
          <w:szCs w:val="28"/>
        </w:rPr>
        <w:t>。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三、投标文件递交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、投标文件递交的</w:t>
      </w:r>
      <w:r>
        <w:rPr>
          <w:rFonts w:hint="eastAsia"/>
          <w:b/>
          <w:bCs/>
          <w:sz w:val="28"/>
          <w:szCs w:val="28"/>
        </w:rPr>
        <w:t>截止时间</w:t>
      </w:r>
      <w:r>
        <w:rPr>
          <w:rFonts w:hint="eastAsia"/>
          <w:sz w:val="28"/>
          <w:szCs w:val="28"/>
        </w:rPr>
        <w:t>为</w:t>
      </w:r>
      <w:r>
        <w:rPr>
          <w:color w:val="FF0000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20年</w:t>
      </w:r>
      <w:r>
        <w:rPr>
          <w:color w:val="FF0000"/>
          <w:sz w:val="28"/>
          <w:szCs w:val="28"/>
        </w:rPr>
        <w:t>7</w:t>
      </w:r>
      <w:r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3</w:t>
      </w:r>
      <w:r>
        <w:rPr>
          <w:rFonts w:hint="eastAsia"/>
          <w:color w:val="FF0000"/>
          <w:sz w:val="28"/>
          <w:szCs w:val="28"/>
        </w:rPr>
        <w:t>日</w:t>
      </w:r>
      <w:r>
        <w:rPr>
          <w:color w:val="FF0000"/>
          <w:sz w:val="28"/>
          <w:szCs w:val="28"/>
        </w:rPr>
        <w:t>09:30</w:t>
      </w:r>
      <w:r>
        <w:rPr>
          <w:rFonts w:hint="eastAsia"/>
          <w:sz w:val="28"/>
          <w:szCs w:val="28"/>
        </w:rPr>
        <w:t>。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</w:t>
      </w:r>
      <w:r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）密封完好的投标文件。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）参与投标时需具有法定代表人或其他组织或自然人等资格证明文件，法定代表人或其他组织或自然人不能亲自投标的，可以授权他人进行投标，需提供授权委托书</w:t>
      </w:r>
      <w:r>
        <w:rPr>
          <w:rFonts w:hint="eastAsia"/>
          <w:b/>
          <w:sz w:val="28"/>
          <w:szCs w:val="28"/>
          <w:highlight w:val="yellow"/>
        </w:rPr>
        <w:t>【供应商根据自身情况提供对应的证明材料，此项资料除了投标文件中需提供外，额外放一份在密封完好的投标文件外面，投标时用于核对身份】</w:t>
      </w:r>
      <w:r>
        <w:rPr>
          <w:rFonts w:hint="eastAsia"/>
          <w:sz w:val="28"/>
          <w:szCs w:val="28"/>
        </w:rPr>
        <w:t>。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）递交人的身份证原件。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lastRenderedPageBreak/>
        <w:t>递交人与授权委托书或者法人证明文件身份等不一致的、逾期送达的、未送达指定地点的或者未按要求提供上述资料的采购人不予受理。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u w:val="single"/>
        </w:rPr>
        <w:t>投标地点：宜昌市中心人民医院招标办（</w:t>
      </w:r>
      <w:r w:rsidRPr="00A916E9">
        <w:rPr>
          <w:rFonts w:hint="eastAsia"/>
          <w:b/>
          <w:sz w:val="28"/>
          <w:szCs w:val="28"/>
          <w:u w:val="single"/>
        </w:rPr>
        <w:t>中心医院惠尔佳超市右边楼房2楼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>（工作日上午</w:t>
      </w:r>
      <w:r>
        <w:rPr>
          <w:sz w:val="28"/>
          <w:szCs w:val="28"/>
          <w:u w:val="single"/>
        </w:rPr>
        <w:t>8:00</w:t>
      </w:r>
      <w:r>
        <w:rPr>
          <w:rFonts w:hint="eastAsia"/>
          <w:sz w:val="28"/>
          <w:szCs w:val="28"/>
          <w:u w:val="single"/>
        </w:rPr>
        <w:t>～</w:t>
      </w:r>
      <w:r>
        <w:rPr>
          <w:sz w:val="28"/>
          <w:szCs w:val="28"/>
          <w:u w:val="single"/>
        </w:rPr>
        <w:t>12:00</w:t>
      </w:r>
      <w:r>
        <w:rPr>
          <w:rFonts w:hint="eastAsia"/>
          <w:sz w:val="28"/>
          <w:szCs w:val="28"/>
          <w:u w:val="single"/>
        </w:rPr>
        <w:t>、下午</w:t>
      </w:r>
      <w:r w:rsidRPr="00A916E9">
        <w:rPr>
          <w:rFonts w:hint="eastAsia"/>
          <w:sz w:val="28"/>
          <w:szCs w:val="28"/>
          <w:u w:val="single"/>
        </w:rPr>
        <w:t>14:30～17:30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>
        <w:rPr>
          <w:rFonts w:hint="eastAsia"/>
          <w:sz w:val="28"/>
          <w:szCs w:val="28"/>
          <w:u w:val="single"/>
        </w:rPr>
        <w:t>，节假日除外）。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、开标时间：同投标截止时间。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、开标地点：宜昌市中心人民医院招标办。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四、发布公告媒介</w:t>
      </w:r>
    </w:p>
    <w:p w:rsidR="00D413D3" w:rsidRDefault="00D413D3" w:rsidP="00D413D3">
      <w:pPr>
        <w:pStyle w:val="a7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本次公告仅在宜昌市中心人民医院官网（</w:t>
      </w:r>
      <w:r>
        <w:rPr>
          <w:sz w:val="28"/>
          <w:szCs w:val="28"/>
        </w:rPr>
        <w:t>http://www.yc-hospital.com.cn/</w:t>
      </w:r>
      <w:r>
        <w:rPr>
          <w:rFonts w:hint="eastAsia"/>
          <w:sz w:val="28"/>
          <w:szCs w:val="28"/>
        </w:rPr>
        <w:t>）上发布，信息以本网站发布为准。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五、联系方式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人：宜昌市中心人民医院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地</w:t>
      </w:r>
      <w:r>
        <w:rPr>
          <w:rFonts w:cs="Times New Roman"/>
          <w:sz w:val="28"/>
          <w:szCs w:val="28"/>
        </w:rPr>
        <w:t>  </w:t>
      </w:r>
      <w:r>
        <w:rPr>
          <w:rFonts w:hint="eastAsia"/>
          <w:sz w:val="28"/>
          <w:szCs w:val="28"/>
        </w:rPr>
        <w:t>址：宜昌市夷陵大道</w:t>
      </w:r>
      <w:r>
        <w:rPr>
          <w:sz w:val="28"/>
          <w:szCs w:val="28"/>
        </w:rPr>
        <w:t xml:space="preserve"> 183 </w:t>
      </w:r>
      <w:r>
        <w:rPr>
          <w:rFonts w:hint="eastAsia"/>
          <w:sz w:val="28"/>
          <w:szCs w:val="28"/>
        </w:rPr>
        <w:t>号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人：胡老师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周老师</w:t>
      </w:r>
    </w:p>
    <w:p w:rsidR="00D413D3" w:rsidRDefault="00D413D3" w:rsidP="00D413D3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黑体" w:eastAsia="黑体" w:cs="黑体"/>
          <w:sz w:val="44"/>
          <w:szCs w:val="44"/>
        </w:rPr>
        <w:sectPr w:rsidR="00D413D3" w:rsidSect="00D0521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0717-6484946 13997695077/0717-6486583 13872605679</w:t>
      </w:r>
    </w:p>
    <w:p w:rsidR="00E020DC" w:rsidRDefault="00E020DC" w:rsidP="00E020DC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E020DC" w:rsidRDefault="00E020DC" w:rsidP="00E020DC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E020DC" w:rsidRDefault="00E020DC" w:rsidP="00E020DC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E020DC" w:rsidRDefault="00E020DC" w:rsidP="00E020DC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/>
          <w:sz w:val="28"/>
          <w:szCs w:val="28"/>
        </w:rPr>
        <w:t>-</w:t>
      </w:r>
      <w:r>
        <w:rPr>
          <w:rFonts w:ascii="宋体" w:hAnsi="宋体" w:cs="宋体"/>
          <w:sz w:val="28"/>
          <w:szCs w:val="28"/>
        </w:rPr>
        <w:t>20</w:t>
      </w:r>
    </w:p>
    <w:p w:rsidR="00E020DC" w:rsidRDefault="00E020DC" w:rsidP="00E020DC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sz w:val="28"/>
          <w:szCs w:val="28"/>
        </w:rPr>
        <w:t>ICU</w:t>
      </w:r>
      <w:r>
        <w:rPr>
          <w:rFonts w:hint="eastAsia"/>
          <w:sz w:val="28"/>
          <w:szCs w:val="28"/>
        </w:rPr>
        <w:t>二区</w:t>
      </w:r>
      <w:r>
        <w:rPr>
          <w:rFonts w:hint="eastAsia"/>
          <w:sz w:val="28"/>
          <w:szCs w:val="28"/>
        </w:rPr>
        <w:t>U</w:t>
      </w:r>
      <w:r>
        <w:rPr>
          <w:sz w:val="28"/>
          <w:szCs w:val="28"/>
        </w:rPr>
        <w:t>PS</w:t>
      </w:r>
      <w:r>
        <w:rPr>
          <w:rFonts w:hint="eastAsia"/>
          <w:sz w:val="28"/>
          <w:szCs w:val="28"/>
        </w:rPr>
        <w:t>主机更换</w:t>
      </w:r>
      <w:r w:rsidRPr="00687A6E">
        <w:rPr>
          <w:rFonts w:hint="eastAsia"/>
          <w:sz w:val="28"/>
          <w:szCs w:val="28"/>
        </w:rPr>
        <w:t>项目</w:t>
      </w:r>
    </w:p>
    <w:p w:rsidR="00E020DC" w:rsidRPr="00116FC5" w:rsidRDefault="00E020DC" w:rsidP="00E020D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、项目预算：12万元整，超过此价格为无效投标。</w:t>
      </w:r>
      <w:r w:rsidRPr="00E020DC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E020DC" w:rsidRDefault="00E020DC" w:rsidP="00E020DC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E020DC" w:rsidRPr="00D479E8" w:rsidRDefault="00E020DC" w:rsidP="00E020DC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020DC" w:rsidRDefault="00E020DC" w:rsidP="00E020D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中国政府采购网查询的主体信用记录，未被列入信用记录失信被执行人、重大税收违法案件当事人名单、政府采购严重违法失信行为记录名单。</w:t>
      </w:r>
    </w:p>
    <w:p w:rsidR="00E020DC" w:rsidRDefault="00E020DC" w:rsidP="00E020D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Pr="0039537B">
        <w:rPr>
          <w:rFonts w:ascii="宋体" w:hAnsi="宋体" w:cs="宋体" w:hint="eastAsia"/>
          <w:kern w:val="0"/>
          <w:sz w:val="28"/>
          <w:szCs w:val="28"/>
        </w:rPr>
        <w:t>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020DC" w:rsidRDefault="00E020DC" w:rsidP="00E020D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E020DC" w:rsidRDefault="00E020DC" w:rsidP="00E020D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E020DC" w:rsidRDefault="00E020DC" w:rsidP="00E020DC">
      <w:pPr>
        <w:ind w:firstLine="42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28"/>
          <w:szCs w:val="28"/>
        </w:rPr>
        <w:t>宜昌市中心人民医院ICU二区UPS主机损坏，现利用原有电池更换1台</w:t>
      </w:r>
      <w:r w:rsidRPr="003E4F85">
        <w:rPr>
          <w:rFonts w:ascii="宋体" w:hAnsi="宋体" w:cs="宋体" w:hint="eastAsia"/>
          <w:kern w:val="0"/>
          <w:sz w:val="28"/>
          <w:szCs w:val="28"/>
        </w:rPr>
        <w:t>120KVA</w:t>
      </w:r>
      <w:r>
        <w:rPr>
          <w:rFonts w:ascii="宋体" w:hAnsi="宋体" w:cs="宋体" w:hint="eastAsia"/>
          <w:kern w:val="0"/>
          <w:sz w:val="28"/>
          <w:szCs w:val="28"/>
        </w:rPr>
        <w:t>三进三出不间断UPS主机，另</w:t>
      </w:r>
      <w:r w:rsidRPr="00F75BB0">
        <w:rPr>
          <w:rFonts w:ascii="宋体" w:hAnsi="宋体" w:cs="宋体" w:hint="eastAsia"/>
          <w:kern w:val="0"/>
          <w:sz w:val="30"/>
          <w:szCs w:val="30"/>
        </w:rPr>
        <w:t>检验科UPS电源主机</w:t>
      </w:r>
      <w:r>
        <w:rPr>
          <w:rFonts w:ascii="宋体" w:hAnsi="宋体" w:cs="宋体" w:hint="eastAsia"/>
          <w:kern w:val="0"/>
          <w:sz w:val="30"/>
          <w:szCs w:val="30"/>
        </w:rPr>
        <w:t>需进行</w:t>
      </w:r>
      <w:r w:rsidRPr="00F75BB0">
        <w:rPr>
          <w:rFonts w:ascii="宋体" w:hAnsi="宋体" w:cs="宋体" w:hint="eastAsia"/>
          <w:kern w:val="0"/>
          <w:sz w:val="30"/>
          <w:szCs w:val="30"/>
        </w:rPr>
        <w:t>维修，型号为山特EX</w:t>
      </w:r>
      <w:r>
        <w:rPr>
          <w:rFonts w:ascii="宋体" w:hAnsi="宋体" w:cs="宋体" w:hint="eastAsia"/>
          <w:kern w:val="0"/>
          <w:sz w:val="30"/>
          <w:szCs w:val="30"/>
        </w:rPr>
        <w:t xml:space="preserve"> 3C3</w:t>
      </w:r>
      <w:r w:rsidRPr="00F75BB0">
        <w:rPr>
          <w:rFonts w:ascii="宋体" w:hAnsi="宋体" w:cs="宋体" w:hint="eastAsia"/>
          <w:kern w:val="0"/>
          <w:sz w:val="30"/>
          <w:szCs w:val="30"/>
        </w:rPr>
        <w:t>30KVA</w:t>
      </w:r>
      <w:r>
        <w:rPr>
          <w:rFonts w:ascii="宋体" w:hAnsi="宋体" w:cs="宋体" w:hint="eastAsia"/>
          <w:kern w:val="0"/>
          <w:sz w:val="30"/>
          <w:szCs w:val="30"/>
        </w:rPr>
        <w:t>。</w:t>
      </w:r>
    </w:p>
    <w:p w:rsidR="00E020DC" w:rsidRDefault="00E020DC" w:rsidP="00E020DC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E020DC" w:rsidRPr="007238B1" w:rsidRDefault="00E020DC" w:rsidP="00E020D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659"/>
        <w:gridCol w:w="2045"/>
        <w:gridCol w:w="1195"/>
      </w:tblGrid>
      <w:tr w:rsidR="00E020DC" w:rsidRPr="007238B1" w:rsidTr="006C5C87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E020DC" w:rsidRPr="007238B1" w:rsidTr="006C5C87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0DC" w:rsidRPr="007D69E5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4"/>
                <w:szCs w:val="24"/>
              </w:rPr>
            </w:pPr>
            <w:r w:rsidRPr="007D69E5">
              <w:rPr>
                <w:rFonts w:hAnsi="宋体" w:cs="宋体" w:hint="eastAsia"/>
                <w:kern w:val="0"/>
                <w:sz w:val="24"/>
                <w:szCs w:val="24"/>
              </w:rPr>
              <w:t>120KVA  UPS不间断电源主机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3E4F85">
              <w:rPr>
                <w:rFonts w:hAnsi="宋体" w:cs="宋体" w:hint="eastAsia"/>
                <w:kern w:val="0"/>
                <w:sz w:val="28"/>
                <w:szCs w:val="28"/>
              </w:rPr>
              <w:t>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E020DC" w:rsidRPr="007238B1" w:rsidTr="006C5C87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0DC" w:rsidRPr="007D69E5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4"/>
                <w:szCs w:val="24"/>
              </w:rPr>
            </w:pPr>
            <w:r w:rsidRPr="007D69E5">
              <w:rPr>
                <w:rFonts w:hAnsi="宋体" w:hint="eastAsia"/>
                <w:spacing w:val="2"/>
                <w:sz w:val="24"/>
                <w:szCs w:val="24"/>
              </w:rPr>
              <w:t>山特EX3C330K</w:t>
            </w:r>
            <w:r>
              <w:rPr>
                <w:rFonts w:hAnsi="宋体" w:hint="eastAsia"/>
                <w:spacing w:val="2"/>
                <w:sz w:val="24"/>
                <w:szCs w:val="24"/>
              </w:rPr>
              <w:t xml:space="preserve"> </w:t>
            </w:r>
            <w:r w:rsidRPr="007D69E5">
              <w:rPr>
                <w:rFonts w:hAnsi="宋体" w:hint="eastAsia"/>
                <w:spacing w:val="2"/>
                <w:sz w:val="24"/>
                <w:szCs w:val="24"/>
              </w:rPr>
              <w:t>UPS电源维修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台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0DC" w:rsidRPr="007238B1" w:rsidRDefault="00E020DC" w:rsidP="006C5C87">
            <w:pPr>
              <w:pStyle w:val="a3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E020DC" w:rsidRPr="007238B1" w:rsidRDefault="00E020DC" w:rsidP="00E020DC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（二）详细技术要求</w:t>
      </w:r>
    </w:p>
    <w:p w:rsidR="00E020DC" w:rsidRPr="001D69EF" w:rsidRDefault="00E020DC" w:rsidP="00E020DC">
      <w:pPr>
        <w:ind w:firstLine="420"/>
        <w:rPr>
          <w:rFonts w:ascii="宋体" w:hAnsi="宋体" w:cs="宋体"/>
          <w:b/>
          <w:kern w:val="0"/>
          <w:sz w:val="28"/>
          <w:szCs w:val="28"/>
        </w:rPr>
      </w:pPr>
      <w:r w:rsidRPr="001D69EF">
        <w:rPr>
          <w:rFonts w:ascii="宋体" w:hAnsi="宋体" w:cs="宋体" w:hint="eastAsia"/>
          <w:b/>
          <w:kern w:val="0"/>
          <w:sz w:val="28"/>
          <w:szCs w:val="28"/>
        </w:rPr>
        <w:t>一、120KVA  UPS不间断电源主机一台。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额定容量：</w:t>
      </w:r>
      <w:r w:rsidRPr="001D69EF">
        <w:rPr>
          <w:rFonts w:ascii="宋体" w:hAnsi="宋体" w:cs="宋体"/>
          <w:kern w:val="0"/>
          <w:sz w:val="24"/>
          <w:szCs w:val="24"/>
        </w:rPr>
        <w:t>12</w:t>
      </w:r>
      <w:r w:rsidRPr="001D69EF">
        <w:rPr>
          <w:rFonts w:ascii="宋体" w:hAnsi="宋体" w:cs="宋体" w:hint="eastAsia"/>
          <w:kern w:val="0"/>
          <w:sz w:val="24"/>
          <w:szCs w:val="24"/>
        </w:rPr>
        <w:t>0KVA （96KW）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输入电压范围（Vac）：304~456VAC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相数：三相五线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输入频率范围（Hz）：45～55/ 55～65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输入功率因数：≥0.97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 xml:space="preserve">输入电流谐波成分：≤4% 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输出电压（Vac）：380(或400/415)±1%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输出功因：≥0.9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切换时间（ms）：0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整机效率：50%负载，≥95% ；100%负载，≥93.5%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过载能力：负载≤110%，60min；≤125%，10min；≤150%，1min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通信功能：干接点、RS232、RS485、SNMP卡(可选）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执行标准：YD/T1095-2008</w:t>
      </w:r>
    </w:p>
    <w:p w:rsidR="00E020DC" w:rsidRPr="001D69EF" w:rsidRDefault="00E020DC" w:rsidP="00E020DC">
      <w:pPr>
        <w:pStyle w:val="ListParagraph1"/>
        <w:suppressAutoHyphens/>
        <w:spacing w:line="360" w:lineRule="auto"/>
        <w:ind w:firstLine="480"/>
        <w:jc w:val="both"/>
        <w:rPr>
          <w:rFonts w:ascii="宋体" w:hAnsi="宋体" w:cs="宋体"/>
          <w:sz w:val="24"/>
          <w:szCs w:val="24"/>
        </w:rPr>
      </w:pPr>
      <w:r w:rsidRPr="001D69EF">
        <w:rPr>
          <w:rFonts w:ascii="宋体" w:hAnsi="宋体" w:cs="宋体"/>
          <w:sz w:val="24"/>
          <w:szCs w:val="24"/>
        </w:rPr>
        <w:t>1</w:t>
      </w:r>
      <w:r w:rsidRPr="001D69EF">
        <w:rPr>
          <w:rFonts w:ascii="宋体" w:hAnsi="宋体" w:cs="宋体" w:hint="eastAsia"/>
          <w:sz w:val="24"/>
          <w:szCs w:val="24"/>
        </w:rPr>
        <w:t>） UPS应为国内知名品牌产品；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/>
          <w:kern w:val="0"/>
          <w:sz w:val="24"/>
          <w:szCs w:val="24"/>
        </w:rPr>
        <w:t>2</w:t>
      </w:r>
      <w:r w:rsidRPr="001D69EF">
        <w:rPr>
          <w:rFonts w:ascii="宋体" w:hAnsi="宋体" w:cs="宋体" w:hint="eastAsia"/>
          <w:kern w:val="0"/>
          <w:sz w:val="24"/>
          <w:szCs w:val="24"/>
        </w:rPr>
        <w:t>）★投</w:t>
      </w:r>
      <w:r w:rsidRPr="001D69EF">
        <w:rPr>
          <w:rFonts w:ascii="宋体" w:hAnsi="宋体" w:cs="宋体"/>
          <w:kern w:val="0"/>
          <w:sz w:val="24"/>
          <w:szCs w:val="24"/>
        </w:rPr>
        <w:t>标产品</w:t>
      </w:r>
      <w:r w:rsidRPr="001D69EF">
        <w:rPr>
          <w:rFonts w:ascii="宋体" w:hAnsi="宋体" w:cs="宋体" w:hint="eastAsia"/>
          <w:kern w:val="0"/>
          <w:sz w:val="24"/>
          <w:szCs w:val="24"/>
        </w:rPr>
        <w:t>必需为工频机，采用可控硅整流方式，拒绝IGBT整流，</w:t>
      </w:r>
      <w:r w:rsidRPr="001D69EF">
        <w:rPr>
          <w:rFonts w:ascii="宋体" w:hAnsi="宋体" w:cs="宋体"/>
          <w:kern w:val="0"/>
          <w:sz w:val="24"/>
          <w:szCs w:val="24"/>
        </w:rPr>
        <w:t>标</w:t>
      </w:r>
      <w:r w:rsidRPr="001D69EF">
        <w:rPr>
          <w:rFonts w:ascii="宋体" w:hAnsi="宋体" w:cs="宋体" w:hint="eastAsia"/>
          <w:kern w:val="0"/>
          <w:sz w:val="24"/>
          <w:szCs w:val="24"/>
        </w:rPr>
        <w:t>配输入</w:t>
      </w:r>
      <w:r w:rsidRPr="001D69EF">
        <w:rPr>
          <w:rFonts w:ascii="宋体" w:hAnsi="宋体" w:cs="宋体"/>
          <w:kern w:val="0"/>
          <w:sz w:val="24"/>
          <w:szCs w:val="24"/>
        </w:rPr>
        <w:t>电抗</w:t>
      </w:r>
      <w:r w:rsidRPr="001D69EF">
        <w:rPr>
          <w:rFonts w:ascii="宋体" w:hAnsi="宋体" w:cs="宋体" w:hint="eastAsia"/>
          <w:kern w:val="0"/>
          <w:sz w:val="24"/>
          <w:szCs w:val="24"/>
        </w:rPr>
        <w:t>器及输出端隔离变压器以抑制来自电网的浪涌电流和降低零地电压，优化UPS末端供电质量；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/>
          <w:kern w:val="0"/>
          <w:sz w:val="24"/>
          <w:szCs w:val="24"/>
        </w:rPr>
        <w:t>3</w:t>
      </w:r>
      <w:r w:rsidRPr="001D69EF">
        <w:rPr>
          <w:rFonts w:ascii="宋体" w:hAnsi="宋体" w:cs="宋体" w:hint="eastAsia"/>
          <w:kern w:val="0"/>
          <w:sz w:val="24"/>
          <w:szCs w:val="24"/>
        </w:rPr>
        <w:t>）★投标</w:t>
      </w:r>
      <w:r w:rsidRPr="001D69EF">
        <w:rPr>
          <w:rFonts w:ascii="宋体" w:hAnsi="宋体" w:cs="宋体"/>
          <w:kern w:val="0"/>
          <w:sz w:val="24"/>
          <w:szCs w:val="24"/>
        </w:rPr>
        <w:t>产品</w:t>
      </w:r>
      <w:r w:rsidRPr="001D69EF">
        <w:rPr>
          <w:rFonts w:ascii="宋体" w:hAnsi="宋体" w:cs="宋体" w:hint="eastAsia"/>
          <w:kern w:val="0"/>
          <w:sz w:val="24"/>
          <w:szCs w:val="24"/>
        </w:rPr>
        <w:t>须支</w:t>
      </w:r>
      <w:r w:rsidRPr="001D69EF">
        <w:rPr>
          <w:rFonts w:ascii="宋体" w:hAnsi="宋体" w:cs="宋体"/>
          <w:kern w:val="0"/>
          <w:sz w:val="24"/>
          <w:szCs w:val="24"/>
        </w:rPr>
        <w:t>持</w:t>
      </w:r>
      <w:r w:rsidRPr="001D69EF">
        <w:rPr>
          <w:rFonts w:ascii="宋体" w:hAnsi="宋体" w:cs="宋体" w:hint="eastAsia"/>
          <w:kern w:val="0"/>
          <w:sz w:val="24"/>
          <w:szCs w:val="24"/>
        </w:rPr>
        <w:t>不</w:t>
      </w:r>
      <w:r w:rsidRPr="001D69EF">
        <w:rPr>
          <w:rFonts w:ascii="宋体" w:hAnsi="宋体" w:cs="宋体"/>
          <w:kern w:val="0"/>
          <w:sz w:val="24"/>
          <w:szCs w:val="24"/>
        </w:rPr>
        <w:t>少于</w:t>
      </w:r>
      <w:r w:rsidRPr="001D69EF">
        <w:rPr>
          <w:rFonts w:ascii="宋体" w:hAnsi="宋体" w:cs="宋体" w:hint="eastAsia"/>
          <w:kern w:val="0"/>
          <w:sz w:val="24"/>
          <w:szCs w:val="24"/>
        </w:rPr>
        <w:t>6台</w:t>
      </w:r>
      <w:r w:rsidRPr="001D69EF">
        <w:rPr>
          <w:rFonts w:ascii="宋体" w:hAnsi="宋体" w:cs="宋体"/>
          <w:kern w:val="0"/>
          <w:sz w:val="24"/>
          <w:szCs w:val="24"/>
        </w:rPr>
        <w:t>的</w:t>
      </w:r>
      <w:r w:rsidRPr="001D69EF">
        <w:rPr>
          <w:rFonts w:ascii="宋体" w:hAnsi="宋体" w:cs="宋体" w:hint="eastAsia"/>
          <w:kern w:val="0"/>
          <w:sz w:val="24"/>
          <w:szCs w:val="24"/>
        </w:rPr>
        <w:t>直接并机方式，并提供并机连接原理图（彩页、并机原理图）；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4）★投标方需提供多台UPS 主机并联运行（无论采用何种并联冗余方式）对并具备并机环流的控制技术，以避免并机环流造成宕机事故，请提供第三方技术证明文件及技术说明文件（专利及专利说明）。投标</w:t>
      </w:r>
      <w:r w:rsidRPr="001D69EF">
        <w:rPr>
          <w:rFonts w:ascii="宋体" w:hAnsi="宋体" w:cs="宋体"/>
          <w:kern w:val="0"/>
          <w:sz w:val="24"/>
          <w:szCs w:val="24"/>
        </w:rPr>
        <w:t>产品</w:t>
      </w:r>
      <w:r w:rsidRPr="001D69EF">
        <w:rPr>
          <w:rFonts w:ascii="宋体" w:hAnsi="宋体" w:cs="宋体" w:hint="eastAsia"/>
          <w:kern w:val="0"/>
          <w:sz w:val="24"/>
          <w:szCs w:val="24"/>
        </w:rPr>
        <w:t>的</w:t>
      </w:r>
      <w:r w:rsidRPr="001D69EF">
        <w:rPr>
          <w:rFonts w:ascii="宋体" w:hAnsi="宋体" w:cs="宋体"/>
          <w:kern w:val="0"/>
          <w:sz w:val="24"/>
          <w:szCs w:val="24"/>
        </w:rPr>
        <w:t>并机总线</w:t>
      </w:r>
      <w:r w:rsidRPr="001D69EF">
        <w:rPr>
          <w:rFonts w:ascii="宋体" w:hAnsi="宋体" w:cs="宋体" w:hint="eastAsia"/>
          <w:kern w:val="0"/>
          <w:sz w:val="24"/>
          <w:szCs w:val="24"/>
        </w:rPr>
        <w:t>须采用</w:t>
      </w:r>
      <w:r w:rsidRPr="001D69EF">
        <w:rPr>
          <w:rFonts w:ascii="宋体" w:hAnsi="宋体" w:cs="宋体"/>
          <w:kern w:val="0"/>
          <w:sz w:val="24"/>
          <w:szCs w:val="24"/>
        </w:rPr>
        <w:t>双环</w:t>
      </w:r>
      <w:r w:rsidRPr="001D69EF">
        <w:rPr>
          <w:rFonts w:ascii="宋体" w:hAnsi="宋体" w:cs="宋体" w:hint="eastAsia"/>
          <w:kern w:val="0"/>
          <w:sz w:val="24"/>
          <w:szCs w:val="24"/>
        </w:rPr>
        <w:t>形</w:t>
      </w:r>
      <w:r w:rsidRPr="001D69EF">
        <w:rPr>
          <w:rFonts w:ascii="宋体" w:hAnsi="宋体" w:cs="宋体"/>
          <w:kern w:val="0"/>
          <w:sz w:val="24"/>
          <w:szCs w:val="24"/>
        </w:rPr>
        <w:t>冗余结构，避免单点环路影响系统</w:t>
      </w:r>
      <w:r w:rsidRPr="001D69EF">
        <w:rPr>
          <w:rFonts w:ascii="宋体" w:hAnsi="宋体" w:cs="宋体" w:hint="eastAsia"/>
          <w:kern w:val="0"/>
          <w:sz w:val="24"/>
          <w:szCs w:val="24"/>
        </w:rPr>
        <w:t>并</w:t>
      </w:r>
      <w:r w:rsidRPr="001D69EF">
        <w:rPr>
          <w:rFonts w:ascii="宋体" w:hAnsi="宋体" w:cs="宋体"/>
          <w:kern w:val="0"/>
          <w:sz w:val="24"/>
          <w:szCs w:val="24"/>
        </w:rPr>
        <w:t>机安全</w:t>
      </w:r>
      <w:r w:rsidRPr="001D69EF">
        <w:rPr>
          <w:rFonts w:ascii="宋体" w:hAnsi="宋体" w:cs="宋体" w:hint="eastAsia"/>
          <w:kern w:val="0"/>
          <w:sz w:val="24"/>
          <w:szCs w:val="24"/>
        </w:rPr>
        <w:t>，提供产品技术证明文件说明（双环路并机原理图及说明）。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5）投标产品电源板应采用双冗余设计，</w:t>
      </w:r>
      <w:r w:rsidRPr="001D69EF">
        <w:rPr>
          <w:rFonts w:ascii="宋体" w:hAnsi="宋体" w:cs="宋体"/>
          <w:kern w:val="0"/>
          <w:sz w:val="24"/>
          <w:szCs w:val="24"/>
        </w:rPr>
        <w:t>每块电源板使用三路电源取电</w:t>
      </w:r>
      <w:r w:rsidRPr="001D69EF">
        <w:rPr>
          <w:rFonts w:ascii="宋体" w:hAnsi="宋体" w:cs="宋体" w:hint="eastAsia"/>
          <w:kern w:val="0"/>
          <w:sz w:val="24"/>
          <w:szCs w:val="24"/>
        </w:rPr>
        <w:t>：</w:t>
      </w:r>
      <w:r w:rsidRPr="001D69EF">
        <w:rPr>
          <w:rFonts w:ascii="宋体" w:hAnsi="宋体" w:cs="宋体"/>
          <w:kern w:val="0"/>
          <w:sz w:val="24"/>
          <w:szCs w:val="24"/>
        </w:rPr>
        <w:t>分别为主路、旁路、母线（</w:t>
      </w:r>
      <w:r w:rsidRPr="001D69EF">
        <w:rPr>
          <w:rFonts w:ascii="宋体" w:hAnsi="宋体" w:cs="宋体" w:hint="eastAsia"/>
          <w:kern w:val="0"/>
          <w:sz w:val="24"/>
          <w:szCs w:val="24"/>
        </w:rPr>
        <w:t>电池</w:t>
      </w:r>
      <w:r w:rsidRPr="001D69EF">
        <w:rPr>
          <w:rFonts w:ascii="宋体" w:hAnsi="宋体" w:cs="宋体"/>
          <w:kern w:val="0"/>
          <w:sz w:val="24"/>
          <w:szCs w:val="24"/>
        </w:rPr>
        <w:t>）</w:t>
      </w:r>
      <w:r w:rsidRPr="001D69EF">
        <w:rPr>
          <w:rFonts w:ascii="宋体" w:hAnsi="宋体" w:cs="宋体" w:hint="eastAsia"/>
          <w:kern w:val="0"/>
          <w:sz w:val="24"/>
          <w:szCs w:val="24"/>
        </w:rPr>
        <w:t>，整个</w:t>
      </w:r>
      <w:r w:rsidRPr="001D69EF">
        <w:rPr>
          <w:rFonts w:ascii="宋体" w:hAnsi="宋体" w:cs="宋体"/>
          <w:kern w:val="0"/>
          <w:sz w:val="24"/>
          <w:szCs w:val="24"/>
        </w:rPr>
        <w:t>架构形成</w:t>
      </w:r>
      <w:r w:rsidRPr="001D69EF">
        <w:rPr>
          <w:rFonts w:ascii="宋体" w:hAnsi="宋体" w:cs="宋体" w:hint="eastAsia"/>
          <w:kern w:val="0"/>
          <w:sz w:val="24"/>
          <w:szCs w:val="24"/>
        </w:rPr>
        <w:t>3*2电源</w:t>
      </w:r>
      <w:r w:rsidRPr="001D69EF">
        <w:rPr>
          <w:rFonts w:ascii="宋体" w:hAnsi="宋体" w:cs="宋体"/>
          <w:kern w:val="0"/>
          <w:sz w:val="24"/>
          <w:szCs w:val="24"/>
        </w:rPr>
        <w:t>冗余方式</w:t>
      </w:r>
      <w:r w:rsidRPr="001D69EF">
        <w:rPr>
          <w:rFonts w:ascii="宋体" w:hAnsi="宋体" w:cs="宋体" w:hint="eastAsia"/>
          <w:kern w:val="0"/>
          <w:sz w:val="24"/>
          <w:szCs w:val="24"/>
        </w:rPr>
        <w:t>，并提供技术说明文件。（双电源冗余设计说明）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/>
          <w:kern w:val="0"/>
          <w:sz w:val="24"/>
          <w:szCs w:val="24"/>
        </w:rPr>
        <w:t>6</w:t>
      </w:r>
      <w:r w:rsidRPr="001D69EF">
        <w:rPr>
          <w:rFonts w:ascii="宋体" w:hAnsi="宋体" w:cs="宋体" w:hint="eastAsia"/>
          <w:kern w:val="0"/>
          <w:sz w:val="24"/>
          <w:szCs w:val="24"/>
        </w:rPr>
        <w:t>）★能实现多台UPS 分时启动功能，即根据时间间隔，按顺序启动，以避免多台UPS 并联时，UPS 同时启动给发电机带来冲击，导致发电机不能正常供电，投标方须提交产品投标检测报告</w:t>
      </w:r>
      <w:r w:rsidRPr="001D69EF">
        <w:rPr>
          <w:rFonts w:ascii="宋体" w:hAnsi="宋体" w:cs="宋体"/>
          <w:kern w:val="0"/>
          <w:sz w:val="24"/>
          <w:szCs w:val="24"/>
        </w:rPr>
        <w:t>或其</w:t>
      </w:r>
      <w:r w:rsidRPr="001D69EF">
        <w:rPr>
          <w:rFonts w:ascii="宋体" w:hAnsi="宋体" w:cs="宋体" w:hint="eastAsia"/>
          <w:kern w:val="0"/>
          <w:sz w:val="24"/>
          <w:szCs w:val="24"/>
        </w:rPr>
        <w:t>它证明</w:t>
      </w:r>
      <w:r w:rsidRPr="001D69EF">
        <w:rPr>
          <w:rFonts w:ascii="宋体" w:hAnsi="宋体" w:cs="宋体"/>
          <w:kern w:val="0"/>
          <w:sz w:val="24"/>
          <w:szCs w:val="24"/>
        </w:rPr>
        <w:t>材料</w:t>
      </w:r>
      <w:r w:rsidRPr="001D69EF">
        <w:rPr>
          <w:rFonts w:ascii="宋体" w:hAnsi="宋体" w:cs="宋体" w:hint="eastAsia"/>
          <w:kern w:val="0"/>
          <w:sz w:val="24"/>
          <w:szCs w:val="24"/>
        </w:rPr>
        <w:t>验证，招标方有权要求厂验或到货现场测试指标。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/>
          <w:kern w:val="0"/>
          <w:sz w:val="24"/>
          <w:szCs w:val="24"/>
        </w:rPr>
        <w:t>7</w:t>
      </w:r>
      <w:r w:rsidRPr="001D69EF">
        <w:rPr>
          <w:rFonts w:ascii="宋体" w:hAnsi="宋体" w:cs="宋体" w:hint="eastAsia"/>
          <w:kern w:val="0"/>
          <w:sz w:val="24"/>
          <w:szCs w:val="24"/>
        </w:rPr>
        <w:t>）★具备发电机接</w:t>
      </w:r>
      <w:r w:rsidRPr="001D69EF">
        <w:rPr>
          <w:rFonts w:ascii="宋体" w:hAnsi="宋体" w:cs="宋体"/>
          <w:kern w:val="0"/>
          <w:sz w:val="24"/>
          <w:szCs w:val="24"/>
        </w:rPr>
        <w:t>入</w:t>
      </w:r>
      <w:r w:rsidRPr="001D69EF">
        <w:rPr>
          <w:rFonts w:ascii="宋体" w:hAnsi="宋体" w:cs="宋体" w:hint="eastAsia"/>
          <w:kern w:val="0"/>
          <w:sz w:val="24"/>
          <w:szCs w:val="24"/>
        </w:rPr>
        <w:t>功率任意设置功能及发电机启动侦测接点, 可配合发电机工作, 当发电机紧急供电时,可自动降低充电电流,减少发电机的供电，</w:t>
      </w:r>
      <w:r w:rsidRPr="001D69EF">
        <w:rPr>
          <w:rFonts w:ascii="宋体" w:hAnsi="宋体" w:cs="宋体"/>
          <w:kern w:val="0"/>
          <w:sz w:val="24"/>
          <w:szCs w:val="24"/>
        </w:rPr>
        <w:t>更合理调配</w:t>
      </w:r>
      <w:r w:rsidRPr="001D69EF">
        <w:rPr>
          <w:rFonts w:ascii="宋体" w:hAnsi="宋体" w:cs="宋体" w:hint="eastAsia"/>
          <w:kern w:val="0"/>
          <w:sz w:val="24"/>
          <w:szCs w:val="24"/>
        </w:rPr>
        <w:t>油机资源。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8）★电池管理：UPS具备电池单体浮充电压、均充电压、</w:t>
      </w:r>
      <w:r w:rsidRPr="001D69EF">
        <w:rPr>
          <w:rFonts w:ascii="宋体" w:hAnsi="宋体" w:cs="宋体"/>
          <w:kern w:val="0"/>
          <w:sz w:val="24"/>
          <w:szCs w:val="24"/>
        </w:rPr>
        <w:t>放电终止电压</w:t>
      </w:r>
      <w:r w:rsidRPr="001D69EF">
        <w:rPr>
          <w:rFonts w:ascii="宋体" w:hAnsi="宋体" w:cs="宋体" w:hint="eastAsia"/>
          <w:kern w:val="0"/>
          <w:sz w:val="24"/>
          <w:szCs w:val="24"/>
        </w:rPr>
        <w:t>最高和最低点可设置功能；电池组最大充电电流、最大电池放电时间及最大均充时间可设置功能（说明文件）。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UPS应具备蓄电池节数：30-32节</w:t>
      </w:r>
      <w:r w:rsidRPr="001D69EF">
        <w:rPr>
          <w:rFonts w:ascii="宋体" w:hAnsi="宋体" w:cs="宋体"/>
          <w:kern w:val="0"/>
          <w:sz w:val="24"/>
          <w:szCs w:val="24"/>
        </w:rPr>
        <w:t xml:space="preserve"> </w:t>
      </w:r>
      <w:r w:rsidRPr="001D69EF">
        <w:rPr>
          <w:rFonts w:ascii="宋体" w:hAnsi="宋体" w:cs="宋体" w:hint="eastAsia"/>
          <w:kern w:val="0"/>
          <w:sz w:val="24"/>
          <w:szCs w:val="24"/>
        </w:rPr>
        <w:t>投标方须提交产品彩页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lastRenderedPageBreak/>
        <w:t>9）UPS 输出可承受100%之三相不平衡负载，100%不平衡负载输出电压不平衡度应≤0.8%。（泰尔报告）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10）标配紧急关机开关(EPO)功能按键，应有保护罩设计，提供相关图片。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11）每台UPS 自带静态旁路、市电维修旁路、主路输入开关和输出开关，投标方须提交产品手册等资料验证（用户手册）。</w:t>
      </w:r>
    </w:p>
    <w:p w:rsidR="00E020DC" w:rsidRPr="001D69EF" w:rsidRDefault="00E020DC" w:rsidP="00E020DC">
      <w:pPr>
        <w:ind w:firstLine="422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/>
          <w:kern w:val="0"/>
          <w:sz w:val="24"/>
          <w:szCs w:val="24"/>
        </w:rPr>
        <w:t>1</w:t>
      </w:r>
      <w:r w:rsidRPr="001D69EF">
        <w:rPr>
          <w:rFonts w:ascii="宋体" w:hAnsi="宋体" w:cs="宋体" w:hint="eastAsia"/>
          <w:kern w:val="0"/>
          <w:sz w:val="24"/>
          <w:szCs w:val="24"/>
        </w:rPr>
        <w:t>2）★每台UPS 具有独立控制系统，面板必</w:t>
      </w:r>
      <w:r w:rsidRPr="001D69EF">
        <w:rPr>
          <w:rFonts w:ascii="宋体" w:hAnsi="宋体" w:cs="宋体"/>
          <w:kern w:val="0"/>
          <w:sz w:val="24"/>
          <w:szCs w:val="24"/>
        </w:rPr>
        <w:t>须</w:t>
      </w:r>
      <w:r w:rsidRPr="001D69EF">
        <w:rPr>
          <w:rFonts w:ascii="宋体" w:hAnsi="宋体" w:cs="宋体" w:hint="eastAsia"/>
          <w:kern w:val="0"/>
          <w:sz w:val="24"/>
          <w:szCs w:val="24"/>
        </w:rPr>
        <w:t>为LCD 液晶显示屏中</w:t>
      </w:r>
      <w:r w:rsidRPr="001D69EF">
        <w:rPr>
          <w:rFonts w:ascii="宋体" w:hAnsi="宋体" w:cs="宋体"/>
          <w:kern w:val="0"/>
          <w:sz w:val="24"/>
          <w:szCs w:val="24"/>
        </w:rPr>
        <w:t>文</w:t>
      </w:r>
      <w:r w:rsidRPr="001D69EF">
        <w:rPr>
          <w:rFonts w:ascii="宋体" w:hAnsi="宋体" w:cs="宋体" w:hint="eastAsia"/>
          <w:kern w:val="0"/>
          <w:sz w:val="24"/>
          <w:szCs w:val="24"/>
        </w:rPr>
        <w:t>英文可切换</w:t>
      </w:r>
      <w:r w:rsidRPr="001D69EF">
        <w:rPr>
          <w:rFonts w:ascii="宋体" w:hAnsi="宋体" w:cs="宋体"/>
          <w:kern w:val="0"/>
          <w:sz w:val="24"/>
          <w:szCs w:val="24"/>
        </w:rPr>
        <w:t>显示</w:t>
      </w:r>
      <w:r w:rsidRPr="001D69EF">
        <w:rPr>
          <w:rFonts w:ascii="宋体" w:hAnsi="宋体" w:cs="宋体" w:hint="eastAsia"/>
          <w:kern w:val="0"/>
          <w:sz w:val="24"/>
          <w:szCs w:val="24"/>
        </w:rPr>
        <w:t>。LCD 显示内容至少包括：当前日期、时间、有关运行参数、及历史事件记录等。投标厂家须提供与UPS同一品牌的UPS控制系统软件著作权证明文件（软件著作权）</w:t>
      </w:r>
    </w:p>
    <w:p w:rsidR="00E020DC" w:rsidRPr="001D69EF" w:rsidRDefault="00E020DC" w:rsidP="00E020DC">
      <w:pPr>
        <w:ind w:firstLine="42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13）监控系统应包括但不局限于以下保护和报警功能：</w:t>
      </w:r>
    </w:p>
    <w:p w:rsidR="00E020DC" w:rsidRPr="001D69EF" w:rsidRDefault="00E020DC" w:rsidP="00E020DC">
      <w:pPr>
        <w:numPr>
          <w:ilvl w:val="0"/>
          <w:numId w:val="2"/>
        </w:numPr>
        <w:spacing w:line="360" w:lineRule="auto"/>
        <w:ind w:firstLine="2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输入三相交流电源断电报警。</w:t>
      </w:r>
    </w:p>
    <w:p w:rsidR="00E020DC" w:rsidRPr="001D69EF" w:rsidRDefault="00E020DC" w:rsidP="00E020DC">
      <w:pPr>
        <w:numPr>
          <w:ilvl w:val="0"/>
          <w:numId w:val="2"/>
        </w:numPr>
        <w:spacing w:line="360" w:lineRule="auto"/>
        <w:ind w:firstLine="2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主电路过流保护，浪涌电流抑止保护。</w:t>
      </w:r>
    </w:p>
    <w:p w:rsidR="00E020DC" w:rsidRPr="001D69EF" w:rsidRDefault="00E020DC" w:rsidP="00E020DC">
      <w:pPr>
        <w:numPr>
          <w:ilvl w:val="0"/>
          <w:numId w:val="2"/>
        </w:numPr>
        <w:spacing w:line="360" w:lineRule="auto"/>
        <w:ind w:firstLine="2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限流、过载的快速保护。</w:t>
      </w:r>
    </w:p>
    <w:p w:rsidR="00E020DC" w:rsidRPr="001D69EF" w:rsidRDefault="00E020DC" w:rsidP="00E020DC">
      <w:pPr>
        <w:numPr>
          <w:ilvl w:val="0"/>
          <w:numId w:val="2"/>
        </w:numPr>
        <w:spacing w:line="360" w:lineRule="auto"/>
        <w:ind w:firstLine="2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过压、欠压保护。</w:t>
      </w:r>
    </w:p>
    <w:p w:rsidR="00E020DC" w:rsidRPr="001D69EF" w:rsidRDefault="00E020DC" w:rsidP="00E020DC">
      <w:pPr>
        <w:numPr>
          <w:ilvl w:val="0"/>
          <w:numId w:val="2"/>
        </w:numPr>
        <w:spacing w:line="360" w:lineRule="auto"/>
        <w:ind w:firstLine="2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熔丝熔断显示和报警。</w:t>
      </w:r>
    </w:p>
    <w:p w:rsidR="00E020DC" w:rsidRPr="001D69EF" w:rsidRDefault="00E020DC" w:rsidP="00E020DC">
      <w:pPr>
        <w:numPr>
          <w:ilvl w:val="0"/>
          <w:numId w:val="2"/>
        </w:numPr>
        <w:spacing w:line="360" w:lineRule="auto"/>
        <w:ind w:firstLine="2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故障报警和信号指示。</w:t>
      </w:r>
    </w:p>
    <w:p w:rsidR="00E020DC" w:rsidRPr="001D69EF" w:rsidRDefault="00E020DC" w:rsidP="00E020DC">
      <w:pPr>
        <w:ind w:firstLineChars="250" w:firstLine="6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14）通信系统：系统配置标准RS232/RS485 通信接口，提供开放的通信协议及配套软件，通</w:t>
      </w:r>
      <w:r w:rsidRPr="001D69EF">
        <w:rPr>
          <w:rFonts w:ascii="宋体" w:hAnsi="宋体" w:cs="宋体"/>
          <w:kern w:val="0"/>
          <w:sz w:val="24"/>
          <w:szCs w:val="24"/>
        </w:rPr>
        <w:t>过机房动</w:t>
      </w:r>
      <w:r w:rsidRPr="001D69EF">
        <w:rPr>
          <w:rFonts w:ascii="宋体" w:hAnsi="宋体" w:cs="宋体" w:hint="eastAsia"/>
          <w:kern w:val="0"/>
          <w:sz w:val="24"/>
          <w:szCs w:val="24"/>
        </w:rPr>
        <w:t>力</w:t>
      </w:r>
      <w:r w:rsidRPr="001D69EF">
        <w:rPr>
          <w:rFonts w:ascii="宋体" w:hAnsi="宋体" w:cs="宋体"/>
          <w:kern w:val="0"/>
          <w:sz w:val="24"/>
          <w:szCs w:val="24"/>
        </w:rPr>
        <w:t>监控系统</w:t>
      </w:r>
      <w:r w:rsidRPr="001D69EF">
        <w:rPr>
          <w:rFonts w:ascii="宋体" w:hAnsi="宋体" w:cs="宋体" w:hint="eastAsia"/>
          <w:kern w:val="0"/>
          <w:sz w:val="24"/>
          <w:szCs w:val="24"/>
        </w:rPr>
        <w:t>能够方便的将UPS 的运行状态、主要运行参数。</w:t>
      </w:r>
    </w:p>
    <w:p w:rsidR="00E020DC" w:rsidRPr="001D69EF" w:rsidRDefault="00E020DC" w:rsidP="00E020DC">
      <w:pPr>
        <w:ind w:firstLineChars="250" w:firstLine="6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15）UPS 机柜均为全金属外壳封闭式机柜，柜内装有排风扇强制通风冷却，排风扇叶片不得采用塑料，排风扇的电源由UPS 自供。排风路径需为前进风，上排风，设备可靠墙安装，提供相关证明文件（用户手册）。</w:t>
      </w:r>
    </w:p>
    <w:p w:rsidR="00E020DC" w:rsidRPr="001D69EF" w:rsidRDefault="00E020DC" w:rsidP="00E020DC">
      <w:pPr>
        <w:autoSpaceDE w:val="0"/>
        <w:autoSpaceDN w:val="0"/>
        <w:adjustRightInd w:val="0"/>
        <w:ind w:firstLineChars="250" w:firstLine="6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16）★</w:t>
      </w:r>
      <w:r w:rsidRPr="001D69EF">
        <w:rPr>
          <w:rFonts w:ascii="宋体" w:hAnsi="宋体" w:cs="宋体"/>
          <w:kern w:val="0"/>
          <w:sz w:val="24"/>
          <w:szCs w:val="24"/>
        </w:rPr>
        <w:t>要求提供生产厂家对本项目的投标授权书，售后服务承诺书。</w:t>
      </w:r>
    </w:p>
    <w:p w:rsidR="00E020DC" w:rsidRPr="001D69EF" w:rsidRDefault="00E020DC" w:rsidP="00E020DC">
      <w:pPr>
        <w:autoSpaceDE w:val="0"/>
        <w:autoSpaceDN w:val="0"/>
        <w:adjustRightInd w:val="0"/>
        <w:ind w:firstLineChars="250" w:firstLine="6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17）★要求所投UPS品牌为国内外知名品牌，上一年度CCID关于UPS大功率市场份额排名前四名，并在报价时提供相关证明文件。</w:t>
      </w:r>
    </w:p>
    <w:p w:rsidR="00E020DC" w:rsidRPr="001D69EF" w:rsidRDefault="00E020DC" w:rsidP="00E020DC">
      <w:pPr>
        <w:autoSpaceDE w:val="0"/>
        <w:autoSpaceDN w:val="0"/>
        <w:adjustRightInd w:val="0"/>
        <w:ind w:firstLineChars="250" w:firstLine="6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18）★所投产品须获得中国节能产品认证证书，投标时必须提供证书，所投产品必须要在政府二十三期节能采购清单内，并能提供相关证明。</w:t>
      </w:r>
    </w:p>
    <w:p w:rsidR="00E020DC" w:rsidRPr="001D69EF" w:rsidRDefault="00E020DC" w:rsidP="00E020DC">
      <w:pPr>
        <w:autoSpaceDE w:val="0"/>
        <w:autoSpaceDN w:val="0"/>
        <w:adjustRightInd w:val="0"/>
        <w:ind w:firstLineChars="250" w:firstLine="6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19）★所投标产品需提供泰尔权威检测机构检测报告书。</w:t>
      </w:r>
    </w:p>
    <w:p w:rsidR="00E020DC" w:rsidRPr="001D69EF" w:rsidRDefault="00E020DC" w:rsidP="00E020DC">
      <w:pPr>
        <w:ind w:firstLineChars="250" w:firstLine="6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20）★产品制造商提供ISO9001、ISO14001及职业健康管理体系认证，IECQ认证证书。</w:t>
      </w:r>
    </w:p>
    <w:p w:rsidR="00E020DC" w:rsidRPr="001D69EF" w:rsidRDefault="00E020DC" w:rsidP="00E020DC">
      <w:pPr>
        <w:autoSpaceDE w:val="0"/>
        <w:autoSpaceDN w:val="0"/>
        <w:adjustRightInd w:val="0"/>
        <w:ind w:firstLineChars="250" w:firstLine="600"/>
        <w:rPr>
          <w:rFonts w:ascii="宋体" w:hAnsi="宋体" w:cs="宋体"/>
          <w:kern w:val="0"/>
          <w:sz w:val="24"/>
          <w:szCs w:val="24"/>
        </w:rPr>
      </w:pPr>
      <w:r w:rsidRPr="001D69EF">
        <w:rPr>
          <w:rFonts w:ascii="宋体" w:hAnsi="宋体" w:cs="宋体" w:hint="eastAsia"/>
          <w:kern w:val="0"/>
          <w:sz w:val="24"/>
          <w:szCs w:val="24"/>
        </w:rPr>
        <w:t>21）★采用无主从、自适应并联技术</w:t>
      </w:r>
      <w:r w:rsidRPr="001D69EF">
        <w:rPr>
          <w:rFonts w:ascii="宋体" w:hAnsi="宋体" w:cs="宋体"/>
          <w:kern w:val="0"/>
          <w:sz w:val="24"/>
          <w:szCs w:val="24"/>
        </w:rPr>
        <w:t>专利（要求生产厂家拥有自己的专利技术，能提供专利证书，</w:t>
      </w:r>
      <w:r w:rsidRPr="001D69EF">
        <w:rPr>
          <w:rFonts w:ascii="宋体" w:hAnsi="宋体" w:cs="宋体" w:hint="eastAsia"/>
          <w:kern w:val="0"/>
          <w:sz w:val="24"/>
          <w:szCs w:val="24"/>
        </w:rPr>
        <w:t>提供相应证明文件）</w:t>
      </w:r>
    </w:p>
    <w:p w:rsidR="00E020DC" w:rsidRPr="001D69EF" w:rsidRDefault="00E020DC" w:rsidP="00E020DC">
      <w:pPr>
        <w:autoSpaceDE w:val="0"/>
        <w:autoSpaceDN w:val="0"/>
        <w:adjustRightInd w:val="0"/>
        <w:rPr>
          <w:rFonts w:ascii="宋体" w:hAnsi="宋体" w:cs="宋体"/>
          <w:b/>
          <w:kern w:val="0"/>
          <w:sz w:val="28"/>
          <w:szCs w:val="28"/>
        </w:rPr>
      </w:pPr>
      <w:r w:rsidRPr="001D69EF">
        <w:rPr>
          <w:rFonts w:ascii="宋体" w:hAnsi="宋体" w:cs="宋体" w:hint="eastAsia"/>
          <w:b/>
          <w:kern w:val="0"/>
          <w:sz w:val="28"/>
          <w:szCs w:val="28"/>
        </w:rPr>
        <w:t>二、检验科UPS电源主机维修，型号为山特EX 3C330KVA。</w:t>
      </w:r>
    </w:p>
    <w:p w:rsidR="00E020DC" w:rsidRDefault="00E020DC" w:rsidP="00E020DC">
      <w:pPr>
        <w:autoSpaceDE w:val="0"/>
        <w:autoSpaceDN w:val="0"/>
        <w:adjustRightInd w:val="0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1、</w:t>
      </w:r>
      <w:r w:rsidRPr="001D69EF">
        <w:rPr>
          <w:rFonts w:ascii="宋体" w:hAnsi="宋体" w:cs="宋体" w:hint="eastAsia"/>
          <w:kern w:val="0"/>
          <w:sz w:val="24"/>
          <w:szCs w:val="24"/>
        </w:rPr>
        <w:t>要求维修后UPS主机能正常工作，无报警。</w:t>
      </w:r>
    </w:p>
    <w:p w:rsidR="00E020DC" w:rsidRDefault="00E020DC" w:rsidP="00E020DC">
      <w:pPr>
        <w:autoSpaceDE w:val="0"/>
        <w:autoSpaceDN w:val="0"/>
        <w:adjustRightInd w:val="0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2、</w:t>
      </w:r>
      <w:r w:rsidRPr="001D69EF">
        <w:rPr>
          <w:rFonts w:ascii="宋体" w:hAnsi="宋体" w:cs="宋体" w:hint="eastAsia"/>
          <w:kern w:val="0"/>
          <w:sz w:val="24"/>
          <w:szCs w:val="24"/>
        </w:rPr>
        <w:t>当市电停电后，能自动转换到电池电池供电状态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E020DC" w:rsidRPr="001D69EF" w:rsidRDefault="00E020DC" w:rsidP="00E020DC">
      <w:pPr>
        <w:autoSpaceDE w:val="0"/>
        <w:autoSpaceDN w:val="0"/>
        <w:adjustRightInd w:val="0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3、</w:t>
      </w:r>
      <w:r w:rsidRPr="001D69EF">
        <w:rPr>
          <w:rFonts w:ascii="宋体" w:hAnsi="宋体" w:cs="宋体" w:hint="eastAsia"/>
          <w:kern w:val="0"/>
          <w:sz w:val="24"/>
          <w:szCs w:val="24"/>
        </w:rPr>
        <w:t>质保期</w:t>
      </w:r>
      <w:r>
        <w:rPr>
          <w:rFonts w:ascii="宋体" w:hAnsi="宋体" w:cs="宋体" w:hint="eastAsia"/>
          <w:kern w:val="0"/>
          <w:sz w:val="24"/>
          <w:szCs w:val="24"/>
        </w:rPr>
        <w:t>为</w:t>
      </w:r>
      <w:r w:rsidRPr="001D69EF">
        <w:rPr>
          <w:rFonts w:ascii="宋体" w:hAnsi="宋体" w:cs="宋体" w:hint="eastAsia"/>
          <w:kern w:val="0"/>
          <w:sz w:val="24"/>
          <w:szCs w:val="24"/>
        </w:rPr>
        <w:t>三个月，质保期内出现任何问题要求</w:t>
      </w:r>
      <w:r>
        <w:rPr>
          <w:rFonts w:ascii="宋体" w:hAnsi="宋体" w:cs="宋体" w:hint="eastAsia"/>
          <w:kern w:val="0"/>
          <w:sz w:val="24"/>
          <w:szCs w:val="24"/>
        </w:rPr>
        <w:t>中标方上门</w:t>
      </w:r>
      <w:r w:rsidRPr="001D69EF">
        <w:rPr>
          <w:rFonts w:ascii="宋体" w:hAnsi="宋体" w:cs="宋体" w:hint="eastAsia"/>
          <w:kern w:val="0"/>
          <w:sz w:val="24"/>
          <w:szCs w:val="24"/>
        </w:rPr>
        <w:t>免费处理。</w:t>
      </w:r>
    </w:p>
    <w:p w:rsidR="00E020DC" w:rsidRDefault="00E020DC" w:rsidP="00E020DC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E020DC" w:rsidRDefault="00E020DC" w:rsidP="00E020DC">
      <w:pPr>
        <w:ind w:firstLineChars="200" w:firstLine="560"/>
        <w:rPr>
          <w:rFonts w:ascii="宋体" w:hAnsi="宋体" w:cs="宋体"/>
          <w:bCs/>
          <w:kern w:val="0"/>
          <w:sz w:val="28"/>
          <w:szCs w:val="28"/>
        </w:rPr>
      </w:pPr>
      <w:r w:rsidRPr="007D69E5">
        <w:rPr>
          <w:rFonts w:ascii="宋体" w:hAnsi="宋体" w:cs="宋体" w:hint="eastAsia"/>
          <w:bCs/>
          <w:kern w:val="0"/>
          <w:sz w:val="28"/>
          <w:szCs w:val="28"/>
        </w:rPr>
        <w:t>1、请投标供应商严格按照采购人需求的商品、规格及技术参数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lastRenderedPageBreak/>
        <w:t>进行报价，</w:t>
      </w:r>
      <w:r>
        <w:rPr>
          <w:rFonts w:ascii="宋体" w:hAnsi="宋体" w:cs="宋体" w:hint="eastAsia"/>
          <w:bCs/>
          <w:kern w:val="0"/>
          <w:sz w:val="28"/>
          <w:szCs w:val="28"/>
        </w:rPr>
        <w:t>以上带星号项必须满足技术要求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t xml:space="preserve">，否则视为废标。 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br/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   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t>2、</w:t>
      </w:r>
      <w:r>
        <w:rPr>
          <w:rFonts w:ascii="宋体" w:hAnsi="宋体" w:cs="宋体" w:hint="eastAsia"/>
          <w:bCs/>
          <w:kern w:val="0"/>
          <w:sz w:val="28"/>
          <w:szCs w:val="28"/>
        </w:rPr>
        <w:t>检验科UPS电源主机维修，需投标供应商进行现场踏勘，了解损坏情况后进行报价。</w:t>
      </w:r>
    </w:p>
    <w:p w:rsidR="00E020DC" w:rsidRDefault="00E020DC" w:rsidP="00E020DC">
      <w:pPr>
        <w:ind w:firstLineChars="200" w:firstLine="56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3、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t>整机质保期3年。乙方接到通知2小时做出响应，4小时内到达现场，24小时内更换备件保证主机正常工作。（乙方需24个小时内更换完毕，由甲方全程陪同并签字确认。未经甲方书面同意，乙方不得擅自触碰电路等设施，否则所有责任由乙方承担）。质保期内因</w:t>
      </w:r>
      <w:r w:rsidRPr="007D69E5">
        <w:rPr>
          <w:rFonts w:ascii="宋体" w:hAnsi="宋体" w:cs="宋体"/>
          <w:bCs/>
          <w:kern w:val="0"/>
          <w:sz w:val="28"/>
          <w:szCs w:val="28"/>
        </w:rPr>
        <w:t>UPS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t xml:space="preserve">电源主机质量问题出现安全事故，由乙方负责赔偿相关损失。 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br/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  4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t>、每年对</w:t>
      </w:r>
      <w:r w:rsidRPr="007D69E5">
        <w:rPr>
          <w:rFonts w:ascii="宋体" w:hAnsi="宋体" w:cs="宋体"/>
          <w:bCs/>
          <w:kern w:val="0"/>
          <w:sz w:val="28"/>
          <w:szCs w:val="28"/>
        </w:rPr>
        <w:t>UPS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t xml:space="preserve">电源主机及配套电池免费维护一次。 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br/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  5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t xml:space="preserve">、质保期内机器故障乙方需在24个小时内恢复正常供电。 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br/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  6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t xml:space="preserve">、本次采购为电源改造安装项目，报价中应包含原有旧设备拆除，新设备安装及调试所需费用，包括敷设电源线施工及辅材等所有费用，甲方不再另外承担安装所需的任何费用。 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br/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  7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t xml:space="preserve">、付款方式：货款三年付清，货到验收合格45个工作日内付70%货款一年质保期满无质量问题无息付20%货款，三年质保期满无质量问题验收合格无息付10%尾款。 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br/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  8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t xml:space="preserve">、若中标商在规定时间内不能向采购人交付规定商品数量及质量，采购人有权单方面解除合同并取消中标商供货资格。 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br/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  9</w:t>
      </w:r>
      <w:r w:rsidRPr="007D69E5">
        <w:rPr>
          <w:rFonts w:ascii="宋体" w:hAnsi="宋体" w:cs="宋体" w:hint="eastAsia"/>
          <w:bCs/>
          <w:kern w:val="0"/>
          <w:sz w:val="28"/>
          <w:szCs w:val="28"/>
        </w:rPr>
        <w:t>、质保期内如果证实货物是有缺陷的，成交供应商在收到通知后3天内没有弥补缺陷，采购人可自行采取必要的补救措施，但风险和费用由成交供应商承担，采购人同时保留通过法律途径进行索赔的权利。</w:t>
      </w:r>
    </w:p>
    <w:p w:rsidR="00E020DC" w:rsidRPr="002B2D81" w:rsidRDefault="00E020DC" w:rsidP="004114BE">
      <w:pPr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bookmarkEnd w:id="0"/>
      <w:r w:rsidRPr="00210978">
        <w:rPr>
          <w:rFonts w:ascii="宋体" w:hAnsi="宋体" w:cs="宋体" w:hint="eastAsia"/>
          <w:b/>
          <w:kern w:val="0"/>
          <w:sz w:val="28"/>
          <w:szCs w:val="28"/>
        </w:rPr>
        <w:lastRenderedPageBreak/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E020DC" w:rsidRPr="00504696" w:rsidTr="006C5C8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0DC" w:rsidRPr="00210978" w:rsidRDefault="00E020DC" w:rsidP="006C5C87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020DC" w:rsidRPr="00210978" w:rsidRDefault="00E020DC" w:rsidP="006C5C87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E020DC" w:rsidRPr="00504696" w:rsidTr="006C5C87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E020DC" w:rsidRPr="00504696" w:rsidTr="006C5C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E020DC" w:rsidRPr="00504696" w:rsidTr="006C5C8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E020DC" w:rsidRPr="00504696" w:rsidTr="006C5C87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E020DC" w:rsidRPr="00504696" w:rsidTr="006C5C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E020DC" w:rsidRPr="00504696" w:rsidTr="006C5C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E020DC" w:rsidRPr="00504696" w:rsidTr="006C5C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E020DC" w:rsidRPr="00504696" w:rsidTr="006C5C8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D90F1E" w:rsidRDefault="00E020DC" w:rsidP="006C5C8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D90F1E" w:rsidRDefault="00E020DC" w:rsidP="006C5C8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E020DC" w:rsidRPr="00504696" w:rsidTr="006C5C8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8A1747" w:rsidRDefault="00E020DC" w:rsidP="006C5C87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D90F1E" w:rsidRDefault="00E020DC" w:rsidP="006C5C8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0DC" w:rsidRPr="00D90F1E" w:rsidRDefault="00E020DC" w:rsidP="006C5C87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E020DC" w:rsidRDefault="00E020DC" w:rsidP="00E020DC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E020DC" w:rsidRDefault="00E020DC" w:rsidP="00E020DC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E020DC" w:rsidRDefault="00E020DC" w:rsidP="00E020D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020DC" w:rsidRDefault="00E020DC" w:rsidP="00E020D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E020DC" w:rsidRDefault="00E020DC" w:rsidP="00E020D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E020DC" w:rsidRDefault="00E020DC" w:rsidP="00E020DC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29744A">
        <w:rPr>
          <w:rFonts w:ascii="宋体" w:cs="Times New Roman" w:hint="eastAsia"/>
          <w:kern w:val="0"/>
          <w:sz w:val="28"/>
          <w:szCs w:val="28"/>
        </w:rPr>
        <w:lastRenderedPageBreak/>
        <w:t>5、投标人应当编制响应文件正本一份。响应文件不得行间插字、涂改或增删。如有修改错漏处，必须由响应文件签署人签字或盖章，否则视为无效文件。上述投标资料需装入档案袋，密封盖章。</w:t>
      </w:r>
    </w:p>
    <w:p w:rsidR="00D0521F" w:rsidRDefault="00E020DC" w:rsidP="00E020DC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3A7945" w:rsidRDefault="003A7945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E020DC" w:rsidRDefault="00E020DC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  <w:sectPr w:rsidR="00E020DC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A7945" w:rsidRPr="00A71A57" w:rsidRDefault="003A7945" w:rsidP="003A7945">
      <w:pPr>
        <w:pStyle w:val="1"/>
        <w:jc w:val="center"/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56291479"/>
      <w:bookmarkStart w:id="6" w:name="_Toc456291537"/>
      <w:bookmarkStart w:id="7" w:name="_Toc462487372"/>
      <w:r>
        <w:rPr>
          <w:rFonts w:hint="eastAsia"/>
        </w:rPr>
        <w:lastRenderedPageBreak/>
        <w:t>投标</w:t>
      </w:r>
      <w:r w:rsidRPr="00A71A57">
        <w:rPr>
          <w:rFonts w:hint="eastAsia"/>
        </w:rPr>
        <w:t>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:rsidR="003A7945" w:rsidRPr="00A71A57" w:rsidRDefault="003A7945" w:rsidP="003A7945">
      <w:pPr>
        <w:rPr>
          <w:rFonts w:ascii="宋体" w:hAnsi="宋体"/>
        </w:rPr>
      </w:pPr>
    </w:p>
    <w:p w:rsidR="003A7945" w:rsidRPr="00A71A57" w:rsidRDefault="003A7945" w:rsidP="003A794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3A7945" w:rsidRPr="00A71A57" w:rsidRDefault="003A7945" w:rsidP="003A7945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3A7945" w:rsidRPr="00A71A57" w:rsidRDefault="003A7945" w:rsidP="003A7945">
      <w:pPr>
        <w:pStyle w:val="4"/>
        <w:rPr>
          <w:rFonts w:ascii="楷体_GB2312" w:eastAsia="楷体_GB2312"/>
          <w:b/>
          <w:bCs/>
          <w:sz w:val="54"/>
        </w:rPr>
      </w:pPr>
    </w:p>
    <w:p w:rsidR="003A7945" w:rsidRPr="00A71A57" w:rsidRDefault="003A7945" w:rsidP="003A7945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>
        <w:rPr>
          <w:rFonts w:ascii="黑体" w:eastAsia="黑体" w:hAnsi="黑体" w:hint="eastAsia"/>
          <w:b/>
          <w:bCs/>
          <w:sz w:val="88"/>
          <w:szCs w:val="88"/>
        </w:rPr>
        <w:t>投标</w:t>
      </w:r>
      <w:r w:rsidRPr="00A71A57">
        <w:rPr>
          <w:rFonts w:ascii="黑体" w:eastAsia="黑体" w:hAnsi="黑体" w:hint="eastAsia"/>
          <w:b/>
          <w:bCs/>
          <w:sz w:val="88"/>
          <w:szCs w:val="88"/>
        </w:rPr>
        <w:t>文件</w:t>
      </w:r>
    </w:p>
    <w:p w:rsidR="003A7945" w:rsidRPr="00A71A57" w:rsidRDefault="003A7945" w:rsidP="003A7945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3A7945" w:rsidRPr="00A71A57" w:rsidRDefault="003A7945" w:rsidP="003A7945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3A7945" w:rsidRPr="00A71A57" w:rsidRDefault="003A7945" w:rsidP="003A794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A7945" w:rsidRPr="00A71A57" w:rsidRDefault="003A7945" w:rsidP="003A794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A7945" w:rsidRPr="00A71A57" w:rsidRDefault="003A7945" w:rsidP="003A794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A7945" w:rsidRPr="00A71A57" w:rsidRDefault="003A7945" w:rsidP="003A794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A7945" w:rsidRPr="00A71A57" w:rsidRDefault="003A7945" w:rsidP="003A794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A7945" w:rsidRPr="00A71A57" w:rsidRDefault="003A7945" w:rsidP="003A7945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A7945" w:rsidRPr="00A71A57" w:rsidRDefault="003A7945" w:rsidP="003A794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3A7945" w:rsidRPr="00A71A57" w:rsidRDefault="003A7945" w:rsidP="003A794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3A7945" w:rsidRPr="00A71A57" w:rsidRDefault="003A7945" w:rsidP="003A7945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3A7945" w:rsidRPr="00A71A57" w:rsidRDefault="003A7945" w:rsidP="003A7945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3A7945" w:rsidRDefault="003A7945" w:rsidP="003A794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A7945" w:rsidRDefault="003A7945" w:rsidP="003A794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A7945" w:rsidRDefault="003A7945" w:rsidP="003A7945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A7945" w:rsidRDefault="003A7945" w:rsidP="003A7945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法定代表人资格证明书</w:t>
      </w:r>
    </w:p>
    <w:p w:rsidR="003A7945" w:rsidRDefault="003A7945" w:rsidP="003A7945">
      <w:pPr>
        <w:spacing w:line="360" w:lineRule="auto"/>
        <w:rPr>
          <w:rFonts w:ascii="宋体" w:hAnsi="宋体"/>
          <w:sz w:val="24"/>
        </w:rPr>
      </w:pPr>
    </w:p>
    <w:p w:rsidR="003A7945" w:rsidRDefault="003A7945" w:rsidP="003A7945">
      <w:pPr>
        <w:pStyle w:val="000"/>
        <w:adjustRightInd w:val="0"/>
        <w:snapToGrid w:val="0"/>
        <w:spacing w:line="500" w:lineRule="exact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法定代表人，代表我单位办理一切社会公务事宜，具有法律效力。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附法定代表人基本情况：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3A7945" w:rsidTr="00F762A5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45" w:rsidRDefault="003A7945" w:rsidP="00F762A5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3A7945" w:rsidRDefault="003A7945" w:rsidP="00F762A5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法定代表人《居民身份证》扫描件</w:t>
            </w:r>
          </w:p>
          <w:p w:rsidR="003A7945" w:rsidRDefault="003A7945" w:rsidP="00F762A5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3A7945" w:rsidRDefault="003A7945" w:rsidP="003A7945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法定代表人（签章）：</w:t>
      </w:r>
      <w:r>
        <w:rPr>
          <w:rFonts w:ascii="宋体" w:hAnsi="宋体" w:hint="eastAsia"/>
          <w:szCs w:val="28"/>
          <w:u w:val="single"/>
        </w:rPr>
        <w:t xml:space="preserve">    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3A7945" w:rsidRDefault="003A7945" w:rsidP="003A7945">
      <w:pPr>
        <w:spacing w:line="360" w:lineRule="auto"/>
        <w:jc w:val="right"/>
        <w:rPr>
          <w:rFonts w:ascii="宋体" w:hAnsi="宋体"/>
          <w:sz w:val="24"/>
        </w:rPr>
      </w:pPr>
    </w:p>
    <w:p w:rsidR="003A7945" w:rsidRPr="00071106" w:rsidRDefault="003A7945" w:rsidP="003A7945">
      <w:pPr>
        <w:spacing w:line="360" w:lineRule="auto"/>
        <w:jc w:val="center"/>
        <w:rPr>
          <w:rFonts w:ascii="宋体" w:hAnsi="宋体"/>
          <w:b/>
          <w:sz w:val="24"/>
        </w:rPr>
      </w:pPr>
      <w:r w:rsidRPr="00071106">
        <w:rPr>
          <w:rFonts w:ascii="宋体" w:hAnsi="宋体" w:hint="eastAsia"/>
          <w:b/>
          <w:sz w:val="24"/>
        </w:rPr>
        <w:t>注</w:t>
      </w:r>
      <w:r w:rsidRPr="00071106">
        <w:rPr>
          <w:rFonts w:ascii="宋体" w:hAnsi="宋体"/>
          <w:b/>
          <w:sz w:val="24"/>
        </w:rPr>
        <w:t>：</w:t>
      </w:r>
      <w:r w:rsidRPr="00071106">
        <w:rPr>
          <w:rFonts w:ascii="宋体" w:hAnsi="宋体" w:hint="eastAsia"/>
          <w:b/>
          <w:sz w:val="24"/>
        </w:rPr>
        <w:t>本表适用于法定</w:t>
      </w:r>
      <w:r w:rsidRPr="00071106">
        <w:rPr>
          <w:rFonts w:ascii="宋体" w:hAnsi="宋体"/>
          <w:b/>
          <w:sz w:val="24"/>
        </w:rPr>
        <w:t>代表</w:t>
      </w:r>
      <w:r w:rsidRPr="00071106">
        <w:rPr>
          <w:rFonts w:ascii="宋体" w:hAnsi="宋体" w:hint="eastAsia"/>
          <w:b/>
          <w:sz w:val="24"/>
        </w:rPr>
        <w:t>人投标</w:t>
      </w:r>
      <w:r>
        <w:rPr>
          <w:rFonts w:ascii="宋体" w:hAnsi="宋体" w:hint="eastAsia"/>
          <w:b/>
          <w:sz w:val="24"/>
        </w:rPr>
        <w:t>时</w:t>
      </w:r>
      <w:r>
        <w:rPr>
          <w:rFonts w:ascii="宋体" w:hAnsi="宋体"/>
          <w:b/>
          <w:sz w:val="24"/>
        </w:rPr>
        <w:t>提供</w:t>
      </w:r>
    </w:p>
    <w:p w:rsidR="003A7945" w:rsidRDefault="003A7945" w:rsidP="003A7945">
      <w:pPr>
        <w:spacing w:line="360" w:lineRule="auto"/>
        <w:jc w:val="right"/>
        <w:rPr>
          <w:rFonts w:ascii="宋体" w:hAnsi="宋体"/>
          <w:sz w:val="24"/>
        </w:rPr>
        <w:sectPr w:rsidR="003A794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A7945" w:rsidRDefault="003A7945" w:rsidP="003A7945">
      <w:pPr>
        <w:pStyle w:val="300"/>
      </w:pPr>
      <w:r>
        <w:rPr>
          <w:rFonts w:hint="eastAsia"/>
        </w:rPr>
        <w:lastRenderedPageBreak/>
        <w:t xml:space="preserve">单位负责人资格证明文件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负责人，代表我单位办理一切社会公务事宜，具有法律效力。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Chars="304" w:left="1428" w:hangingChars="282" w:hanging="79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附单位负责人基本情况：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</w:t>
      </w:r>
      <w:r>
        <w:rPr>
          <w:rFonts w:ascii="宋体" w:hAnsi="宋体" w:hint="eastAsia"/>
          <w:szCs w:val="28"/>
        </w:rPr>
        <w:t>职务：</w:t>
      </w:r>
      <w:r>
        <w:rPr>
          <w:rFonts w:ascii="宋体" w:hAnsi="宋体" w:hint="eastAsia"/>
          <w:szCs w:val="28"/>
          <w:u w:val="single"/>
        </w:rPr>
        <w:t xml:space="preserve"> 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3A7945" w:rsidTr="00F762A5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45" w:rsidRDefault="003A7945" w:rsidP="00F762A5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3A7945" w:rsidRDefault="003A7945" w:rsidP="00F762A5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单位负责人《居民身份证》扫描件</w:t>
            </w:r>
          </w:p>
          <w:p w:rsidR="003A7945" w:rsidRDefault="003A7945" w:rsidP="00F762A5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3A7945" w:rsidRDefault="003A7945" w:rsidP="003A7945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3A7945" w:rsidRDefault="003A7945" w:rsidP="003A7945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3A7945" w:rsidRDefault="003A7945" w:rsidP="003A7945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负 责 人（签  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3A7945" w:rsidRDefault="003A7945" w:rsidP="003A7945">
      <w:pPr>
        <w:spacing w:line="360" w:lineRule="auto"/>
        <w:jc w:val="righ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3A7945" w:rsidRDefault="003A7945" w:rsidP="003A7945">
      <w:pPr>
        <w:spacing w:line="360" w:lineRule="auto"/>
        <w:jc w:val="right"/>
        <w:rPr>
          <w:rFonts w:ascii="宋体" w:hAnsi="宋体"/>
          <w:sz w:val="24"/>
        </w:rPr>
      </w:pPr>
    </w:p>
    <w:p w:rsidR="003A7945" w:rsidRDefault="003A7945" w:rsidP="003A7945">
      <w:pPr>
        <w:spacing w:line="360" w:lineRule="auto"/>
        <w:jc w:val="center"/>
        <w:rPr>
          <w:rFonts w:ascii="宋体" w:hAnsi="宋体"/>
          <w:b/>
          <w:sz w:val="28"/>
          <w:szCs w:val="28"/>
        </w:rPr>
        <w:sectPr w:rsidR="003A794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C11045">
        <w:rPr>
          <w:rFonts w:ascii="宋体" w:hAnsi="宋体" w:hint="eastAsia"/>
          <w:b/>
          <w:sz w:val="28"/>
          <w:szCs w:val="28"/>
        </w:rPr>
        <w:t>注：本表适用于其他组织</w:t>
      </w:r>
      <w:r>
        <w:rPr>
          <w:rFonts w:ascii="宋体" w:hAnsi="宋体" w:hint="eastAsia"/>
          <w:b/>
          <w:sz w:val="28"/>
          <w:szCs w:val="28"/>
        </w:rPr>
        <w:t>投标时</w:t>
      </w:r>
      <w:r>
        <w:rPr>
          <w:rFonts w:ascii="宋体" w:hAnsi="宋体"/>
          <w:b/>
          <w:sz w:val="28"/>
          <w:szCs w:val="28"/>
        </w:rPr>
        <w:t>提供</w:t>
      </w:r>
    </w:p>
    <w:p w:rsidR="003A7945" w:rsidRDefault="003A7945" w:rsidP="003A7945">
      <w:pPr>
        <w:pStyle w:val="300"/>
      </w:pPr>
      <w:r>
        <w:rPr>
          <w:rFonts w:hint="eastAsia"/>
        </w:rPr>
        <w:lastRenderedPageBreak/>
        <w:t xml:space="preserve">自然人资格证明文件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</w:t>
      </w:r>
      <w:r>
        <w:rPr>
          <w:rFonts w:ascii="宋体" w:hAnsi="宋体" w:hint="eastAsia"/>
          <w:szCs w:val="28"/>
        </w:rPr>
        <w:t xml:space="preserve">经营者，代表我单位办理一切社会公务事宜，具有法律效力。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附经营者基本情况：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Cs w:val="28"/>
        </w:rPr>
        <w:t xml:space="preserve">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3A7945" w:rsidRDefault="003A7945" w:rsidP="003A7945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3A7945" w:rsidTr="00F762A5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45" w:rsidRDefault="003A7945" w:rsidP="00F762A5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3A7945" w:rsidRDefault="003A7945" w:rsidP="00F762A5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经营者《居民身份证》扫描件</w:t>
            </w:r>
          </w:p>
          <w:p w:rsidR="003A7945" w:rsidRDefault="003A7945" w:rsidP="00F762A5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3A7945" w:rsidRDefault="003A7945" w:rsidP="003A7945">
      <w:pPr>
        <w:pStyle w:val="000"/>
        <w:adjustRightInd w:val="0"/>
        <w:snapToGrid w:val="0"/>
        <w:spacing w:line="500" w:lineRule="exact"/>
        <w:ind w:left="0" w:firstLine="0"/>
        <w:rPr>
          <w:rFonts w:ascii="宋体" w:hAnsi="宋体"/>
          <w:szCs w:val="28"/>
        </w:rPr>
      </w:pPr>
    </w:p>
    <w:p w:rsidR="003A7945" w:rsidRDefault="003A7945" w:rsidP="003A7945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服务商名称（签章）：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3A7945" w:rsidRDefault="003A7945" w:rsidP="003A7945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经营者（签  章） 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3A7945" w:rsidRDefault="003A7945" w:rsidP="003A7945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3A7945" w:rsidRDefault="003A7945" w:rsidP="003A7945">
      <w:pPr>
        <w:pStyle w:val="300"/>
        <w:jc w:val="both"/>
        <w:rPr>
          <w:b w:val="0"/>
        </w:rPr>
      </w:pPr>
    </w:p>
    <w:p w:rsidR="003A7945" w:rsidRDefault="003A7945" w:rsidP="003A7945">
      <w:pPr>
        <w:pStyle w:val="30"/>
        <w:rPr>
          <w:sz w:val="28"/>
          <w:szCs w:val="28"/>
        </w:rPr>
        <w:sectPr w:rsidR="003A7945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注：本表适用于自然人投标时</w:t>
      </w:r>
      <w:r>
        <w:rPr>
          <w:sz w:val="28"/>
          <w:szCs w:val="28"/>
        </w:rPr>
        <w:t>提供</w:t>
      </w:r>
    </w:p>
    <w:p w:rsidR="003A7945" w:rsidRDefault="003A7945" w:rsidP="003A7945">
      <w:pPr>
        <w:pStyle w:val="300"/>
      </w:pPr>
      <w:r>
        <w:rPr>
          <w:rFonts w:hint="eastAsia"/>
        </w:rPr>
        <w:lastRenderedPageBreak/>
        <w:t>授权委托书</w:t>
      </w:r>
    </w:p>
    <w:p w:rsidR="003A7945" w:rsidRDefault="003A7945" w:rsidP="003A7945">
      <w:pPr>
        <w:pStyle w:val="00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3A7945" w:rsidRPr="00EA12F6" w:rsidRDefault="003A7945" w:rsidP="003A7945">
      <w:pPr>
        <w:pStyle w:val="000"/>
        <w:spacing w:before="0" w:after="0" w:line="240" w:lineRule="auto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</w:t>
      </w:r>
      <w:r w:rsidRPr="00EA12F6">
        <w:rPr>
          <w:rFonts w:ascii="宋体" w:hAnsi="宋体" w:hint="eastAsia"/>
          <w:szCs w:val="28"/>
        </w:rPr>
        <w:t>授权</w:t>
      </w:r>
      <w:r w:rsidRPr="00EA12F6">
        <w:rPr>
          <w:rFonts w:ascii="宋体" w:hAnsi="宋体" w:hint="eastAsia"/>
          <w:szCs w:val="28"/>
          <w:u w:val="single"/>
        </w:rPr>
        <w:t xml:space="preserve">       </w:t>
      </w:r>
      <w:r w:rsidRPr="00EA12F6">
        <w:rPr>
          <w:rFonts w:ascii="宋体" w:hAnsi="宋体" w:hint="eastAsia"/>
          <w:szCs w:val="28"/>
        </w:rPr>
        <w:t>（姓名）为</w:t>
      </w:r>
      <w:r w:rsidRPr="00A019C7">
        <w:rPr>
          <w:rFonts w:ascii="宋体" w:hAnsi="宋体" w:hint="eastAsia"/>
          <w:szCs w:val="28"/>
        </w:rPr>
        <w:t>我单位</w:t>
      </w:r>
      <w:r w:rsidRPr="00EA12F6">
        <w:rPr>
          <w:rFonts w:ascii="宋体" w:hAnsi="宋体" w:hint="eastAsia"/>
          <w:szCs w:val="28"/>
        </w:rPr>
        <w:t>的委托代理人，以本公司的名义参加</w:t>
      </w:r>
      <w:r w:rsidRPr="00EA12F6">
        <w:rPr>
          <w:rFonts w:ascii="宋体" w:hAnsi="宋体" w:hint="eastAsia"/>
          <w:szCs w:val="28"/>
          <w:u w:val="single"/>
        </w:rPr>
        <w:t xml:space="preserve">     </w:t>
      </w:r>
      <w:r>
        <w:rPr>
          <w:rFonts w:ascii="宋体" w:hAnsi="宋体"/>
          <w:szCs w:val="28"/>
          <w:u w:val="single"/>
        </w:rPr>
        <w:t xml:space="preserve">         </w:t>
      </w:r>
      <w:r>
        <w:rPr>
          <w:rFonts w:ascii="宋体" w:hAnsi="宋体" w:hint="eastAsia"/>
          <w:szCs w:val="28"/>
        </w:rPr>
        <w:t>（项目</w:t>
      </w:r>
      <w:r>
        <w:rPr>
          <w:rFonts w:ascii="宋体" w:hAnsi="宋体"/>
          <w:szCs w:val="28"/>
        </w:rPr>
        <w:t>名称）</w:t>
      </w:r>
      <w:r w:rsidRPr="00EA12F6">
        <w:rPr>
          <w:rFonts w:ascii="宋体" w:hAnsi="宋体" w:hint="eastAsia"/>
          <w:szCs w:val="28"/>
        </w:rPr>
        <w:t>项目投标，全权代表我单位处理在该项目采购活动中的一切事宜。代理人无转委托权，特此委托。</w:t>
      </w:r>
    </w:p>
    <w:p w:rsidR="003A7945" w:rsidRPr="00DF450B" w:rsidRDefault="003A7945" w:rsidP="003A7945">
      <w:pPr>
        <w:spacing w:line="500" w:lineRule="exact"/>
        <w:ind w:firstLineChars="200" w:firstLine="560"/>
        <w:rPr>
          <w:rFonts w:ascii="宋体" w:hAnsi="宋体"/>
          <w:sz w:val="28"/>
          <w:szCs w:val="22"/>
        </w:rPr>
      </w:pPr>
      <w:r w:rsidRPr="00DF450B">
        <w:rPr>
          <w:rFonts w:ascii="宋体" w:hAnsi="宋体" w:hint="eastAsia"/>
          <w:sz w:val="28"/>
          <w:szCs w:val="22"/>
        </w:rPr>
        <w:t>供应商名称（签章）：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  </w:t>
      </w:r>
      <w:r>
        <w:rPr>
          <w:rFonts w:ascii="宋体" w:hAnsi="宋体"/>
          <w:sz w:val="28"/>
          <w:szCs w:val="22"/>
          <w:u w:val="single"/>
        </w:rPr>
        <w:t xml:space="preserve">                   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</w:t>
      </w:r>
      <w:r w:rsidRPr="00DF450B">
        <w:rPr>
          <w:rFonts w:ascii="宋体" w:hAnsi="宋体" w:hint="eastAsia"/>
          <w:sz w:val="28"/>
          <w:szCs w:val="22"/>
        </w:rPr>
        <w:t xml:space="preserve"> </w:t>
      </w:r>
    </w:p>
    <w:p w:rsidR="003A7945" w:rsidRPr="00DF450B" w:rsidRDefault="003A7945" w:rsidP="003A7945">
      <w:pPr>
        <w:pStyle w:val="000"/>
        <w:spacing w:line="500" w:lineRule="exact"/>
        <w:ind w:leftChars="255" w:left="1605" w:hangingChars="382" w:hanging="1070"/>
        <w:rPr>
          <w:rFonts w:ascii="宋体" w:hAnsi="宋体"/>
          <w:u w:val="single"/>
        </w:rPr>
      </w:pPr>
      <w:r w:rsidRPr="00DF450B">
        <w:rPr>
          <w:rFonts w:ascii="宋体" w:hAnsi="宋体" w:hint="eastAsia"/>
        </w:rPr>
        <w:t>法定代表人</w:t>
      </w:r>
      <w:r>
        <w:rPr>
          <w:rFonts w:ascii="宋体" w:hAnsi="宋体" w:hint="eastAsia"/>
        </w:rPr>
        <w:t>/单位</w:t>
      </w:r>
      <w:r>
        <w:rPr>
          <w:rFonts w:ascii="宋体" w:hAnsi="宋体"/>
        </w:rPr>
        <w:t>负责人</w:t>
      </w:r>
      <w:r>
        <w:rPr>
          <w:rFonts w:ascii="宋体" w:hAnsi="宋体" w:hint="eastAsia"/>
        </w:rPr>
        <w:t>/自然人</w:t>
      </w:r>
      <w:r w:rsidRPr="00DF450B">
        <w:rPr>
          <w:rFonts w:ascii="宋体" w:hAnsi="宋体" w:hint="eastAsia"/>
        </w:rPr>
        <w:t>（签字或</w:t>
      </w:r>
      <w:r>
        <w:rPr>
          <w:rFonts w:ascii="宋体" w:hAnsi="宋体" w:hint="eastAsia"/>
        </w:rPr>
        <w:t>印</w:t>
      </w:r>
      <w:r w:rsidRPr="00DF450B">
        <w:rPr>
          <w:rFonts w:ascii="宋体" w:hAnsi="宋体" w:hint="eastAsia"/>
        </w:rPr>
        <w:t>章）：</w:t>
      </w:r>
      <w:r w:rsidRPr="00DF450B"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</w:t>
      </w:r>
      <w:r w:rsidRPr="00DF450B">
        <w:rPr>
          <w:rFonts w:ascii="宋体" w:hAnsi="宋体" w:hint="eastAsia"/>
          <w:u w:val="single"/>
        </w:rPr>
        <w:t xml:space="preserve"> </w:t>
      </w:r>
    </w:p>
    <w:p w:rsidR="003A7945" w:rsidRDefault="003A7945" w:rsidP="003A7945">
      <w:pPr>
        <w:pStyle w:val="000"/>
        <w:spacing w:line="500" w:lineRule="exact"/>
        <w:ind w:leftChars="255" w:left="1605" w:hangingChars="382" w:hanging="1070"/>
        <w:rPr>
          <w:rFonts w:ascii="宋体" w:hAnsi="宋体"/>
        </w:rPr>
      </w:pPr>
      <w:r w:rsidRPr="00DF450B">
        <w:rPr>
          <w:rFonts w:ascii="宋体" w:hAnsi="宋体" w:hint="eastAsia"/>
        </w:rPr>
        <w:t>签发日期：</w:t>
      </w:r>
      <w:r w:rsidRPr="00DF450B">
        <w:rPr>
          <w:rFonts w:ascii="宋体" w:hAnsi="宋体" w:hint="eastAsia"/>
          <w:u w:val="single"/>
        </w:rPr>
        <w:t xml:space="preserve">       </w:t>
      </w:r>
      <w:r w:rsidRPr="00DF450B">
        <w:rPr>
          <w:rFonts w:ascii="宋体" w:hAnsi="宋体" w:hint="eastAsia"/>
        </w:rPr>
        <w:t>年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月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日</w:t>
      </w:r>
    </w:p>
    <w:p w:rsidR="003A7945" w:rsidRDefault="003A7945" w:rsidP="003A7945">
      <w:pPr>
        <w:pStyle w:val="000"/>
        <w:spacing w:before="0" w:after="0" w:line="240" w:lineRule="auto"/>
        <w:ind w:left="0" w:firstLine="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附：</w:t>
      </w:r>
    </w:p>
    <w:p w:rsidR="003A7945" w:rsidRDefault="003A7945" w:rsidP="003A7945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代理人姓名：</w:t>
      </w:r>
      <w:r>
        <w:rPr>
          <w:rFonts w:ascii="宋体" w:hAnsi="宋体" w:hint="eastAsia"/>
          <w:szCs w:val="28"/>
          <w:u w:val="single"/>
        </w:rPr>
        <w:t xml:space="preserve">                          </w:t>
      </w:r>
    </w:p>
    <w:p w:rsidR="003A7945" w:rsidRDefault="003A7945" w:rsidP="003A7945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联系电话（手机）：</w:t>
      </w:r>
      <w:r>
        <w:rPr>
          <w:rFonts w:ascii="宋体" w:hAnsi="宋体" w:hint="eastAsia"/>
          <w:szCs w:val="28"/>
          <w:u w:val="single"/>
        </w:rPr>
        <w:t xml:space="preserve"> </w:t>
      </w:r>
      <w:r>
        <w:rPr>
          <w:rFonts w:ascii="宋体" w:hAnsi="宋体"/>
          <w:szCs w:val="28"/>
          <w:u w:val="single"/>
        </w:rPr>
        <w:t xml:space="preserve">                     </w:t>
      </w:r>
    </w:p>
    <w:tbl>
      <w:tblPr>
        <w:tblW w:w="7663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</w:tblGrid>
      <w:tr w:rsidR="003A7945" w:rsidTr="00F762A5">
        <w:trPr>
          <w:trHeight w:val="3862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45" w:rsidRDefault="003A7945" w:rsidP="00F762A5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粘贴被授权人身份证（扫描件）</w:t>
            </w:r>
          </w:p>
          <w:p w:rsidR="003A7945" w:rsidRDefault="003A7945" w:rsidP="00F762A5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</w:p>
        </w:tc>
      </w:tr>
    </w:tbl>
    <w:p w:rsidR="003A7945" w:rsidRPr="00AA7E81" w:rsidRDefault="003A7945" w:rsidP="003A7945">
      <w:pPr>
        <w:pStyle w:val="30"/>
        <w:rPr>
          <w:sz w:val="28"/>
          <w:szCs w:val="28"/>
        </w:rPr>
      </w:pPr>
      <w:r w:rsidRPr="00EA12F6">
        <w:rPr>
          <w:rFonts w:hint="eastAsia"/>
          <w:sz w:val="28"/>
          <w:szCs w:val="28"/>
        </w:rPr>
        <w:t>注：</w:t>
      </w:r>
      <w:r w:rsidRPr="0013748C">
        <w:rPr>
          <w:rFonts w:hint="eastAsia"/>
          <w:sz w:val="28"/>
          <w:szCs w:val="28"/>
        </w:rPr>
        <w:t>本表适用于法人、其他组织、自然人的授</w:t>
      </w:r>
      <w:r>
        <w:rPr>
          <w:rFonts w:hint="eastAsia"/>
          <w:sz w:val="28"/>
          <w:szCs w:val="28"/>
        </w:rPr>
        <w:t>权</w:t>
      </w:r>
      <w:r>
        <w:rPr>
          <w:sz w:val="28"/>
          <w:szCs w:val="28"/>
        </w:rPr>
        <w:t>代表投标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提供</w:t>
      </w:r>
    </w:p>
    <w:p w:rsidR="003A7945" w:rsidRPr="003A7945" w:rsidRDefault="003A7945">
      <w:pPr>
        <w:spacing w:line="400" w:lineRule="exact"/>
        <w:ind w:leftChars="-67" w:left="-141" w:rightChars="-94" w:right="-197" w:firstLineChars="200" w:firstLine="560"/>
        <w:jc w:val="left"/>
        <w:rPr>
          <w:sz w:val="28"/>
          <w:szCs w:val="28"/>
        </w:rPr>
      </w:pPr>
    </w:p>
    <w:sectPr w:rsidR="003A7945" w:rsidRPr="003A7945" w:rsidSect="00D052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02" w:rsidRDefault="00983D02" w:rsidP="006B3865">
      <w:r>
        <w:separator/>
      </w:r>
    </w:p>
  </w:endnote>
  <w:endnote w:type="continuationSeparator" w:id="0">
    <w:p w:rsidR="00983D02" w:rsidRDefault="00983D02" w:rsidP="006B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02" w:rsidRDefault="00983D02" w:rsidP="006B3865">
      <w:r>
        <w:separator/>
      </w:r>
    </w:p>
  </w:footnote>
  <w:footnote w:type="continuationSeparator" w:id="0">
    <w:p w:rsidR="00983D02" w:rsidRDefault="00983D02" w:rsidP="006B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1A6"/>
      </v:shape>
    </w:pict>
  </w:numPicBullet>
  <w:abstractNum w:abstractNumId="0">
    <w:nsid w:val="9A284FAD"/>
    <w:multiLevelType w:val="singleLevel"/>
    <w:tmpl w:val="9A284FAD"/>
    <w:lvl w:ilvl="0">
      <w:start w:val="1"/>
      <w:numFmt w:val="decimal"/>
      <w:suff w:val="nothing"/>
      <w:lvlText w:val="%1、"/>
      <w:lvlJc w:val="left"/>
    </w:lvl>
  </w:abstractNum>
  <w:abstractNum w:abstractNumId="1">
    <w:nsid w:val="24F338DA"/>
    <w:multiLevelType w:val="hybridMultilevel"/>
    <w:tmpl w:val="76540CC8"/>
    <w:lvl w:ilvl="0" w:tplc="04090007">
      <w:start w:val="1"/>
      <w:numFmt w:val="bullet"/>
      <w:lvlText w:val=""/>
      <w:lvlPicBulletId w:val="0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588F"/>
    <w:rsid w:val="00002DB5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8750E"/>
    <w:rsid w:val="00096834"/>
    <w:rsid w:val="000A76EB"/>
    <w:rsid w:val="000B3D35"/>
    <w:rsid w:val="000B43F2"/>
    <w:rsid w:val="000C307B"/>
    <w:rsid w:val="000C6D45"/>
    <w:rsid w:val="000D259A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4021D"/>
    <w:rsid w:val="001539FE"/>
    <w:rsid w:val="001546ED"/>
    <w:rsid w:val="00162024"/>
    <w:rsid w:val="001836E3"/>
    <w:rsid w:val="0018538C"/>
    <w:rsid w:val="001A6270"/>
    <w:rsid w:val="001B1AFC"/>
    <w:rsid w:val="001C342D"/>
    <w:rsid w:val="001C511C"/>
    <w:rsid w:val="001C5EE8"/>
    <w:rsid w:val="001D682D"/>
    <w:rsid w:val="001D768F"/>
    <w:rsid w:val="001F1AD5"/>
    <w:rsid w:val="001F4223"/>
    <w:rsid w:val="00205649"/>
    <w:rsid w:val="00210978"/>
    <w:rsid w:val="002128DA"/>
    <w:rsid w:val="002204AF"/>
    <w:rsid w:val="00224451"/>
    <w:rsid w:val="00243D6A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2E617C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A7945"/>
    <w:rsid w:val="003C0B70"/>
    <w:rsid w:val="003C23B2"/>
    <w:rsid w:val="003C5551"/>
    <w:rsid w:val="003D5E50"/>
    <w:rsid w:val="003E374C"/>
    <w:rsid w:val="003E41C7"/>
    <w:rsid w:val="003E582E"/>
    <w:rsid w:val="003E6722"/>
    <w:rsid w:val="003E75C4"/>
    <w:rsid w:val="003F0358"/>
    <w:rsid w:val="00401E67"/>
    <w:rsid w:val="004114BE"/>
    <w:rsid w:val="00412907"/>
    <w:rsid w:val="00414277"/>
    <w:rsid w:val="00421514"/>
    <w:rsid w:val="00424AFD"/>
    <w:rsid w:val="004256F4"/>
    <w:rsid w:val="00426E35"/>
    <w:rsid w:val="004303FC"/>
    <w:rsid w:val="00431633"/>
    <w:rsid w:val="00440AB7"/>
    <w:rsid w:val="00446638"/>
    <w:rsid w:val="00447E12"/>
    <w:rsid w:val="00453CDC"/>
    <w:rsid w:val="00474384"/>
    <w:rsid w:val="00492E11"/>
    <w:rsid w:val="004A4255"/>
    <w:rsid w:val="004B272B"/>
    <w:rsid w:val="004C4E45"/>
    <w:rsid w:val="004D2F37"/>
    <w:rsid w:val="004D43F7"/>
    <w:rsid w:val="004D4D02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C7CCA"/>
    <w:rsid w:val="005D512D"/>
    <w:rsid w:val="005F1406"/>
    <w:rsid w:val="005F1DE4"/>
    <w:rsid w:val="005F4511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B3865"/>
    <w:rsid w:val="006C50FE"/>
    <w:rsid w:val="006D52F7"/>
    <w:rsid w:val="006E2353"/>
    <w:rsid w:val="006E3FE7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946EC"/>
    <w:rsid w:val="008968B3"/>
    <w:rsid w:val="008A21B7"/>
    <w:rsid w:val="008B1A43"/>
    <w:rsid w:val="008B6F61"/>
    <w:rsid w:val="008B7F4D"/>
    <w:rsid w:val="008C2795"/>
    <w:rsid w:val="008C6180"/>
    <w:rsid w:val="008C6D72"/>
    <w:rsid w:val="00903484"/>
    <w:rsid w:val="00914444"/>
    <w:rsid w:val="009309C0"/>
    <w:rsid w:val="009379AB"/>
    <w:rsid w:val="00942F40"/>
    <w:rsid w:val="0094776F"/>
    <w:rsid w:val="00957A82"/>
    <w:rsid w:val="00964053"/>
    <w:rsid w:val="009730BC"/>
    <w:rsid w:val="00974385"/>
    <w:rsid w:val="009766A2"/>
    <w:rsid w:val="009772A8"/>
    <w:rsid w:val="009818DC"/>
    <w:rsid w:val="00983D02"/>
    <w:rsid w:val="009A5269"/>
    <w:rsid w:val="009B5DBC"/>
    <w:rsid w:val="009B7FB3"/>
    <w:rsid w:val="009C3C8B"/>
    <w:rsid w:val="009D636D"/>
    <w:rsid w:val="009F0ABA"/>
    <w:rsid w:val="009F3289"/>
    <w:rsid w:val="009F32C8"/>
    <w:rsid w:val="009F4BB8"/>
    <w:rsid w:val="009F50C2"/>
    <w:rsid w:val="009F59F0"/>
    <w:rsid w:val="009F77E6"/>
    <w:rsid w:val="00A4389D"/>
    <w:rsid w:val="00A67374"/>
    <w:rsid w:val="00A7195B"/>
    <w:rsid w:val="00A7245A"/>
    <w:rsid w:val="00A757F9"/>
    <w:rsid w:val="00A91741"/>
    <w:rsid w:val="00A97D2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3C0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D7306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3DFB"/>
    <w:rsid w:val="00C8699A"/>
    <w:rsid w:val="00C94673"/>
    <w:rsid w:val="00C96707"/>
    <w:rsid w:val="00CA6671"/>
    <w:rsid w:val="00CB3480"/>
    <w:rsid w:val="00CC7611"/>
    <w:rsid w:val="00CD321B"/>
    <w:rsid w:val="00CD677C"/>
    <w:rsid w:val="00CF6B2D"/>
    <w:rsid w:val="00D01EEA"/>
    <w:rsid w:val="00D04FEF"/>
    <w:rsid w:val="00D0521F"/>
    <w:rsid w:val="00D05A49"/>
    <w:rsid w:val="00D116D6"/>
    <w:rsid w:val="00D16FE2"/>
    <w:rsid w:val="00D17F7E"/>
    <w:rsid w:val="00D210FF"/>
    <w:rsid w:val="00D25C39"/>
    <w:rsid w:val="00D30CE8"/>
    <w:rsid w:val="00D31DB8"/>
    <w:rsid w:val="00D3588F"/>
    <w:rsid w:val="00D413D3"/>
    <w:rsid w:val="00D4208B"/>
    <w:rsid w:val="00D42FBF"/>
    <w:rsid w:val="00D479E8"/>
    <w:rsid w:val="00D50CAD"/>
    <w:rsid w:val="00D57B0C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020DC"/>
    <w:rsid w:val="00E12CB9"/>
    <w:rsid w:val="00E253DE"/>
    <w:rsid w:val="00E25BB4"/>
    <w:rsid w:val="00E31918"/>
    <w:rsid w:val="00E36F05"/>
    <w:rsid w:val="00E44DE9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147E4"/>
    <w:rsid w:val="00F2103B"/>
    <w:rsid w:val="00F21B75"/>
    <w:rsid w:val="00F330CE"/>
    <w:rsid w:val="00F352A4"/>
    <w:rsid w:val="00F515F1"/>
    <w:rsid w:val="00F55C33"/>
    <w:rsid w:val="00F60263"/>
    <w:rsid w:val="00F74FCF"/>
    <w:rsid w:val="00F77276"/>
    <w:rsid w:val="00F77DEC"/>
    <w:rsid w:val="00F80E50"/>
    <w:rsid w:val="00F879C4"/>
    <w:rsid w:val="00FA58E6"/>
    <w:rsid w:val="00FB6AA0"/>
    <w:rsid w:val="00FD747B"/>
    <w:rsid w:val="13210D04"/>
    <w:rsid w:val="17C17AC4"/>
    <w:rsid w:val="279B07DA"/>
    <w:rsid w:val="2ABC0EAD"/>
    <w:rsid w:val="337053AC"/>
    <w:rsid w:val="4DA30E81"/>
    <w:rsid w:val="4DF46D4C"/>
    <w:rsid w:val="562A1036"/>
    <w:rsid w:val="578B2261"/>
    <w:rsid w:val="57DD40CA"/>
    <w:rsid w:val="5EB14DB6"/>
    <w:rsid w:val="5F8F2AE2"/>
    <w:rsid w:val="77C7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0351393-6A27-4ED2-B7EE-69031977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1F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D05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D0521F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0521F"/>
    <w:rPr>
      <w:rFonts w:ascii="宋体" w:hAnsi="Courier New" w:cs="Courier New"/>
    </w:rPr>
  </w:style>
  <w:style w:type="paragraph" w:styleId="a4">
    <w:name w:val="Balloon Text"/>
    <w:basedOn w:val="a"/>
    <w:link w:val="Char0"/>
    <w:uiPriority w:val="99"/>
    <w:semiHidden/>
    <w:qFormat/>
    <w:rsid w:val="00D0521F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D05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05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D052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rsid w:val="00D0521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D0521F"/>
    <w:rPr>
      <w:b/>
      <w:bCs/>
    </w:rPr>
  </w:style>
  <w:style w:type="character" w:customStyle="1" w:styleId="2Char">
    <w:name w:val="标题 2 Char"/>
    <w:link w:val="2"/>
    <w:uiPriority w:val="99"/>
    <w:qFormat/>
    <w:locked/>
    <w:rsid w:val="00D0521F"/>
    <w:rPr>
      <w:rFonts w:ascii="Cambria" w:eastAsia="宋体" w:hAnsi="Cambria" w:cs="Cambria"/>
      <w:b/>
      <w:bCs/>
      <w:sz w:val="32"/>
      <w:szCs w:val="32"/>
    </w:rPr>
  </w:style>
  <w:style w:type="character" w:customStyle="1" w:styleId="Char2">
    <w:name w:val="页眉 Char"/>
    <w:link w:val="a6"/>
    <w:uiPriority w:val="99"/>
    <w:qFormat/>
    <w:locked/>
    <w:rsid w:val="00D0521F"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D0521F"/>
    <w:rPr>
      <w:sz w:val="18"/>
      <w:szCs w:val="18"/>
    </w:rPr>
  </w:style>
  <w:style w:type="paragraph" w:styleId="aa">
    <w:name w:val="List Paragraph"/>
    <w:basedOn w:val="a"/>
    <w:link w:val="Char3"/>
    <w:uiPriority w:val="99"/>
    <w:qFormat/>
    <w:rsid w:val="00D0521F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3">
    <w:name w:val="列出段落 Char"/>
    <w:link w:val="aa"/>
    <w:uiPriority w:val="99"/>
    <w:qFormat/>
    <w:locked/>
    <w:rsid w:val="00D0521F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批注框文本 Char"/>
    <w:link w:val="a4"/>
    <w:uiPriority w:val="99"/>
    <w:semiHidden/>
    <w:qFormat/>
    <w:locked/>
    <w:rsid w:val="00D0521F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qFormat/>
    <w:rsid w:val="00D0521F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qFormat/>
    <w:rsid w:val="00D0521F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qFormat/>
    <w:rsid w:val="00D0521F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Char">
    <w:name w:val="纯文本 Char"/>
    <w:link w:val="a3"/>
    <w:qFormat/>
    <w:rsid w:val="00D0521F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qFormat/>
    <w:rsid w:val="00D0521F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D0521F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D0521F"/>
    <w:pPr>
      <w:widowControl w:val="0"/>
      <w:jc w:val="both"/>
    </w:pPr>
    <w:rPr>
      <w:kern w:val="2"/>
      <w:sz w:val="21"/>
      <w:szCs w:val="22"/>
    </w:rPr>
  </w:style>
  <w:style w:type="paragraph" w:customStyle="1" w:styleId="10">
    <w:name w:val="正文1"/>
    <w:qFormat/>
    <w:rsid w:val="00D0521F"/>
    <w:pPr>
      <w:spacing w:line="384" w:lineRule="auto"/>
    </w:pPr>
    <w:rPr>
      <w:rFonts w:ascii="宋体"/>
      <w:sz w:val="24"/>
      <w:szCs w:val="24"/>
    </w:rPr>
  </w:style>
  <w:style w:type="paragraph" w:customStyle="1" w:styleId="300">
    <w:name w:val="标题 3_0_0"/>
    <w:basedOn w:val="000"/>
    <w:next w:val="000"/>
    <w:qFormat/>
    <w:rsid w:val="003A7945"/>
    <w:pPr>
      <w:widowControl w:val="0"/>
      <w:autoSpaceDE w:val="0"/>
      <w:autoSpaceDN w:val="0"/>
      <w:adjustRightInd w:val="0"/>
      <w:spacing w:before="0" w:after="0" w:line="500" w:lineRule="exact"/>
      <w:ind w:left="0" w:firstLine="0"/>
      <w:jc w:val="center"/>
      <w:outlineLvl w:val="2"/>
    </w:pPr>
    <w:rPr>
      <w:rFonts w:ascii="宋体" w:hAnsi="宋体"/>
      <w:b/>
      <w:szCs w:val="28"/>
    </w:rPr>
  </w:style>
  <w:style w:type="paragraph" w:customStyle="1" w:styleId="000">
    <w:name w:val="正文_0_0_0"/>
    <w:qFormat/>
    <w:rsid w:val="003A7945"/>
    <w:pPr>
      <w:spacing w:before="120" w:after="120" w:line="360" w:lineRule="auto"/>
      <w:ind w:left="1072" w:hanging="1072"/>
      <w:jc w:val="both"/>
    </w:pPr>
    <w:rPr>
      <w:kern w:val="2"/>
      <w:sz w:val="28"/>
      <w:szCs w:val="22"/>
    </w:rPr>
  </w:style>
  <w:style w:type="paragraph" w:customStyle="1" w:styleId="30">
    <w:name w:val="标题 3_0"/>
    <w:basedOn w:val="a"/>
    <w:next w:val="a"/>
    <w:qFormat/>
    <w:rsid w:val="003A7945"/>
    <w:pPr>
      <w:keepNext/>
      <w:keepLines/>
      <w:spacing w:before="120" w:after="120" w:line="360" w:lineRule="auto"/>
      <w:jc w:val="center"/>
      <w:outlineLvl w:val="2"/>
    </w:pPr>
    <w:rPr>
      <w:rFonts w:ascii="宋体" w:hAnsi="宋体" w:cs="Times New Roman"/>
      <w:b/>
      <w:bCs/>
      <w:kern w:val="0"/>
      <w:sz w:val="36"/>
      <w:szCs w:val="18"/>
    </w:rPr>
  </w:style>
  <w:style w:type="paragraph" w:customStyle="1" w:styleId="ListParagraph1">
    <w:name w:val="List Paragraph1"/>
    <w:rsid w:val="00E020DC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D988FB-663A-468F-A3F0-E0087010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13</Pages>
  <Words>929</Words>
  <Characters>5296</Characters>
  <Application>Microsoft Office Word</Application>
  <DocSecurity>0</DocSecurity>
  <Lines>44</Lines>
  <Paragraphs>12</Paragraphs>
  <ScaleCrop>false</ScaleCrop>
  <Company>Microsoft</Company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creator>dell</dc:creator>
  <cp:lastModifiedBy>AutoBVT</cp:lastModifiedBy>
  <cp:revision>12</cp:revision>
  <cp:lastPrinted>2018-08-22T03:24:00Z</cp:lastPrinted>
  <dcterms:created xsi:type="dcterms:W3CDTF">2020-06-10T03:52:00Z</dcterms:created>
  <dcterms:modified xsi:type="dcterms:W3CDTF">2020-06-28T08:39:00Z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