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A77D5D" w:rsidRPr="00A77D5D">
        <w:rPr>
          <w:rFonts w:hint="eastAsia"/>
          <w:sz w:val="28"/>
          <w:szCs w:val="28"/>
        </w:rPr>
        <w:t>胸心外科生物安全柜采购项目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A77D5D">
        <w:rPr>
          <w:color w:val="000000"/>
          <w:sz w:val="28"/>
          <w:szCs w:val="28"/>
        </w:rPr>
        <w:t>60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A77D5D" w:rsidRPr="00A77D5D">
        <w:rPr>
          <w:rFonts w:hint="eastAsia"/>
          <w:sz w:val="28"/>
          <w:szCs w:val="28"/>
        </w:rPr>
        <w:t>胸心外科生物安全柜采购项目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A77D5D">
        <w:rPr>
          <w:color w:val="FF0000"/>
          <w:sz w:val="28"/>
          <w:szCs w:val="28"/>
        </w:rPr>
        <w:t>11</w:t>
      </w:r>
      <w:r w:rsidRPr="003D5E50">
        <w:rPr>
          <w:rFonts w:hint="eastAsia"/>
          <w:color w:val="FF0000"/>
          <w:sz w:val="28"/>
          <w:szCs w:val="28"/>
        </w:rPr>
        <w:t>月</w:t>
      </w:r>
      <w:r w:rsidR="00A77D5D">
        <w:rPr>
          <w:color w:val="FF0000"/>
          <w:sz w:val="28"/>
          <w:szCs w:val="28"/>
        </w:rPr>
        <w:t>23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A77D5D" w:rsidRDefault="00331027" w:rsidP="00331027">
      <w:pPr>
        <w:pStyle w:val="a5"/>
        <w:shd w:val="clear" w:color="auto" w:fill="FFFFFF"/>
        <w:spacing w:before="0" w:beforeAutospacing="0" w:after="0" w:afterAutospacing="0"/>
        <w:ind w:firstLineChars="200" w:firstLine="560"/>
        <w:rPr>
          <w:rFonts w:cs="Times New Roman"/>
          <w:sz w:val="28"/>
          <w:szCs w:val="28"/>
        </w:rPr>
      </w:pPr>
      <w:r w:rsidRPr="00A77D5D">
        <w:rPr>
          <w:rFonts w:hint="eastAsia"/>
          <w:sz w:val="28"/>
          <w:szCs w:val="28"/>
        </w:rPr>
        <w:t>联</w:t>
      </w:r>
      <w:r w:rsidRPr="00A77D5D">
        <w:rPr>
          <w:sz w:val="28"/>
          <w:szCs w:val="28"/>
        </w:rPr>
        <w:t xml:space="preserve"> </w:t>
      </w:r>
      <w:r w:rsidRPr="00A77D5D">
        <w:rPr>
          <w:rFonts w:hint="eastAsia"/>
          <w:sz w:val="28"/>
          <w:szCs w:val="28"/>
        </w:rPr>
        <w:t>系</w:t>
      </w:r>
      <w:r w:rsidRPr="00A77D5D">
        <w:rPr>
          <w:sz w:val="28"/>
          <w:szCs w:val="28"/>
        </w:rPr>
        <w:t xml:space="preserve"> </w:t>
      </w:r>
      <w:r w:rsidRPr="00A77D5D">
        <w:rPr>
          <w:rFonts w:hint="eastAsia"/>
          <w:sz w:val="28"/>
          <w:szCs w:val="28"/>
        </w:rPr>
        <w:t>人：</w:t>
      </w:r>
      <w:r w:rsidR="003217B1" w:rsidRPr="00A77D5D">
        <w:rPr>
          <w:rFonts w:hint="eastAsia"/>
          <w:sz w:val="28"/>
          <w:szCs w:val="28"/>
        </w:rPr>
        <w:t>童</w:t>
      </w:r>
      <w:r w:rsidRPr="00A77D5D">
        <w:rPr>
          <w:rFonts w:hint="eastAsia"/>
          <w:sz w:val="28"/>
          <w:szCs w:val="28"/>
        </w:rPr>
        <w:t>老师</w:t>
      </w:r>
      <w:r w:rsidRPr="00A77D5D">
        <w:rPr>
          <w:sz w:val="28"/>
          <w:szCs w:val="28"/>
        </w:rPr>
        <w:t>/</w:t>
      </w:r>
      <w:r w:rsidRPr="00A77D5D">
        <w:rPr>
          <w:rFonts w:hint="eastAsia"/>
          <w:sz w:val="28"/>
          <w:szCs w:val="28"/>
        </w:rPr>
        <w:t>周老师</w:t>
      </w:r>
    </w:p>
    <w:p w:rsidR="00331027" w:rsidRPr="00A77D5D" w:rsidRDefault="00331027" w:rsidP="00331027">
      <w:pPr>
        <w:ind w:firstLineChars="200" w:firstLine="560"/>
        <w:jc w:val="left"/>
        <w:rPr>
          <w:rFonts w:ascii="黑体" w:eastAsia="黑体" w:cs="黑体"/>
          <w:sz w:val="44"/>
          <w:szCs w:val="44"/>
        </w:rPr>
        <w:sectPr w:rsidR="00331027" w:rsidRPr="00A77D5D">
          <w:pgSz w:w="11906" w:h="16838"/>
          <w:pgMar w:top="1440" w:right="1800" w:bottom="1440" w:left="1800" w:header="851" w:footer="992" w:gutter="0"/>
          <w:cols w:space="720"/>
          <w:docGrid w:type="lines" w:linePitch="312"/>
        </w:sectPr>
      </w:pPr>
      <w:r w:rsidRPr="00A77D5D">
        <w:rPr>
          <w:rFonts w:ascii="宋体" w:hAnsi="宋体" w:hint="eastAsia"/>
          <w:sz w:val="28"/>
          <w:szCs w:val="28"/>
        </w:rPr>
        <w:t>联系电话：</w:t>
      </w:r>
      <w:r w:rsidRPr="00A77D5D">
        <w:rPr>
          <w:rFonts w:ascii="宋体" w:hAnsi="宋体"/>
          <w:sz w:val="28"/>
          <w:szCs w:val="28"/>
        </w:rPr>
        <w:t>0717-648</w:t>
      </w:r>
      <w:r w:rsidR="003217B1" w:rsidRPr="00A77D5D">
        <w:rPr>
          <w:rFonts w:ascii="宋体" w:hAnsi="宋体" w:hint="eastAsia"/>
          <w:sz w:val="28"/>
          <w:szCs w:val="28"/>
        </w:rPr>
        <w:t>7783</w:t>
      </w:r>
      <w:r w:rsidRPr="00A77D5D">
        <w:rPr>
          <w:rFonts w:ascii="宋体" w:hAnsi="宋体"/>
          <w:sz w:val="28"/>
          <w:szCs w:val="28"/>
        </w:rPr>
        <w:t xml:space="preserve"> /0717-6486583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A77D5D">
        <w:rPr>
          <w:rFonts w:ascii="宋体" w:hAnsi="宋体" w:cs="宋体"/>
          <w:sz w:val="28"/>
          <w:szCs w:val="28"/>
        </w:rPr>
        <w:t>60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77D5D" w:rsidRPr="00A77D5D">
        <w:rPr>
          <w:rFonts w:hint="eastAsia"/>
          <w:sz w:val="28"/>
          <w:szCs w:val="28"/>
        </w:rPr>
        <w:t>胸心外科生物安全柜采购项目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w:t>
      </w:r>
      <w:r w:rsidRPr="00A77D5D">
        <w:rPr>
          <w:rFonts w:ascii="宋体" w:hAnsi="宋体" w:cs="宋体" w:hint="eastAsia"/>
          <w:kern w:val="0"/>
          <w:sz w:val="28"/>
          <w:szCs w:val="28"/>
        </w:rPr>
        <w:t>预算：</w:t>
      </w:r>
      <w:r w:rsidR="0017380D" w:rsidRPr="00A77D5D">
        <w:rPr>
          <w:rFonts w:ascii="宋体" w:hAnsi="宋体" w:cs="宋体" w:hint="eastAsia"/>
          <w:kern w:val="0"/>
          <w:sz w:val="28"/>
          <w:szCs w:val="28"/>
        </w:rPr>
        <w:t>9.8</w:t>
      </w:r>
      <w:r w:rsidR="003217B1" w:rsidRPr="00A77D5D">
        <w:rPr>
          <w:rFonts w:ascii="宋体" w:hAnsi="宋体" w:cs="宋体" w:hint="eastAsia"/>
          <w:kern w:val="0"/>
          <w:sz w:val="28"/>
          <w:szCs w:val="28"/>
        </w:rPr>
        <w:t>万</w:t>
      </w:r>
      <w:r w:rsidRPr="00A77D5D">
        <w:rPr>
          <w:rFonts w:ascii="宋体" w:hAnsi="宋体" w:cs="宋体" w:hint="eastAsia"/>
          <w:kern w:val="0"/>
          <w:sz w:val="28"/>
          <w:szCs w:val="28"/>
        </w:rPr>
        <w:t>元，超过此价格</w:t>
      </w:r>
      <w:r>
        <w:rPr>
          <w:rFonts w:ascii="宋体" w:hAnsi="宋体" w:cs="宋体" w:hint="eastAsia"/>
          <w:kern w:val="0"/>
          <w:sz w:val="28"/>
          <w:szCs w:val="28"/>
        </w:rPr>
        <w:t>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A77D5D"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w:t>
      </w:r>
      <w:r w:rsidRPr="00A77D5D">
        <w:rPr>
          <w:rFonts w:ascii="宋体" w:hAnsi="宋体" w:hint="eastAsia"/>
          <w:sz w:val="28"/>
          <w:szCs w:val="28"/>
          <w:lang w:val="zh-CN"/>
        </w:rPr>
        <w:t>单、政府采购严重违法失信行为记录名单。</w:t>
      </w:r>
    </w:p>
    <w:p w:rsidR="00687A6E" w:rsidRPr="00A77D5D" w:rsidRDefault="00002DB5" w:rsidP="00116FC5">
      <w:pPr>
        <w:widowControl/>
        <w:spacing w:line="500" w:lineRule="exact"/>
        <w:ind w:firstLineChars="200" w:firstLine="560"/>
        <w:jc w:val="left"/>
        <w:rPr>
          <w:rFonts w:ascii="宋体" w:hAnsi="宋体" w:cs="宋体"/>
          <w:kern w:val="0"/>
          <w:sz w:val="28"/>
          <w:szCs w:val="28"/>
        </w:rPr>
      </w:pPr>
      <w:r w:rsidRPr="00A77D5D">
        <w:rPr>
          <w:rFonts w:ascii="宋体" w:hAnsi="宋体" w:cs="宋体"/>
          <w:kern w:val="0"/>
          <w:sz w:val="28"/>
          <w:szCs w:val="28"/>
        </w:rPr>
        <w:t>3</w:t>
      </w:r>
      <w:r w:rsidR="00687A6E" w:rsidRPr="00A77D5D">
        <w:rPr>
          <w:rFonts w:ascii="宋体" w:hAnsi="宋体" w:cs="宋体" w:hint="eastAsia"/>
          <w:kern w:val="0"/>
          <w:sz w:val="28"/>
          <w:szCs w:val="28"/>
        </w:rPr>
        <w:t>、</w:t>
      </w:r>
      <w:r w:rsidR="003217B1" w:rsidRPr="00A77D5D">
        <w:rPr>
          <w:rFonts w:ascii="宋体" w:hAnsi="宋体" w:cs="宋体" w:hint="eastAsia"/>
          <w:kern w:val="0"/>
          <w:sz w:val="28"/>
          <w:szCs w:val="28"/>
        </w:rPr>
        <w:t>供应商具有有效的医疗器械经营</w:t>
      </w:r>
      <w:r w:rsidR="004E47B7" w:rsidRPr="00A77D5D">
        <w:rPr>
          <w:rFonts w:ascii="宋体" w:hAnsi="宋体" w:cs="宋体" w:hint="eastAsia"/>
          <w:kern w:val="0"/>
          <w:sz w:val="28"/>
          <w:szCs w:val="28"/>
        </w:rPr>
        <w:t>许可</w:t>
      </w:r>
      <w:r w:rsidR="003217B1" w:rsidRPr="00A77D5D">
        <w:rPr>
          <w:rFonts w:ascii="宋体" w:hAnsi="宋体" w:cs="宋体" w:hint="eastAsia"/>
          <w:kern w:val="0"/>
          <w:sz w:val="28"/>
          <w:szCs w:val="28"/>
        </w:rPr>
        <w:t>证</w:t>
      </w:r>
      <w:r w:rsidR="004E47B7" w:rsidRPr="00A77D5D">
        <w:rPr>
          <w:rFonts w:ascii="宋体" w:hAnsi="宋体" w:cs="宋体" w:hint="eastAsia"/>
          <w:kern w:val="0"/>
          <w:sz w:val="28"/>
          <w:szCs w:val="28"/>
        </w:rPr>
        <w:t>（或备案证）</w:t>
      </w:r>
      <w:r w:rsidR="003217B1" w:rsidRPr="00A77D5D">
        <w:rPr>
          <w:rFonts w:ascii="宋体" w:hAnsi="宋体" w:cs="宋体" w:hint="eastAsia"/>
          <w:kern w:val="0"/>
          <w:sz w:val="28"/>
          <w:szCs w:val="28"/>
        </w:rPr>
        <w:t>，所供产品具备医疗器械</w:t>
      </w:r>
      <w:r w:rsidR="004E47B7" w:rsidRPr="00A77D5D">
        <w:rPr>
          <w:rFonts w:ascii="宋体" w:hAnsi="宋体" w:cs="宋体" w:hint="eastAsia"/>
          <w:kern w:val="0"/>
          <w:sz w:val="28"/>
          <w:szCs w:val="28"/>
        </w:rPr>
        <w:t>注册证（或备案证）、医疗器械生产许可证（或备案证）</w:t>
      </w:r>
      <w:r w:rsidR="00C23175" w:rsidRPr="00A77D5D">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A77D5D" w:rsidRDefault="004E47B7" w:rsidP="00D479E8">
      <w:pPr>
        <w:widowControl/>
        <w:spacing w:line="500" w:lineRule="exact"/>
        <w:ind w:firstLineChars="200" w:firstLine="560"/>
        <w:jc w:val="left"/>
        <w:rPr>
          <w:rFonts w:ascii="宋体" w:hAnsi="宋体" w:cs="宋体"/>
          <w:bCs/>
          <w:kern w:val="0"/>
          <w:sz w:val="28"/>
          <w:szCs w:val="28"/>
        </w:rPr>
      </w:pPr>
      <w:r w:rsidRPr="00A77D5D">
        <w:rPr>
          <w:rFonts w:ascii="宋体" w:hAnsi="宋体" w:cs="宋体" w:hint="eastAsia"/>
          <w:bCs/>
          <w:kern w:val="0"/>
          <w:sz w:val="28"/>
          <w:szCs w:val="28"/>
        </w:rPr>
        <w:t>本产品用于</w:t>
      </w:r>
      <w:r w:rsidR="0017380D" w:rsidRPr="00A77D5D">
        <w:rPr>
          <w:rFonts w:ascii="宋体" w:hAnsi="宋体" w:cs="宋体" w:hint="eastAsia"/>
          <w:bCs/>
          <w:kern w:val="0"/>
          <w:sz w:val="28"/>
          <w:szCs w:val="28"/>
        </w:rPr>
        <w:t>医务人员在对有危害生物、药品操作时的保护。</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17380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生物</w:t>
            </w:r>
            <w:r>
              <w:rPr>
                <w:rFonts w:hAnsi="宋体"/>
                <w:spacing w:val="2"/>
                <w:sz w:val="28"/>
                <w:szCs w:val="28"/>
              </w:rPr>
              <w:t>安全柜</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7238B1" w:rsidRDefault="0017380D" w:rsidP="0017380D">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外部尺寸（L×D×H）</w:t>
            </w:r>
          </w:p>
        </w:tc>
        <w:tc>
          <w:tcPr>
            <w:tcW w:w="3963" w:type="dxa"/>
            <w:tcBorders>
              <w:top w:val="nil"/>
              <w:left w:val="nil"/>
              <w:bottom w:val="single" w:sz="4" w:space="0" w:color="auto"/>
              <w:right w:val="single" w:sz="4" w:space="0" w:color="auto"/>
            </w:tcBorders>
            <w:shd w:val="clear" w:color="000000" w:fill="FFFFFF"/>
            <w:vAlign w:val="center"/>
          </w:tcPr>
          <w:p w:rsidR="00524B17" w:rsidRPr="007238B1" w:rsidRDefault="0017380D" w:rsidP="0017380D">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w:t>
            </w:r>
            <w:smartTag w:uri="urn:schemas-microsoft-com:office:smarttags" w:element="chmetcnv">
              <w:smartTagPr>
                <w:attr w:name="UnitName" w:val="mm"/>
                <w:attr w:name="SourceValue" w:val="1500"/>
                <w:attr w:name="HasSpace" w:val="False"/>
                <w:attr w:name="Negative" w:val="False"/>
                <w:attr w:name="NumberType" w:val="1"/>
                <w:attr w:name="TCSC" w:val="0"/>
              </w:smartTagPr>
              <w:r w:rsidRPr="0069136E">
                <w:rPr>
                  <w:rFonts w:hAnsi="宋体" w:cs="宋体" w:hint="eastAsia"/>
                  <w:bCs/>
                  <w:kern w:val="0"/>
                  <w:sz w:val="24"/>
                </w:rPr>
                <w:t>1500</w:t>
              </w:r>
              <w:r w:rsidRPr="0069136E">
                <w:rPr>
                  <w:rFonts w:hAnsi="宋体" w:cs="宋体"/>
                  <w:bCs/>
                  <w:kern w:val="0"/>
                  <w:sz w:val="24"/>
                </w:rPr>
                <w:t>m</w:t>
              </w:r>
              <w:r w:rsidRPr="0069136E">
                <w:rPr>
                  <w:rFonts w:hAnsi="宋体" w:cs="宋体" w:hint="eastAsia"/>
                  <w:bCs/>
                  <w:kern w:val="0"/>
                  <w:sz w:val="24"/>
                </w:rPr>
                <w:t>m</w:t>
              </w:r>
            </w:smartTag>
            <w:r w:rsidRPr="0069136E">
              <w:rPr>
                <w:rFonts w:hAnsi="宋体" w:cs="宋体" w:hint="eastAsia"/>
                <w:bCs/>
                <w:kern w:val="0"/>
                <w:sz w:val="24"/>
              </w:rPr>
              <w:t>×</w:t>
            </w:r>
            <w:smartTag w:uri="urn:schemas-microsoft-com:office:smarttags" w:element="chmetcnv">
              <w:smartTagPr>
                <w:attr w:name="UnitName" w:val="mm"/>
                <w:attr w:name="SourceValue" w:val="750"/>
                <w:attr w:name="HasSpace" w:val="False"/>
                <w:attr w:name="Negative" w:val="False"/>
                <w:attr w:name="NumberType" w:val="1"/>
                <w:attr w:name="TCSC" w:val="0"/>
              </w:smartTagPr>
              <w:r w:rsidRPr="0069136E">
                <w:rPr>
                  <w:rFonts w:hAnsi="宋体" w:cs="宋体" w:hint="eastAsia"/>
                  <w:bCs/>
                  <w:kern w:val="0"/>
                  <w:sz w:val="24"/>
                </w:rPr>
                <w:t>750</w:t>
              </w:r>
              <w:r w:rsidRPr="0069136E">
                <w:rPr>
                  <w:rFonts w:hAnsi="宋体" w:cs="宋体"/>
                  <w:bCs/>
                  <w:kern w:val="0"/>
                  <w:sz w:val="24"/>
                </w:rPr>
                <w:t>m</w:t>
              </w:r>
              <w:r w:rsidRPr="0069136E">
                <w:rPr>
                  <w:rFonts w:hAnsi="宋体" w:cs="宋体" w:hint="eastAsia"/>
                  <w:bCs/>
                  <w:kern w:val="0"/>
                  <w:sz w:val="24"/>
                </w:rPr>
                <w:t>m</w:t>
              </w:r>
            </w:smartTag>
            <w:r w:rsidRPr="0069136E">
              <w:rPr>
                <w:rFonts w:hAnsi="宋体" w:cs="宋体" w:hint="eastAsia"/>
                <w:bCs/>
                <w:kern w:val="0"/>
                <w:sz w:val="24"/>
              </w:rPr>
              <w:t>×</w:t>
            </w:r>
            <w:smartTag w:uri="urn:schemas-microsoft-com:office:smarttags" w:element="chmetcnv">
              <w:smartTagPr>
                <w:attr w:name="UnitName" w:val="mm"/>
                <w:attr w:name="SourceValue" w:val="2250"/>
                <w:attr w:name="HasSpace" w:val="False"/>
                <w:attr w:name="Negative" w:val="False"/>
                <w:attr w:name="NumberType" w:val="1"/>
                <w:attr w:name="TCSC" w:val="0"/>
              </w:smartTagPr>
              <w:r w:rsidRPr="0069136E">
                <w:rPr>
                  <w:rFonts w:hAnsi="宋体" w:cs="宋体" w:hint="eastAsia"/>
                  <w:bCs/>
                  <w:kern w:val="0"/>
                  <w:sz w:val="24"/>
                </w:rPr>
                <w:t>2250</w:t>
              </w:r>
              <w:r w:rsidRPr="0069136E">
                <w:rPr>
                  <w:rFonts w:hAnsi="宋体" w:cs="宋体"/>
                  <w:bCs/>
                  <w:kern w:val="0"/>
                  <w:sz w:val="24"/>
                </w:rPr>
                <w:t>m</w:t>
              </w:r>
              <w:r w:rsidRPr="0069136E">
                <w:rPr>
                  <w:rFonts w:hAnsi="宋体" w:cs="宋体" w:hint="eastAsia"/>
                  <w:bCs/>
                  <w:kern w:val="0"/>
                  <w:sz w:val="24"/>
                </w:rPr>
                <w:t>m</w:t>
              </w:r>
            </w:smartTag>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DF328A"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17380D" w:rsidP="0017380D">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内部尺寸（L×D×H）</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≥1350</w:t>
            </w:r>
            <w:r w:rsidRPr="0069136E">
              <w:rPr>
                <w:rFonts w:hAnsi="宋体" w:cs="宋体"/>
                <w:bCs/>
                <w:kern w:val="0"/>
                <w:sz w:val="24"/>
              </w:rPr>
              <w:t>m</w:t>
            </w:r>
            <w:r w:rsidRPr="0069136E">
              <w:rPr>
                <w:rFonts w:hAnsi="宋体" w:cs="宋体" w:hint="eastAsia"/>
                <w:bCs/>
                <w:kern w:val="0"/>
                <w:sz w:val="24"/>
              </w:rPr>
              <w:t>m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69136E">
                <w:rPr>
                  <w:rFonts w:hAnsi="宋体" w:cs="宋体" w:hint="eastAsia"/>
                  <w:bCs/>
                  <w:kern w:val="0"/>
                  <w:sz w:val="24"/>
                </w:rPr>
                <w:t>600</w:t>
              </w:r>
              <w:r w:rsidRPr="0069136E">
                <w:rPr>
                  <w:rFonts w:hAnsi="宋体" w:cs="宋体"/>
                  <w:bCs/>
                  <w:kern w:val="0"/>
                  <w:sz w:val="24"/>
                </w:rPr>
                <w:t>m</w:t>
              </w:r>
              <w:r w:rsidRPr="0069136E">
                <w:rPr>
                  <w:rFonts w:hAnsi="宋体" w:cs="宋体" w:hint="eastAsia"/>
                  <w:bCs/>
                  <w:kern w:val="0"/>
                  <w:sz w:val="24"/>
                </w:rPr>
                <w:t>m</w:t>
              </w:r>
            </w:smartTag>
            <w:r w:rsidRPr="0069136E">
              <w:rPr>
                <w:rFonts w:hAnsi="宋体" w:cs="宋体" w:hint="eastAsia"/>
                <w:bCs/>
                <w:kern w:val="0"/>
                <w:sz w:val="24"/>
              </w:rPr>
              <w:t>×</w:t>
            </w:r>
            <w:smartTag w:uri="urn:schemas-microsoft-com:office:smarttags" w:element="chmetcnv">
              <w:smartTagPr>
                <w:attr w:name="UnitName" w:val="mm"/>
                <w:attr w:name="SourceValue" w:val="660"/>
                <w:attr w:name="HasSpace" w:val="False"/>
                <w:attr w:name="Negative" w:val="False"/>
                <w:attr w:name="NumberType" w:val="1"/>
                <w:attr w:name="TCSC" w:val="0"/>
              </w:smartTagPr>
              <w:r w:rsidRPr="0069136E">
                <w:rPr>
                  <w:rFonts w:hAnsi="宋体" w:cs="宋体" w:hint="eastAsia"/>
                  <w:bCs/>
                  <w:kern w:val="0"/>
                  <w:sz w:val="24"/>
                </w:rPr>
                <w:t>660</w:t>
              </w:r>
              <w:r w:rsidRPr="0069136E">
                <w:rPr>
                  <w:rFonts w:hAnsi="宋体" w:cs="宋体"/>
                  <w:bCs/>
                  <w:kern w:val="0"/>
                  <w:sz w:val="24"/>
                </w:rPr>
                <w:t>m</w:t>
              </w:r>
              <w:r w:rsidRPr="0069136E">
                <w:rPr>
                  <w:rFonts w:hAnsi="宋体" w:cs="宋体" w:hint="eastAsia"/>
                  <w:bCs/>
                  <w:kern w:val="0"/>
                  <w:sz w:val="24"/>
                </w:rPr>
                <w:t>m</w:t>
              </w:r>
            </w:smartTag>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台面</w:t>
            </w:r>
            <w:r w:rsidRPr="0069136E">
              <w:rPr>
                <w:rFonts w:hAnsi="宋体" w:cs="宋体"/>
                <w:bCs/>
                <w:kern w:val="0"/>
                <w:sz w:val="24"/>
              </w:rPr>
              <w:t>距离地面高度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17380D" w:rsidP="0017380D">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≥7</w:t>
            </w:r>
            <w:r>
              <w:rPr>
                <w:rFonts w:hAnsi="宋体" w:cs="宋体" w:hint="eastAsia"/>
                <w:bCs/>
                <w:kern w:val="0"/>
                <w:sz w:val="24"/>
              </w:rPr>
              <w:t>0</w:t>
            </w:r>
            <w:r w:rsidRPr="0069136E">
              <w:rPr>
                <w:rFonts w:hAnsi="宋体" w:cs="宋体" w:hint="eastAsia"/>
                <w:bCs/>
                <w:kern w:val="0"/>
                <w:sz w:val="24"/>
              </w:rPr>
              <w:t>0</w:t>
            </w:r>
            <w:r w:rsidRPr="0069136E">
              <w:rPr>
                <w:rFonts w:hAnsi="宋体" w:cs="宋体"/>
                <w:bCs/>
                <w:kern w:val="0"/>
                <w:sz w:val="24"/>
              </w:rPr>
              <w:t>mm</w:t>
            </w:r>
            <w:r>
              <w:rPr>
                <w:rFonts w:hAnsi="宋体" w:cs="宋体" w:hint="eastAsia"/>
                <w:bCs/>
                <w:kern w:val="0"/>
                <w:sz w:val="24"/>
              </w:rPr>
              <w:t>（</w:t>
            </w:r>
            <w:r w:rsidRPr="0069136E">
              <w:rPr>
                <w:rFonts w:hAnsi="宋体" w:cs="宋体" w:hint="eastAsia"/>
                <w:bCs/>
                <w:kern w:val="0"/>
                <w:sz w:val="24"/>
              </w:rPr>
              <w:t>尺寸可</w:t>
            </w:r>
            <w:r w:rsidRPr="0069136E">
              <w:rPr>
                <w:rFonts w:hAnsi="宋体" w:cs="宋体"/>
                <w:bCs/>
                <w:kern w:val="0"/>
                <w:sz w:val="24"/>
              </w:rPr>
              <w:t>根据要求</w:t>
            </w:r>
            <w:r w:rsidRPr="0069136E">
              <w:rPr>
                <w:rFonts w:hAnsi="宋体" w:cs="宋体" w:hint="eastAsia"/>
                <w:bCs/>
                <w:kern w:val="0"/>
                <w:sz w:val="24"/>
              </w:rPr>
              <w:t>订制</w:t>
            </w:r>
            <w:r>
              <w:rPr>
                <w:rFonts w:hAnsi="宋体" w:cs="宋体" w:hint="eastAsia"/>
                <w:bCs/>
                <w:kern w:val="0"/>
                <w:sz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平均下降风速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bCs/>
                <w:kern w:val="0"/>
                <w:sz w:val="24"/>
              </w:rPr>
              <w:t>0.3</w:t>
            </w:r>
            <w:r w:rsidRPr="0069136E">
              <w:rPr>
                <w:rFonts w:hAnsi="宋体" w:cs="宋体" w:hint="eastAsia"/>
                <w:bCs/>
                <w:kern w:val="0"/>
                <w:sz w:val="24"/>
              </w:rPr>
              <w:t>3±</w:t>
            </w:r>
            <w:smartTag w:uri="urn:schemas-microsoft-com:office:smarttags" w:element="chmetcnv">
              <w:smartTagPr>
                <w:attr w:name="TCSC" w:val="0"/>
                <w:attr w:name="NumberType" w:val="1"/>
                <w:attr w:name="Negative" w:val="False"/>
                <w:attr w:name="HasSpace" w:val="False"/>
                <w:attr w:name="SourceValue" w:val="0.025"/>
                <w:attr w:name="UnitName" w:val="m"/>
              </w:smartTagPr>
              <w:r w:rsidRPr="0069136E">
                <w:rPr>
                  <w:rFonts w:hAnsi="宋体" w:cs="宋体"/>
                  <w:bCs/>
                  <w:kern w:val="0"/>
                  <w:sz w:val="24"/>
                </w:rPr>
                <w:t>0.0</w:t>
              </w:r>
              <w:r w:rsidRPr="0069136E">
                <w:rPr>
                  <w:rFonts w:hAnsi="宋体" w:cs="宋体" w:hint="eastAsia"/>
                  <w:bCs/>
                  <w:kern w:val="0"/>
                  <w:sz w:val="24"/>
                </w:rPr>
                <w:t>2</w:t>
              </w:r>
              <w:r w:rsidRPr="0069136E">
                <w:rPr>
                  <w:rFonts w:hAnsi="宋体" w:cs="宋体"/>
                  <w:bCs/>
                  <w:kern w:val="0"/>
                  <w:sz w:val="24"/>
                </w:rPr>
                <w:t>5m</w:t>
              </w:r>
            </w:smartTag>
            <w:r w:rsidRPr="0069136E">
              <w:rPr>
                <w:rFonts w:hAnsi="宋体" w:cs="宋体"/>
                <w:bCs/>
                <w:kern w:val="0"/>
                <w:sz w:val="24"/>
              </w:rPr>
              <w:t>/s</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平均吸入口风速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bCs/>
                <w:kern w:val="0"/>
                <w:sz w:val="24"/>
              </w:rPr>
              <w:t>0.</w:t>
            </w:r>
            <w:r w:rsidRPr="0069136E">
              <w:rPr>
                <w:rFonts w:hAnsi="宋体" w:cs="宋体" w:hint="eastAsia"/>
                <w:bCs/>
                <w:kern w:val="0"/>
                <w:sz w:val="24"/>
              </w:rPr>
              <w:t>53±</w:t>
            </w:r>
            <w:smartTag w:uri="urn:schemas-microsoft-com:office:smarttags" w:element="chmetcnv">
              <w:smartTagPr>
                <w:attr w:name="TCSC" w:val="0"/>
                <w:attr w:name="NumberType" w:val="1"/>
                <w:attr w:name="Negative" w:val="False"/>
                <w:attr w:name="HasSpace" w:val="False"/>
                <w:attr w:name="SourceValue" w:val="0.025"/>
                <w:attr w:name="UnitName" w:val="m"/>
              </w:smartTagPr>
              <w:r w:rsidRPr="0069136E">
                <w:rPr>
                  <w:rFonts w:hAnsi="宋体" w:cs="宋体"/>
                  <w:bCs/>
                  <w:kern w:val="0"/>
                  <w:sz w:val="24"/>
                </w:rPr>
                <w:t>0.0</w:t>
              </w:r>
              <w:r w:rsidRPr="0069136E">
                <w:rPr>
                  <w:rFonts w:hAnsi="宋体" w:cs="宋体" w:hint="eastAsia"/>
                  <w:bCs/>
                  <w:kern w:val="0"/>
                  <w:sz w:val="24"/>
                </w:rPr>
                <w:t>2</w:t>
              </w:r>
              <w:r w:rsidRPr="0069136E">
                <w:rPr>
                  <w:rFonts w:hAnsi="宋体" w:cs="宋体"/>
                  <w:bCs/>
                  <w:kern w:val="0"/>
                  <w:sz w:val="24"/>
                </w:rPr>
                <w:t>5m</w:t>
              </w:r>
            </w:smartTag>
            <w:r w:rsidRPr="0069136E">
              <w:rPr>
                <w:rFonts w:hAnsi="宋体" w:cs="宋体"/>
                <w:bCs/>
                <w:kern w:val="0"/>
                <w:sz w:val="24"/>
              </w:rPr>
              <w:t>/s</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额定</w:t>
            </w:r>
            <w:r w:rsidRPr="0069136E">
              <w:rPr>
                <w:rFonts w:hAnsi="宋体" w:cs="宋体"/>
                <w:bCs/>
                <w:kern w:val="0"/>
                <w:sz w:val="24"/>
              </w:rPr>
              <w:t>功率</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895726">
            <w:pPr>
              <w:spacing w:line="600" w:lineRule="auto"/>
              <w:rPr>
                <w:rFonts w:ascii="宋体" w:hAnsi="宋体" w:cs="Courier New"/>
                <w:spacing w:val="2"/>
                <w:sz w:val="28"/>
                <w:szCs w:val="28"/>
              </w:rPr>
            </w:pPr>
            <w:r>
              <w:rPr>
                <w:rFonts w:ascii="宋体" w:hAnsi="宋体" w:cs="宋体" w:hint="eastAsia"/>
                <w:bCs/>
                <w:kern w:val="0"/>
                <w:sz w:val="24"/>
              </w:rPr>
              <w:t>≤</w:t>
            </w:r>
            <w:r w:rsidRPr="0069136E">
              <w:rPr>
                <w:rFonts w:ascii="宋体" w:hAnsi="宋体" w:cs="宋体" w:hint="eastAsia"/>
                <w:bCs/>
                <w:kern w:val="0"/>
                <w:sz w:val="24"/>
              </w:rPr>
              <w:t>1800W（</w:t>
            </w:r>
            <w:r w:rsidRPr="0069136E">
              <w:rPr>
                <w:rFonts w:ascii="宋体" w:hAnsi="宋体" w:cs="宋体"/>
                <w:bCs/>
                <w:kern w:val="0"/>
                <w:sz w:val="24"/>
              </w:rPr>
              <w:t>包含操作区插座负载</w:t>
            </w:r>
            <w:r w:rsidRPr="0069136E">
              <w:rPr>
                <w:rFonts w:ascii="宋体" w:hAnsi="宋体" w:cs="宋体" w:hint="eastAsia"/>
                <w:bCs/>
                <w:kern w:val="0"/>
                <w:sz w:val="24"/>
              </w:rPr>
              <w:t>500W）</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噪音等级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w:t>
            </w:r>
            <w:r w:rsidRPr="0069136E">
              <w:rPr>
                <w:rFonts w:hAnsi="宋体" w:cs="宋体"/>
                <w:bCs/>
                <w:kern w:val="0"/>
                <w:sz w:val="24"/>
              </w:rPr>
              <w:t>6</w:t>
            </w:r>
            <w:r w:rsidRPr="0069136E">
              <w:rPr>
                <w:rFonts w:hAnsi="宋体" w:cs="宋体" w:hint="eastAsia"/>
                <w:bCs/>
                <w:kern w:val="0"/>
                <w:sz w:val="24"/>
              </w:rPr>
              <w:t>5</w:t>
            </w:r>
            <w:r w:rsidRPr="0069136E">
              <w:rPr>
                <w:rFonts w:hAnsi="宋体" w:cs="宋体"/>
                <w:bCs/>
                <w:kern w:val="0"/>
                <w:sz w:val="24"/>
              </w:rPr>
              <w:t>d</w:t>
            </w:r>
            <w:r w:rsidRPr="0069136E">
              <w:rPr>
                <w:rFonts w:hAnsi="宋体" w:cs="宋体" w:hint="eastAsia"/>
                <w:bCs/>
                <w:kern w:val="0"/>
                <w:sz w:val="24"/>
              </w:rPr>
              <w:t>B（A）</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照明</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bCs/>
                <w:kern w:val="0"/>
                <w:sz w:val="24"/>
              </w:rPr>
              <w:t>≥</w:t>
            </w:r>
            <w:r w:rsidRPr="0069136E">
              <w:rPr>
                <w:rFonts w:hAnsi="宋体" w:cs="宋体" w:hint="eastAsia"/>
                <w:bCs/>
                <w:kern w:val="0"/>
                <w:sz w:val="24"/>
              </w:rPr>
              <w:t>1000lx</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086720">
              <w:rPr>
                <w:rFonts w:hAnsi="宋体" w:hint="eastAsia"/>
                <w:spacing w:val="2"/>
                <w:sz w:val="28"/>
                <w:szCs w:val="28"/>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E11F38">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过滤效率</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17380D" w:rsidP="0017380D">
            <w:pPr>
              <w:pStyle w:val="aa"/>
              <w:tabs>
                <w:tab w:val="left" w:pos="3300"/>
                <w:tab w:val="left" w:pos="3630"/>
              </w:tabs>
              <w:contextualSpacing/>
              <w:jc w:val="center"/>
              <w:rPr>
                <w:rFonts w:hAnsi="宋体"/>
                <w:spacing w:val="2"/>
                <w:sz w:val="28"/>
                <w:szCs w:val="28"/>
              </w:rPr>
            </w:pPr>
            <w:r w:rsidRPr="0069136E">
              <w:rPr>
                <w:rFonts w:hAnsi="宋体" w:cs="宋体" w:hint="eastAsia"/>
                <w:bCs/>
                <w:kern w:val="0"/>
                <w:sz w:val="24"/>
              </w:rPr>
              <w:t>对0.3μ</w:t>
            </w:r>
            <w:r w:rsidRPr="0069136E">
              <w:rPr>
                <w:rFonts w:hAnsi="宋体" w:cs="宋体"/>
                <w:bCs/>
                <w:kern w:val="0"/>
                <w:sz w:val="24"/>
              </w:rPr>
              <w:t>m</w:t>
            </w:r>
            <w:r w:rsidRPr="0069136E">
              <w:rPr>
                <w:rFonts w:hAnsi="宋体" w:cs="宋体" w:hint="eastAsia"/>
                <w:bCs/>
                <w:kern w:val="0"/>
                <w:sz w:val="24"/>
              </w:rPr>
              <w:t>（</w:t>
            </w:r>
            <w:r w:rsidRPr="0069136E">
              <w:rPr>
                <w:rFonts w:hAnsi="宋体" w:cs="宋体"/>
                <w:bCs/>
                <w:kern w:val="0"/>
                <w:sz w:val="24"/>
              </w:rPr>
              <w:t>0.</w:t>
            </w:r>
            <w:r w:rsidRPr="0069136E">
              <w:rPr>
                <w:rFonts w:hAnsi="宋体" w:cs="宋体" w:hint="eastAsia"/>
                <w:bCs/>
                <w:kern w:val="0"/>
                <w:sz w:val="24"/>
              </w:rPr>
              <w:t>12）颗粒过滤效率≥</w:t>
            </w:r>
            <w:r w:rsidRPr="0069136E">
              <w:rPr>
                <w:rFonts w:hAnsi="宋体" w:cs="宋体"/>
                <w:bCs/>
                <w:kern w:val="0"/>
                <w:sz w:val="24"/>
              </w:rPr>
              <w:t>99.99%</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17380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17380D" w:rsidRDefault="00596D0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17380D" w:rsidRPr="0069136E" w:rsidRDefault="00596D03"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产品</w:t>
            </w:r>
            <w:r w:rsidRPr="0069136E">
              <w:rPr>
                <w:rFonts w:hAnsi="宋体" w:cs="宋体"/>
                <w:bCs/>
                <w:kern w:val="0"/>
                <w:sz w:val="24"/>
              </w:rPr>
              <w:t>标准</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17380D" w:rsidRPr="0069136E" w:rsidRDefault="00596D03" w:rsidP="0017380D">
            <w:pPr>
              <w:pStyle w:val="aa"/>
              <w:tabs>
                <w:tab w:val="left" w:pos="3300"/>
                <w:tab w:val="left" w:pos="3630"/>
              </w:tabs>
              <w:contextualSpacing/>
              <w:jc w:val="center"/>
              <w:rPr>
                <w:rFonts w:hAnsi="宋体" w:cs="宋体"/>
                <w:bCs/>
                <w:kern w:val="0"/>
                <w:sz w:val="24"/>
              </w:rPr>
            </w:pPr>
            <w:r>
              <w:rPr>
                <w:rFonts w:hAnsi="宋体" w:cs="宋体" w:hint="eastAsia"/>
                <w:bCs/>
                <w:kern w:val="0"/>
                <w:sz w:val="24"/>
              </w:rPr>
              <w:t>满足</w:t>
            </w:r>
            <w:r w:rsidRPr="0069136E">
              <w:rPr>
                <w:rFonts w:hAnsi="宋体" w:cs="宋体" w:hint="eastAsia"/>
                <w:bCs/>
                <w:kern w:val="0"/>
                <w:sz w:val="24"/>
              </w:rPr>
              <w:t>YZB/国7913-2014</w:t>
            </w:r>
            <w:r w:rsidRPr="0069136E">
              <w:rPr>
                <w:rFonts w:hAnsi="宋体" w:cs="宋体"/>
                <w:bCs/>
                <w:kern w:val="0"/>
                <w:sz w:val="24"/>
              </w:rPr>
              <w:t xml:space="preserve">  </w:t>
            </w:r>
            <w:r w:rsidRPr="0069136E">
              <w:rPr>
                <w:rFonts w:hAnsi="宋体" w:cs="宋体" w:hint="eastAsia"/>
                <w:bCs/>
                <w:kern w:val="0"/>
                <w:sz w:val="24"/>
              </w:rPr>
              <w:t xml:space="preserve">（YY0569-2011 </w:t>
            </w:r>
            <w:r w:rsidRPr="0069136E">
              <w:rPr>
                <w:rFonts w:hAnsi="宋体" w:cs="宋体"/>
                <w:bCs/>
                <w:kern w:val="0"/>
                <w:sz w:val="24"/>
              </w:rPr>
              <w:t xml:space="preserve"> </w:t>
            </w:r>
            <w:r w:rsidRPr="0069136E">
              <w:rPr>
                <w:rFonts w:hAnsi="宋体" w:cs="宋体" w:hint="eastAsia"/>
                <w:bCs/>
                <w:kern w:val="0"/>
                <w:sz w:val="24"/>
              </w:rPr>
              <w:t>II级生物安全柜）</w:t>
            </w:r>
          </w:p>
        </w:tc>
        <w:tc>
          <w:tcPr>
            <w:tcW w:w="1910" w:type="dxa"/>
            <w:tcBorders>
              <w:top w:val="single" w:sz="4" w:space="0" w:color="auto"/>
              <w:left w:val="nil"/>
              <w:bottom w:val="single" w:sz="4" w:space="0" w:color="auto"/>
              <w:right w:val="single" w:sz="4" w:space="0" w:color="auto"/>
            </w:tcBorders>
            <w:shd w:val="clear" w:color="auto" w:fill="auto"/>
            <w:vAlign w:val="center"/>
          </w:tcPr>
          <w:p w:rsidR="0017380D" w:rsidRPr="007238B1" w:rsidRDefault="0017380D" w:rsidP="00E11F38">
            <w:pPr>
              <w:pStyle w:val="aa"/>
              <w:tabs>
                <w:tab w:val="left" w:pos="3300"/>
                <w:tab w:val="left" w:pos="3630"/>
              </w:tabs>
              <w:contextualSpacing/>
              <w:jc w:val="center"/>
              <w:rPr>
                <w:rFonts w:hAnsi="宋体"/>
                <w:spacing w:val="2"/>
                <w:sz w:val="28"/>
                <w:szCs w:val="28"/>
              </w:rPr>
            </w:pPr>
          </w:p>
        </w:tc>
      </w:tr>
      <w:tr w:rsidR="0017380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17380D"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17380D" w:rsidRPr="0069136E" w:rsidRDefault="00596D03"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产品安全性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17380D" w:rsidRPr="0069136E" w:rsidRDefault="00596D03" w:rsidP="0017380D">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菌落数≤5CFU/次</w:t>
            </w:r>
          </w:p>
        </w:tc>
        <w:tc>
          <w:tcPr>
            <w:tcW w:w="1910" w:type="dxa"/>
            <w:tcBorders>
              <w:top w:val="single" w:sz="4" w:space="0" w:color="auto"/>
              <w:left w:val="nil"/>
              <w:bottom w:val="single" w:sz="4" w:space="0" w:color="auto"/>
              <w:right w:val="single" w:sz="4" w:space="0" w:color="auto"/>
            </w:tcBorders>
            <w:shd w:val="clear" w:color="auto" w:fill="auto"/>
            <w:vAlign w:val="center"/>
          </w:tcPr>
          <w:p w:rsidR="0017380D" w:rsidRPr="007238B1" w:rsidRDefault="0017380D" w:rsidP="00E11F38">
            <w:pPr>
              <w:pStyle w:val="aa"/>
              <w:tabs>
                <w:tab w:val="left" w:pos="3300"/>
                <w:tab w:val="left" w:pos="3630"/>
              </w:tabs>
              <w:contextualSpacing/>
              <w:jc w:val="center"/>
              <w:rPr>
                <w:rFonts w:hAnsi="宋体"/>
                <w:spacing w:val="2"/>
                <w:sz w:val="28"/>
                <w:szCs w:val="28"/>
              </w:rPr>
            </w:pPr>
          </w:p>
        </w:tc>
      </w:tr>
      <w:tr w:rsidR="0017380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17380D"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17380D" w:rsidRPr="0069136E" w:rsidRDefault="00596D03"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人员安全性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17380D" w:rsidRPr="0069136E" w:rsidRDefault="00596D03" w:rsidP="00596D03">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用碘化钾（KI）法测试，前窗操作口的保护因子</w:t>
            </w:r>
            <w:r>
              <w:rPr>
                <w:rFonts w:hAnsi="宋体" w:cs="宋体" w:hint="eastAsia"/>
                <w:bCs/>
                <w:kern w:val="0"/>
                <w:sz w:val="24"/>
              </w:rPr>
              <w:t>不</w:t>
            </w:r>
            <w:r w:rsidRPr="0069136E">
              <w:rPr>
                <w:rFonts w:hAnsi="宋体" w:cs="宋体" w:hint="eastAsia"/>
                <w:bCs/>
                <w:kern w:val="0"/>
                <w:sz w:val="24"/>
              </w:rPr>
              <w:t>小于1×10</w:t>
            </w:r>
            <w:r w:rsidRPr="0069136E">
              <w:rPr>
                <w:rFonts w:hAnsi="宋体" w:hint="eastAsia"/>
                <w:kern w:val="0"/>
                <w:sz w:val="24"/>
                <w:vertAlign w:val="superscript"/>
              </w:rPr>
              <w:t>5</w:t>
            </w:r>
          </w:p>
        </w:tc>
        <w:tc>
          <w:tcPr>
            <w:tcW w:w="1910" w:type="dxa"/>
            <w:tcBorders>
              <w:top w:val="single" w:sz="4" w:space="0" w:color="auto"/>
              <w:left w:val="nil"/>
              <w:bottom w:val="single" w:sz="4" w:space="0" w:color="auto"/>
              <w:right w:val="single" w:sz="4" w:space="0" w:color="auto"/>
            </w:tcBorders>
            <w:shd w:val="clear" w:color="auto" w:fill="auto"/>
            <w:vAlign w:val="center"/>
          </w:tcPr>
          <w:p w:rsidR="0017380D" w:rsidRPr="007238B1" w:rsidRDefault="0017380D" w:rsidP="00E11F38">
            <w:pPr>
              <w:pStyle w:val="aa"/>
              <w:tabs>
                <w:tab w:val="left" w:pos="3300"/>
                <w:tab w:val="left" w:pos="3630"/>
              </w:tabs>
              <w:contextualSpacing/>
              <w:jc w:val="center"/>
              <w:rPr>
                <w:rFonts w:hAnsi="宋体"/>
                <w:spacing w:val="2"/>
                <w:sz w:val="28"/>
                <w:szCs w:val="28"/>
              </w:rPr>
            </w:pPr>
          </w:p>
        </w:tc>
      </w:tr>
      <w:tr w:rsidR="0017380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17380D"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17380D" w:rsidRPr="00596D03" w:rsidRDefault="00596D03"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交叉污染安全性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17380D" w:rsidRPr="00596D03" w:rsidRDefault="00596D03" w:rsidP="00596D03">
            <w:pPr>
              <w:widowControl/>
              <w:spacing w:before="75" w:after="75" w:line="276" w:lineRule="auto"/>
              <w:ind w:firstLineChars="200" w:firstLine="480"/>
              <w:rPr>
                <w:rFonts w:ascii="宋体" w:hAnsi="宋体" w:cs="宋体"/>
                <w:bCs/>
                <w:kern w:val="0"/>
                <w:sz w:val="24"/>
              </w:rPr>
            </w:pPr>
            <w:r w:rsidRPr="0069136E">
              <w:rPr>
                <w:rFonts w:ascii="宋体" w:hAnsi="宋体" w:cs="宋体" w:hint="eastAsia"/>
                <w:bCs/>
                <w:kern w:val="0"/>
                <w:sz w:val="24"/>
              </w:rPr>
              <w:t>菌落数≤2CFU/次</w:t>
            </w:r>
          </w:p>
        </w:tc>
        <w:tc>
          <w:tcPr>
            <w:tcW w:w="1910" w:type="dxa"/>
            <w:tcBorders>
              <w:top w:val="single" w:sz="4" w:space="0" w:color="auto"/>
              <w:left w:val="nil"/>
              <w:bottom w:val="single" w:sz="4" w:space="0" w:color="auto"/>
              <w:right w:val="single" w:sz="4" w:space="0" w:color="auto"/>
            </w:tcBorders>
            <w:shd w:val="clear" w:color="auto" w:fill="auto"/>
            <w:vAlign w:val="center"/>
          </w:tcPr>
          <w:p w:rsidR="0017380D" w:rsidRPr="007238B1" w:rsidRDefault="0017380D" w:rsidP="00E11F38">
            <w:pPr>
              <w:pStyle w:val="aa"/>
              <w:tabs>
                <w:tab w:val="left" w:pos="3300"/>
                <w:tab w:val="left" w:pos="3630"/>
              </w:tabs>
              <w:contextualSpacing/>
              <w:jc w:val="center"/>
              <w:rPr>
                <w:rFonts w:hAnsi="宋体"/>
                <w:spacing w:val="2"/>
                <w:sz w:val="28"/>
                <w:szCs w:val="28"/>
              </w:rPr>
            </w:pPr>
          </w:p>
        </w:tc>
      </w:tr>
      <w:tr w:rsidR="00596D0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96D03"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596D03"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工作台面材质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596D03" w:rsidP="00596D03">
            <w:pPr>
              <w:widowControl/>
              <w:spacing w:before="75" w:after="75" w:line="276" w:lineRule="auto"/>
              <w:ind w:firstLineChars="200" w:firstLine="480"/>
              <w:rPr>
                <w:rFonts w:ascii="宋体" w:hAnsi="宋体" w:cs="宋体"/>
                <w:bCs/>
                <w:kern w:val="0"/>
                <w:sz w:val="24"/>
              </w:rPr>
            </w:pPr>
            <w:r w:rsidRPr="0069136E">
              <w:rPr>
                <w:rFonts w:ascii="宋体" w:hAnsi="宋体" w:cs="宋体"/>
                <w:bCs/>
                <w:kern w:val="0"/>
                <w:sz w:val="24"/>
              </w:rPr>
              <w:t>304#</w:t>
            </w:r>
            <w:r>
              <w:rPr>
                <w:rFonts w:ascii="宋体" w:hAnsi="宋体" w:cs="宋体"/>
                <w:bCs/>
                <w:kern w:val="0"/>
                <w:sz w:val="24"/>
              </w:rPr>
              <w:t>或以上</w:t>
            </w:r>
            <w:r w:rsidRPr="0069136E">
              <w:rPr>
                <w:rFonts w:ascii="宋体" w:hAnsi="宋体" w:cs="宋体" w:hint="eastAsia"/>
                <w:bCs/>
                <w:kern w:val="0"/>
                <w:sz w:val="24"/>
              </w:rPr>
              <w:t>不锈钢</w:t>
            </w:r>
          </w:p>
        </w:tc>
        <w:tc>
          <w:tcPr>
            <w:tcW w:w="1910" w:type="dxa"/>
            <w:tcBorders>
              <w:top w:val="single" w:sz="4" w:space="0" w:color="auto"/>
              <w:left w:val="nil"/>
              <w:bottom w:val="single" w:sz="4" w:space="0" w:color="auto"/>
              <w:right w:val="single" w:sz="4" w:space="0" w:color="auto"/>
            </w:tcBorders>
            <w:shd w:val="clear" w:color="auto" w:fill="auto"/>
            <w:vAlign w:val="center"/>
          </w:tcPr>
          <w:p w:rsidR="00596D03" w:rsidRPr="007238B1" w:rsidRDefault="00596D03" w:rsidP="00E11F38">
            <w:pPr>
              <w:pStyle w:val="aa"/>
              <w:tabs>
                <w:tab w:val="left" w:pos="3300"/>
                <w:tab w:val="left" w:pos="3630"/>
              </w:tabs>
              <w:contextualSpacing/>
              <w:jc w:val="center"/>
              <w:rPr>
                <w:rFonts w:hAnsi="宋体"/>
                <w:spacing w:val="2"/>
                <w:sz w:val="28"/>
                <w:szCs w:val="28"/>
              </w:rPr>
            </w:pPr>
          </w:p>
        </w:tc>
      </w:tr>
      <w:tr w:rsidR="00596D0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96D03"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596D03" w:rsidP="00E11F38">
            <w:pPr>
              <w:pStyle w:val="aa"/>
              <w:tabs>
                <w:tab w:val="left" w:pos="3300"/>
                <w:tab w:val="left" w:pos="3630"/>
              </w:tabs>
              <w:contextualSpacing/>
              <w:jc w:val="center"/>
              <w:rPr>
                <w:rFonts w:hAnsi="宋体" w:cs="宋体"/>
                <w:bCs/>
                <w:kern w:val="0"/>
                <w:sz w:val="24"/>
              </w:rPr>
            </w:pPr>
            <w:r>
              <w:rPr>
                <w:rFonts w:hAnsi="宋体" w:cs="宋体" w:hint="eastAsia"/>
                <w:bCs/>
                <w:kern w:val="0"/>
                <w:sz w:val="24"/>
              </w:rPr>
              <w:t>柜体设计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596D03" w:rsidP="00596D03">
            <w:pPr>
              <w:widowControl/>
              <w:spacing w:before="75" w:after="75" w:line="276" w:lineRule="auto"/>
              <w:ind w:firstLineChars="200" w:firstLine="480"/>
              <w:rPr>
                <w:rFonts w:ascii="宋体" w:hAnsi="宋体" w:cs="宋体"/>
                <w:bCs/>
                <w:kern w:val="0"/>
                <w:sz w:val="24"/>
              </w:rPr>
            </w:pPr>
            <w:r w:rsidRPr="0069136E">
              <w:rPr>
                <w:rFonts w:ascii="宋体" w:hAnsi="宋体" w:cs="宋体" w:hint="eastAsia"/>
                <w:bCs/>
                <w:kern w:val="0"/>
                <w:sz w:val="24"/>
              </w:rPr>
              <w:t>柜体</w:t>
            </w:r>
            <w:r w:rsidRPr="0069136E">
              <w:rPr>
                <w:rFonts w:ascii="宋体" w:hAnsi="宋体" w:cs="宋体"/>
                <w:bCs/>
                <w:kern w:val="0"/>
                <w:sz w:val="24"/>
              </w:rPr>
              <w:t>采用10°倾斜角设计</w:t>
            </w:r>
            <w:r>
              <w:rPr>
                <w:rFonts w:ascii="宋体" w:hAnsi="宋体" w:cs="宋体" w:hint="eastAsia"/>
                <w:bCs/>
                <w:kern w:val="0"/>
                <w:sz w:val="24"/>
              </w:rPr>
              <w:t>；</w:t>
            </w:r>
            <w:r w:rsidRPr="0069136E">
              <w:rPr>
                <w:rFonts w:ascii="宋体" w:hAnsi="宋体" w:cs="宋体"/>
                <w:bCs/>
                <w:kern w:val="0"/>
                <w:sz w:val="24"/>
              </w:rPr>
              <w:t>工作区三侧壁板采用大圆角处理</w:t>
            </w:r>
            <w:r>
              <w:rPr>
                <w:rFonts w:ascii="宋体" w:hAnsi="宋体" w:cs="宋体" w:hint="eastAsia"/>
                <w:bCs/>
                <w:kern w:val="0"/>
                <w:sz w:val="24"/>
              </w:rPr>
              <w:t>，</w:t>
            </w:r>
            <w:r w:rsidRPr="0069136E">
              <w:rPr>
                <w:rFonts w:ascii="宋体" w:hAnsi="宋体" w:cs="宋体" w:hint="eastAsia"/>
                <w:bCs/>
                <w:kern w:val="0"/>
                <w:sz w:val="24"/>
              </w:rPr>
              <w:t>易于清洁</w:t>
            </w:r>
            <w:r>
              <w:rPr>
                <w:rFonts w:ascii="宋体" w:hAnsi="宋体" w:cs="宋体" w:hint="eastAsia"/>
                <w:bCs/>
                <w:kern w:val="0"/>
                <w:sz w:val="24"/>
              </w:rPr>
              <w:t>；</w:t>
            </w:r>
            <w:r w:rsidRPr="0069136E">
              <w:rPr>
                <w:rFonts w:ascii="宋体" w:hAnsi="宋体" w:cs="宋体"/>
                <w:bCs/>
                <w:kern w:val="0"/>
                <w:sz w:val="24"/>
              </w:rPr>
              <w:t>脚轮与支架一体化设计，安全柜即可通过脚轮安全移动</w:t>
            </w:r>
            <w:r>
              <w:rPr>
                <w:rFonts w:ascii="宋体" w:hAnsi="宋体" w:cs="宋体" w:hint="eastAsia"/>
                <w:bCs/>
                <w:kern w:val="0"/>
                <w:sz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96D03" w:rsidRPr="007238B1" w:rsidRDefault="00596D03" w:rsidP="00E11F38">
            <w:pPr>
              <w:pStyle w:val="aa"/>
              <w:tabs>
                <w:tab w:val="left" w:pos="3300"/>
                <w:tab w:val="left" w:pos="3630"/>
              </w:tabs>
              <w:contextualSpacing/>
              <w:jc w:val="center"/>
              <w:rPr>
                <w:rFonts w:hAnsi="宋体"/>
                <w:spacing w:val="2"/>
                <w:sz w:val="28"/>
                <w:szCs w:val="28"/>
              </w:rPr>
            </w:pPr>
          </w:p>
        </w:tc>
      </w:tr>
      <w:tr w:rsidR="00596D0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96D03"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596D03"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前窗玻璃</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596D03" w:rsidP="00596D03">
            <w:pPr>
              <w:widowControl/>
              <w:spacing w:before="75" w:after="75" w:line="276" w:lineRule="auto"/>
              <w:ind w:firstLineChars="200" w:firstLine="480"/>
              <w:rPr>
                <w:rFonts w:ascii="宋体" w:hAnsi="宋体" w:cs="宋体"/>
                <w:bCs/>
                <w:kern w:val="0"/>
                <w:sz w:val="24"/>
              </w:rPr>
            </w:pPr>
            <w:r w:rsidRPr="0069136E">
              <w:rPr>
                <w:rFonts w:ascii="宋体" w:hAnsi="宋体" w:cs="宋体" w:hint="eastAsia"/>
                <w:bCs/>
                <w:kern w:val="0"/>
                <w:sz w:val="24"/>
              </w:rPr>
              <w:t>采用双层夹胶防爆安全玻璃</w:t>
            </w:r>
          </w:p>
        </w:tc>
        <w:tc>
          <w:tcPr>
            <w:tcW w:w="1910" w:type="dxa"/>
            <w:tcBorders>
              <w:top w:val="single" w:sz="4" w:space="0" w:color="auto"/>
              <w:left w:val="nil"/>
              <w:bottom w:val="single" w:sz="4" w:space="0" w:color="auto"/>
              <w:right w:val="single" w:sz="4" w:space="0" w:color="auto"/>
            </w:tcBorders>
            <w:shd w:val="clear" w:color="auto" w:fill="auto"/>
            <w:vAlign w:val="center"/>
          </w:tcPr>
          <w:p w:rsidR="00596D03" w:rsidRPr="007238B1" w:rsidRDefault="00596D03" w:rsidP="00E11F38">
            <w:pPr>
              <w:pStyle w:val="aa"/>
              <w:tabs>
                <w:tab w:val="left" w:pos="3300"/>
                <w:tab w:val="left" w:pos="3630"/>
              </w:tabs>
              <w:contextualSpacing/>
              <w:jc w:val="center"/>
              <w:rPr>
                <w:rFonts w:hAnsi="宋体"/>
                <w:spacing w:val="2"/>
                <w:sz w:val="28"/>
                <w:szCs w:val="28"/>
              </w:rPr>
            </w:pPr>
          </w:p>
        </w:tc>
      </w:tr>
      <w:tr w:rsidR="00596D0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96D03"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31453A"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电动控制前窗</w:t>
            </w:r>
            <w:r w:rsidRPr="0069136E">
              <w:rPr>
                <w:rFonts w:hAnsi="宋体" w:cs="宋体"/>
                <w:bCs/>
                <w:kern w:val="0"/>
                <w:sz w:val="24"/>
              </w:rPr>
              <w:t>玻璃门</w:t>
            </w:r>
            <w:r>
              <w:rPr>
                <w:rFonts w:hAnsi="宋体" w:cs="宋体"/>
                <w:bCs/>
                <w:kern w:val="0"/>
                <w:sz w:val="24"/>
              </w:rPr>
              <w:t>升降</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31453A" w:rsidP="00596D03">
            <w:pPr>
              <w:widowControl/>
              <w:spacing w:before="75" w:after="75" w:line="276" w:lineRule="auto"/>
              <w:ind w:firstLineChars="200" w:firstLine="480"/>
              <w:rPr>
                <w:rFonts w:ascii="宋体" w:hAnsi="宋体" w:cs="宋体"/>
                <w:bCs/>
                <w:kern w:val="0"/>
                <w:sz w:val="24"/>
              </w:rPr>
            </w:pPr>
            <w:r>
              <w:rPr>
                <w:rFonts w:ascii="宋体" w:hAnsi="宋体" w:cs="宋体" w:hint="eastAsia"/>
                <w:bCs/>
                <w:kern w:val="0"/>
                <w:sz w:val="24"/>
              </w:rPr>
              <w:t>具备，</w:t>
            </w:r>
            <w:r w:rsidRPr="0069136E">
              <w:rPr>
                <w:rFonts w:ascii="宋体" w:hAnsi="宋体" w:cs="宋体" w:hint="eastAsia"/>
                <w:bCs/>
                <w:kern w:val="0"/>
                <w:sz w:val="24"/>
              </w:rPr>
              <w:t>可同时采用脚踏控制、按键控制或遥控控制，玻璃</w:t>
            </w:r>
            <w:r w:rsidRPr="0069136E">
              <w:rPr>
                <w:rFonts w:ascii="宋体" w:hAnsi="宋体" w:cs="宋体"/>
                <w:bCs/>
                <w:kern w:val="0"/>
                <w:sz w:val="24"/>
              </w:rPr>
              <w:t>门升降</w:t>
            </w:r>
            <w:r w:rsidRPr="0069136E">
              <w:rPr>
                <w:rFonts w:ascii="宋体" w:hAnsi="宋体" w:cs="宋体" w:hint="eastAsia"/>
                <w:bCs/>
                <w:kern w:val="0"/>
                <w:sz w:val="24"/>
              </w:rPr>
              <w:t>到</w:t>
            </w:r>
            <w:r w:rsidRPr="0069136E">
              <w:rPr>
                <w:rFonts w:ascii="宋体" w:hAnsi="宋体" w:cs="宋体"/>
                <w:bCs/>
                <w:kern w:val="0"/>
                <w:sz w:val="24"/>
              </w:rPr>
              <w:t>安全操作高度时，</w:t>
            </w:r>
            <w:r w:rsidRPr="0069136E">
              <w:rPr>
                <w:rFonts w:ascii="宋体" w:hAnsi="宋体" w:cs="宋体" w:hint="eastAsia"/>
                <w:bCs/>
                <w:kern w:val="0"/>
                <w:sz w:val="24"/>
              </w:rPr>
              <w:t>自动</w:t>
            </w:r>
            <w:r w:rsidRPr="0069136E">
              <w:rPr>
                <w:rFonts w:ascii="宋体" w:hAnsi="宋体" w:cs="宋体"/>
                <w:bCs/>
                <w:kern w:val="0"/>
                <w:sz w:val="24"/>
              </w:rPr>
              <w:t>停止升降</w:t>
            </w:r>
            <w:r>
              <w:rPr>
                <w:rFonts w:ascii="宋体" w:hAnsi="宋体" w:cs="宋体" w:hint="eastAsia"/>
                <w:bCs/>
                <w:kern w:val="0"/>
                <w:sz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96D03" w:rsidRPr="007238B1" w:rsidRDefault="00596D03" w:rsidP="00E11F38">
            <w:pPr>
              <w:pStyle w:val="aa"/>
              <w:tabs>
                <w:tab w:val="left" w:pos="3300"/>
                <w:tab w:val="left" w:pos="3630"/>
              </w:tabs>
              <w:contextualSpacing/>
              <w:jc w:val="center"/>
              <w:rPr>
                <w:rFonts w:hAnsi="宋体"/>
                <w:spacing w:val="2"/>
                <w:sz w:val="28"/>
                <w:szCs w:val="28"/>
              </w:rPr>
            </w:pPr>
          </w:p>
        </w:tc>
      </w:tr>
      <w:tr w:rsidR="00596D0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96D03"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31453A"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LCD显示屏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96D03" w:rsidRPr="0069136E" w:rsidRDefault="0031453A" w:rsidP="00596D03">
            <w:pPr>
              <w:widowControl/>
              <w:spacing w:before="75" w:after="75" w:line="276" w:lineRule="auto"/>
              <w:ind w:firstLineChars="200" w:firstLine="480"/>
              <w:rPr>
                <w:rFonts w:ascii="宋体" w:hAnsi="宋体" w:cs="宋体"/>
                <w:bCs/>
                <w:kern w:val="0"/>
                <w:sz w:val="24"/>
              </w:rPr>
            </w:pPr>
            <w:r>
              <w:rPr>
                <w:rFonts w:ascii="宋体" w:hAnsi="宋体" w:cs="宋体" w:hint="eastAsia"/>
                <w:bCs/>
                <w:kern w:val="0"/>
                <w:sz w:val="24"/>
              </w:rPr>
              <w:t>具备，</w:t>
            </w:r>
            <w:r w:rsidRPr="0069136E">
              <w:rPr>
                <w:rFonts w:ascii="宋体" w:hAnsi="宋体" w:cs="宋体" w:hint="eastAsia"/>
                <w:bCs/>
                <w:kern w:val="0"/>
                <w:sz w:val="24"/>
              </w:rPr>
              <w:t>实时动态显示操作区的下降气流流速和流入气流流速，</w:t>
            </w:r>
            <w:r w:rsidRPr="0069136E">
              <w:rPr>
                <w:rFonts w:ascii="宋体" w:hAnsi="宋体" w:cs="宋体"/>
                <w:bCs/>
                <w:kern w:val="0"/>
                <w:sz w:val="24"/>
              </w:rPr>
              <w:t>显示</w:t>
            </w:r>
            <w:r w:rsidRPr="0069136E">
              <w:rPr>
                <w:rFonts w:ascii="宋体" w:hAnsi="宋体" w:cs="宋体" w:hint="eastAsia"/>
                <w:bCs/>
                <w:kern w:val="0"/>
                <w:sz w:val="24"/>
              </w:rPr>
              <w:t>安全柜的整体运行时间，UV灯的运行时间，操作区的温度和湿度，送风和排风过滤器的阻力，显示过滤器的使用时间并由条码显示过滤器</w:t>
            </w:r>
            <w:r w:rsidRPr="0069136E">
              <w:rPr>
                <w:rFonts w:ascii="宋体" w:hAnsi="宋体" w:cs="宋体"/>
                <w:bCs/>
                <w:kern w:val="0"/>
                <w:sz w:val="24"/>
              </w:rPr>
              <w:t>的使用寿命</w:t>
            </w:r>
            <w:r w:rsidRPr="0069136E">
              <w:rPr>
                <w:rFonts w:ascii="宋体" w:hAnsi="宋体" w:cs="宋体" w:hint="eastAsia"/>
                <w:bCs/>
                <w:kern w:val="0"/>
                <w:sz w:val="24"/>
              </w:rPr>
              <w:t>，条码全部点亮是过滤器寿命到期，</w:t>
            </w:r>
            <w:r w:rsidRPr="0069136E">
              <w:rPr>
                <w:rFonts w:ascii="宋体" w:hAnsi="宋体" w:cs="宋体"/>
                <w:bCs/>
                <w:kern w:val="0"/>
                <w:sz w:val="24"/>
              </w:rPr>
              <w:t>运行状态全部显示</w:t>
            </w:r>
            <w:r>
              <w:rPr>
                <w:rFonts w:ascii="宋体" w:hAnsi="宋体" w:cs="宋体" w:hint="eastAsia"/>
                <w:bCs/>
                <w:kern w:val="0"/>
                <w:sz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596D03" w:rsidRPr="007238B1" w:rsidRDefault="00596D03" w:rsidP="00E11F38">
            <w:pPr>
              <w:pStyle w:val="aa"/>
              <w:tabs>
                <w:tab w:val="left" w:pos="3300"/>
                <w:tab w:val="left" w:pos="3630"/>
              </w:tabs>
              <w:contextualSpacing/>
              <w:jc w:val="center"/>
              <w:rPr>
                <w:rFonts w:hAnsi="宋体"/>
                <w:spacing w:val="2"/>
                <w:sz w:val="28"/>
                <w:szCs w:val="28"/>
              </w:rPr>
            </w:pPr>
          </w:p>
        </w:tc>
      </w:tr>
      <w:tr w:rsidR="0031453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1453A"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1453A" w:rsidRPr="0069136E" w:rsidRDefault="0031453A" w:rsidP="00E11F38">
            <w:pPr>
              <w:pStyle w:val="aa"/>
              <w:tabs>
                <w:tab w:val="left" w:pos="3300"/>
                <w:tab w:val="left" w:pos="3630"/>
              </w:tabs>
              <w:contextualSpacing/>
              <w:jc w:val="center"/>
              <w:rPr>
                <w:rFonts w:hAnsi="宋体" w:cs="宋体"/>
                <w:bCs/>
                <w:kern w:val="0"/>
                <w:sz w:val="24"/>
              </w:rPr>
            </w:pPr>
            <w:r w:rsidRPr="0069136E">
              <w:rPr>
                <w:rFonts w:hAnsi="宋体" w:cs="宋体"/>
                <w:bCs/>
                <w:kern w:val="0"/>
                <w:sz w:val="24"/>
              </w:rPr>
              <w:t>气密性检测</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1453A" w:rsidRDefault="0031453A" w:rsidP="00596D03">
            <w:pPr>
              <w:widowControl/>
              <w:spacing w:before="75" w:after="75" w:line="276" w:lineRule="auto"/>
              <w:ind w:firstLineChars="200" w:firstLine="480"/>
              <w:rPr>
                <w:rFonts w:ascii="宋体" w:hAnsi="宋体" w:cs="宋体"/>
                <w:bCs/>
                <w:kern w:val="0"/>
                <w:sz w:val="24"/>
              </w:rPr>
            </w:pPr>
            <w:r w:rsidRPr="0069136E">
              <w:rPr>
                <w:rFonts w:ascii="宋体" w:hAnsi="宋体" w:cs="宋体" w:hint="eastAsia"/>
                <w:bCs/>
                <w:kern w:val="0"/>
                <w:sz w:val="24"/>
              </w:rPr>
              <w:t>安全柜</w:t>
            </w:r>
            <w:r w:rsidRPr="0069136E">
              <w:rPr>
                <w:rFonts w:ascii="宋体" w:hAnsi="宋体" w:cs="宋体"/>
                <w:bCs/>
                <w:kern w:val="0"/>
                <w:sz w:val="24"/>
              </w:rPr>
              <w:t>内加压500Pa，保持30min后气压不低于450Pa</w:t>
            </w:r>
          </w:p>
        </w:tc>
        <w:tc>
          <w:tcPr>
            <w:tcW w:w="1910" w:type="dxa"/>
            <w:tcBorders>
              <w:top w:val="single" w:sz="4" w:space="0" w:color="auto"/>
              <w:left w:val="nil"/>
              <w:bottom w:val="single" w:sz="4" w:space="0" w:color="auto"/>
              <w:right w:val="single" w:sz="4" w:space="0" w:color="auto"/>
            </w:tcBorders>
            <w:shd w:val="clear" w:color="auto" w:fill="auto"/>
            <w:vAlign w:val="center"/>
          </w:tcPr>
          <w:p w:rsidR="0031453A" w:rsidRPr="007238B1" w:rsidRDefault="0031453A" w:rsidP="00E11F38">
            <w:pPr>
              <w:pStyle w:val="aa"/>
              <w:tabs>
                <w:tab w:val="left" w:pos="3300"/>
                <w:tab w:val="left" w:pos="3630"/>
              </w:tabs>
              <w:contextualSpacing/>
              <w:jc w:val="center"/>
              <w:rPr>
                <w:rFonts w:hAnsi="宋体"/>
                <w:spacing w:val="2"/>
                <w:sz w:val="28"/>
                <w:szCs w:val="28"/>
              </w:rPr>
            </w:pPr>
          </w:p>
        </w:tc>
      </w:tr>
      <w:tr w:rsidR="0031453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1453A"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1453A" w:rsidRPr="0069136E" w:rsidRDefault="0031453A" w:rsidP="00E11F38">
            <w:pPr>
              <w:pStyle w:val="aa"/>
              <w:tabs>
                <w:tab w:val="left" w:pos="3300"/>
                <w:tab w:val="left" w:pos="3630"/>
              </w:tabs>
              <w:contextualSpacing/>
              <w:jc w:val="center"/>
              <w:rPr>
                <w:rFonts w:hAnsi="宋体" w:cs="宋体"/>
                <w:bCs/>
                <w:kern w:val="0"/>
                <w:sz w:val="24"/>
              </w:rPr>
            </w:pPr>
            <w:r w:rsidRPr="0069136E">
              <w:rPr>
                <w:rFonts w:hAnsi="宋体" w:cs="宋体"/>
                <w:bCs/>
                <w:kern w:val="0"/>
                <w:sz w:val="24"/>
              </w:rPr>
              <w:t>报警系统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1453A" w:rsidRDefault="0031453A" w:rsidP="00596D03">
            <w:pPr>
              <w:widowControl/>
              <w:spacing w:before="75" w:after="75" w:line="276" w:lineRule="auto"/>
              <w:ind w:firstLineChars="200" w:firstLine="480"/>
              <w:rPr>
                <w:rFonts w:ascii="宋体" w:hAnsi="宋体" w:cs="宋体"/>
                <w:bCs/>
                <w:kern w:val="0"/>
                <w:sz w:val="24"/>
              </w:rPr>
            </w:pPr>
            <w:r>
              <w:rPr>
                <w:rFonts w:ascii="宋体" w:hAnsi="宋体" w:cs="宋体" w:hint="eastAsia"/>
                <w:bCs/>
                <w:kern w:val="0"/>
                <w:sz w:val="24"/>
              </w:rPr>
              <w:t>具备</w:t>
            </w:r>
            <w:r w:rsidRPr="0069136E">
              <w:rPr>
                <w:rFonts w:ascii="宋体" w:hAnsi="宋体" w:cs="宋体" w:hint="eastAsia"/>
                <w:bCs/>
                <w:kern w:val="0"/>
                <w:sz w:val="24"/>
              </w:rPr>
              <w:t>玻璃门不在安全</w:t>
            </w:r>
            <w:r w:rsidRPr="0069136E">
              <w:rPr>
                <w:rFonts w:ascii="宋体" w:hAnsi="宋体" w:cs="宋体"/>
                <w:bCs/>
                <w:kern w:val="0"/>
                <w:sz w:val="24"/>
              </w:rPr>
              <w:t>高度报警</w:t>
            </w:r>
            <w:r>
              <w:rPr>
                <w:rFonts w:ascii="宋体" w:hAnsi="宋体" w:cs="宋体" w:hint="eastAsia"/>
                <w:bCs/>
                <w:kern w:val="0"/>
                <w:sz w:val="24"/>
              </w:rPr>
              <w:t>、</w:t>
            </w:r>
            <w:r w:rsidRPr="0069136E">
              <w:rPr>
                <w:rFonts w:ascii="宋体" w:hAnsi="宋体" w:cs="宋体" w:hint="eastAsia"/>
                <w:bCs/>
                <w:kern w:val="0"/>
                <w:sz w:val="24"/>
              </w:rPr>
              <w:t>过滤器</w:t>
            </w:r>
            <w:r w:rsidRPr="0069136E">
              <w:rPr>
                <w:rFonts w:ascii="宋体" w:hAnsi="宋体" w:cs="宋体"/>
                <w:bCs/>
                <w:kern w:val="0"/>
                <w:sz w:val="24"/>
              </w:rPr>
              <w:t>压力超高报警</w:t>
            </w:r>
            <w:r>
              <w:rPr>
                <w:rFonts w:ascii="宋体" w:hAnsi="宋体" w:cs="宋体" w:hint="eastAsia"/>
                <w:bCs/>
                <w:kern w:val="0"/>
                <w:sz w:val="24"/>
              </w:rPr>
              <w:t>、</w:t>
            </w:r>
            <w:r w:rsidRPr="0069136E">
              <w:rPr>
                <w:rFonts w:ascii="宋体" w:hAnsi="宋体" w:cs="宋体" w:hint="eastAsia"/>
                <w:bCs/>
                <w:kern w:val="0"/>
                <w:sz w:val="24"/>
              </w:rPr>
              <w:t>过滤器失效</w:t>
            </w:r>
            <w:r w:rsidRPr="0069136E">
              <w:rPr>
                <w:rFonts w:ascii="宋体" w:hAnsi="宋体" w:cs="宋体"/>
                <w:bCs/>
                <w:kern w:val="0"/>
                <w:sz w:val="24"/>
              </w:rPr>
              <w:t>更换</w:t>
            </w:r>
            <w:r w:rsidRPr="0069136E">
              <w:rPr>
                <w:rFonts w:ascii="宋体" w:hAnsi="宋体" w:cs="宋体" w:hint="eastAsia"/>
                <w:bCs/>
                <w:kern w:val="0"/>
                <w:sz w:val="24"/>
              </w:rPr>
              <w:t>报警</w:t>
            </w:r>
            <w:r>
              <w:rPr>
                <w:rFonts w:ascii="宋体" w:hAnsi="宋体" w:cs="宋体" w:hint="eastAsia"/>
                <w:bCs/>
                <w:kern w:val="0"/>
                <w:sz w:val="24"/>
              </w:rPr>
              <w:t>、</w:t>
            </w:r>
            <w:r w:rsidRPr="0069136E">
              <w:rPr>
                <w:rFonts w:ascii="宋体" w:hAnsi="宋体" w:cs="宋体"/>
                <w:bCs/>
                <w:kern w:val="0"/>
                <w:sz w:val="24"/>
              </w:rPr>
              <w:t>气流波动报警</w:t>
            </w:r>
            <w:r>
              <w:rPr>
                <w:rFonts w:ascii="宋体" w:hAnsi="宋体" w:cs="宋体" w:hint="eastAsia"/>
                <w:bCs/>
                <w:kern w:val="0"/>
                <w:sz w:val="24"/>
              </w:rPr>
              <w:t>，并</w:t>
            </w:r>
            <w:r>
              <w:rPr>
                <w:rFonts w:ascii="宋体" w:hAnsi="宋体" w:cs="宋体"/>
                <w:bCs/>
                <w:kern w:val="0"/>
                <w:sz w:val="24"/>
              </w:rPr>
              <w:t>发出声光报警提示</w:t>
            </w:r>
          </w:p>
        </w:tc>
        <w:tc>
          <w:tcPr>
            <w:tcW w:w="1910" w:type="dxa"/>
            <w:tcBorders>
              <w:top w:val="single" w:sz="4" w:space="0" w:color="auto"/>
              <w:left w:val="nil"/>
              <w:bottom w:val="single" w:sz="4" w:space="0" w:color="auto"/>
              <w:right w:val="single" w:sz="4" w:space="0" w:color="auto"/>
            </w:tcBorders>
            <w:shd w:val="clear" w:color="auto" w:fill="auto"/>
            <w:vAlign w:val="center"/>
          </w:tcPr>
          <w:p w:rsidR="0031453A" w:rsidRPr="007238B1" w:rsidRDefault="0031453A" w:rsidP="00E11F38">
            <w:pPr>
              <w:pStyle w:val="aa"/>
              <w:tabs>
                <w:tab w:val="left" w:pos="3300"/>
                <w:tab w:val="left" w:pos="3630"/>
              </w:tabs>
              <w:contextualSpacing/>
              <w:jc w:val="center"/>
              <w:rPr>
                <w:rFonts w:hAnsi="宋体"/>
                <w:spacing w:val="2"/>
                <w:sz w:val="28"/>
                <w:szCs w:val="28"/>
              </w:rPr>
            </w:pPr>
          </w:p>
        </w:tc>
      </w:tr>
      <w:tr w:rsidR="0031453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1453A"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1453A" w:rsidRPr="0069136E" w:rsidRDefault="0031453A" w:rsidP="00E11F38">
            <w:pPr>
              <w:pStyle w:val="aa"/>
              <w:tabs>
                <w:tab w:val="left" w:pos="3300"/>
                <w:tab w:val="left" w:pos="3630"/>
              </w:tabs>
              <w:contextualSpacing/>
              <w:jc w:val="center"/>
              <w:rPr>
                <w:rFonts w:hAnsi="宋体" w:cs="宋体"/>
                <w:bCs/>
                <w:kern w:val="0"/>
                <w:sz w:val="24"/>
              </w:rPr>
            </w:pPr>
            <w:r w:rsidRPr="0069136E">
              <w:rPr>
                <w:rFonts w:hAnsi="宋体" w:cs="宋体"/>
                <w:bCs/>
                <w:kern w:val="0"/>
                <w:sz w:val="24"/>
              </w:rPr>
              <w:t>安全的连锁保护</w:t>
            </w:r>
            <w:r>
              <w:rPr>
                <w:rFonts w:hAnsi="宋体" w:cs="宋体" w:hint="eastAsia"/>
                <w:bCs/>
                <w:kern w:val="0"/>
                <w:sz w:val="24"/>
              </w:rPr>
              <w:t>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1453A" w:rsidRDefault="0031453A" w:rsidP="0031453A">
            <w:pPr>
              <w:widowControl/>
              <w:spacing w:before="240" w:after="75" w:line="276" w:lineRule="auto"/>
              <w:rPr>
                <w:rFonts w:ascii="宋体" w:hAnsi="宋体" w:cs="宋体"/>
                <w:bCs/>
                <w:kern w:val="0"/>
                <w:sz w:val="24"/>
              </w:rPr>
            </w:pPr>
            <w:r>
              <w:rPr>
                <w:rFonts w:ascii="宋体" w:hAnsi="宋体" w:cs="宋体" w:hint="eastAsia"/>
                <w:bCs/>
                <w:kern w:val="0"/>
                <w:sz w:val="24"/>
              </w:rPr>
              <w:t>具备，</w:t>
            </w:r>
            <w:r w:rsidRPr="0069136E">
              <w:rPr>
                <w:rFonts w:ascii="宋体" w:hAnsi="宋体" w:cs="宋体" w:hint="eastAsia"/>
                <w:bCs/>
                <w:kern w:val="0"/>
                <w:sz w:val="24"/>
              </w:rPr>
              <w:t>安全柜</w:t>
            </w:r>
            <w:r w:rsidRPr="0069136E">
              <w:rPr>
                <w:rFonts w:ascii="宋体" w:hAnsi="宋体" w:cs="宋体"/>
                <w:bCs/>
                <w:kern w:val="0"/>
                <w:sz w:val="24"/>
              </w:rPr>
              <w:t>风机与玻璃门互锁</w:t>
            </w:r>
            <w:r>
              <w:rPr>
                <w:rFonts w:ascii="宋体" w:hAnsi="宋体" w:cs="宋体"/>
                <w:bCs/>
                <w:kern w:val="0"/>
                <w:sz w:val="24"/>
              </w:rPr>
              <w:t>（</w:t>
            </w:r>
            <w:r w:rsidRPr="0069136E">
              <w:rPr>
                <w:rFonts w:ascii="宋体" w:hAnsi="宋体" w:cs="宋体"/>
                <w:bCs/>
                <w:kern w:val="0"/>
                <w:sz w:val="24"/>
              </w:rPr>
              <w:t>安全柜玻璃</w:t>
            </w:r>
            <w:r w:rsidRPr="0069136E">
              <w:rPr>
                <w:rFonts w:ascii="宋体" w:hAnsi="宋体" w:cs="宋体" w:hint="eastAsia"/>
                <w:bCs/>
                <w:kern w:val="0"/>
                <w:sz w:val="24"/>
              </w:rPr>
              <w:t>门</w:t>
            </w:r>
            <w:r w:rsidRPr="0069136E">
              <w:rPr>
                <w:rFonts w:ascii="宋体" w:hAnsi="宋体" w:cs="宋体"/>
                <w:bCs/>
                <w:kern w:val="0"/>
                <w:sz w:val="24"/>
              </w:rPr>
              <w:t>落到最底部时，安全柜风机自动关闭</w:t>
            </w:r>
            <w:r>
              <w:rPr>
                <w:rFonts w:ascii="宋体" w:hAnsi="宋体" w:cs="宋体"/>
                <w:bCs/>
                <w:kern w:val="0"/>
                <w:sz w:val="24"/>
              </w:rPr>
              <w:t>）</w:t>
            </w:r>
            <w:r>
              <w:rPr>
                <w:rFonts w:ascii="宋体" w:hAnsi="宋体" w:cs="宋体" w:hint="eastAsia"/>
                <w:bCs/>
                <w:kern w:val="0"/>
                <w:sz w:val="24"/>
              </w:rPr>
              <w:t>：</w:t>
            </w:r>
            <w:r w:rsidRPr="0069136E">
              <w:rPr>
                <w:rFonts w:ascii="宋体" w:hAnsi="宋体" w:cs="宋体"/>
                <w:bCs/>
                <w:kern w:val="0"/>
                <w:sz w:val="24"/>
              </w:rPr>
              <w:t>紫外灯与安全柜玻璃门、风机及照明灯互锁</w:t>
            </w:r>
            <w:r>
              <w:rPr>
                <w:rFonts w:ascii="宋体" w:hAnsi="宋体" w:cs="宋体"/>
                <w:bCs/>
                <w:kern w:val="0"/>
                <w:sz w:val="24"/>
              </w:rPr>
              <w:t>（</w:t>
            </w:r>
            <w:r w:rsidRPr="0069136E">
              <w:rPr>
                <w:rFonts w:ascii="宋体" w:hAnsi="宋体" w:cs="宋体"/>
                <w:bCs/>
                <w:kern w:val="0"/>
                <w:sz w:val="24"/>
              </w:rPr>
              <w:t>当玻璃落到底部且照明灯不开启时，紫外灯才能开启，防止紫外灯误操作对人体造成危害</w:t>
            </w:r>
          </w:p>
        </w:tc>
        <w:tc>
          <w:tcPr>
            <w:tcW w:w="1910" w:type="dxa"/>
            <w:tcBorders>
              <w:top w:val="single" w:sz="4" w:space="0" w:color="auto"/>
              <w:left w:val="nil"/>
              <w:bottom w:val="single" w:sz="4" w:space="0" w:color="auto"/>
              <w:right w:val="single" w:sz="4" w:space="0" w:color="auto"/>
            </w:tcBorders>
            <w:shd w:val="clear" w:color="auto" w:fill="auto"/>
            <w:vAlign w:val="center"/>
          </w:tcPr>
          <w:p w:rsidR="0031453A" w:rsidRPr="007238B1" w:rsidRDefault="0031453A" w:rsidP="00E11F38">
            <w:pPr>
              <w:pStyle w:val="aa"/>
              <w:tabs>
                <w:tab w:val="left" w:pos="3300"/>
                <w:tab w:val="left" w:pos="3630"/>
              </w:tabs>
              <w:contextualSpacing/>
              <w:jc w:val="center"/>
              <w:rPr>
                <w:rFonts w:hAnsi="宋体"/>
                <w:spacing w:val="2"/>
                <w:sz w:val="28"/>
                <w:szCs w:val="28"/>
              </w:rPr>
            </w:pPr>
          </w:p>
        </w:tc>
      </w:tr>
      <w:tr w:rsidR="0031453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1453A" w:rsidRDefault="00B44BD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1453A" w:rsidRPr="0069136E" w:rsidRDefault="0031453A" w:rsidP="00E11F38">
            <w:pPr>
              <w:pStyle w:val="aa"/>
              <w:tabs>
                <w:tab w:val="left" w:pos="3300"/>
                <w:tab w:val="left" w:pos="3630"/>
              </w:tabs>
              <w:contextualSpacing/>
              <w:jc w:val="center"/>
              <w:rPr>
                <w:rFonts w:hAnsi="宋体" w:cs="宋体"/>
                <w:bCs/>
                <w:kern w:val="0"/>
                <w:sz w:val="24"/>
              </w:rPr>
            </w:pPr>
            <w:r w:rsidRPr="0069136E">
              <w:rPr>
                <w:rFonts w:hAnsi="宋体" w:cs="宋体" w:hint="eastAsia"/>
                <w:bCs/>
                <w:kern w:val="0"/>
                <w:sz w:val="24"/>
              </w:rPr>
              <w:t>生物安全柜</w:t>
            </w:r>
            <w:r>
              <w:rPr>
                <w:rFonts w:hAnsi="宋体" w:cs="宋体"/>
                <w:bCs/>
                <w:kern w:val="0"/>
                <w:sz w:val="24"/>
              </w:rPr>
              <w:t>产品检查报告</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1453A" w:rsidRDefault="0031453A" w:rsidP="0031453A">
            <w:pPr>
              <w:widowControl/>
              <w:spacing w:before="75" w:after="75" w:line="276" w:lineRule="auto"/>
              <w:rPr>
                <w:rFonts w:ascii="宋体" w:hAnsi="宋体" w:cs="宋体"/>
                <w:bCs/>
                <w:kern w:val="0"/>
                <w:sz w:val="24"/>
              </w:rPr>
            </w:pPr>
            <w:r w:rsidRPr="0069136E">
              <w:rPr>
                <w:rFonts w:ascii="宋体" w:hAnsi="宋体" w:cs="宋体" w:hint="eastAsia"/>
                <w:bCs/>
                <w:kern w:val="0"/>
                <w:sz w:val="24"/>
              </w:rPr>
              <w:t>备具有CMA资质机构出具的第三方检测报告</w:t>
            </w:r>
          </w:p>
        </w:tc>
        <w:tc>
          <w:tcPr>
            <w:tcW w:w="1910" w:type="dxa"/>
            <w:tcBorders>
              <w:top w:val="single" w:sz="4" w:space="0" w:color="auto"/>
              <w:left w:val="nil"/>
              <w:bottom w:val="single" w:sz="4" w:space="0" w:color="auto"/>
              <w:right w:val="single" w:sz="4" w:space="0" w:color="auto"/>
            </w:tcBorders>
            <w:shd w:val="clear" w:color="auto" w:fill="auto"/>
            <w:vAlign w:val="center"/>
          </w:tcPr>
          <w:p w:rsidR="0031453A" w:rsidRPr="007238B1" w:rsidRDefault="0031453A"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A77D5D" w:rsidRDefault="00D479E8" w:rsidP="00B26B6F">
      <w:pPr>
        <w:ind w:firstLineChars="200" w:firstLine="560"/>
        <w:jc w:val="left"/>
        <w:rPr>
          <w:rFonts w:ascii="宋体" w:hAnsi="宋体" w:cs="宋体"/>
          <w:kern w:val="0"/>
          <w:sz w:val="28"/>
          <w:szCs w:val="28"/>
        </w:rPr>
      </w:pPr>
      <w:r w:rsidRPr="00A77D5D">
        <w:rPr>
          <w:rFonts w:ascii="宋体" w:hAnsi="宋体" w:cs="宋体" w:hint="eastAsia"/>
          <w:kern w:val="0"/>
          <w:sz w:val="28"/>
          <w:szCs w:val="28"/>
        </w:rPr>
        <w:t>交货期</w:t>
      </w:r>
      <w:r w:rsidR="00086720" w:rsidRPr="00A77D5D">
        <w:rPr>
          <w:rFonts w:ascii="宋体" w:hAnsi="宋体" w:cs="宋体" w:hint="eastAsia"/>
          <w:kern w:val="0"/>
          <w:sz w:val="28"/>
          <w:szCs w:val="28"/>
        </w:rPr>
        <w:t>：签订合同后30天</w:t>
      </w:r>
      <w:r w:rsidR="006A2171" w:rsidRPr="00A77D5D">
        <w:rPr>
          <w:rFonts w:ascii="宋体" w:hAnsi="宋体" w:cs="宋体" w:hint="eastAsia"/>
          <w:kern w:val="0"/>
          <w:sz w:val="28"/>
          <w:szCs w:val="28"/>
        </w:rPr>
        <w:t>内</w:t>
      </w:r>
    </w:p>
    <w:p w:rsidR="00086720" w:rsidRPr="00A77D5D" w:rsidRDefault="00D479E8" w:rsidP="00B26B6F">
      <w:pPr>
        <w:ind w:firstLineChars="200" w:firstLine="560"/>
        <w:jc w:val="left"/>
        <w:rPr>
          <w:rFonts w:ascii="宋体" w:hAnsi="宋体" w:cs="宋体"/>
          <w:kern w:val="0"/>
          <w:sz w:val="28"/>
          <w:szCs w:val="28"/>
        </w:rPr>
      </w:pPr>
      <w:r w:rsidRPr="00A77D5D">
        <w:rPr>
          <w:rFonts w:ascii="宋体" w:hAnsi="宋体" w:cs="宋体" w:hint="eastAsia"/>
          <w:kern w:val="0"/>
          <w:sz w:val="28"/>
          <w:szCs w:val="28"/>
        </w:rPr>
        <w:t>交货地点</w:t>
      </w:r>
      <w:r w:rsidR="00086720" w:rsidRPr="00A77D5D">
        <w:rPr>
          <w:rFonts w:ascii="宋体" w:hAnsi="宋体" w:cs="宋体" w:hint="eastAsia"/>
          <w:kern w:val="0"/>
          <w:sz w:val="28"/>
          <w:szCs w:val="28"/>
        </w:rPr>
        <w:t>：医院指定地点</w:t>
      </w:r>
    </w:p>
    <w:p w:rsidR="00086720" w:rsidRPr="00A77D5D" w:rsidRDefault="00D479E8" w:rsidP="00B26B6F">
      <w:pPr>
        <w:ind w:firstLineChars="200" w:firstLine="560"/>
        <w:jc w:val="left"/>
        <w:rPr>
          <w:rFonts w:ascii="宋体" w:hAnsi="宋体" w:cs="宋体"/>
          <w:kern w:val="0"/>
          <w:sz w:val="28"/>
          <w:szCs w:val="28"/>
        </w:rPr>
      </w:pPr>
      <w:r w:rsidRPr="00A77D5D">
        <w:rPr>
          <w:rFonts w:ascii="宋体" w:hAnsi="宋体" w:cs="宋体" w:hint="eastAsia"/>
          <w:kern w:val="0"/>
          <w:sz w:val="28"/>
          <w:szCs w:val="28"/>
        </w:rPr>
        <w:lastRenderedPageBreak/>
        <w:t>付款条件及方式</w:t>
      </w:r>
      <w:r w:rsidR="00086720" w:rsidRPr="00A77D5D">
        <w:rPr>
          <w:rFonts w:ascii="宋体" w:hAnsi="宋体" w:cs="宋体" w:hint="eastAsia"/>
          <w:kern w:val="0"/>
          <w:sz w:val="28"/>
          <w:szCs w:val="28"/>
        </w:rPr>
        <w:t>：与医院协商</w:t>
      </w:r>
    </w:p>
    <w:p w:rsidR="00086720" w:rsidRPr="00A77D5D" w:rsidRDefault="00086720" w:rsidP="00B26B6F">
      <w:pPr>
        <w:ind w:firstLineChars="200" w:firstLine="560"/>
        <w:jc w:val="left"/>
        <w:rPr>
          <w:rFonts w:ascii="宋体" w:hAnsi="宋体" w:cs="宋体"/>
          <w:kern w:val="0"/>
          <w:sz w:val="28"/>
          <w:szCs w:val="28"/>
        </w:rPr>
      </w:pPr>
      <w:r w:rsidRPr="00A77D5D">
        <w:rPr>
          <w:rFonts w:ascii="宋体" w:hAnsi="宋体" w:cs="宋体" w:hint="eastAsia"/>
          <w:kern w:val="0"/>
          <w:sz w:val="28"/>
          <w:szCs w:val="28"/>
        </w:rPr>
        <w:t>保修</w:t>
      </w:r>
      <w:r w:rsidR="00D479E8" w:rsidRPr="00A77D5D">
        <w:rPr>
          <w:rFonts w:ascii="宋体" w:hAnsi="宋体" w:cs="宋体" w:hint="eastAsia"/>
          <w:kern w:val="0"/>
          <w:sz w:val="28"/>
          <w:szCs w:val="28"/>
        </w:rPr>
        <w:t>期</w:t>
      </w:r>
      <w:r w:rsidRPr="00A77D5D">
        <w:rPr>
          <w:rFonts w:ascii="宋体" w:hAnsi="宋体" w:cs="宋体" w:hint="eastAsia"/>
          <w:kern w:val="0"/>
          <w:sz w:val="28"/>
          <w:szCs w:val="28"/>
        </w:rPr>
        <w:t>：</w:t>
      </w:r>
      <w:r w:rsidR="00B733D4" w:rsidRPr="00A77D5D">
        <w:rPr>
          <w:rFonts w:ascii="宋体" w:hAnsi="宋体" w:cs="Courier New"/>
          <w:spacing w:val="2"/>
          <w:sz w:val="28"/>
          <w:szCs w:val="28"/>
        </w:rPr>
        <w:t>≥</w:t>
      </w:r>
      <w:r w:rsidR="005E28DC" w:rsidRPr="00A77D5D">
        <w:rPr>
          <w:rFonts w:ascii="宋体" w:hAnsi="宋体" w:cs="宋体" w:hint="eastAsia"/>
          <w:kern w:val="0"/>
          <w:sz w:val="28"/>
          <w:szCs w:val="28"/>
        </w:rPr>
        <w:t>1</w:t>
      </w:r>
      <w:r w:rsidRPr="00A77D5D">
        <w:rPr>
          <w:rFonts w:ascii="宋体" w:hAnsi="宋体" w:cs="宋体" w:hint="eastAsia"/>
          <w:kern w:val="0"/>
          <w:sz w:val="28"/>
          <w:szCs w:val="28"/>
        </w:rPr>
        <w:t>年</w:t>
      </w:r>
    </w:p>
    <w:p w:rsidR="00B26B6F" w:rsidRPr="00A77D5D" w:rsidRDefault="00086720" w:rsidP="00B26B6F">
      <w:pPr>
        <w:ind w:firstLineChars="200" w:firstLine="560"/>
        <w:jc w:val="left"/>
        <w:rPr>
          <w:rFonts w:ascii="宋体" w:hAnsi="宋体" w:cs="宋体"/>
          <w:kern w:val="0"/>
          <w:sz w:val="28"/>
          <w:szCs w:val="28"/>
        </w:rPr>
      </w:pPr>
      <w:r w:rsidRPr="00A77D5D">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A77D5D" w:rsidRDefault="006A2171" w:rsidP="00895726">
            <w:pPr>
              <w:spacing w:line="460" w:lineRule="exact"/>
              <w:rPr>
                <w:rFonts w:ascii="宋体" w:hAnsi="宋体"/>
                <w:sz w:val="24"/>
                <w:szCs w:val="24"/>
              </w:rPr>
            </w:pPr>
            <w:r w:rsidRPr="00A77D5D">
              <w:rPr>
                <w:rFonts w:ascii="宋体" w:hAnsi="宋体"/>
                <w:sz w:val="24"/>
                <w:szCs w:val="24"/>
              </w:rPr>
              <w:t>企业资格证及产品注册证</w:t>
            </w:r>
          </w:p>
        </w:tc>
        <w:tc>
          <w:tcPr>
            <w:tcW w:w="4586" w:type="dxa"/>
            <w:tcBorders>
              <w:left w:val="single" w:sz="4" w:space="0" w:color="auto"/>
            </w:tcBorders>
            <w:vAlign w:val="center"/>
          </w:tcPr>
          <w:p w:rsidR="00BD48D8" w:rsidRPr="00A77D5D" w:rsidRDefault="00895726" w:rsidP="00210978">
            <w:pPr>
              <w:spacing w:line="460" w:lineRule="exact"/>
              <w:rPr>
                <w:rFonts w:ascii="宋体" w:hAnsi="宋体"/>
                <w:sz w:val="24"/>
                <w:szCs w:val="24"/>
              </w:rPr>
            </w:pPr>
            <w:r w:rsidRPr="00A77D5D">
              <w:rPr>
                <w:rFonts w:ascii="宋体" w:hAnsi="宋体" w:cs="宋体" w:hint="eastAsia"/>
                <w:kern w:val="0"/>
                <w:sz w:val="28"/>
                <w:szCs w:val="28"/>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lastRenderedPageBreak/>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A77D5D">
              <w:rPr>
                <w:rFonts w:ascii="宋体" w:hAnsi="宋体"/>
                <w:sz w:val="24"/>
              </w:rPr>
              <w:t>35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3A5" w:rsidRDefault="008833A5" w:rsidP="00D3588F">
      <w:pPr>
        <w:rPr>
          <w:rFonts w:cs="Times New Roman"/>
        </w:rPr>
      </w:pPr>
      <w:r>
        <w:rPr>
          <w:rFonts w:cs="Times New Roman"/>
        </w:rPr>
        <w:separator/>
      </w:r>
    </w:p>
  </w:endnote>
  <w:endnote w:type="continuationSeparator" w:id="0">
    <w:p w:rsidR="008833A5" w:rsidRDefault="008833A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3A5" w:rsidRDefault="008833A5" w:rsidP="00D3588F">
      <w:pPr>
        <w:rPr>
          <w:rFonts w:cs="Times New Roman"/>
        </w:rPr>
      </w:pPr>
      <w:r>
        <w:rPr>
          <w:rFonts w:cs="Times New Roman"/>
        </w:rPr>
        <w:separator/>
      </w:r>
    </w:p>
  </w:footnote>
  <w:footnote w:type="continuationSeparator" w:id="0">
    <w:p w:rsidR="008833A5" w:rsidRDefault="008833A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380D"/>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BA4"/>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833A5"/>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77D5D"/>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4BDA"/>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7E986EC3-586C-4002-856B-09D76776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FAA2-2AC8-4AF2-99D8-2F6BB3C4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13</Pages>
  <Words>819</Words>
  <Characters>4670</Characters>
  <Application>Microsoft Office Word</Application>
  <DocSecurity>0</DocSecurity>
  <Lines>38</Lines>
  <Paragraphs>10</Paragraphs>
  <ScaleCrop>false</ScaleCrop>
  <Company>Microsoft</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74</cp:revision>
  <cp:lastPrinted>2018-08-22T03:24:00Z</cp:lastPrinted>
  <dcterms:created xsi:type="dcterms:W3CDTF">2018-08-22T03:26:00Z</dcterms:created>
  <dcterms:modified xsi:type="dcterms:W3CDTF">2020-11-10T07:20:00Z</dcterms:modified>
</cp:coreProperties>
</file>