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8BE5ECB" w14:textId="77777777" w:rsidR="003A39CE" w:rsidRDefault="00C57B51">
      <w:pPr>
        <w:jc w:val="center"/>
        <w:rPr>
          <w:b/>
          <w:sz w:val="36"/>
          <w:szCs w:val="32"/>
        </w:rPr>
      </w:pPr>
      <w:r>
        <w:rPr>
          <w:rFonts w:hint="eastAsia"/>
          <w:b/>
          <w:sz w:val="36"/>
          <w:szCs w:val="32"/>
        </w:rPr>
        <w:t>宜昌市</w:t>
      </w:r>
      <w:r>
        <w:rPr>
          <w:b/>
          <w:sz w:val="36"/>
          <w:szCs w:val="32"/>
        </w:rPr>
        <w:t>中心人民医院</w:t>
      </w:r>
    </w:p>
    <w:p w14:paraId="0A475556" w14:textId="77777777" w:rsidR="003A39CE" w:rsidRDefault="00C57B51">
      <w:pPr>
        <w:jc w:val="center"/>
        <w:rPr>
          <w:b/>
          <w:sz w:val="36"/>
          <w:szCs w:val="32"/>
        </w:rPr>
      </w:pPr>
      <w:r>
        <w:rPr>
          <w:rFonts w:hint="eastAsia"/>
          <w:b/>
          <w:sz w:val="36"/>
          <w:szCs w:val="32"/>
        </w:rPr>
        <w:t>单一来源采购征求意见公示</w:t>
      </w:r>
    </w:p>
    <w:p w14:paraId="6DA17192" w14:textId="380352A2" w:rsidR="003A39CE" w:rsidRDefault="00C57B51">
      <w:pPr>
        <w:widowControl/>
        <w:spacing w:line="500" w:lineRule="exact"/>
        <w:ind w:firstLineChars="200" w:firstLine="560"/>
        <w:jc w:val="left"/>
        <w:rPr>
          <w:rFonts w:ascii="宋体" w:hAnsi="宋体" w:cs="宋体"/>
          <w:kern w:val="0"/>
          <w:sz w:val="28"/>
        </w:rPr>
      </w:pPr>
      <w:r>
        <w:rPr>
          <w:rFonts w:ascii="宋体" w:hAnsi="宋体" w:cs="宋体" w:hint="eastAsia"/>
          <w:kern w:val="0"/>
          <w:sz w:val="28"/>
        </w:rPr>
        <w:t>宜昌中心人民医院对</w:t>
      </w:r>
      <w:r w:rsidR="00BE19CA" w:rsidRPr="00BE19CA">
        <w:rPr>
          <w:rFonts w:ascii="宋体" w:hAnsi="宋体" w:cs="宋体" w:hint="eastAsia"/>
          <w:sz w:val="28"/>
          <w:szCs w:val="28"/>
        </w:rPr>
        <w:t>OA办公系统版本升级服务项目</w:t>
      </w:r>
      <w:r>
        <w:rPr>
          <w:rFonts w:ascii="宋体" w:hAnsi="宋体" w:cs="宋体" w:hint="eastAsia"/>
          <w:kern w:val="0"/>
          <w:sz w:val="28"/>
        </w:rPr>
        <w:t>拟采用单一来源方式采购，该项目拟由</w:t>
      </w:r>
      <w:r w:rsidR="005F7D11" w:rsidRPr="005F7D11">
        <w:rPr>
          <w:rFonts w:ascii="宋体" w:hAnsi="宋体" w:cs="宋体" w:hint="eastAsia"/>
          <w:sz w:val="28"/>
          <w:szCs w:val="28"/>
        </w:rPr>
        <w:t>上海泛微网络科技股份有限公司</w:t>
      </w:r>
      <w:r>
        <w:rPr>
          <w:rFonts w:ascii="宋体" w:hAnsi="宋体" w:cs="宋体" w:hint="eastAsia"/>
          <w:kern w:val="0"/>
          <w:sz w:val="28"/>
        </w:rPr>
        <w:t>提供。现将有关情况向潜在政府采购供应商征求意见，公示内容如下：</w:t>
      </w:r>
    </w:p>
    <w:p w14:paraId="658EEA1E" w14:textId="38C458A3" w:rsidR="003A39CE" w:rsidRDefault="00C57B51">
      <w:pPr>
        <w:widowControl/>
        <w:spacing w:line="500" w:lineRule="exact"/>
        <w:ind w:firstLineChars="200" w:firstLine="560"/>
        <w:jc w:val="left"/>
        <w:rPr>
          <w:rFonts w:ascii="宋体" w:hAnsi="宋体" w:cs="宋体"/>
          <w:kern w:val="0"/>
          <w:sz w:val="28"/>
        </w:rPr>
      </w:pPr>
      <w:r>
        <w:rPr>
          <w:rFonts w:ascii="宋体" w:hAnsi="宋体" w:cs="宋体" w:hint="eastAsia"/>
          <w:kern w:val="0"/>
          <w:sz w:val="28"/>
        </w:rPr>
        <w:t>1、项目编号：</w:t>
      </w:r>
      <w:r>
        <w:rPr>
          <w:rFonts w:ascii="宋体" w:hAnsi="宋体" w:cs="宋体"/>
          <w:kern w:val="0"/>
          <w:sz w:val="28"/>
          <w:szCs w:val="28"/>
        </w:rPr>
        <w:t>YCZXYYZB</w:t>
      </w:r>
      <w:r>
        <w:rPr>
          <w:rFonts w:ascii="宋体" w:hAnsi="宋体" w:cs="宋体"/>
          <w:kern w:val="0"/>
          <w:sz w:val="28"/>
        </w:rPr>
        <w:t>-YN-2020-</w:t>
      </w:r>
      <w:r w:rsidR="00BE19CA">
        <w:rPr>
          <w:rFonts w:ascii="宋体" w:hAnsi="宋体" w:cs="宋体"/>
          <w:kern w:val="0"/>
          <w:sz w:val="28"/>
        </w:rPr>
        <w:t>63</w:t>
      </w:r>
    </w:p>
    <w:p w14:paraId="36B8794F" w14:textId="6E76F10D" w:rsidR="003A39CE" w:rsidRDefault="00C57B51">
      <w:pPr>
        <w:widowControl/>
        <w:spacing w:line="500" w:lineRule="exact"/>
        <w:ind w:firstLineChars="200" w:firstLine="560"/>
        <w:jc w:val="left"/>
        <w:rPr>
          <w:rFonts w:ascii="宋体" w:hAnsi="宋体" w:cs="宋体"/>
          <w:kern w:val="0"/>
          <w:sz w:val="28"/>
        </w:rPr>
      </w:pPr>
      <w:r>
        <w:rPr>
          <w:rFonts w:ascii="宋体" w:hAnsi="宋体" w:cs="宋体"/>
          <w:kern w:val="0"/>
          <w:sz w:val="28"/>
        </w:rPr>
        <w:t>2</w:t>
      </w:r>
      <w:r>
        <w:rPr>
          <w:rFonts w:ascii="宋体" w:hAnsi="宋体" w:cs="宋体" w:hint="eastAsia"/>
          <w:kern w:val="0"/>
          <w:sz w:val="28"/>
        </w:rPr>
        <w:t>、</w:t>
      </w:r>
      <w:r>
        <w:rPr>
          <w:rFonts w:ascii="宋体" w:hAnsi="宋体" w:cs="宋体"/>
          <w:kern w:val="0"/>
          <w:sz w:val="28"/>
        </w:rPr>
        <w:t>项目名称</w:t>
      </w:r>
      <w:r>
        <w:rPr>
          <w:rFonts w:ascii="宋体" w:hAnsi="宋体" w:cs="宋体" w:hint="eastAsia"/>
          <w:kern w:val="0"/>
          <w:sz w:val="28"/>
        </w:rPr>
        <w:t>：</w:t>
      </w:r>
      <w:r w:rsidR="00CC19C7">
        <w:rPr>
          <w:rFonts w:ascii="宋体" w:hAnsi="宋体" w:cs="宋体" w:hint="eastAsia"/>
          <w:kern w:val="0"/>
          <w:sz w:val="28"/>
        </w:rPr>
        <w:t>宜昌中心人民医院</w:t>
      </w:r>
      <w:r w:rsidR="00BE19CA" w:rsidRPr="00BE19CA">
        <w:rPr>
          <w:rFonts w:ascii="宋体" w:hAnsi="宋体" w:cs="宋体" w:hint="eastAsia"/>
          <w:kern w:val="0"/>
          <w:sz w:val="28"/>
        </w:rPr>
        <w:t>OA办公系统版本升级服务项目</w:t>
      </w:r>
    </w:p>
    <w:p w14:paraId="5E12A191" w14:textId="77777777" w:rsidR="003A39CE" w:rsidRDefault="00C57B51">
      <w:pPr>
        <w:widowControl/>
        <w:spacing w:line="500" w:lineRule="exact"/>
        <w:ind w:firstLineChars="200" w:firstLine="560"/>
        <w:jc w:val="left"/>
        <w:rPr>
          <w:rFonts w:ascii="宋体" w:hAnsi="宋体" w:cs="宋体"/>
          <w:kern w:val="0"/>
          <w:sz w:val="28"/>
        </w:rPr>
      </w:pPr>
      <w:r>
        <w:rPr>
          <w:rFonts w:ascii="宋体" w:hAnsi="宋体" w:cs="宋体"/>
          <w:kern w:val="0"/>
          <w:sz w:val="28"/>
        </w:rPr>
        <w:t>3</w:t>
      </w:r>
      <w:r>
        <w:rPr>
          <w:rFonts w:ascii="宋体" w:hAnsi="宋体" w:cs="宋体" w:hint="eastAsia"/>
          <w:kern w:val="0"/>
          <w:sz w:val="28"/>
        </w:rPr>
        <w:t>、采购要求和联系方式：详见附件</w:t>
      </w:r>
    </w:p>
    <w:p w14:paraId="0BCD17AA" w14:textId="77777777" w:rsidR="003A39CE" w:rsidRDefault="00C57B51">
      <w:pPr>
        <w:widowControl/>
        <w:spacing w:line="500" w:lineRule="exact"/>
        <w:ind w:firstLineChars="200" w:firstLine="560"/>
        <w:jc w:val="left"/>
        <w:rPr>
          <w:rFonts w:ascii="宋体" w:hAnsi="宋体" w:cs="宋体"/>
          <w:kern w:val="0"/>
          <w:sz w:val="28"/>
        </w:rPr>
      </w:pPr>
      <w:r>
        <w:rPr>
          <w:rFonts w:ascii="宋体" w:hAnsi="宋体" w:cs="宋体"/>
          <w:kern w:val="0"/>
          <w:sz w:val="28"/>
        </w:rPr>
        <w:t>4</w:t>
      </w:r>
      <w:r>
        <w:rPr>
          <w:rFonts w:ascii="宋体" w:hAnsi="宋体" w:cs="宋体" w:hint="eastAsia"/>
          <w:kern w:val="0"/>
          <w:sz w:val="28"/>
        </w:rPr>
        <w:t>、单一来源方式采购理由：</w:t>
      </w:r>
    </w:p>
    <w:p w14:paraId="7CC16C18" w14:textId="77777777" w:rsidR="00945DE9" w:rsidRDefault="003D6CD9" w:rsidP="005F7D11">
      <w:pPr>
        <w:widowControl/>
        <w:spacing w:line="500" w:lineRule="exact"/>
        <w:ind w:firstLineChars="200" w:firstLine="560"/>
        <w:rPr>
          <w:rFonts w:ascii="宋体" w:hAnsi="宋体" w:cs="宋体"/>
          <w:kern w:val="0"/>
          <w:sz w:val="28"/>
        </w:rPr>
      </w:pPr>
      <w:r>
        <w:rPr>
          <w:rFonts w:ascii="宋体" w:hAnsi="宋体" w:cs="宋体" w:hint="eastAsia"/>
          <w:kern w:val="0"/>
          <w:sz w:val="28"/>
        </w:rPr>
        <w:t>目前协同办公系统包含招投标流程、绩效发放流程、党务信息相关流程、医务信息相关流程等重要流程及相关信息的统计和查询，随着医院无纸化办公的推进以及各个科室的工作需要，新增需求也在逐渐增加</w:t>
      </w:r>
      <w:r w:rsidR="00945DE9">
        <w:rPr>
          <w:rFonts w:ascii="宋体" w:hAnsi="宋体" w:cs="宋体" w:hint="eastAsia"/>
          <w:kern w:val="0"/>
          <w:sz w:val="28"/>
        </w:rPr>
        <w:t>。协同办公系统在各个科室中的日常办公中发挥着越来越重要的作用。</w:t>
      </w:r>
    </w:p>
    <w:p w14:paraId="0DF2EA3A" w14:textId="55F0BA50" w:rsidR="003D6CD9" w:rsidRDefault="00945DE9" w:rsidP="005F7D11">
      <w:pPr>
        <w:widowControl/>
        <w:spacing w:line="500" w:lineRule="exact"/>
        <w:ind w:firstLineChars="200" w:firstLine="560"/>
        <w:rPr>
          <w:rFonts w:ascii="宋体" w:hAnsi="宋体" w:cs="宋体"/>
          <w:kern w:val="0"/>
          <w:sz w:val="28"/>
        </w:rPr>
      </w:pPr>
      <w:r w:rsidRPr="005F7D11">
        <w:rPr>
          <w:rFonts w:ascii="宋体" w:hAnsi="宋体" w:cs="宋体" w:hint="eastAsia"/>
          <w:sz w:val="28"/>
          <w:szCs w:val="28"/>
        </w:rPr>
        <w:t>协同办公系统</w:t>
      </w:r>
      <w:r w:rsidR="00B3754B">
        <w:rPr>
          <w:rFonts w:ascii="宋体" w:hAnsi="宋体" w:cs="宋体" w:hint="eastAsia"/>
          <w:sz w:val="28"/>
          <w:szCs w:val="28"/>
        </w:rPr>
        <w:t>的功能需要</w:t>
      </w:r>
      <w:r w:rsidRPr="005F7D11">
        <w:rPr>
          <w:rFonts w:ascii="宋体" w:hAnsi="宋体" w:cs="宋体" w:hint="eastAsia"/>
          <w:sz w:val="28"/>
          <w:szCs w:val="28"/>
        </w:rPr>
        <w:t>借助Adobe公司</w:t>
      </w:r>
      <w:r>
        <w:rPr>
          <w:rFonts w:ascii="宋体" w:hAnsi="宋体" w:cs="宋体" w:hint="eastAsia"/>
          <w:sz w:val="28"/>
          <w:szCs w:val="28"/>
        </w:rPr>
        <w:t>的</w:t>
      </w:r>
      <w:r w:rsidRPr="005F7D11">
        <w:rPr>
          <w:rFonts w:ascii="宋体" w:hAnsi="宋体" w:cs="宋体" w:hint="eastAsia"/>
          <w:sz w:val="28"/>
          <w:szCs w:val="28"/>
        </w:rPr>
        <w:t>Flash控件运行</w:t>
      </w:r>
      <w:r>
        <w:rPr>
          <w:rFonts w:ascii="宋体" w:hAnsi="宋体" w:cs="宋体" w:hint="eastAsia"/>
          <w:kern w:val="0"/>
          <w:sz w:val="28"/>
        </w:rPr>
        <w:t>，由于该</w:t>
      </w:r>
      <w:r w:rsidRPr="005F7D11">
        <w:rPr>
          <w:rFonts w:ascii="宋体" w:hAnsi="宋体" w:cs="宋体" w:hint="eastAsia"/>
          <w:sz w:val="28"/>
          <w:szCs w:val="28"/>
        </w:rPr>
        <w:t>公司官网宣布将于2020年12月31日终止支持Flash，之后将不会发布Flash的任何更新与安全补丁，同时谷歌公司的Chorm</w:t>
      </w:r>
      <w:r>
        <w:rPr>
          <w:rFonts w:ascii="宋体" w:hAnsi="宋体" w:cs="宋体" w:hint="eastAsia"/>
          <w:sz w:val="28"/>
          <w:szCs w:val="28"/>
        </w:rPr>
        <w:t>e</w:t>
      </w:r>
      <w:r w:rsidRPr="005F7D11">
        <w:rPr>
          <w:rFonts w:ascii="宋体" w:hAnsi="宋体" w:cs="宋体" w:hint="eastAsia"/>
          <w:sz w:val="28"/>
          <w:szCs w:val="28"/>
        </w:rPr>
        <w:t>浏览器表明将在2020年年底彻底不支持Flash控件使用</w:t>
      </w:r>
      <w:r w:rsidR="00B3754B">
        <w:rPr>
          <w:rFonts w:ascii="宋体" w:hAnsi="宋体" w:cs="宋体" w:hint="eastAsia"/>
          <w:sz w:val="28"/>
          <w:szCs w:val="28"/>
        </w:rPr>
        <w:t>，</w:t>
      </w:r>
      <w:r w:rsidR="00D31ACE">
        <w:rPr>
          <w:rFonts w:ascii="宋体" w:hAnsi="宋体" w:cs="宋体" w:hint="eastAsia"/>
          <w:sz w:val="28"/>
          <w:szCs w:val="28"/>
        </w:rPr>
        <w:t>当前版本的</w:t>
      </w:r>
      <w:r w:rsidR="00B3754B" w:rsidRPr="005F7D11">
        <w:rPr>
          <w:rFonts w:ascii="宋体" w:hAnsi="宋体" w:cs="宋体" w:hint="eastAsia"/>
          <w:sz w:val="28"/>
          <w:szCs w:val="28"/>
        </w:rPr>
        <w:t>协同办公系统的流程图形化设置、附件上传、图片Flash播放元素、流程图</w:t>
      </w:r>
      <w:r w:rsidR="00B3754B">
        <w:rPr>
          <w:rFonts w:ascii="宋体" w:hAnsi="宋体" w:cs="宋体" w:hint="eastAsia"/>
          <w:sz w:val="28"/>
          <w:szCs w:val="28"/>
        </w:rPr>
        <w:t>等功能都</w:t>
      </w:r>
      <w:r w:rsidR="00B3754B" w:rsidRPr="005F7D11">
        <w:rPr>
          <w:rFonts w:ascii="宋体" w:hAnsi="宋体" w:cs="宋体" w:hint="eastAsia"/>
          <w:sz w:val="28"/>
          <w:szCs w:val="28"/>
        </w:rPr>
        <w:t>需要在浏览器使用时都将受到使用影响</w:t>
      </w:r>
      <w:r w:rsidR="00B3754B">
        <w:rPr>
          <w:rFonts w:ascii="宋体" w:hAnsi="宋体" w:cs="宋体" w:hint="eastAsia"/>
          <w:sz w:val="28"/>
          <w:szCs w:val="28"/>
        </w:rPr>
        <w:t>，</w:t>
      </w:r>
      <w:r w:rsidR="003D6CD9">
        <w:rPr>
          <w:rFonts w:ascii="宋体" w:hAnsi="宋体" w:cs="宋体" w:hint="eastAsia"/>
          <w:kern w:val="0"/>
          <w:sz w:val="28"/>
        </w:rPr>
        <w:t>为了保证协同办公系统满足相关需求，同时高效的服务于各个科室工作，协同办公系统</w:t>
      </w:r>
      <w:r>
        <w:rPr>
          <w:rFonts w:ascii="宋体" w:hAnsi="宋体" w:cs="宋体" w:hint="eastAsia"/>
          <w:kern w:val="0"/>
          <w:sz w:val="28"/>
        </w:rPr>
        <w:t>需要进行</w:t>
      </w:r>
      <w:r w:rsidR="003D6CD9">
        <w:rPr>
          <w:rFonts w:ascii="宋体" w:hAnsi="宋体" w:cs="宋体" w:hint="eastAsia"/>
          <w:kern w:val="0"/>
          <w:sz w:val="28"/>
        </w:rPr>
        <w:t>优化</w:t>
      </w:r>
      <w:r w:rsidR="005956CE">
        <w:rPr>
          <w:rFonts w:ascii="宋体" w:hAnsi="宋体" w:cs="宋体" w:hint="eastAsia"/>
          <w:kern w:val="0"/>
          <w:sz w:val="28"/>
        </w:rPr>
        <w:t>升级</w:t>
      </w:r>
      <w:r w:rsidR="003D6CD9">
        <w:rPr>
          <w:rFonts w:ascii="宋体" w:hAnsi="宋体" w:cs="宋体" w:hint="eastAsia"/>
          <w:kern w:val="0"/>
          <w:sz w:val="28"/>
        </w:rPr>
        <w:t>。</w:t>
      </w:r>
    </w:p>
    <w:p w14:paraId="0D9D6A40" w14:textId="102D6690" w:rsidR="00BE19CA" w:rsidRDefault="00BE19CA" w:rsidP="005F7D11">
      <w:pPr>
        <w:widowControl/>
        <w:spacing w:line="500" w:lineRule="exact"/>
        <w:ind w:firstLineChars="200" w:firstLine="560"/>
        <w:rPr>
          <w:rFonts w:ascii="宋体" w:hAnsi="宋体" w:cs="宋体" w:hint="eastAsia"/>
          <w:kern w:val="0"/>
          <w:sz w:val="28"/>
        </w:rPr>
      </w:pPr>
      <w:r w:rsidRPr="00BE19CA">
        <w:rPr>
          <w:rFonts w:ascii="宋体" w:hAnsi="宋体" w:cs="宋体" w:hint="eastAsia"/>
          <w:kern w:val="0"/>
          <w:sz w:val="28"/>
        </w:rPr>
        <w:t>我院协同办公系统是由上海泛微网络科技股份有限公司负责建设和维护服务的，需要由现有的E8版本升级为E9版本</w:t>
      </w:r>
      <w:r>
        <w:rPr>
          <w:rFonts w:hint="eastAsia"/>
        </w:rPr>
        <w:t>。</w:t>
      </w:r>
      <w:r w:rsidRPr="00BE19CA">
        <w:rPr>
          <w:rFonts w:ascii="宋体" w:hAnsi="宋体" w:cs="宋体" w:hint="eastAsia"/>
          <w:kern w:val="0"/>
          <w:sz w:val="28"/>
        </w:rPr>
        <w:t>经过信息科考察论证，此项系统完善工作只能从唯一供应商处采购，来保证原有采购项目一致性或者服务配套的技术服务要求。</w:t>
      </w:r>
    </w:p>
    <w:p w14:paraId="77CFAC8C" w14:textId="2EB918A3" w:rsidR="003A39CE" w:rsidRDefault="00C57B51" w:rsidP="005F7D11">
      <w:pPr>
        <w:widowControl/>
        <w:spacing w:line="500" w:lineRule="exact"/>
        <w:ind w:firstLineChars="200" w:firstLine="560"/>
        <w:rPr>
          <w:rFonts w:ascii="宋体" w:hAnsi="宋体" w:cs="宋体"/>
          <w:kern w:val="0"/>
          <w:sz w:val="28"/>
        </w:rPr>
      </w:pPr>
      <w:r>
        <w:rPr>
          <w:rFonts w:ascii="宋体" w:hAnsi="宋体" w:cs="宋体" w:hint="eastAsia"/>
          <w:kern w:val="0"/>
          <w:sz w:val="28"/>
        </w:rPr>
        <w:t>基于以上原因，</w:t>
      </w:r>
      <w:r>
        <w:rPr>
          <w:rFonts w:ascii="宋体" w:hAnsi="宋体" w:cs="宋体" w:hint="eastAsia"/>
          <w:kern w:val="0"/>
          <w:sz w:val="28"/>
          <w:szCs w:val="28"/>
        </w:rPr>
        <w:t>需要</w:t>
      </w:r>
      <w:r>
        <w:rPr>
          <w:rFonts w:ascii="宋体" w:hAnsi="宋体" w:cs="宋体" w:hint="eastAsia"/>
          <w:kern w:val="0"/>
          <w:sz w:val="28"/>
        </w:rPr>
        <w:t>采用单一</w:t>
      </w:r>
      <w:r>
        <w:rPr>
          <w:rFonts w:ascii="宋体" w:hAnsi="宋体" w:cs="宋体" w:hint="eastAsia"/>
          <w:kern w:val="0"/>
          <w:sz w:val="28"/>
          <w:szCs w:val="28"/>
        </w:rPr>
        <w:t>来源</w:t>
      </w:r>
      <w:r>
        <w:rPr>
          <w:rFonts w:ascii="宋体" w:hAnsi="宋体" w:cs="宋体" w:hint="eastAsia"/>
          <w:kern w:val="0"/>
          <w:sz w:val="28"/>
        </w:rPr>
        <w:t>方式采购。</w:t>
      </w:r>
    </w:p>
    <w:p w14:paraId="751B63CD" w14:textId="77777777" w:rsidR="003A39CE" w:rsidRDefault="00C57B51">
      <w:pPr>
        <w:spacing w:line="340" w:lineRule="exact"/>
        <w:ind w:firstLineChars="200" w:firstLine="560"/>
        <w:rPr>
          <w:rFonts w:ascii="宋体" w:hAnsi="宋体" w:cs="宋体"/>
          <w:kern w:val="0"/>
          <w:sz w:val="28"/>
        </w:rPr>
      </w:pPr>
      <w:r>
        <w:rPr>
          <w:rFonts w:ascii="宋体" w:hAnsi="宋体" w:cs="宋体" w:hint="eastAsia"/>
          <w:kern w:val="0"/>
          <w:sz w:val="28"/>
        </w:rPr>
        <w:lastRenderedPageBreak/>
        <w:t>为体现“公开、公平、公正”的原则，现对以上情况进行公示。</w:t>
      </w:r>
    </w:p>
    <w:p w14:paraId="36D0B3DF" w14:textId="77777777" w:rsidR="003A39CE" w:rsidRDefault="00C57B51">
      <w:pPr>
        <w:widowControl/>
        <w:spacing w:line="500" w:lineRule="exact"/>
        <w:ind w:firstLineChars="200" w:firstLine="560"/>
        <w:jc w:val="left"/>
        <w:rPr>
          <w:rFonts w:ascii="宋体" w:hAnsi="宋体" w:cs="宋体"/>
          <w:kern w:val="0"/>
          <w:sz w:val="28"/>
        </w:rPr>
      </w:pPr>
      <w:r>
        <w:rPr>
          <w:rFonts w:ascii="宋体" w:hAnsi="宋体" w:cs="宋体" w:hint="eastAsia"/>
          <w:kern w:val="0"/>
          <w:sz w:val="28"/>
        </w:rPr>
        <w:t>公示期间，如对以上公示内容存在异议，可通过书面材料向我院招标办或纪检监察室提出质疑。质疑人应遵循实事求是的原则，提供质疑事项的基本事实、有效线索、相关证明材料，以及质疑人名称、地址和有效联系方式，以便调查核实。</w:t>
      </w:r>
    </w:p>
    <w:p w14:paraId="7F914A59" w14:textId="77777777" w:rsidR="003A39CE" w:rsidRDefault="00C57B51">
      <w:pPr>
        <w:widowControl/>
        <w:spacing w:line="500" w:lineRule="exact"/>
        <w:ind w:firstLineChars="200" w:firstLine="560"/>
        <w:jc w:val="left"/>
        <w:rPr>
          <w:rFonts w:ascii="宋体" w:hAnsi="宋体" w:cs="宋体"/>
          <w:kern w:val="0"/>
          <w:sz w:val="28"/>
        </w:rPr>
      </w:pPr>
      <w:r>
        <w:rPr>
          <w:rFonts w:ascii="宋体" w:hAnsi="宋体" w:cs="宋体" w:hint="eastAsia"/>
          <w:kern w:val="0"/>
          <w:sz w:val="28"/>
        </w:rPr>
        <w:t>公示时间自挂网之日起五个</w:t>
      </w:r>
      <w:r>
        <w:rPr>
          <w:rFonts w:ascii="宋体" w:hAnsi="宋体" w:cs="宋体"/>
          <w:kern w:val="0"/>
          <w:sz w:val="28"/>
        </w:rPr>
        <w:t>工作日</w:t>
      </w:r>
      <w:r>
        <w:rPr>
          <w:rFonts w:ascii="宋体" w:hAnsi="宋体" w:cs="宋体" w:hint="eastAsia"/>
          <w:kern w:val="0"/>
          <w:sz w:val="28"/>
        </w:rPr>
        <w:t>，逾期将不再受理。</w:t>
      </w:r>
    </w:p>
    <w:p w14:paraId="03DE3E75" w14:textId="77777777" w:rsidR="003A39CE" w:rsidRDefault="003A39CE">
      <w:pPr>
        <w:jc w:val="center"/>
        <w:rPr>
          <w:rFonts w:ascii="黑体" w:eastAsia="黑体" w:cs="黑体"/>
          <w:sz w:val="44"/>
          <w:szCs w:val="44"/>
        </w:rPr>
        <w:sectPr w:rsidR="003A39CE">
          <w:pgSz w:w="11906" w:h="16838"/>
          <w:pgMar w:top="1440" w:right="1800" w:bottom="1440" w:left="1800" w:header="851" w:footer="992" w:gutter="0"/>
          <w:cols w:space="720"/>
          <w:docGrid w:type="lines" w:linePitch="312"/>
        </w:sectPr>
      </w:pPr>
    </w:p>
    <w:p w14:paraId="000EC761" w14:textId="77777777" w:rsidR="003A39CE" w:rsidRDefault="00C57B51">
      <w:pPr>
        <w:jc w:val="center"/>
        <w:rPr>
          <w:rFonts w:ascii="黑体" w:eastAsia="黑体" w:cs="Times New Roman"/>
          <w:sz w:val="44"/>
          <w:szCs w:val="44"/>
        </w:rPr>
      </w:pPr>
      <w:r>
        <w:rPr>
          <w:rFonts w:ascii="黑体" w:eastAsia="黑体" w:cs="黑体" w:hint="eastAsia"/>
          <w:sz w:val="44"/>
          <w:szCs w:val="44"/>
        </w:rPr>
        <w:lastRenderedPageBreak/>
        <w:t>宜昌市中心人民医院</w:t>
      </w:r>
    </w:p>
    <w:p w14:paraId="5203828B" w14:textId="77777777" w:rsidR="003A39CE" w:rsidRDefault="00C57B51">
      <w:pPr>
        <w:jc w:val="center"/>
        <w:rPr>
          <w:rFonts w:ascii="黑体" w:eastAsia="黑体" w:cs="Times New Roman"/>
          <w:sz w:val="44"/>
          <w:szCs w:val="44"/>
        </w:rPr>
      </w:pPr>
      <w:r>
        <w:rPr>
          <w:rFonts w:ascii="黑体" w:eastAsia="黑体" w:cs="黑体" w:hint="eastAsia"/>
          <w:sz w:val="44"/>
          <w:szCs w:val="44"/>
        </w:rPr>
        <w:t>单一来源采购文件</w:t>
      </w:r>
    </w:p>
    <w:p w14:paraId="6BB3F213" w14:textId="77777777" w:rsidR="003A39CE" w:rsidRDefault="00C57B51">
      <w:pPr>
        <w:rPr>
          <w:rFonts w:ascii="宋体" w:cs="Times New Roman"/>
          <w:b/>
          <w:bCs/>
          <w:sz w:val="28"/>
          <w:szCs w:val="28"/>
        </w:rPr>
      </w:pPr>
      <w:r>
        <w:rPr>
          <w:rFonts w:ascii="宋体" w:hAnsi="宋体" w:cs="宋体" w:hint="eastAsia"/>
          <w:b/>
          <w:bCs/>
          <w:sz w:val="28"/>
          <w:szCs w:val="28"/>
        </w:rPr>
        <w:t>一、采购内容</w:t>
      </w:r>
    </w:p>
    <w:p w14:paraId="715AB9BC" w14:textId="7285E24C" w:rsidR="003A39CE" w:rsidRDefault="00C57B51">
      <w:pPr>
        <w:ind w:firstLineChars="200" w:firstLine="560"/>
        <w:rPr>
          <w:rFonts w:ascii="宋体" w:cs="Times New Roman"/>
          <w:sz w:val="28"/>
          <w:szCs w:val="28"/>
        </w:rPr>
      </w:pPr>
      <w:r>
        <w:rPr>
          <w:rFonts w:ascii="宋体" w:hAnsi="宋体" w:cs="宋体"/>
          <w:sz w:val="28"/>
          <w:szCs w:val="28"/>
        </w:rPr>
        <w:t>1</w:t>
      </w:r>
      <w:r>
        <w:rPr>
          <w:rFonts w:ascii="宋体" w:hAnsi="宋体" w:cs="宋体" w:hint="eastAsia"/>
          <w:sz w:val="28"/>
          <w:szCs w:val="28"/>
        </w:rPr>
        <w:t>、项目编号：</w:t>
      </w:r>
      <w:r>
        <w:rPr>
          <w:rFonts w:ascii="宋体" w:hAnsi="宋体" w:cs="宋体"/>
          <w:sz w:val="28"/>
          <w:szCs w:val="28"/>
        </w:rPr>
        <w:t>YCZXYYZB-YN-2020-</w:t>
      </w:r>
      <w:r w:rsidR="00BE19CA">
        <w:rPr>
          <w:rFonts w:ascii="宋体" w:hAnsi="宋体" w:cs="宋体"/>
          <w:sz w:val="28"/>
          <w:szCs w:val="28"/>
        </w:rPr>
        <w:t>63</w:t>
      </w:r>
    </w:p>
    <w:p w14:paraId="409464CC" w14:textId="1D9946E3" w:rsidR="003A39CE" w:rsidRDefault="00C57B51">
      <w:pPr>
        <w:ind w:firstLineChars="200" w:firstLine="560"/>
        <w:rPr>
          <w:rFonts w:ascii="宋体" w:cs="Times New Roman"/>
          <w:sz w:val="28"/>
          <w:szCs w:val="28"/>
        </w:rPr>
      </w:pPr>
      <w:r>
        <w:rPr>
          <w:rFonts w:ascii="宋体" w:hAnsi="宋体" w:cs="宋体"/>
          <w:sz w:val="28"/>
          <w:szCs w:val="28"/>
        </w:rPr>
        <w:t>2</w:t>
      </w:r>
      <w:r>
        <w:rPr>
          <w:rFonts w:ascii="宋体" w:hAnsi="宋体" w:cs="宋体" w:hint="eastAsia"/>
          <w:sz w:val="28"/>
          <w:szCs w:val="28"/>
        </w:rPr>
        <w:t>、项目名称：宜昌市中心人民医院</w:t>
      </w:r>
      <w:r w:rsidR="00BE19CA" w:rsidRPr="00BE19CA">
        <w:rPr>
          <w:rFonts w:ascii="宋体" w:hAnsi="宋体" w:cs="宋体" w:hint="eastAsia"/>
          <w:kern w:val="0"/>
          <w:sz w:val="28"/>
        </w:rPr>
        <w:t>OA办公系统版本升级服务项目</w:t>
      </w:r>
    </w:p>
    <w:p w14:paraId="17EBB78F" w14:textId="5812A855" w:rsidR="003A39CE" w:rsidRDefault="00C57B51">
      <w:pPr>
        <w:widowControl/>
        <w:spacing w:line="500" w:lineRule="exact"/>
        <w:ind w:firstLineChars="200" w:firstLine="560"/>
        <w:jc w:val="left"/>
        <w:rPr>
          <w:rFonts w:ascii="宋体" w:hAnsi="宋体" w:cs="宋体"/>
          <w:kern w:val="0"/>
          <w:sz w:val="28"/>
          <w:szCs w:val="28"/>
        </w:rPr>
      </w:pPr>
      <w:r>
        <w:rPr>
          <w:rFonts w:ascii="宋体" w:hAnsi="宋体" w:cs="宋体"/>
          <w:kern w:val="0"/>
          <w:sz w:val="28"/>
          <w:szCs w:val="28"/>
        </w:rPr>
        <w:t>3</w:t>
      </w:r>
      <w:r>
        <w:rPr>
          <w:rFonts w:ascii="宋体" w:hAnsi="宋体" w:cs="宋体" w:hint="eastAsia"/>
          <w:kern w:val="0"/>
          <w:sz w:val="28"/>
          <w:szCs w:val="28"/>
        </w:rPr>
        <w:t>、项目预算：</w:t>
      </w:r>
      <w:r w:rsidR="00B668AD">
        <w:rPr>
          <w:rFonts w:ascii="宋体" w:hAnsi="宋体" w:cs="宋体"/>
          <w:kern w:val="0"/>
          <w:sz w:val="28"/>
          <w:szCs w:val="28"/>
        </w:rPr>
        <w:t>9</w:t>
      </w:r>
      <w:r>
        <w:rPr>
          <w:rFonts w:ascii="宋体" w:hAnsi="宋体" w:cs="宋体" w:hint="eastAsia"/>
          <w:kern w:val="0"/>
          <w:sz w:val="28"/>
          <w:szCs w:val="28"/>
        </w:rPr>
        <w:t>.</w:t>
      </w:r>
      <w:r w:rsidR="00B668AD">
        <w:rPr>
          <w:rFonts w:ascii="宋体" w:hAnsi="宋体" w:cs="宋体"/>
          <w:kern w:val="0"/>
          <w:sz w:val="28"/>
          <w:szCs w:val="28"/>
        </w:rPr>
        <w:t>4</w:t>
      </w:r>
      <w:r>
        <w:rPr>
          <w:rFonts w:ascii="宋体" w:hAnsi="宋体" w:cs="宋体" w:hint="eastAsia"/>
          <w:kern w:val="0"/>
          <w:sz w:val="28"/>
          <w:szCs w:val="28"/>
        </w:rPr>
        <w:t>0万元，超过此价格为无效投标。投标人报价为合同包干价，</w:t>
      </w:r>
      <w:r>
        <w:rPr>
          <w:rFonts w:ascii="宋体" w:hAnsi="宋体" w:cs="宋体"/>
          <w:kern w:val="0"/>
          <w:sz w:val="28"/>
          <w:szCs w:val="28"/>
        </w:rPr>
        <w:t>需考虑项目执行中</w:t>
      </w:r>
      <w:r>
        <w:rPr>
          <w:rFonts w:ascii="宋体" w:hAnsi="宋体" w:cs="宋体" w:hint="eastAsia"/>
          <w:kern w:val="0"/>
          <w:sz w:val="28"/>
          <w:szCs w:val="28"/>
        </w:rPr>
        <w:t>可能发生</w:t>
      </w:r>
      <w:r>
        <w:rPr>
          <w:rFonts w:ascii="宋体" w:hAnsi="宋体" w:cs="宋体"/>
          <w:kern w:val="0"/>
          <w:sz w:val="28"/>
          <w:szCs w:val="28"/>
        </w:rPr>
        <w:t>事宜</w:t>
      </w:r>
      <w:r>
        <w:rPr>
          <w:rFonts w:ascii="宋体" w:hAnsi="宋体" w:cs="宋体" w:hint="eastAsia"/>
          <w:kern w:val="0"/>
          <w:sz w:val="28"/>
          <w:szCs w:val="28"/>
        </w:rPr>
        <w:t>的费用</w:t>
      </w:r>
      <w:r>
        <w:rPr>
          <w:rFonts w:ascii="宋体" w:hAnsi="宋体" w:cs="宋体"/>
          <w:kern w:val="0"/>
          <w:sz w:val="28"/>
          <w:szCs w:val="28"/>
        </w:rPr>
        <w:t>，</w:t>
      </w:r>
      <w:r>
        <w:rPr>
          <w:rFonts w:ascii="宋体" w:hAnsi="宋体" w:cs="宋体" w:hint="eastAsia"/>
          <w:kern w:val="0"/>
          <w:sz w:val="28"/>
          <w:szCs w:val="28"/>
        </w:rPr>
        <w:t>项目执行过程中不再增加任何费用。</w:t>
      </w:r>
    </w:p>
    <w:p w14:paraId="48EDAD6F" w14:textId="77777777" w:rsidR="003A39CE" w:rsidRDefault="00C57B51">
      <w:pPr>
        <w:widowControl/>
        <w:spacing w:line="500" w:lineRule="exact"/>
        <w:jc w:val="left"/>
        <w:rPr>
          <w:rFonts w:ascii="宋体" w:cs="Times New Roman"/>
          <w:b/>
          <w:bCs/>
          <w:kern w:val="0"/>
          <w:sz w:val="28"/>
          <w:szCs w:val="28"/>
        </w:rPr>
      </w:pPr>
      <w:r>
        <w:rPr>
          <w:rFonts w:ascii="宋体" w:hAnsi="宋体" w:cs="宋体" w:hint="eastAsia"/>
          <w:b/>
          <w:bCs/>
          <w:kern w:val="0"/>
          <w:sz w:val="28"/>
          <w:szCs w:val="28"/>
        </w:rPr>
        <w:t>二、项目资格要求</w:t>
      </w:r>
    </w:p>
    <w:p w14:paraId="612355E9" w14:textId="77777777" w:rsidR="003A39CE" w:rsidRDefault="00C57B51">
      <w:pPr>
        <w:widowControl/>
        <w:spacing w:line="500" w:lineRule="exact"/>
        <w:ind w:firstLineChars="200" w:firstLine="560"/>
        <w:jc w:val="left"/>
        <w:rPr>
          <w:rFonts w:ascii="宋体"/>
          <w:kern w:val="0"/>
          <w:sz w:val="28"/>
          <w:szCs w:val="28"/>
        </w:rPr>
      </w:pPr>
      <w:r>
        <w:rPr>
          <w:rFonts w:ascii="宋体" w:hAnsi="宋体" w:cs="宋体" w:hint="eastAsia"/>
          <w:kern w:val="0"/>
          <w:sz w:val="28"/>
          <w:szCs w:val="28"/>
        </w:rPr>
        <w:t>1、供应商具有有效的营业执照或事业单位法人证书或社会团体法人登记证书或执业许可证或自然人身份证明等证明文件（供应商根据自身情况提供对应的证明材料）。</w:t>
      </w:r>
    </w:p>
    <w:p w14:paraId="23A3BCA3" w14:textId="77777777" w:rsidR="003A39CE" w:rsidRDefault="00C57B51">
      <w:pPr>
        <w:widowControl/>
        <w:spacing w:line="500" w:lineRule="exact"/>
        <w:ind w:firstLineChars="200" w:firstLine="560"/>
        <w:jc w:val="left"/>
        <w:rPr>
          <w:rFonts w:ascii="宋体" w:hAnsi="宋体" w:cs="宋体"/>
          <w:color w:val="FF0000"/>
          <w:kern w:val="0"/>
          <w:sz w:val="28"/>
          <w:szCs w:val="28"/>
        </w:rPr>
      </w:pPr>
      <w:r>
        <w:rPr>
          <w:rFonts w:ascii="宋体" w:hAnsi="宋体" w:hint="eastAsia"/>
          <w:sz w:val="28"/>
          <w:szCs w:val="28"/>
          <w:lang w:val="zh-CN"/>
        </w:rPr>
        <w:t>2、通过“信用中国” 网站或者中国政府采购网查询的主体信用记录，未被列入信用记录失信被执行人、重大税收违法案件当事人名单、政府采购严重违法失信行为记录名单。</w:t>
      </w:r>
    </w:p>
    <w:p w14:paraId="5B888FC1" w14:textId="77777777" w:rsidR="003A39CE" w:rsidRDefault="00C57B51">
      <w:pPr>
        <w:widowControl/>
        <w:spacing w:line="500" w:lineRule="exact"/>
        <w:ind w:firstLineChars="200" w:firstLine="560"/>
        <w:jc w:val="left"/>
        <w:rPr>
          <w:rFonts w:ascii="宋体" w:hAnsi="宋体" w:cs="宋体"/>
          <w:kern w:val="0"/>
          <w:sz w:val="28"/>
          <w:szCs w:val="28"/>
        </w:rPr>
      </w:pPr>
      <w:r>
        <w:rPr>
          <w:rFonts w:ascii="宋体" w:hAnsi="宋体" w:cs="宋体" w:hint="eastAsia"/>
          <w:kern w:val="0"/>
          <w:sz w:val="28"/>
          <w:szCs w:val="28"/>
        </w:rPr>
        <w:t>3、本项目不接受联合体参加投标，投标人</w:t>
      </w:r>
      <w:r>
        <w:rPr>
          <w:rFonts w:ascii="宋体" w:hAnsi="宋体" w:cs="宋体"/>
          <w:kern w:val="0"/>
          <w:sz w:val="28"/>
          <w:szCs w:val="28"/>
        </w:rPr>
        <w:t>中标后不允许分包</w:t>
      </w:r>
      <w:r>
        <w:rPr>
          <w:rFonts w:ascii="宋体" w:hAnsi="宋体" w:cs="宋体" w:hint="eastAsia"/>
          <w:kern w:val="0"/>
          <w:sz w:val="28"/>
          <w:szCs w:val="28"/>
        </w:rPr>
        <w:t>。</w:t>
      </w:r>
    </w:p>
    <w:p w14:paraId="20FFD773" w14:textId="77777777" w:rsidR="003A39CE" w:rsidRDefault="00C57B51">
      <w:pPr>
        <w:widowControl/>
        <w:spacing w:line="500" w:lineRule="exact"/>
        <w:jc w:val="left"/>
        <w:rPr>
          <w:rFonts w:ascii="宋体" w:hAnsi="宋体" w:cs="宋体"/>
          <w:b/>
          <w:bCs/>
          <w:kern w:val="0"/>
          <w:sz w:val="28"/>
          <w:szCs w:val="28"/>
        </w:rPr>
      </w:pPr>
      <w:bookmarkStart w:id="0" w:name="_Toc510521050"/>
      <w:r>
        <w:rPr>
          <w:rFonts w:ascii="宋体" w:hAnsi="宋体" w:cs="宋体" w:hint="eastAsia"/>
          <w:b/>
          <w:bCs/>
          <w:kern w:val="0"/>
          <w:sz w:val="28"/>
          <w:szCs w:val="28"/>
        </w:rPr>
        <w:t>三、采购需求</w:t>
      </w:r>
    </w:p>
    <w:p w14:paraId="11F925AE" w14:textId="77777777" w:rsidR="003A39CE" w:rsidRDefault="00C57B51">
      <w:pPr>
        <w:widowControl/>
        <w:spacing w:line="500" w:lineRule="exact"/>
        <w:jc w:val="left"/>
        <w:rPr>
          <w:rFonts w:ascii="宋体" w:hAnsi="宋体" w:cs="宋体"/>
          <w:b/>
          <w:bCs/>
          <w:kern w:val="0"/>
          <w:sz w:val="28"/>
          <w:szCs w:val="28"/>
        </w:rPr>
      </w:pPr>
      <w:r>
        <w:rPr>
          <w:rFonts w:ascii="宋体" w:hAnsi="宋体" w:cs="宋体" w:hint="eastAsia"/>
          <w:b/>
          <w:bCs/>
          <w:kern w:val="0"/>
          <w:sz w:val="28"/>
          <w:szCs w:val="28"/>
        </w:rPr>
        <w:t>3.1项目</w:t>
      </w:r>
      <w:r>
        <w:rPr>
          <w:rFonts w:ascii="宋体" w:hAnsi="宋体" w:cs="宋体"/>
          <w:b/>
          <w:bCs/>
          <w:kern w:val="0"/>
          <w:sz w:val="28"/>
          <w:szCs w:val="28"/>
        </w:rPr>
        <w:t>概况</w:t>
      </w:r>
    </w:p>
    <w:p w14:paraId="4D39CCE4" w14:textId="26219B36" w:rsidR="00170239" w:rsidRPr="00170239" w:rsidRDefault="00170239" w:rsidP="00170239">
      <w:pPr>
        <w:widowControl/>
        <w:spacing w:line="500" w:lineRule="exact"/>
        <w:ind w:firstLineChars="200" w:firstLine="560"/>
        <w:jc w:val="left"/>
        <w:rPr>
          <w:rFonts w:ascii="宋体" w:hAnsi="宋体" w:cs="宋体"/>
          <w:sz w:val="28"/>
          <w:szCs w:val="28"/>
        </w:rPr>
      </w:pPr>
      <w:r w:rsidRPr="00170239">
        <w:rPr>
          <w:rFonts w:ascii="宋体" w:hAnsi="宋体" w:cs="宋体" w:hint="eastAsia"/>
          <w:sz w:val="28"/>
          <w:szCs w:val="28"/>
        </w:rPr>
        <w:t>Adobe公司官网宣布将于2020年12月31日终止支持Flash，之后将不会发布Flash的任何更新与安全补丁。意味着谷歌/IE浏览器将不能使用Flash。由于</w:t>
      </w:r>
      <w:r w:rsidR="008F5B59">
        <w:rPr>
          <w:rFonts w:ascii="宋体" w:hAnsi="宋体" w:cs="宋体" w:hint="eastAsia"/>
          <w:sz w:val="28"/>
          <w:szCs w:val="28"/>
        </w:rPr>
        <w:t>当前版本的协同</w:t>
      </w:r>
      <w:r w:rsidRPr="00170239">
        <w:rPr>
          <w:rFonts w:ascii="宋体" w:hAnsi="宋体" w:cs="宋体" w:hint="eastAsia"/>
          <w:sz w:val="28"/>
          <w:szCs w:val="28"/>
        </w:rPr>
        <w:t>办公系统流程图形化设置、附件上传、图片Flash播放元素、流程图这些功能都需要借助Flash控件运行，</w:t>
      </w:r>
      <w:r w:rsidR="00EE34D0">
        <w:rPr>
          <w:rFonts w:ascii="宋体" w:hAnsi="宋体" w:cs="宋体" w:hint="eastAsia"/>
          <w:sz w:val="28"/>
          <w:szCs w:val="28"/>
        </w:rPr>
        <w:t>因此</w:t>
      </w:r>
      <w:r w:rsidRPr="00170239">
        <w:rPr>
          <w:rFonts w:ascii="宋体" w:hAnsi="宋体" w:cs="宋体" w:hint="eastAsia"/>
          <w:sz w:val="28"/>
          <w:szCs w:val="28"/>
        </w:rPr>
        <w:t>对协同办公系统进行升级，保证协同办公系统的正常使用。</w:t>
      </w:r>
    </w:p>
    <w:p w14:paraId="1E2741F4" w14:textId="5D72A3BE" w:rsidR="003A39CE" w:rsidRDefault="00170239" w:rsidP="00170239">
      <w:pPr>
        <w:widowControl/>
        <w:spacing w:line="500" w:lineRule="exact"/>
        <w:ind w:firstLineChars="200" w:firstLine="560"/>
        <w:jc w:val="left"/>
        <w:rPr>
          <w:rFonts w:ascii="宋体" w:hAnsi="宋体" w:cs="宋体"/>
          <w:bCs/>
          <w:color w:val="FF0000"/>
          <w:kern w:val="0"/>
          <w:sz w:val="28"/>
          <w:szCs w:val="28"/>
        </w:rPr>
      </w:pPr>
      <w:r w:rsidRPr="00170239">
        <w:rPr>
          <w:rFonts w:ascii="宋体" w:hAnsi="宋体" w:cs="宋体" w:hint="eastAsia"/>
          <w:sz w:val="28"/>
          <w:szCs w:val="28"/>
        </w:rPr>
        <w:lastRenderedPageBreak/>
        <w:t>目前协同办公系统包含招投标流程、绩效发放流程、党务信息相关流程、医务信息相关流程等重要流程及相关信息的统计和查询，随着医院无纸化办公的推进以及各个科室的工作需要，新增需求也在逐渐增加，为了保证协同办公系统满足相关需求，同时高效的服务于各个科室工作</w:t>
      </w:r>
      <w:r>
        <w:rPr>
          <w:rFonts w:ascii="宋体" w:hAnsi="宋体" w:cs="宋体" w:hint="eastAsia"/>
          <w:sz w:val="28"/>
          <w:szCs w:val="28"/>
        </w:rPr>
        <w:t>，</w:t>
      </w:r>
      <w:r w:rsidR="00B668AD" w:rsidRPr="00C57B51">
        <w:rPr>
          <w:rFonts w:ascii="宋体" w:hAnsi="宋体" w:cs="宋体" w:hint="eastAsia"/>
          <w:sz w:val="28"/>
          <w:szCs w:val="28"/>
        </w:rPr>
        <w:t>需将协同办公系统进行升级，避免影响使用。</w:t>
      </w:r>
    </w:p>
    <w:p w14:paraId="6319FAE4" w14:textId="7997F0F0" w:rsidR="003A39CE" w:rsidRDefault="00C57B51">
      <w:pPr>
        <w:widowControl/>
        <w:spacing w:line="500" w:lineRule="exact"/>
        <w:jc w:val="left"/>
        <w:rPr>
          <w:rFonts w:ascii="宋体" w:hAnsi="宋体" w:cs="宋体"/>
          <w:b/>
          <w:bCs/>
          <w:kern w:val="0"/>
          <w:sz w:val="28"/>
          <w:szCs w:val="28"/>
        </w:rPr>
      </w:pPr>
      <w:r>
        <w:rPr>
          <w:rFonts w:ascii="宋体" w:hAnsi="宋体" w:cs="宋体" w:hint="eastAsia"/>
          <w:b/>
          <w:bCs/>
          <w:kern w:val="0"/>
          <w:sz w:val="28"/>
          <w:szCs w:val="28"/>
        </w:rPr>
        <w:t>3</w:t>
      </w:r>
      <w:r>
        <w:rPr>
          <w:rFonts w:ascii="宋体" w:hAnsi="宋体" w:cs="宋体"/>
          <w:b/>
          <w:bCs/>
          <w:kern w:val="0"/>
          <w:sz w:val="28"/>
          <w:szCs w:val="28"/>
        </w:rPr>
        <w:t>.2</w:t>
      </w:r>
      <w:r>
        <w:rPr>
          <w:rFonts w:ascii="宋体" w:hAnsi="宋体" w:cs="宋体" w:hint="eastAsia"/>
          <w:b/>
          <w:bCs/>
          <w:kern w:val="0"/>
          <w:sz w:val="28"/>
          <w:szCs w:val="28"/>
        </w:rPr>
        <w:t>项目清单、技术、服务要求：</w:t>
      </w:r>
    </w:p>
    <w:p w14:paraId="7243E22A" w14:textId="77777777" w:rsidR="00106460" w:rsidRPr="001F45E8" w:rsidRDefault="00106460" w:rsidP="00106460">
      <w:pPr>
        <w:ind w:firstLine="480"/>
        <w:rPr>
          <w:rFonts w:ascii="宋体" w:hAnsi="宋体"/>
          <w:sz w:val="28"/>
          <w:szCs w:val="28"/>
          <w:lang w:eastAsia="zh-Hans"/>
        </w:rPr>
      </w:pPr>
      <w:r w:rsidRPr="001F45E8">
        <w:rPr>
          <w:rFonts w:ascii="宋体" w:hAnsi="宋体"/>
          <w:sz w:val="28"/>
          <w:szCs w:val="28"/>
          <w:lang w:eastAsia="zh-Hans"/>
        </w:rPr>
        <w:t>1</w:t>
      </w:r>
      <w:r w:rsidRPr="001F45E8">
        <w:rPr>
          <w:rFonts w:ascii="宋体" w:hAnsi="宋体" w:hint="eastAsia"/>
          <w:sz w:val="28"/>
          <w:szCs w:val="28"/>
          <w:lang w:eastAsia="zh-Hans"/>
        </w:rPr>
        <w:t>、解决Flash控件停止使用的影响</w:t>
      </w:r>
    </w:p>
    <w:p w14:paraId="31484D42" w14:textId="77777777" w:rsidR="00106460" w:rsidRPr="001F45E8" w:rsidRDefault="00106460" w:rsidP="00106460">
      <w:pPr>
        <w:rPr>
          <w:rFonts w:ascii="宋体" w:hAnsi="宋体"/>
          <w:sz w:val="28"/>
          <w:szCs w:val="28"/>
          <w:lang w:eastAsia="zh-Hans"/>
        </w:rPr>
      </w:pPr>
      <w:r w:rsidRPr="001F45E8">
        <w:rPr>
          <w:rFonts w:ascii="宋体" w:hAnsi="宋体" w:hint="eastAsia"/>
          <w:sz w:val="28"/>
          <w:szCs w:val="28"/>
          <w:lang w:eastAsia="zh-Hans"/>
        </w:rPr>
        <w:t>不受制于Flash控件停止使用的影响，</w:t>
      </w:r>
      <w:r w:rsidRPr="001F45E8">
        <w:rPr>
          <w:rFonts w:ascii="宋体" w:hAnsi="宋体"/>
          <w:sz w:val="28"/>
          <w:szCs w:val="28"/>
          <w:lang w:eastAsia="zh-Hans"/>
        </w:rPr>
        <w:t>IE</w:t>
      </w:r>
      <w:r w:rsidRPr="001F45E8">
        <w:rPr>
          <w:rFonts w:ascii="宋体" w:hAnsi="宋体" w:hint="eastAsia"/>
          <w:sz w:val="28"/>
          <w:szCs w:val="28"/>
          <w:lang w:eastAsia="zh-Hans"/>
        </w:rPr>
        <w:t>浏览器须更新至</w:t>
      </w:r>
      <w:r w:rsidRPr="001F45E8">
        <w:rPr>
          <w:rFonts w:ascii="宋体" w:hAnsi="宋体"/>
          <w:sz w:val="28"/>
          <w:szCs w:val="28"/>
          <w:lang w:eastAsia="zh-Hans"/>
        </w:rPr>
        <w:t>IE10</w:t>
      </w:r>
      <w:r w:rsidRPr="001F45E8">
        <w:rPr>
          <w:rFonts w:ascii="宋体" w:hAnsi="宋体" w:hint="eastAsia"/>
          <w:sz w:val="28"/>
          <w:szCs w:val="28"/>
          <w:lang w:eastAsia="zh-Hans"/>
        </w:rPr>
        <w:t>及以上。</w:t>
      </w:r>
    </w:p>
    <w:p w14:paraId="3DC8BB50" w14:textId="77777777" w:rsidR="00106460" w:rsidRPr="001F45E8" w:rsidRDefault="00106460" w:rsidP="00106460">
      <w:pPr>
        <w:numPr>
          <w:ilvl w:val="0"/>
          <w:numId w:val="7"/>
        </w:numPr>
        <w:spacing w:line="360" w:lineRule="auto"/>
        <w:ind w:firstLineChars="200" w:firstLine="560"/>
        <w:rPr>
          <w:rFonts w:ascii="宋体" w:hAnsi="宋体"/>
          <w:sz w:val="28"/>
          <w:szCs w:val="28"/>
          <w:lang w:eastAsia="zh-Hans"/>
        </w:rPr>
      </w:pPr>
      <w:r w:rsidRPr="001F45E8">
        <w:rPr>
          <w:rFonts w:ascii="宋体" w:hAnsi="宋体" w:hint="eastAsia"/>
          <w:sz w:val="28"/>
          <w:szCs w:val="28"/>
          <w:lang w:eastAsia="zh-Hans"/>
        </w:rPr>
        <w:t>性能更加卓越</w:t>
      </w:r>
    </w:p>
    <w:p w14:paraId="58C6B9D6" w14:textId="77777777" w:rsidR="00106460" w:rsidRPr="001F45E8" w:rsidRDefault="00106460" w:rsidP="00106460">
      <w:pPr>
        <w:rPr>
          <w:rFonts w:ascii="宋体" w:hAnsi="宋体"/>
          <w:sz w:val="28"/>
          <w:szCs w:val="28"/>
          <w:lang w:eastAsia="zh-Hans"/>
        </w:rPr>
      </w:pPr>
      <w:r w:rsidRPr="001F45E8">
        <w:rPr>
          <w:rFonts w:ascii="宋体" w:hAnsi="宋体" w:hint="eastAsia"/>
          <w:sz w:val="28"/>
          <w:szCs w:val="28"/>
          <w:lang w:eastAsia="zh-Hans"/>
        </w:rPr>
        <w:t>多层缓存架构，可以灵活适配当前业务场景自动启用，保证系统的整体性能。优化明细展示方式，做到即使百行明细，甚至更多，也能秒开。</w:t>
      </w:r>
    </w:p>
    <w:p w14:paraId="5AD43569" w14:textId="77777777" w:rsidR="00106460" w:rsidRPr="001F45E8" w:rsidRDefault="00106460" w:rsidP="00106460">
      <w:pPr>
        <w:numPr>
          <w:ilvl w:val="0"/>
          <w:numId w:val="7"/>
        </w:numPr>
        <w:spacing w:line="360" w:lineRule="auto"/>
        <w:ind w:firstLineChars="200" w:firstLine="560"/>
        <w:rPr>
          <w:rFonts w:ascii="宋体" w:hAnsi="宋体"/>
          <w:sz w:val="28"/>
          <w:szCs w:val="28"/>
          <w:lang w:eastAsia="zh-Hans"/>
        </w:rPr>
      </w:pPr>
      <w:r w:rsidRPr="001F45E8">
        <w:rPr>
          <w:rFonts w:ascii="宋体" w:hAnsi="宋体" w:hint="eastAsia"/>
          <w:sz w:val="28"/>
          <w:szCs w:val="28"/>
          <w:lang w:eastAsia="zh-Hans"/>
        </w:rPr>
        <w:t>人性化</w:t>
      </w:r>
    </w:p>
    <w:p w14:paraId="1A11E1DA" w14:textId="77777777" w:rsidR="00106460" w:rsidRPr="001F45E8" w:rsidRDefault="00106460" w:rsidP="00106460">
      <w:pPr>
        <w:rPr>
          <w:rFonts w:ascii="宋体" w:hAnsi="宋体"/>
          <w:sz w:val="28"/>
          <w:szCs w:val="28"/>
          <w:lang w:eastAsia="zh-Hans"/>
        </w:rPr>
      </w:pPr>
      <w:r w:rsidRPr="001F45E8">
        <w:rPr>
          <w:rFonts w:ascii="宋体" w:hAnsi="宋体" w:hint="eastAsia"/>
          <w:sz w:val="28"/>
          <w:szCs w:val="28"/>
          <w:lang w:eastAsia="zh-Hans"/>
        </w:rPr>
        <w:t>从体验感和个性化方面重新进行重构，提升操作体验和便捷性</w:t>
      </w:r>
    </w:p>
    <w:p w14:paraId="3B122078" w14:textId="77777777" w:rsidR="00106460" w:rsidRPr="001F45E8" w:rsidRDefault="00106460" w:rsidP="00106460">
      <w:pPr>
        <w:numPr>
          <w:ilvl w:val="0"/>
          <w:numId w:val="7"/>
        </w:numPr>
        <w:spacing w:line="360" w:lineRule="auto"/>
        <w:ind w:firstLineChars="200" w:firstLine="560"/>
        <w:rPr>
          <w:rFonts w:ascii="宋体" w:hAnsi="宋体"/>
          <w:sz w:val="28"/>
          <w:szCs w:val="28"/>
          <w:lang w:eastAsia="zh-Hans"/>
        </w:rPr>
      </w:pPr>
      <w:r w:rsidRPr="001F45E8">
        <w:rPr>
          <w:rFonts w:ascii="宋体" w:hAnsi="宋体" w:hint="eastAsia"/>
          <w:sz w:val="28"/>
          <w:szCs w:val="28"/>
          <w:lang w:eastAsia="zh-Hans"/>
        </w:rPr>
        <w:t>易维护</w:t>
      </w:r>
    </w:p>
    <w:p w14:paraId="41745EE1" w14:textId="77777777" w:rsidR="00106460" w:rsidRPr="001F45E8" w:rsidRDefault="00106460" w:rsidP="00106460">
      <w:pPr>
        <w:rPr>
          <w:rFonts w:ascii="宋体" w:hAnsi="宋体"/>
          <w:sz w:val="28"/>
          <w:szCs w:val="28"/>
          <w:lang w:eastAsia="zh-Hans"/>
        </w:rPr>
      </w:pPr>
      <w:r w:rsidRPr="001F45E8">
        <w:rPr>
          <w:rFonts w:ascii="宋体" w:hAnsi="宋体" w:hint="eastAsia"/>
          <w:sz w:val="28"/>
          <w:szCs w:val="28"/>
          <w:lang w:eastAsia="zh-Hans"/>
        </w:rPr>
        <w:t>门户、流程、建模等配置的一键导入导出</w:t>
      </w:r>
    </w:p>
    <w:p w14:paraId="2868BBED" w14:textId="77777777" w:rsidR="00106460" w:rsidRPr="001F45E8" w:rsidRDefault="00106460" w:rsidP="00106460">
      <w:pPr>
        <w:rPr>
          <w:rFonts w:ascii="宋体" w:hAnsi="宋体"/>
          <w:sz w:val="28"/>
          <w:szCs w:val="28"/>
          <w:lang w:eastAsia="zh-Hans"/>
        </w:rPr>
      </w:pPr>
      <w:r w:rsidRPr="001F45E8">
        <w:rPr>
          <w:rFonts w:ascii="宋体" w:hAnsi="宋体" w:hint="eastAsia"/>
          <w:sz w:val="28"/>
          <w:szCs w:val="28"/>
          <w:lang w:eastAsia="zh-Hans"/>
        </w:rPr>
        <w:t>批量调整机制贯穿各个模块，大大减少设置工作量</w:t>
      </w:r>
    </w:p>
    <w:p w14:paraId="54FE32F0" w14:textId="77777777" w:rsidR="00106460" w:rsidRPr="001F45E8" w:rsidRDefault="00106460" w:rsidP="00106460">
      <w:pPr>
        <w:rPr>
          <w:rFonts w:ascii="宋体" w:hAnsi="宋体"/>
          <w:sz w:val="28"/>
          <w:szCs w:val="28"/>
          <w:lang w:eastAsia="zh-Hans"/>
        </w:rPr>
      </w:pPr>
      <w:r w:rsidRPr="001F45E8">
        <w:rPr>
          <w:rFonts w:ascii="宋体" w:hAnsi="宋体" w:hint="eastAsia"/>
          <w:sz w:val="28"/>
          <w:szCs w:val="28"/>
          <w:lang w:eastAsia="zh-Hans"/>
        </w:rPr>
        <w:t>向导式操作，通过EXCEL表格导入，自动生成流程及建模</w:t>
      </w:r>
    </w:p>
    <w:p w14:paraId="36F4F1BC" w14:textId="77777777" w:rsidR="00106460" w:rsidRPr="001F45E8" w:rsidRDefault="00106460" w:rsidP="00106460">
      <w:pPr>
        <w:rPr>
          <w:rFonts w:ascii="宋体" w:hAnsi="宋体"/>
          <w:sz w:val="28"/>
          <w:szCs w:val="28"/>
          <w:lang w:eastAsia="zh-Hans"/>
        </w:rPr>
      </w:pPr>
      <w:r w:rsidRPr="001F45E8">
        <w:rPr>
          <w:rFonts w:ascii="宋体" w:hAnsi="宋体" w:hint="eastAsia"/>
          <w:sz w:val="28"/>
          <w:szCs w:val="28"/>
          <w:lang w:eastAsia="zh-Hans"/>
        </w:rPr>
        <w:t>门户模板、流程表单内容模板、文档显示模块提供云商店一键下载导入本地系统，也可一键上传到云商店。</w:t>
      </w:r>
    </w:p>
    <w:p w14:paraId="6DEA9D40" w14:textId="77777777" w:rsidR="00106460" w:rsidRPr="001F45E8" w:rsidRDefault="00106460" w:rsidP="00106460">
      <w:pPr>
        <w:numPr>
          <w:ilvl w:val="0"/>
          <w:numId w:val="7"/>
        </w:numPr>
        <w:spacing w:line="360" w:lineRule="auto"/>
        <w:ind w:firstLineChars="200" w:firstLine="560"/>
        <w:rPr>
          <w:rFonts w:ascii="宋体" w:hAnsi="宋体"/>
          <w:sz w:val="28"/>
          <w:szCs w:val="28"/>
          <w:lang w:eastAsia="zh-Hans"/>
        </w:rPr>
      </w:pPr>
      <w:r w:rsidRPr="001F45E8">
        <w:rPr>
          <w:rFonts w:ascii="宋体" w:hAnsi="宋体" w:hint="eastAsia"/>
          <w:sz w:val="28"/>
          <w:szCs w:val="28"/>
          <w:lang w:eastAsia="zh-Hans"/>
        </w:rPr>
        <w:t>可追溯</w:t>
      </w:r>
    </w:p>
    <w:p w14:paraId="5C9F85ED" w14:textId="77777777" w:rsidR="00106460" w:rsidRPr="001F45E8" w:rsidRDefault="00106460" w:rsidP="00106460">
      <w:pPr>
        <w:rPr>
          <w:rFonts w:ascii="宋体" w:hAnsi="宋体"/>
          <w:sz w:val="28"/>
          <w:szCs w:val="28"/>
          <w:lang w:eastAsia="zh-Hans"/>
        </w:rPr>
      </w:pPr>
      <w:r w:rsidRPr="001F45E8">
        <w:rPr>
          <w:rFonts w:ascii="宋体" w:hAnsi="宋体" w:hint="eastAsia"/>
          <w:sz w:val="28"/>
          <w:szCs w:val="28"/>
          <w:lang w:eastAsia="zh-Hans"/>
        </w:rPr>
        <w:t>各模块统一接入日志框架，详细记录每一个操作及修改项，强化系统</w:t>
      </w:r>
      <w:r w:rsidRPr="001F45E8">
        <w:rPr>
          <w:rFonts w:ascii="宋体" w:hAnsi="宋体" w:hint="eastAsia"/>
          <w:sz w:val="28"/>
          <w:szCs w:val="28"/>
          <w:lang w:eastAsia="zh-Hans"/>
        </w:rPr>
        <w:lastRenderedPageBreak/>
        <w:t>操作日志的颗粒度，提升可追溯性。</w:t>
      </w:r>
    </w:p>
    <w:p w14:paraId="6EE1C1AB" w14:textId="77777777" w:rsidR="00106460" w:rsidRPr="001F45E8" w:rsidRDefault="00106460" w:rsidP="00106460">
      <w:pPr>
        <w:numPr>
          <w:ilvl w:val="0"/>
          <w:numId w:val="7"/>
        </w:numPr>
        <w:spacing w:line="360" w:lineRule="auto"/>
        <w:ind w:firstLineChars="200" w:firstLine="560"/>
        <w:rPr>
          <w:rFonts w:ascii="宋体" w:hAnsi="宋体"/>
          <w:sz w:val="28"/>
          <w:szCs w:val="28"/>
          <w:lang w:eastAsia="zh-Hans"/>
        </w:rPr>
      </w:pPr>
      <w:r w:rsidRPr="001F45E8">
        <w:rPr>
          <w:rFonts w:ascii="宋体" w:hAnsi="宋体" w:hint="eastAsia"/>
          <w:sz w:val="28"/>
          <w:szCs w:val="28"/>
          <w:lang w:eastAsia="zh-Hans"/>
        </w:rPr>
        <w:t>开放性</w:t>
      </w:r>
    </w:p>
    <w:p w14:paraId="65CF9E87" w14:textId="77777777" w:rsidR="00106460" w:rsidRPr="001F45E8" w:rsidRDefault="00106460" w:rsidP="00106460">
      <w:pPr>
        <w:rPr>
          <w:rFonts w:ascii="宋体" w:hAnsi="宋体"/>
          <w:sz w:val="28"/>
          <w:szCs w:val="28"/>
          <w:lang w:eastAsia="zh-Hans"/>
        </w:rPr>
      </w:pPr>
      <w:r w:rsidRPr="001F45E8">
        <w:rPr>
          <w:rFonts w:ascii="宋体" w:hAnsi="宋体" w:hint="eastAsia"/>
          <w:sz w:val="28"/>
          <w:szCs w:val="28"/>
          <w:lang w:eastAsia="zh-Hans"/>
        </w:rPr>
        <w:t>丰富的前端组件及API，降低开发成本。</w:t>
      </w:r>
    </w:p>
    <w:p w14:paraId="69017FFA" w14:textId="77777777" w:rsidR="00106460" w:rsidRPr="001F45E8" w:rsidRDefault="00106460" w:rsidP="00106460">
      <w:pPr>
        <w:numPr>
          <w:ilvl w:val="0"/>
          <w:numId w:val="7"/>
        </w:numPr>
        <w:spacing w:line="360" w:lineRule="auto"/>
        <w:ind w:firstLineChars="200" w:firstLine="560"/>
        <w:rPr>
          <w:rFonts w:ascii="宋体" w:hAnsi="宋体"/>
          <w:sz w:val="28"/>
          <w:szCs w:val="28"/>
          <w:lang w:eastAsia="zh-Hans"/>
        </w:rPr>
      </w:pPr>
      <w:r w:rsidRPr="001F45E8">
        <w:rPr>
          <w:rFonts w:ascii="宋体" w:hAnsi="宋体" w:hint="eastAsia"/>
          <w:sz w:val="28"/>
          <w:szCs w:val="28"/>
          <w:lang w:eastAsia="zh-Hans"/>
        </w:rPr>
        <w:t>部分功能优化需求：</w:t>
      </w:r>
    </w:p>
    <w:tbl>
      <w:tblPr>
        <w:tblW w:w="8342" w:type="dxa"/>
        <w:tblCellMar>
          <w:top w:w="15" w:type="dxa"/>
          <w:left w:w="15" w:type="dxa"/>
          <w:bottom w:w="15" w:type="dxa"/>
          <w:right w:w="15" w:type="dxa"/>
        </w:tblCellMar>
        <w:tblLook w:val="0000" w:firstRow="0" w:lastRow="0" w:firstColumn="0" w:lastColumn="0" w:noHBand="0" w:noVBand="0"/>
      </w:tblPr>
      <w:tblGrid>
        <w:gridCol w:w="2722"/>
        <w:gridCol w:w="5620"/>
      </w:tblGrid>
      <w:tr w:rsidR="00106460" w:rsidRPr="001F45E8" w14:paraId="4BC07FE0" w14:textId="77777777" w:rsidTr="00745CDC">
        <w:trPr>
          <w:trHeight w:val="285"/>
        </w:trPr>
        <w:tc>
          <w:tcPr>
            <w:tcW w:w="2722" w:type="dxa"/>
            <w:tcBorders>
              <w:top w:val="single" w:sz="4" w:space="0" w:color="000000"/>
              <w:left w:val="single" w:sz="4" w:space="0" w:color="000000"/>
              <w:bottom w:val="single" w:sz="4" w:space="0" w:color="000000"/>
              <w:right w:val="single" w:sz="4" w:space="0" w:color="000000"/>
            </w:tcBorders>
            <w:shd w:val="clear" w:color="auto" w:fill="A4A4A4"/>
            <w:vAlign w:val="center"/>
          </w:tcPr>
          <w:p w14:paraId="799778FA" w14:textId="77777777" w:rsidR="00106460" w:rsidRPr="001F45E8" w:rsidRDefault="00106460" w:rsidP="00745CDC">
            <w:pPr>
              <w:jc w:val="center"/>
              <w:rPr>
                <w:rFonts w:ascii="宋体" w:hAnsi="宋体"/>
                <w:sz w:val="28"/>
                <w:szCs w:val="28"/>
                <w:lang w:eastAsia="zh-Hans"/>
              </w:rPr>
            </w:pPr>
            <w:r w:rsidRPr="001F45E8">
              <w:rPr>
                <w:rFonts w:ascii="宋体" w:hAnsi="宋体" w:hint="eastAsia"/>
                <w:sz w:val="28"/>
                <w:szCs w:val="28"/>
              </w:rPr>
              <w:t>功能点</w:t>
            </w:r>
          </w:p>
        </w:tc>
        <w:tc>
          <w:tcPr>
            <w:tcW w:w="5620" w:type="dxa"/>
            <w:tcBorders>
              <w:top w:val="single" w:sz="4" w:space="0" w:color="000000"/>
              <w:left w:val="single" w:sz="4" w:space="0" w:color="000000"/>
              <w:bottom w:val="single" w:sz="4" w:space="0" w:color="000000"/>
              <w:right w:val="single" w:sz="4" w:space="0" w:color="000000"/>
            </w:tcBorders>
            <w:shd w:val="clear" w:color="auto" w:fill="A4A4A4"/>
            <w:vAlign w:val="center"/>
          </w:tcPr>
          <w:p w14:paraId="430902E2" w14:textId="77777777" w:rsidR="00106460" w:rsidRPr="001F45E8" w:rsidRDefault="00106460" w:rsidP="00745CDC">
            <w:pPr>
              <w:jc w:val="center"/>
              <w:rPr>
                <w:rFonts w:ascii="宋体" w:hAnsi="宋体"/>
                <w:sz w:val="28"/>
                <w:szCs w:val="28"/>
                <w:lang w:eastAsia="zh-Hans"/>
              </w:rPr>
            </w:pPr>
            <w:r w:rsidRPr="001F45E8">
              <w:rPr>
                <w:rFonts w:ascii="宋体" w:hAnsi="宋体" w:hint="eastAsia"/>
                <w:sz w:val="28"/>
                <w:szCs w:val="28"/>
              </w:rPr>
              <w:t>描述</w:t>
            </w:r>
          </w:p>
        </w:tc>
      </w:tr>
      <w:tr w:rsidR="00106460" w:rsidRPr="001F45E8" w14:paraId="45090306" w14:textId="77777777" w:rsidTr="00745CDC">
        <w:trPr>
          <w:trHeight w:val="1185"/>
        </w:trPr>
        <w:tc>
          <w:tcPr>
            <w:tcW w:w="2722" w:type="dxa"/>
            <w:tcBorders>
              <w:top w:val="single" w:sz="4" w:space="0" w:color="000000"/>
              <w:left w:val="single" w:sz="4" w:space="0" w:color="000000"/>
              <w:bottom w:val="single" w:sz="4" w:space="0" w:color="000000"/>
              <w:right w:val="single" w:sz="4" w:space="0" w:color="000000"/>
            </w:tcBorders>
            <w:vAlign w:val="center"/>
          </w:tcPr>
          <w:p w14:paraId="32F6A42B" w14:textId="77777777" w:rsidR="00106460" w:rsidRPr="001F45E8" w:rsidRDefault="00106460" w:rsidP="00745CDC">
            <w:pPr>
              <w:rPr>
                <w:rFonts w:ascii="宋体" w:hAnsi="宋体"/>
                <w:sz w:val="28"/>
                <w:szCs w:val="28"/>
                <w:lang w:eastAsia="zh-Hans"/>
              </w:rPr>
            </w:pPr>
            <w:r w:rsidRPr="001F45E8">
              <w:rPr>
                <w:rFonts w:ascii="宋体" w:hAnsi="宋体" w:hint="eastAsia"/>
                <w:sz w:val="28"/>
                <w:szCs w:val="28"/>
                <w:lang w:eastAsia="zh-Hans"/>
              </w:rPr>
              <w:t>浏览器兼容性</w:t>
            </w:r>
          </w:p>
        </w:tc>
        <w:tc>
          <w:tcPr>
            <w:tcW w:w="5620" w:type="dxa"/>
            <w:tcBorders>
              <w:top w:val="single" w:sz="4" w:space="0" w:color="000000"/>
              <w:left w:val="single" w:sz="4" w:space="0" w:color="000000"/>
              <w:bottom w:val="single" w:sz="4" w:space="0" w:color="000000"/>
              <w:right w:val="single" w:sz="4" w:space="0" w:color="000000"/>
            </w:tcBorders>
            <w:vAlign w:val="center"/>
          </w:tcPr>
          <w:p w14:paraId="3B04DFC3" w14:textId="77777777" w:rsidR="00106460" w:rsidRPr="001F45E8" w:rsidRDefault="00106460" w:rsidP="00745CDC">
            <w:pPr>
              <w:rPr>
                <w:rFonts w:ascii="宋体" w:hAnsi="宋体"/>
                <w:sz w:val="28"/>
                <w:szCs w:val="28"/>
                <w:lang w:eastAsia="zh-Hans"/>
              </w:rPr>
            </w:pPr>
            <w:r w:rsidRPr="001F45E8">
              <w:rPr>
                <w:rFonts w:ascii="宋体" w:hAnsi="宋体" w:hint="eastAsia"/>
                <w:sz w:val="28"/>
                <w:szCs w:val="28"/>
                <w:lang w:eastAsia="zh-Hans"/>
              </w:rPr>
              <w:t>支持IE</w:t>
            </w:r>
            <w:r w:rsidRPr="001F45E8">
              <w:rPr>
                <w:rFonts w:ascii="宋体" w:hAnsi="宋体"/>
                <w:sz w:val="28"/>
                <w:szCs w:val="28"/>
                <w:lang w:eastAsia="zh-Hans"/>
              </w:rPr>
              <w:t>10</w:t>
            </w:r>
            <w:r w:rsidRPr="001F45E8">
              <w:rPr>
                <w:rFonts w:ascii="宋体" w:hAnsi="宋体" w:hint="eastAsia"/>
                <w:sz w:val="28"/>
                <w:szCs w:val="28"/>
                <w:lang w:eastAsia="zh-Hans"/>
              </w:rPr>
              <w:t>及以上版本、Chrome49及以上版本、Safari12.1.1及以上版 本、Firefox52及以上版本等主流浏览器。</w:t>
            </w:r>
          </w:p>
        </w:tc>
      </w:tr>
      <w:tr w:rsidR="00106460" w:rsidRPr="001F45E8" w14:paraId="197A9583" w14:textId="77777777" w:rsidTr="00745CDC">
        <w:trPr>
          <w:trHeight w:val="1185"/>
        </w:trPr>
        <w:tc>
          <w:tcPr>
            <w:tcW w:w="2722" w:type="dxa"/>
            <w:tcBorders>
              <w:top w:val="single" w:sz="4" w:space="0" w:color="000000"/>
              <w:left w:val="single" w:sz="4" w:space="0" w:color="000000"/>
              <w:bottom w:val="single" w:sz="4" w:space="0" w:color="000000"/>
              <w:right w:val="single" w:sz="4" w:space="0" w:color="000000"/>
            </w:tcBorders>
            <w:vAlign w:val="center"/>
          </w:tcPr>
          <w:p w14:paraId="05C5C617" w14:textId="77777777" w:rsidR="00106460" w:rsidRPr="001F45E8" w:rsidRDefault="00106460" w:rsidP="00745CDC">
            <w:pPr>
              <w:rPr>
                <w:rFonts w:ascii="宋体" w:hAnsi="宋体"/>
                <w:sz w:val="28"/>
                <w:szCs w:val="28"/>
              </w:rPr>
            </w:pPr>
            <w:r w:rsidRPr="001F45E8">
              <w:rPr>
                <w:rFonts w:ascii="宋体" w:hAnsi="宋体" w:hint="eastAsia"/>
                <w:sz w:val="28"/>
                <w:szCs w:val="28"/>
              </w:rPr>
              <w:t>登录前门户</w:t>
            </w:r>
          </w:p>
        </w:tc>
        <w:tc>
          <w:tcPr>
            <w:tcW w:w="5620" w:type="dxa"/>
            <w:tcBorders>
              <w:top w:val="single" w:sz="4" w:space="0" w:color="000000"/>
              <w:left w:val="single" w:sz="4" w:space="0" w:color="000000"/>
              <w:bottom w:val="single" w:sz="4" w:space="0" w:color="000000"/>
              <w:right w:val="single" w:sz="4" w:space="0" w:color="000000"/>
            </w:tcBorders>
            <w:vAlign w:val="center"/>
          </w:tcPr>
          <w:p w14:paraId="0F4D09B8" w14:textId="77777777" w:rsidR="00106460" w:rsidRPr="001F45E8" w:rsidRDefault="00106460" w:rsidP="00745CDC">
            <w:pPr>
              <w:rPr>
                <w:rFonts w:ascii="宋体" w:hAnsi="宋体"/>
                <w:sz w:val="28"/>
                <w:szCs w:val="28"/>
              </w:rPr>
            </w:pPr>
            <w:r w:rsidRPr="001F45E8">
              <w:rPr>
                <w:rFonts w:ascii="宋体" w:hAnsi="宋体" w:hint="eastAsia"/>
                <w:sz w:val="28"/>
                <w:szCs w:val="28"/>
              </w:rPr>
              <w:t>1、登录前站点能勾选记住用户名、密码</w:t>
            </w:r>
            <w:r w:rsidRPr="001F45E8">
              <w:rPr>
                <w:rFonts w:ascii="宋体" w:hAnsi="宋体" w:hint="eastAsia"/>
                <w:sz w:val="28"/>
                <w:szCs w:val="28"/>
              </w:rPr>
              <w:br/>
              <w:t>2、登录窗口的图标、提示文字字体颜色、二维码扫描图标、语言切换文字、忘记密码文字等允许自定义；登录按钮底图及按钮上文字颜色允许定制</w:t>
            </w:r>
          </w:p>
        </w:tc>
      </w:tr>
      <w:tr w:rsidR="00106460" w:rsidRPr="001F45E8" w14:paraId="7F8A9FC6" w14:textId="77777777" w:rsidTr="00745CDC">
        <w:trPr>
          <w:trHeight w:val="2595"/>
        </w:trPr>
        <w:tc>
          <w:tcPr>
            <w:tcW w:w="2722" w:type="dxa"/>
            <w:tcBorders>
              <w:top w:val="single" w:sz="4" w:space="0" w:color="000000"/>
              <w:left w:val="single" w:sz="4" w:space="0" w:color="000000"/>
              <w:bottom w:val="single" w:sz="4" w:space="0" w:color="000000"/>
              <w:right w:val="single" w:sz="4" w:space="0" w:color="000000"/>
            </w:tcBorders>
            <w:vAlign w:val="center"/>
          </w:tcPr>
          <w:p w14:paraId="0EC688E0" w14:textId="77777777" w:rsidR="00106460" w:rsidRPr="001F45E8" w:rsidRDefault="00106460" w:rsidP="00745CDC">
            <w:pPr>
              <w:rPr>
                <w:rFonts w:ascii="宋体" w:hAnsi="宋体"/>
                <w:sz w:val="28"/>
                <w:szCs w:val="28"/>
                <w:lang w:eastAsia="zh-Hans"/>
              </w:rPr>
            </w:pPr>
            <w:r w:rsidRPr="001F45E8">
              <w:rPr>
                <w:rFonts w:ascii="宋体" w:hAnsi="宋体" w:hint="eastAsia"/>
                <w:sz w:val="28"/>
                <w:szCs w:val="28"/>
              </w:rPr>
              <w:t>PC登录页扫码登录模式增强</w:t>
            </w:r>
          </w:p>
        </w:tc>
        <w:tc>
          <w:tcPr>
            <w:tcW w:w="5620" w:type="dxa"/>
            <w:tcBorders>
              <w:top w:val="single" w:sz="4" w:space="0" w:color="000000"/>
              <w:left w:val="single" w:sz="4" w:space="0" w:color="000000"/>
              <w:bottom w:val="single" w:sz="4" w:space="0" w:color="000000"/>
              <w:right w:val="single" w:sz="4" w:space="0" w:color="000000"/>
            </w:tcBorders>
            <w:vAlign w:val="center"/>
          </w:tcPr>
          <w:p w14:paraId="717DBB62" w14:textId="77777777" w:rsidR="00106460" w:rsidRPr="001F45E8" w:rsidRDefault="00106460" w:rsidP="00745CDC">
            <w:pPr>
              <w:rPr>
                <w:rFonts w:ascii="宋体" w:hAnsi="宋体"/>
                <w:sz w:val="28"/>
                <w:szCs w:val="28"/>
                <w:lang w:eastAsia="zh-Hans"/>
              </w:rPr>
            </w:pPr>
            <w:r w:rsidRPr="001F45E8">
              <w:rPr>
                <w:rFonts w:ascii="宋体" w:hAnsi="宋体" w:hint="eastAsia"/>
                <w:sz w:val="28"/>
                <w:szCs w:val="28"/>
              </w:rPr>
              <w:t>在PC登录页设置中，显示二维码的情况下可设置是否默认扫码登录和是否只允许扫码登录。</w:t>
            </w:r>
          </w:p>
        </w:tc>
      </w:tr>
      <w:tr w:rsidR="00106460" w:rsidRPr="001F45E8" w14:paraId="56A03821" w14:textId="77777777" w:rsidTr="00745CDC">
        <w:trPr>
          <w:trHeight w:val="4755"/>
        </w:trPr>
        <w:tc>
          <w:tcPr>
            <w:tcW w:w="2722" w:type="dxa"/>
            <w:tcBorders>
              <w:top w:val="single" w:sz="4" w:space="0" w:color="000000"/>
              <w:left w:val="single" w:sz="4" w:space="0" w:color="000000"/>
              <w:bottom w:val="single" w:sz="4" w:space="0" w:color="000000"/>
              <w:right w:val="single" w:sz="4" w:space="0" w:color="000000"/>
            </w:tcBorders>
            <w:vAlign w:val="center"/>
          </w:tcPr>
          <w:p w14:paraId="042074D5" w14:textId="77777777" w:rsidR="00106460" w:rsidRPr="001F45E8" w:rsidRDefault="00106460" w:rsidP="00745CDC">
            <w:pPr>
              <w:rPr>
                <w:rFonts w:ascii="宋体" w:hAnsi="宋体"/>
                <w:sz w:val="28"/>
                <w:szCs w:val="28"/>
                <w:lang w:eastAsia="zh-Hans"/>
              </w:rPr>
            </w:pPr>
            <w:r w:rsidRPr="001F45E8">
              <w:rPr>
                <w:rFonts w:ascii="宋体" w:hAnsi="宋体" w:hint="eastAsia"/>
                <w:sz w:val="28"/>
                <w:szCs w:val="28"/>
              </w:rPr>
              <w:lastRenderedPageBreak/>
              <w:t>门户页面后端维护</w:t>
            </w:r>
          </w:p>
        </w:tc>
        <w:tc>
          <w:tcPr>
            <w:tcW w:w="5620" w:type="dxa"/>
            <w:tcBorders>
              <w:top w:val="single" w:sz="4" w:space="0" w:color="000000"/>
              <w:left w:val="single" w:sz="4" w:space="0" w:color="000000"/>
              <w:bottom w:val="single" w:sz="4" w:space="0" w:color="000000"/>
              <w:right w:val="single" w:sz="4" w:space="0" w:color="000000"/>
            </w:tcBorders>
            <w:vAlign w:val="center"/>
          </w:tcPr>
          <w:p w14:paraId="6C2EB344" w14:textId="77777777" w:rsidR="00106460" w:rsidRPr="001F45E8" w:rsidRDefault="00106460" w:rsidP="00745CDC">
            <w:pPr>
              <w:rPr>
                <w:rFonts w:ascii="宋体" w:hAnsi="宋体"/>
                <w:sz w:val="28"/>
                <w:szCs w:val="28"/>
                <w:lang w:eastAsia="zh-Hans"/>
              </w:rPr>
            </w:pPr>
            <w:r w:rsidRPr="001F45E8">
              <w:rPr>
                <w:rFonts w:ascii="宋体" w:hAnsi="宋体" w:hint="eastAsia"/>
                <w:sz w:val="28"/>
                <w:szCs w:val="28"/>
              </w:rPr>
              <w:t>1、实现A环境导出然后直接导入B环境，导出格式是xml+文件夹，涵盖门户框架、门户样式、门户元素、门户等等，可以把打包方案放在云商店中，只要版本符合，下载后可以直接导入方案；也可以将测试环境开发好的门户直接导入正式环境，达到快速迁移。</w:t>
            </w:r>
            <w:r w:rsidRPr="001F45E8">
              <w:rPr>
                <w:rFonts w:ascii="宋体" w:hAnsi="宋体" w:hint="eastAsia"/>
                <w:sz w:val="28"/>
                <w:szCs w:val="28"/>
              </w:rPr>
              <w:br/>
              <w:t>2、元素配置支持存为模板，其他门户页面要用的时候，直接添加这个设置好内容的元素即可，</w:t>
            </w:r>
            <w:r w:rsidRPr="001F45E8">
              <w:rPr>
                <w:rFonts w:ascii="宋体" w:hAnsi="宋体" w:hint="eastAsia"/>
                <w:sz w:val="28"/>
                <w:szCs w:val="28"/>
                <w:lang w:eastAsia="zh-Hans"/>
              </w:rPr>
              <w:t>要</w:t>
            </w:r>
            <w:r w:rsidRPr="001F45E8">
              <w:rPr>
                <w:rFonts w:ascii="宋体" w:hAnsi="宋体" w:hint="eastAsia"/>
                <w:sz w:val="28"/>
                <w:szCs w:val="28"/>
              </w:rPr>
              <w:t>非常方便。</w:t>
            </w:r>
          </w:p>
        </w:tc>
      </w:tr>
      <w:tr w:rsidR="00106460" w:rsidRPr="001F45E8" w14:paraId="0DA55786" w14:textId="77777777" w:rsidTr="00745CDC">
        <w:trPr>
          <w:trHeight w:val="495"/>
        </w:trPr>
        <w:tc>
          <w:tcPr>
            <w:tcW w:w="2722" w:type="dxa"/>
            <w:tcBorders>
              <w:top w:val="single" w:sz="4" w:space="0" w:color="000000"/>
              <w:left w:val="single" w:sz="4" w:space="0" w:color="000000"/>
              <w:bottom w:val="single" w:sz="4" w:space="0" w:color="000000"/>
              <w:right w:val="single" w:sz="4" w:space="0" w:color="000000"/>
            </w:tcBorders>
            <w:vAlign w:val="center"/>
          </w:tcPr>
          <w:p w14:paraId="5B9630B7" w14:textId="77777777" w:rsidR="00106460" w:rsidRPr="001F45E8" w:rsidRDefault="00106460" w:rsidP="00745CDC">
            <w:pPr>
              <w:rPr>
                <w:rFonts w:ascii="宋体" w:hAnsi="宋体"/>
                <w:sz w:val="28"/>
                <w:szCs w:val="28"/>
                <w:lang w:eastAsia="zh-Hans"/>
              </w:rPr>
            </w:pPr>
            <w:r w:rsidRPr="001F45E8">
              <w:rPr>
                <w:rFonts w:ascii="宋体" w:hAnsi="宋体" w:hint="eastAsia"/>
                <w:sz w:val="28"/>
                <w:szCs w:val="28"/>
              </w:rPr>
              <w:t>门户前端大框架改造</w:t>
            </w:r>
          </w:p>
        </w:tc>
        <w:tc>
          <w:tcPr>
            <w:tcW w:w="5620" w:type="dxa"/>
            <w:tcBorders>
              <w:top w:val="single" w:sz="4" w:space="0" w:color="000000"/>
              <w:left w:val="single" w:sz="4" w:space="0" w:color="000000"/>
              <w:bottom w:val="single" w:sz="4" w:space="0" w:color="000000"/>
              <w:right w:val="single" w:sz="4" w:space="0" w:color="000000"/>
            </w:tcBorders>
            <w:vAlign w:val="center"/>
          </w:tcPr>
          <w:p w14:paraId="2BD7B772" w14:textId="77777777" w:rsidR="00106460" w:rsidRPr="001F45E8" w:rsidRDefault="00106460" w:rsidP="00745CDC">
            <w:pPr>
              <w:rPr>
                <w:rFonts w:ascii="宋体" w:hAnsi="宋体"/>
                <w:sz w:val="28"/>
                <w:szCs w:val="28"/>
                <w:lang w:eastAsia="zh-Hans"/>
              </w:rPr>
            </w:pPr>
            <w:r w:rsidRPr="001F45E8">
              <w:rPr>
                <w:rFonts w:ascii="宋体" w:hAnsi="宋体" w:hint="eastAsia"/>
                <w:sz w:val="28"/>
                <w:szCs w:val="28"/>
              </w:rPr>
              <w:t>1、新版皮肤</w:t>
            </w:r>
            <w:r w:rsidRPr="001F45E8">
              <w:rPr>
                <w:rFonts w:ascii="宋体" w:hAnsi="宋体" w:hint="eastAsia"/>
                <w:sz w:val="28"/>
                <w:szCs w:val="28"/>
                <w:lang w:eastAsia="zh-Hans"/>
              </w:rPr>
              <w:t>支持</w:t>
            </w:r>
            <w:r w:rsidRPr="001F45E8">
              <w:rPr>
                <w:rFonts w:ascii="宋体" w:hAnsi="宋体" w:hint="eastAsia"/>
                <w:sz w:val="28"/>
                <w:szCs w:val="28"/>
              </w:rPr>
              <w:br/>
            </w:r>
            <w:r w:rsidRPr="001F45E8">
              <w:rPr>
                <w:rFonts w:ascii="宋体" w:hAnsi="宋体"/>
                <w:sz w:val="28"/>
                <w:szCs w:val="28"/>
              </w:rPr>
              <w:t>2</w:t>
            </w:r>
            <w:r w:rsidRPr="001F45E8">
              <w:rPr>
                <w:rFonts w:ascii="宋体" w:hAnsi="宋体" w:hint="eastAsia"/>
                <w:sz w:val="28"/>
                <w:szCs w:val="28"/>
              </w:rPr>
              <w:t>、首次登录系统增加导航显示</w:t>
            </w:r>
            <w:r w:rsidRPr="001F45E8">
              <w:rPr>
                <w:rFonts w:ascii="宋体" w:hAnsi="宋体" w:hint="eastAsia"/>
                <w:sz w:val="28"/>
                <w:szCs w:val="28"/>
              </w:rPr>
              <w:br/>
            </w:r>
            <w:r w:rsidRPr="001F45E8">
              <w:rPr>
                <w:rFonts w:ascii="宋体" w:hAnsi="宋体"/>
                <w:sz w:val="28"/>
                <w:szCs w:val="28"/>
              </w:rPr>
              <w:t>3</w:t>
            </w:r>
            <w:r w:rsidRPr="001F45E8">
              <w:rPr>
                <w:rFonts w:ascii="宋体" w:hAnsi="宋体" w:hint="eastAsia"/>
                <w:sz w:val="28"/>
                <w:szCs w:val="28"/>
              </w:rPr>
              <w:t>、PC端支持字体大小设置</w:t>
            </w:r>
          </w:p>
        </w:tc>
      </w:tr>
      <w:tr w:rsidR="00106460" w:rsidRPr="001F45E8" w14:paraId="3C77C42E" w14:textId="77777777" w:rsidTr="00745CDC">
        <w:trPr>
          <w:trHeight w:val="1680"/>
        </w:trPr>
        <w:tc>
          <w:tcPr>
            <w:tcW w:w="2722" w:type="dxa"/>
            <w:tcBorders>
              <w:top w:val="single" w:sz="4" w:space="0" w:color="000000"/>
              <w:left w:val="single" w:sz="4" w:space="0" w:color="000000"/>
              <w:bottom w:val="single" w:sz="4" w:space="0" w:color="000000"/>
              <w:right w:val="single" w:sz="4" w:space="0" w:color="000000"/>
            </w:tcBorders>
            <w:vAlign w:val="center"/>
          </w:tcPr>
          <w:p w14:paraId="1B1B719F" w14:textId="77777777" w:rsidR="00106460" w:rsidRPr="001F45E8" w:rsidRDefault="00106460" w:rsidP="00745CDC">
            <w:pPr>
              <w:rPr>
                <w:rFonts w:ascii="宋体" w:hAnsi="宋体"/>
                <w:sz w:val="28"/>
                <w:szCs w:val="28"/>
                <w:lang w:eastAsia="zh-Hans"/>
              </w:rPr>
            </w:pPr>
            <w:r w:rsidRPr="001F45E8">
              <w:rPr>
                <w:rFonts w:ascii="宋体" w:hAnsi="宋体" w:hint="eastAsia"/>
                <w:sz w:val="28"/>
                <w:szCs w:val="28"/>
              </w:rPr>
              <w:t>门户模块菜单</w:t>
            </w:r>
          </w:p>
        </w:tc>
        <w:tc>
          <w:tcPr>
            <w:tcW w:w="5620" w:type="dxa"/>
            <w:tcBorders>
              <w:top w:val="single" w:sz="4" w:space="0" w:color="000000"/>
              <w:left w:val="single" w:sz="4" w:space="0" w:color="000000"/>
              <w:bottom w:val="single" w:sz="4" w:space="0" w:color="000000"/>
              <w:right w:val="single" w:sz="4" w:space="0" w:color="000000"/>
            </w:tcBorders>
            <w:vAlign w:val="center"/>
          </w:tcPr>
          <w:p w14:paraId="06E28E3F" w14:textId="77777777" w:rsidR="00106460" w:rsidRPr="001F45E8" w:rsidRDefault="00106460" w:rsidP="00745CDC">
            <w:pPr>
              <w:rPr>
                <w:rFonts w:ascii="宋体" w:hAnsi="宋体"/>
                <w:sz w:val="28"/>
                <w:szCs w:val="28"/>
                <w:lang w:eastAsia="zh-Hans"/>
              </w:rPr>
            </w:pPr>
            <w:r w:rsidRPr="001F45E8">
              <w:rPr>
                <w:rFonts w:ascii="宋体" w:hAnsi="宋体" w:hint="eastAsia"/>
                <w:sz w:val="28"/>
                <w:szCs w:val="28"/>
              </w:rPr>
              <w:t>1、前端菜单根据点击率自动排序的功能能够个性化开关</w:t>
            </w:r>
            <w:r w:rsidRPr="001F45E8">
              <w:rPr>
                <w:rFonts w:ascii="宋体" w:hAnsi="宋体" w:hint="eastAsia"/>
                <w:sz w:val="28"/>
                <w:szCs w:val="28"/>
              </w:rPr>
              <w:br/>
              <w:t>2、支持开关配置，选择显示模块的完整名称</w:t>
            </w:r>
          </w:p>
        </w:tc>
      </w:tr>
      <w:tr w:rsidR="00106460" w:rsidRPr="001F45E8" w14:paraId="34D091FB" w14:textId="77777777" w:rsidTr="00745CDC">
        <w:trPr>
          <w:trHeight w:val="480"/>
        </w:trPr>
        <w:tc>
          <w:tcPr>
            <w:tcW w:w="2722" w:type="dxa"/>
            <w:tcBorders>
              <w:top w:val="single" w:sz="4" w:space="0" w:color="000000"/>
              <w:left w:val="single" w:sz="4" w:space="0" w:color="000000"/>
              <w:bottom w:val="single" w:sz="4" w:space="0" w:color="000000"/>
              <w:right w:val="single" w:sz="4" w:space="0" w:color="000000"/>
            </w:tcBorders>
            <w:vAlign w:val="center"/>
          </w:tcPr>
          <w:p w14:paraId="59ADE284" w14:textId="77777777" w:rsidR="00106460" w:rsidRPr="001F45E8" w:rsidRDefault="00106460" w:rsidP="00745CDC">
            <w:pPr>
              <w:rPr>
                <w:rFonts w:ascii="宋体" w:hAnsi="宋体"/>
                <w:sz w:val="28"/>
                <w:szCs w:val="28"/>
                <w:lang w:eastAsia="zh-Hans"/>
              </w:rPr>
            </w:pPr>
            <w:r w:rsidRPr="001F45E8">
              <w:rPr>
                <w:rFonts w:ascii="宋体" w:hAnsi="宋体" w:hint="eastAsia"/>
                <w:sz w:val="28"/>
                <w:szCs w:val="28"/>
              </w:rPr>
              <w:t>门户元素-文档元素</w:t>
            </w:r>
          </w:p>
        </w:tc>
        <w:tc>
          <w:tcPr>
            <w:tcW w:w="5620" w:type="dxa"/>
            <w:tcBorders>
              <w:top w:val="single" w:sz="4" w:space="0" w:color="000000"/>
              <w:left w:val="single" w:sz="4" w:space="0" w:color="000000"/>
              <w:bottom w:val="single" w:sz="4" w:space="0" w:color="000000"/>
              <w:right w:val="single" w:sz="4" w:space="0" w:color="000000"/>
            </w:tcBorders>
            <w:vAlign w:val="center"/>
          </w:tcPr>
          <w:p w14:paraId="7ED7B891" w14:textId="77777777" w:rsidR="00106460" w:rsidRPr="001F45E8" w:rsidRDefault="00106460" w:rsidP="00745CDC">
            <w:pPr>
              <w:rPr>
                <w:rFonts w:ascii="宋体" w:hAnsi="宋体"/>
                <w:sz w:val="28"/>
                <w:szCs w:val="28"/>
                <w:lang w:eastAsia="zh-Hans"/>
              </w:rPr>
            </w:pPr>
            <w:r w:rsidRPr="001F45E8">
              <w:rPr>
                <w:rFonts w:ascii="宋体" w:hAnsi="宋体" w:hint="eastAsia"/>
                <w:sz w:val="28"/>
                <w:szCs w:val="28"/>
              </w:rPr>
              <w:t>文档类元素，支持有权限的用户直接在前端门户页面中新建文档</w:t>
            </w:r>
          </w:p>
        </w:tc>
      </w:tr>
      <w:tr w:rsidR="00106460" w:rsidRPr="001F45E8" w14:paraId="33258974" w14:textId="77777777" w:rsidTr="00745CDC">
        <w:trPr>
          <w:trHeight w:val="2355"/>
        </w:trPr>
        <w:tc>
          <w:tcPr>
            <w:tcW w:w="2722" w:type="dxa"/>
            <w:tcBorders>
              <w:top w:val="single" w:sz="4" w:space="0" w:color="000000"/>
              <w:left w:val="single" w:sz="4" w:space="0" w:color="000000"/>
              <w:bottom w:val="single" w:sz="4" w:space="0" w:color="000000"/>
              <w:right w:val="single" w:sz="4" w:space="0" w:color="000000"/>
            </w:tcBorders>
            <w:vAlign w:val="center"/>
          </w:tcPr>
          <w:p w14:paraId="407D150A" w14:textId="77777777" w:rsidR="00106460" w:rsidRPr="001F45E8" w:rsidRDefault="00106460" w:rsidP="00745CDC">
            <w:pPr>
              <w:rPr>
                <w:rFonts w:ascii="宋体" w:hAnsi="宋体"/>
                <w:sz w:val="28"/>
                <w:szCs w:val="28"/>
                <w:lang w:eastAsia="zh-Hans"/>
              </w:rPr>
            </w:pPr>
            <w:r w:rsidRPr="001F45E8">
              <w:rPr>
                <w:rFonts w:ascii="宋体" w:hAnsi="宋体" w:hint="eastAsia"/>
                <w:sz w:val="28"/>
                <w:szCs w:val="28"/>
              </w:rPr>
              <w:t>门户元素-流程元素</w:t>
            </w:r>
          </w:p>
        </w:tc>
        <w:tc>
          <w:tcPr>
            <w:tcW w:w="5620" w:type="dxa"/>
            <w:tcBorders>
              <w:top w:val="single" w:sz="4" w:space="0" w:color="000000"/>
              <w:left w:val="single" w:sz="4" w:space="0" w:color="000000"/>
              <w:bottom w:val="single" w:sz="4" w:space="0" w:color="000000"/>
              <w:right w:val="single" w:sz="4" w:space="0" w:color="000000"/>
            </w:tcBorders>
            <w:vAlign w:val="center"/>
          </w:tcPr>
          <w:p w14:paraId="199CE5B8" w14:textId="77777777" w:rsidR="00106460" w:rsidRPr="001F45E8" w:rsidRDefault="00106460" w:rsidP="00745CDC">
            <w:pPr>
              <w:rPr>
                <w:rFonts w:ascii="宋体" w:hAnsi="宋体"/>
                <w:sz w:val="28"/>
                <w:szCs w:val="28"/>
                <w:lang w:eastAsia="zh-Hans"/>
              </w:rPr>
            </w:pPr>
            <w:r w:rsidRPr="001F45E8">
              <w:rPr>
                <w:rFonts w:ascii="宋体" w:hAnsi="宋体" w:hint="eastAsia"/>
                <w:sz w:val="28"/>
                <w:szCs w:val="28"/>
              </w:rPr>
              <w:t>1、流程元素，支持有权限的用户直接在前端门户页面中不打开流程查看并提交审批意见</w:t>
            </w:r>
            <w:r w:rsidRPr="001F45E8">
              <w:rPr>
                <w:rFonts w:ascii="宋体" w:hAnsi="宋体" w:hint="eastAsia"/>
                <w:sz w:val="28"/>
                <w:szCs w:val="28"/>
              </w:rPr>
              <w:br/>
              <w:t>2、流程中心元素已办事宜可包含办结事宜</w:t>
            </w:r>
            <w:r w:rsidRPr="001F45E8">
              <w:rPr>
                <w:rFonts w:ascii="宋体" w:hAnsi="宋体" w:hint="eastAsia"/>
                <w:sz w:val="28"/>
                <w:szCs w:val="28"/>
              </w:rPr>
              <w:br/>
              <w:t>3、默认不显示全部路径，当用户确实需要选择个别路径时才出现路径浏览框，同时，浏览</w:t>
            </w:r>
            <w:r w:rsidRPr="001F45E8">
              <w:rPr>
                <w:rFonts w:ascii="宋体" w:hAnsi="宋体" w:hint="eastAsia"/>
                <w:sz w:val="28"/>
                <w:szCs w:val="28"/>
              </w:rPr>
              <w:lastRenderedPageBreak/>
              <w:t>框中可设置是否精确到节点；</w:t>
            </w:r>
          </w:p>
        </w:tc>
      </w:tr>
      <w:tr w:rsidR="00106460" w:rsidRPr="001F45E8" w14:paraId="69DA7145" w14:textId="77777777" w:rsidTr="00745CDC">
        <w:trPr>
          <w:trHeight w:val="240"/>
        </w:trPr>
        <w:tc>
          <w:tcPr>
            <w:tcW w:w="2722" w:type="dxa"/>
            <w:tcBorders>
              <w:top w:val="single" w:sz="4" w:space="0" w:color="000000"/>
              <w:left w:val="single" w:sz="4" w:space="0" w:color="000000"/>
              <w:bottom w:val="single" w:sz="4" w:space="0" w:color="000000"/>
              <w:right w:val="single" w:sz="4" w:space="0" w:color="000000"/>
            </w:tcBorders>
            <w:vAlign w:val="center"/>
          </w:tcPr>
          <w:p w14:paraId="4216F72A" w14:textId="77777777" w:rsidR="00106460" w:rsidRPr="001F45E8" w:rsidRDefault="00106460" w:rsidP="00745CDC">
            <w:pPr>
              <w:rPr>
                <w:rFonts w:ascii="宋体" w:hAnsi="宋体"/>
                <w:sz w:val="28"/>
                <w:szCs w:val="28"/>
                <w:lang w:eastAsia="zh-Hans"/>
              </w:rPr>
            </w:pPr>
            <w:r w:rsidRPr="001F45E8">
              <w:rPr>
                <w:rFonts w:ascii="宋体" w:hAnsi="宋体" w:hint="eastAsia"/>
                <w:sz w:val="28"/>
                <w:szCs w:val="28"/>
              </w:rPr>
              <w:lastRenderedPageBreak/>
              <w:t>门户元素-新增元素</w:t>
            </w:r>
          </w:p>
        </w:tc>
        <w:tc>
          <w:tcPr>
            <w:tcW w:w="5620" w:type="dxa"/>
            <w:tcBorders>
              <w:top w:val="single" w:sz="4" w:space="0" w:color="000000"/>
              <w:left w:val="single" w:sz="4" w:space="0" w:color="000000"/>
              <w:bottom w:val="single" w:sz="4" w:space="0" w:color="000000"/>
              <w:right w:val="single" w:sz="4" w:space="0" w:color="000000"/>
            </w:tcBorders>
            <w:vAlign w:val="center"/>
          </w:tcPr>
          <w:p w14:paraId="0614DFCD" w14:textId="77777777" w:rsidR="00106460" w:rsidRPr="001F45E8" w:rsidRDefault="00106460" w:rsidP="00745CDC">
            <w:pPr>
              <w:rPr>
                <w:rFonts w:ascii="宋体" w:hAnsi="宋体"/>
                <w:sz w:val="28"/>
                <w:szCs w:val="28"/>
                <w:lang w:eastAsia="zh-Hans"/>
              </w:rPr>
            </w:pPr>
            <w:r w:rsidRPr="001F45E8">
              <w:rPr>
                <w:rFonts w:ascii="宋体" w:hAnsi="宋体" w:hint="eastAsia"/>
                <w:sz w:val="28"/>
                <w:szCs w:val="28"/>
              </w:rPr>
              <w:t>门户元素增加“快捷入口”元素</w:t>
            </w:r>
          </w:p>
        </w:tc>
      </w:tr>
      <w:tr w:rsidR="00106460" w:rsidRPr="001F45E8" w14:paraId="4AA5F4A2" w14:textId="77777777" w:rsidTr="00745CDC">
        <w:trPr>
          <w:trHeight w:val="705"/>
        </w:trPr>
        <w:tc>
          <w:tcPr>
            <w:tcW w:w="2722" w:type="dxa"/>
            <w:tcBorders>
              <w:top w:val="single" w:sz="4" w:space="0" w:color="000000"/>
              <w:left w:val="single" w:sz="4" w:space="0" w:color="000000"/>
              <w:bottom w:val="single" w:sz="4" w:space="0" w:color="000000"/>
              <w:right w:val="single" w:sz="4" w:space="0" w:color="000000"/>
            </w:tcBorders>
            <w:vAlign w:val="center"/>
          </w:tcPr>
          <w:p w14:paraId="7C384DF0" w14:textId="77777777" w:rsidR="00106460" w:rsidRPr="001F45E8" w:rsidRDefault="00106460" w:rsidP="00745CDC">
            <w:pPr>
              <w:rPr>
                <w:rFonts w:ascii="宋体" w:hAnsi="宋体"/>
                <w:sz w:val="28"/>
                <w:szCs w:val="28"/>
                <w:lang w:eastAsia="zh-Hans"/>
              </w:rPr>
            </w:pPr>
            <w:r w:rsidRPr="001F45E8">
              <w:rPr>
                <w:rFonts w:ascii="宋体" w:hAnsi="宋体" w:hint="eastAsia"/>
                <w:sz w:val="28"/>
                <w:szCs w:val="28"/>
              </w:rPr>
              <w:t>文档目录支持导入导出功能</w:t>
            </w:r>
          </w:p>
        </w:tc>
        <w:tc>
          <w:tcPr>
            <w:tcW w:w="5620" w:type="dxa"/>
            <w:tcBorders>
              <w:top w:val="single" w:sz="4" w:space="0" w:color="000000"/>
              <w:left w:val="single" w:sz="4" w:space="0" w:color="000000"/>
              <w:bottom w:val="single" w:sz="4" w:space="0" w:color="000000"/>
              <w:right w:val="single" w:sz="4" w:space="0" w:color="000000"/>
            </w:tcBorders>
            <w:vAlign w:val="center"/>
          </w:tcPr>
          <w:p w14:paraId="1712E348" w14:textId="77777777" w:rsidR="00106460" w:rsidRPr="001F45E8" w:rsidRDefault="00106460" w:rsidP="00745CDC">
            <w:pPr>
              <w:rPr>
                <w:rFonts w:ascii="宋体" w:hAnsi="宋体"/>
                <w:sz w:val="28"/>
                <w:szCs w:val="28"/>
                <w:lang w:eastAsia="zh-Hans"/>
              </w:rPr>
            </w:pPr>
            <w:r w:rsidRPr="001F45E8">
              <w:rPr>
                <w:rFonts w:ascii="宋体" w:hAnsi="宋体" w:hint="eastAsia"/>
                <w:sz w:val="28"/>
                <w:szCs w:val="28"/>
              </w:rPr>
              <w:t>文档目录支持目录导入，节省手工创建目录工作量 当需要能够跨平台，不同数据库类型的系统也可以方便地导入目录结构</w:t>
            </w:r>
          </w:p>
        </w:tc>
      </w:tr>
      <w:tr w:rsidR="00106460" w:rsidRPr="001F45E8" w14:paraId="2C0F92C4" w14:textId="77777777" w:rsidTr="00745CDC">
        <w:trPr>
          <w:trHeight w:val="705"/>
        </w:trPr>
        <w:tc>
          <w:tcPr>
            <w:tcW w:w="2722" w:type="dxa"/>
            <w:tcBorders>
              <w:top w:val="single" w:sz="4" w:space="0" w:color="000000"/>
              <w:left w:val="single" w:sz="4" w:space="0" w:color="000000"/>
              <w:bottom w:val="single" w:sz="4" w:space="0" w:color="000000"/>
              <w:right w:val="single" w:sz="4" w:space="0" w:color="000000"/>
            </w:tcBorders>
            <w:vAlign w:val="center"/>
          </w:tcPr>
          <w:p w14:paraId="5BA6BC86" w14:textId="77777777" w:rsidR="00106460" w:rsidRPr="001F45E8" w:rsidRDefault="00106460" w:rsidP="00745CDC">
            <w:pPr>
              <w:rPr>
                <w:rFonts w:ascii="宋体" w:hAnsi="宋体"/>
                <w:sz w:val="28"/>
                <w:szCs w:val="28"/>
                <w:lang w:eastAsia="zh-Hans"/>
              </w:rPr>
            </w:pPr>
            <w:r w:rsidRPr="001F45E8">
              <w:rPr>
                <w:rFonts w:ascii="宋体" w:hAnsi="宋体" w:hint="eastAsia"/>
                <w:sz w:val="28"/>
                <w:szCs w:val="28"/>
              </w:rPr>
              <w:t>文档水印功能支持</w:t>
            </w:r>
          </w:p>
        </w:tc>
        <w:tc>
          <w:tcPr>
            <w:tcW w:w="5620" w:type="dxa"/>
            <w:tcBorders>
              <w:top w:val="single" w:sz="4" w:space="0" w:color="000000"/>
              <w:left w:val="single" w:sz="4" w:space="0" w:color="000000"/>
              <w:bottom w:val="single" w:sz="4" w:space="0" w:color="000000"/>
              <w:right w:val="single" w:sz="4" w:space="0" w:color="000000"/>
            </w:tcBorders>
            <w:vAlign w:val="center"/>
          </w:tcPr>
          <w:p w14:paraId="269B3A12" w14:textId="77777777" w:rsidR="00106460" w:rsidRPr="001F45E8" w:rsidRDefault="00106460" w:rsidP="00745CDC">
            <w:pPr>
              <w:rPr>
                <w:rFonts w:ascii="宋体" w:hAnsi="宋体"/>
                <w:sz w:val="28"/>
                <w:szCs w:val="28"/>
                <w:lang w:eastAsia="zh-Hans"/>
              </w:rPr>
            </w:pPr>
            <w:r w:rsidRPr="001F45E8">
              <w:rPr>
                <w:rFonts w:ascii="宋体" w:hAnsi="宋体" w:hint="eastAsia"/>
                <w:sz w:val="28"/>
                <w:szCs w:val="28"/>
                <w:lang w:eastAsia="zh-Hans"/>
              </w:rPr>
              <w:t>支持系统以及文档页面加载自定义的水印内容</w:t>
            </w:r>
          </w:p>
        </w:tc>
      </w:tr>
      <w:tr w:rsidR="00106460" w:rsidRPr="001F45E8" w14:paraId="7CF58C36" w14:textId="77777777" w:rsidTr="00745CDC">
        <w:trPr>
          <w:trHeight w:val="480"/>
        </w:trPr>
        <w:tc>
          <w:tcPr>
            <w:tcW w:w="2722" w:type="dxa"/>
            <w:tcBorders>
              <w:top w:val="single" w:sz="4" w:space="0" w:color="000000"/>
              <w:left w:val="single" w:sz="4" w:space="0" w:color="000000"/>
              <w:bottom w:val="single" w:sz="4" w:space="0" w:color="000000"/>
              <w:right w:val="single" w:sz="4" w:space="0" w:color="000000"/>
            </w:tcBorders>
            <w:vAlign w:val="center"/>
          </w:tcPr>
          <w:p w14:paraId="6C7E34F4" w14:textId="77777777" w:rsidR="00106460" w:rsidRPr="001F45E8" w:rsidRDefault="00106460" w:rsidP="00745CDC">
            <w:pPr>
              <w:rPr>
                <w:rFonts w:ascii="宋体" w:hAnsi="宋体"/>
                <w:sz w:val="28"/>
                <w:szCs w:val="28"/>
                <w:lang w:eastAsia="zh-Hans"/>
              </w:rPr>
            </w:pPr>
            <w:r w:rsidRPr="001F45E8">
              <w:rPr>
                <w:rFonts w:ascii="宋体" w:hAnsi="宋体" w:hint="eastAsia"/>
                <w:sz w:val="28"/>
                <w:szCs w:val="28"/>
              </w:rPr>
              <w:t>文档阅读题型</w:t>
            </w:r>
          </w:p>
        </w:tc>
        <w:tc>
          <w:tcPr>
            <w:tcW w:w="5620" w:type="dxa"/>
            <w:tcBorders>
              <w:top w:val="single" w:sz="4" w:space="0" w:color="000000"/>
              <w:left w:val="single" w:sz="4" w:space="0" w:color="000000"/>
              <w:bottom w:val="single" w:sz="4" w:space="0" w:color="000000"/>
              <w:right w:val="single" w:sz="4" w:space="0" w:color="000000"/>
            </w:tcBorders>
            <w:vAlign w:val="center"/>
          </w:tcPr>
          <w:p w14:paraId="40C266FB" w14:textId="77777777" w:rsidR="00106460" w:rsidRPr="001F45E8" w:rsidRDefault="00106460" w:rsidP="00745CDC">
            <w:pPr>
              <w:rPr>
                <w:rFonts w:ascii="宋体" w:hAnsi="宋体"/>
                <w:sz w:val="28"/>
                <w:szCs w:val="28"/>
                <w:lang w:eastAsia="zh-Hans"/>
              </w:rPr>
            </w:pPr>
            <w:r w:rsidRPr="001F45E8">
              <w:rPr>
                <w:rFonts w:ascii="宋体" w:hAnsi="宋体" w:hint="eastAsia"/>
                <w:sz w:val="28"/>
                <w:szCs w:val="28"/>
              </w:rPr>
              <w:t>增加对系统中已有文档再次编辑后，给相关人员发送阅读提醒</w:t>
            </w:r>
          </w:p>
        </w:tc>
      </w:tr>
      <w:tr w:rsidR="00106460" w:rsidRPr="001F45E8" w14:paraId="3F7B5800" w14:textId="77777777" w:rsidTr="00745CDC">
        <w:trPr>
          <w:trHeight w:val="2556"/>
        </w:trPr>
        <w:tc>
          <w:tcPr>
            <w:tcW w:w="2722" w:type="dxa"/>
            <w:tcBorders>
              <w:top w:val="single" w:sz="4" w:space="0" w:color="000000"/>
              <w:left w:val="single" w:sz="4" w:space="0" w:color="000000"/>
              <w:bottom w:val="single" w:sz="4" w:space="0" w:color="000000"/>
              <w:right w:val="single" w:sz="4" w:space="0" w:color="000000"/>
            </w:tcBorders>
            <w:vAlign w:val="center"/>
          </w:tcPr>
          <w:p w14:paraId="7310FC6F" w14:textId="77777777" w:rsidR="00106460" w:rsidRPr="001F45E8" w:rsidRDefault="00106460" w:rsidP="00745CDC">
            <w:pPr>
              <w:rPr>
                <w:rFonts w:ascii="宋体" w:hAnsi="宋体"/>
                <w:sz w:val="28"/>
                <w:szCs w:val="28"/>
                <w:lang w:eastAsia="zh-Hans"/>
              </w:rPr>
            </w:pPr>
            <w:r w:rsidRPr="001F45E8">
              <w:rPr>
                <w:rFonts w:ascii="宋体" w:hAnsi="宋体" w:hint="eastAsia"/>
                <w:sz w:val="28"/>
                <w:szCs w:val="28"/>
              </w:rPr>
              <w:t>文档无内容时多附件也支持直接打开</w:t>
            </w:r>
          </w:p>
        </w:tc>
        <w:tc>
          <w:tcPr>
            <w:tcW w:w="5620" w:type="dxa"/>
            <w:tcBorders>
              <w:top w:val="single" w:sz="4" w:space="0" w:color="000000"/>
              <w:left w:val="single" w:sz="4" w:space="0" w:color="000000"/>
              <w:bottom w:val="single" w:sz="4" w:space="0" w:color="000000"/>
              <w:right w:val="single" w:sz="4" w:space="0" w:color="000000"/>
            </w:tcBorders>
            <w:vAlign w:val="center"/>
          </w:tcPr>
          <w:p w14:paraId="6DB1223C" w14:textId="77777777" w:rsidR="00106460" w:rsidRPr="001F45E8" w:rsidRDefault="00106460" w:rsidP="00745CDC">
            <w:pPr>
              <w:rPr>
                <w:rFonts w:ascii="宋体" w:hAnsi="宋体"/>
                <w:sz w:val="28"/>
                <w:szCs w:val="28"/>
                <w:lang w:eastAsia="zh-Hans"/>
              </w:rPr>
            </w:pPr>
            <w:r w:rsidRPr="001F45E8">
              <w:rPr>
                <w:rFonts w:ascii="宋体" w:hAnsi="宋体" w:hint="eastAsia"/>
                <w:sz w:val="28"/>
                <w:szCs w:val="28"/>
              </w:rPr>
              <w:t>当启用该功能后，在前端用户上传文档附件时，会要求设置哪个附件做为主附件；设置后，当文档只有附件（多附件）时，用户打开文档时，会自动打开主附件内容。支持在线打开的文档有：.doc、.doc、.xls、.xlsx和.pdf，共5种类型。</w:t>
            </w:r>
          </w:p>
        </w:tc>
      </w:tr>
      <w:tr w:rsidR="00106460" w:rsidRPr="001F45E8" w14:paraId="669C5DA3" w14:textId="77777777" w:rsidTr="00745CDC">
        <w:trPr>
          <w:trHeight w:val="480"/>
        </w:trPr>
        <w:tc>
          <w:tcPr>
            <w:tcW w:w="2722" w:type="dxa"/>
            <w:tcBorders>
              <w:top w:val="single" w:sz="4" w:space="0" w:color="000000"/>
              <w:left w:val="single" w:sz="4" w:space="0" w:color="000000"/>
              <w:bottom w:val="single" w:sz="4" w:space="0" w:color="000000"/>
              <w:right w:val="single" w:sz="4" w:space="0" w:color="000000"/>
            </w:tcBorders>
            <w:vAlign w:val="center"/>
          </w:tcPr>
          <w:p w14:paraId="79EBC9BE" w14:textId="77777777" w:rsidR="00106460" w:rsidRPr="001F45E8" w:rsidRDefault="00106460" w:rsidP="00745CDC">
            <w:pPr>
              <w:rPr>
                <w:rFonts w:ascii="宋体" w:hAnsi="宋体"/>
                <w:sz w:val="28"/>
                <w:szCs w:val="28"/>
                <w:lang w:eastAsia="zh-Hans"/>
              </w:rPr>
            </w:pPr>
            <w:r w:rsidRPr="001F45E8">
              <w:rPr>
                <w:rFonts w:ascii="宋体" w:hAnsi="宋体" w:hint="eastAsia"/>
                <w:sz w:val="28"/>
                <w:szCs w:val="28"/>
              </w:rPr>
              <w:t>文档目录批量维护</w:t>
            </w:r>
          </w:p>
        </w:tc>
        <w:tc>
          <w:tcPr>
            <w:tcW w:w="5620" w:type="dxa"/>
            <w:tcBorders>
              <w:top w:val="single" w:sz="4" w:space="0" w:color="000000"/>
              <w:left w:val="single" w:sz="4" w:space="0" w:color="000000"/>
              <w:bottom w:val="single" w:sz="4" w:space="0" w:color="000000"/>
              <w:right w:val="single" w:sz="4" w:space="0" w:color="000000"/>
            </w:tcBorders>
            <w:vAlign w:val="center"/>
          </w:tcPr>
          <w:p w14:paraId="65A784BE" w14:textId="77777777" w:rsidR="00106460" w:rsidRPr="001F45E8" w:rsidRDefault="00106460" w:rsidP="00745CDC">
            <w:pPr>
              <w:rPr>
                <w:rFonts w:ascii="宋体" w:hAnsi="宋体"/>
                <w:sz w:val="28"/>
                <w:szCs w:val="28"/>
                <w:lang w:eastAsia="zh-Hans"/>
              </w:rPr>
            </w:pPr>
            <w:r w:rsidRPr="001F45E8">
              <w:rPr>
                <w:rFonts w:ascii="宋体" w:hAnsi="宋体" w:hint="eastAsia"/>
                <w:sz w:val="28"/>
                <w:szCs w:val="28"/>
              </w:rPr>
              <w:t>支持批量设置“目录基本信息”、“目录权限”、“编号规则”、“版本设置”、“模板设置”</w:t>
            </w:r>
          </w:p>
        </w:tc>
      </w:tr>
      <w:tr w:rsidR="00106460" w:rsidRPr="001F45E8" w14:paraId="1D5D838F" w14:textId="77777777" w:rsidTr="00745CDC">
        <w:trPr>
          <w:trHeight w:val="480"/>
        </w:trPr>
        <w:tc>
          <w:tcPr>
            <w:tcW w:w="2722" w:type="dxa"/>
            <w:tcBorders>
              <w:top w:val="single" w:sz="4" w:space="0" w:color="000000"/>
              <w:left w:val="single" w:sz="4" w:space="0" w:color="000000"/>
              <w:bottom w:val="single" w:sz="4" w:space="0" w:color="000000"/>
              <w:right w:val="single" w:sz="4" w:space="0" w:color="000000"/>
            </w:tcBorders>
            <w:vAlign w:val="center"/>
          </w:tcPr>
          <w:p w14:paraId="17C136A5" w14:textId="77777777" w:rsidR="00106460" w:rsidRPr="001F45E8" w:rsidRDefault="00106460" w:rsidP="00745CDC">
            <w:pPr>
              <w:rPr>
                <w:rFonts w:ascii="宋体" w:hAnsi="宋体"/>
                <w:sz w:val="28"/>
                <w:szCs w:val="28"/>
                <w:lang w:eastAsia="zh-Hans"/>
              </w:rPr>
            </w:pPr>
            <w:r w:rsidRPr="001F45E8">
              <w:rPr>
                <w:rFonts w:ascii="宋体" w:hAnsi="宋体" w:hint="eastAsia"/>
                <w:sz w:val="28"/>
                <w:szCs w:val="28"/>
              </w:rPr>
              <w:t>文档操作菜单支持自定义</w:t>
            </w:r>
          </w:p>
        </w:tc>
        <w:tc>
          <w:tcPr>
            <w:tcW w:w="5620" w:type="dxa"/>
            <w:tcBorders>
              <w:top w:val="single" w:sz="4" w:space="0" w:color="000000"/>
              <w:left w:val="single" w:sz="4" w:space="0" w:color="000000"/>
              <w:bottom w:val="single" w:sz="4" w:space="0" w:color="000000"/>
              <w:right w:val="single" w:sz="4" w:space="0" w:color="000000"/>
            </w:tcBorders>
            <w:vAlign w:val="center"/>
          </w:tcPr>
          <w:p w14:paraId="6A5A1827" w14:textId="77777777" w:rsidR="00106460" w:rsidRPr="001F45E8" w:rsidRDefault="00106460" w:rsidP="00745CDC">
            <w:pPr>
              <w:rPr>
                <w:rFonts w:ascii="宋体" w:hAnsi="宋体"/>
                <w:sz w:val="28"/>
                <w:szCs w:val="28"/>
                <w:lang w:eastAsia="zh-Hans"/>
              </w:rPr>
            </w:pPr>
            <w:r w:rsidRPr="001F45E8">
              <w:rPr>
                <w:rFonts w:ascii="宋体" w:hAnsi="宋体" w:hint="eastAsia"/>
                <w:sz w:val="28"/>
                <w:szCs w:val="28"/>
              </w:rPr>
              <w:t>文档操作菜单的名称支持文档操作菜单支持自定义命名、控制隐藏/显示等功能</w:t>
            </w:r>
          </w:p>
        </w:tc>
      </w:tr>
      <w:tr w:rsidR="00106460" w:rsidRPr="001F45E8" w14:paraId="401EB2C8" w14:textId="77777777" w:rsidTr="00745CDC">
        <w:trPr>
          <w:trHeight w:val="945"/>
        </w:trPr>
        <w:tc>
          <w:tcPr>
            <w:tcW w:w="2722" w:type="dxa"/>
            <w:tcBorders>
              <w:top w:val="single" w:sz="4" w:space="0" w:color="000000"/>
              <w:left w:val="single" w:sz="4" w:space="0" w:color="000000"/>
              <w:bottom w:val="single" w:sz="4" w:space="0" w:color="000000"/>
              <w:right w:val="single" w:sz="4" w:space="0" w:color="000000"/>
            </w:tcBorders>
            <w:vAlign w:val="center"/>
          </w:tcPr>
          <w:p w14:paraId="278CD44D" w14:textId="77777777" w:rsidR="00106460" w:rsidRPr="001F45E8" w:rsidRDefault="00106460" w:rsidP="00745CDC">
            <w:pPr>
              <w:rPr>
                <w:rFonts w:ascii="宋体" w:hAnsi="宋体"/>
                <w:sz w:val="28"/>
                <w:szCs w:val="28"/>
                <w:lang w:eastAsia="zh-Hans"/>
              </w:rPr>
            </w:pPr>
            <w:r w:rsidRPr="001F45E8">
              <w:rPr>
                <w:rFonts w:ascii="宋体" w:hAnsi="宋体" w:hint="eastAsia"/>
                <w:sz w:val="28"/>
                <w:szCs w:val="28"/>
              </w:rPr>
              <w:lastRenderedPageBreak/>
              <w:t>流程常用批示语设置增加顺序设置及增加公共批示语功能</w:t>
            </w:r>
          </w:p>
        </w:tc>
        <w:tc>
          <w:tcPr>
            <w:tcW w:w="5620" w:type="dxa"/>
            <w:tcBorders>
              <w:top w:val="single" w:sz="4" w:space="0" w:color="000000"/>
              <w:left w:val="single" w:sz="4" w:space="0" w:color="000000"/>
              <w:bottom w:val="single" w:sz="4" w:space="0" w:color="000000"/>
              <w:right w:val="single" w:sz="4" w:space="0" w:color="000000"/>
            </w:tcBorders>
            <w:vAlign w:val="center"/>
          </w:tcPr>
          <w:p w14:paraId="60B94F29" w14:textId="77777777" w:rsidR="00106460" w:rsidRPr="001F45E8" w:rsidRDefault="00106460" w:rsidP="00745CDC">
            <w:pPr>
              <w:rPr>
                <w:rFonts w:ascii="宋体" w:hAnsi="宋体"/>
                <w:sz w:val="28"/>
                <w:szCs w:val="28"/>
                <w:lang w:eastAsia="zh-Hans"/>
              </w:rPr>
            </w:pPr>
            <w:r w:rsidRPr="001F45E8">
              <w:rPr>
                <w:rFonts w:ascii="宋体" w:hAnsi="宋体" w:hint="eastAsia"/>
                <w:sz w:val="28"/>
                <w:szCs w:val="28"/>
              </w:rPr>
              <w:t>当用户设置了多个流程常用批示语的时候，可以对常用批示语进行排序，将最常用的放在最靠前的位置去选择。</w:t>
            </w:r>
          </w:p>
        </w:tc>
      </w:tr>
      <w:tr w:rsidR="00106460" w:rsidRPr="001F45E8" w14:paraId="0DC1F730" w14:textId="77777777" w:rsidTr="00745CDC">
        <w:trPr>
          <w:trHeight w:val="705"/>
        </w:trPr>
        <w:tc>
          <w:tcPr>
            <w:tcW w:w="2722" w:type="dxa"/>
            <w:tcBorders>
              <w:top w:val="single" w:sz="4" w:space="0" w:color="000000"/>
              <w:left w:val="single" w:sz="4" w:space="0" w:color="000000"/>
              <w:bottom w:val="single" w:sz="4" w:space="0" w:color="000000"/>
              <w:right w:val="single" w:sz="4" w:space="0" w:color="000000"/>
            </w:tcBorders>
            <w:vAlign w:val="center"/>
          </w:tcPr>
          <w:p w14:paraId="74BD8928" w14:textId="77777777" w:rsidR="00106460" w:rsidRPr="001F45E8" w:rsidRDefault="00106460" w:rsidP="00745CDC">
            <w:pPr>
              <w:rPr>
                <w:rFonts w:ascii="宋体" w:hAnsi="宋体"/>
                <w:sz w:val="28"/>
                <w:szCs w:val="28"/>
                <w:lang w:eastAsia="zh-Hans"/>
              </w:rPr>
            </w:pPr>
            <w:r w:rsidRPr="001F45E8">
              <w:rPr>
                <w:rFonts w:ascii="宋体" w:hAnsi="宋体" w:hint="eastAsia"/>
                <w:sz w:val="28"/>
                <w:szCs w:val="28"/>
              </w:rPr>
              <w:t>流程增加相关交流功能</w:t>
            </w:r>
          </w:p>
        </w:tc>
        <w:tc>
          <w:tcPr>
            <w:tcW w:w="5620" w:type="dxa"/>
            <w:tcBorders>
              <w:top w:val="single" w:sz="4" w:space="0" w:color="000000"/>
              <w:left w:val="single" w:sz="4" w:space="0" w:color="000000"/>
              <w:bottom w:val="single" w:sz="4" w:space="0" w:color="000000"/>
              <w:right w:val="single" w:sz="4" w:space="0" w:color="000000"/>
            </w:tcBorders>
            <w:vAlign w:val="center"/>
          </w:tcPr>
          <w:p w14:paraId="2643AFF4" w14:textId="77777777" w:rsidR="00106460" w:rsidRPr="001F45E8" w:rsidRDefault="00106460" w:rsidP="00745CDC">
            <w:pPr>
              <w:rPr>
                <w:rFonts w:ascii="宋体" w:hAnsi="宋体"/>
                <w:sz w:val="28"/>
                <w:szCs w:val="28"/>
                <w:lang w:eastAsia="zh-Hans"/>
              </w:rPr>
            </w:pPr>
            <w:r w:rsidRPr="001F45E8">
              <w:rPr>
                <w:rFonts w:ascii="宋体" w:hAnsi="宋体" w:hint="eastAsia"/>
                <w:sz w:val="28"/>
                <w:szCs w:val="28"/>
              </w:rPr>
              <w:t>1、流程处理页面增加相关交流； 2、签字意见可通过相关交流进行回复； 3、消息中心增加【流程交流提醒】。</w:t>
            </w:r>
          </w:p>
        </w:tc>
      </w:tr>
      <w:tr w:rsidR="00106460" w:rsidRPr="001F45E8" w14:paraId="4455F5F8" w14:textId="77777777" w:rsidTr="00745CDC">
        <w:trPr>
          <w:trHeight w:val="480"/>
        </w:trPr>
        <w:tc>
          <w:tcPr>
            <w:tcW w:w="2722" w:type="dxa"/>
            <w:tcBorders>
              <w:top w:val="single" w:sz="4" w:space="0" w:color="000000"/>
              <w:left w:val="single" w:sz="4" w:space="0" w:color="000000"/>
              <w:bottom w:val="single" w:sz="4" w:space="0" w:color="000000"/>
              <w:right w:val="single" w:sz="4" w:space="0" w:color="000000"/>
            </w:tcBorders>
            <w:vAlign w:val="center"/>
          </w:tcPr>
          <w:p w14:paraId="6534B438" w14:textId="77777777" w:rsidR="00106460" w:rsidRPr="001F45E8" w:rsidRDefault="00106460" w:rsidP="00745CDC">
            <w:pPr>
              <w:rPr>
                <w:rFonts w:ascii="宋体" w:hAnsi="宋体"/>
                <w:sz w:val="28"/>
                <w:szCs w:val="28"/>
                <w:lang w:eastAsia="zh-Hans"/>
              </w:rPr>
            </w:pPr>
            <w:r w:rsidRPr="001F45E8">
              <w:rPr>
                <w:rFonts w:ascii="宋体" w:hAnsi="宋体" w:hint="eastAsia"/>
                <w:sz w:val="28"/>
                <w:szCs w:val="28"/>
              </w:rPr>
              <w:t>流程待办事宜增加全部已读功能</w:t>
            </w:r>
          </w:p>
        </w:tc>
        <w:tc>
          <w:tcPr>
            <w:tcW w:w="5620" w:type="dxa"/>
            <w:tcBorders>
              <w:top w:val="single" w:sz="4" w:space="0" w:color="000000"/>
              <w:left w:val="single" w:sz="4" w:space="0" w:color="000000"/>
              <w:bottom w:val="single" w:sz="4" w:space="0" w:color="000000"/>
              <w:right w:val="single" w:sz="4" w:space="0" w:color="000000"/>
            </w:tcBorders>
            <w:vAlign w:val="center"/>
          </w:tcPr>
          <w:p w14:paraId="31F2A2A2" w14:textId="77777777" w:rsidR="00106460" w:rsidRPr="001F45E8" w:rsidRDefault="00106460" w:rsidP="00745CDC">
            <w:pPr>
              <w:rPr>
                <w:rFonts w:ascii="宋体" w:hAnsi="宋体"/>
                <w:sz w:val="28"/>
                <w:szCs w:val="28"/>
                <w:lang w:eastAsia="zh-Hans"/>
              </w:rPr>
            </w:pPr>
            <w:r w:rsidRPr="001F45E8">
              <w:rPr>
                <w:rFonts w:ascii="宋体" w:hAnsi="宋体" w:hint="eastAsia"/>
                <w:sz w:val="28"/>
                <w:szCs w:val="28"/>
              </w:rPr>
              <w:t>抄送流程过多的时候可以批量标记为已读，让用户有更多时间处理重要事务</w:t>
            </w:r>
          </w:p>
        </w:tc>
      </w:tr>
      <w:tr w:rsidR="00106460" w:rsidRPr="001F45E8" w14:paraId="73D0AC48" w14:textId="77777777" w:rsidTr="00745CDC">
        <w:trPr>
          <w:trHeight w:val="480"/>
        </w:trPr>
        <w:tc>
          <w:tcPr>
            <w:tcW w:w="2722" w:type="dxa"/>
            <w:tcBorders>
              <w:top w:val="single" w:sz="4" w:space="0" w:color="000000"/>
              <w:left w:val="single" w:sz="4" w:space="0" w:color="000000"/>
              <w:bottom w:val="single" w:sz="4" w:space="0" w:color="000000"/>
              <w:right w:val="single" w:sz="4" w:space="0" w:color="000000"/>
            </w:tcBorders>
            <w:vAlign w:val="center"/>
          </w:tcPr>
          <w:p w14:paraId="30CA121F" w14:textId="77777777" w:rsidR="00106460" w:rsidRPr="001F45E8" w:rsidRDefault="00106460" w:rsidP="00745CDC">
            <w:pPr>
              <w:rPr>
                <w:rFonts w:ascii="宋体" w:hAnsi="宋体"/>
                <w:sz w:val="28"/>
                <w:szCs w:val="28"/>
                <w:lang w:eastAsia="zh-Hans"/>
              </w:rPr>
            </w:pPr>
            <w:r w:rsidRPr="001F45E8">
              <w:rPr>
                <w:rFonts w:ascii="宋体" w:hAnsi="宋体" w:hint="eastAsia"/>
                <w:sz w:val="28"/>
                <w:szCs w:val="28"/>
              </w:rPr>
              <w:t>增加扫描枪查询流程的功能</w:t>
            </w:r>
          </w:p>
        </w:tc>
        <w:tc>
          <w:tcPr>
            <w:tcW w:w="5620" w:type="dxa"/>
            <w:tcBorders>
              <w:top w:val="single" w:sz="4" w:space="0" w:color="000000"/>
              <w:left w:val="single" w:sz="4" w:space="0" w:color="000000"/>
              <w:bottom w:val="single" w:sz="4" w:space="0" w:color="000000"/>
              <w:right w:val="single" w:sz="4" w:space="0" w:color="000000"/>
            </w:tcBorders>
            <w:vAlign w:val="center"/>
          </w:tcPr>
          <w:p w14:paraId="5325FFBC" w14:textId="77777777" w:rsidR="00106460" w:rsidRPr="001F45E8" w:rsidRDefault="00106460" w:rsidP="00745CDC">
            <w:pPr>
              <w:rPr>
                <w:rFonts w:ascii="宋体" w:hAnsi="宋体"/>
                <w:sz w:val="28"/>
                <w:szCs w:val="28"/>
                <w:lang w:eastAsia="zh-Hans"/>
              </w:rPr>
            </w:pPr>
            <w:r w:rsidRPr="001F45E8">
              <w:rPr>
                <w:rFonts w:ascii="宋体" w:hAnsi="宋体" w:hint="eastAsia"/>
                <w:sz w:val="28"/>
                <w:szCs w:val="28"/>
              </w:rPr>
              <w:t>配合流程表单插入二维码/条码的功能</w:t>
            </w:r>
          </w:p>
        </w:tc>
      </w:tr>
      <w:tr w:rsidR="00106460" w:rsidRPr="001F45E8" w14:paraId="33C209CD" w14:textId="77777777" w:rsidTr="00745CDC">
        <w:trPr>
          <w:trHeight w:val="945"/>
        </w:trPr>
        <w:tc>
          <w:tcPr>
            <w:tcW w:w="2722" w:type="dxa"/>
            <w:tcBorders>
              <w:top w:val="single" w:sz="4" w:space="0" w:color="000000"/>
              <w:left w:val="single" w:sz="4" w:space="0" w:color="000000"/>
              <w:bottom w:val="single" w:sz="4" w:space="0" w:color="000000"/>
              <w:right w:val="single" w:sz="4" w:space="0" w:color="000000"/>
            </w:tcBorders>
            <w:vAlign w:val="center"/>
          </w:tcPr>
          <w:p w14:paraId="276E2FF5" w14:textId="77777777" w:rsidR="00106460" w:rsidRPr="001F45E8" w:rsidRDefault="00106460" w:rsidP="00745CDC">
            <w:pPr>
              <w:rPr>
                <w:rFonts w:ascii="宋体" w:hAnsi="宋体"/>
                <w:sz w:val="28"/>
                <w:szCs w:val="28"/>
                <w:lang w:eastAsia="zh-Hans"/>
              </w:rPr>
            </w:pPr>
            <w:r w:rsidRPr="001F45E8">
              <w:rPr>
                <w:rFonts w:ascii="宋体" w:hAnsi="宋体" w:hint="eastAsia"/>
                <w:sz w:val="28"/>
                <w:szCs w:val="28"/>
              </w:rPr>
              <w:t>可在路径中设置是否显示签字意见来源（iPhone、Android等）</w:t>
            </w:r>
          </w:p>
        </w:tc>
        <w:tc>
          <w:tcPr>
            <w:tcW w:w="5620" w:type="dxa"/>
            <w:tcBorders>
              <w:top w:val="single" w:sz="4" w:space="0" w:color="000000"/>
              <w:left w:val="single" w:sz="4" w:space="0" w:color="000000"/>
              <w:bottom w:val="single" w:sz="4" w:space="0" w:color="000000"/>
              <w:right w:val="single" w:sz="4" w:space="0" w:color="000000"/>
            </w:tcBorders>
            <w:vAlign w:val="center"/>
          </w:tcPr>
          <w:p w14:paraId="49328FC3" w14:textId="77777777" w:rsidR="00106460" w:rsidRPr="001F45E8" w:rsidRDefault="00106460" w:rsidP="00745CDC">
            <w:pPr>
              <w:rPr>
                <w:rFonts w:ascii="宋体" w:hAnsi="宋体"/>
                <w:sz w:val="28"/>
                <w:szCs w:val="28"/>
                <w:lang w:eastAsia="zh-Hans"/>
              </w:rPr>
            </w:pPr>
            <w:r w:rsidRPr="001F45E8">
              <w:rPr>
                <w:rFonts w:ascii="宋体" w:hAnsi="宋体" w:hint="eastAsia"/>
                <w:sz w:val="28"/>
                <w:szCs w:val="28"/>
              </w:rPr>
              <w:t>支持针对每个路劲配置是否显示意见来源（可以选择是否显示）</w:t>
            </w:r>
          </w:p>
        </w:tc>
      </w:tr>
      <w:tr w:rsidR="00106460" w:rsidRPr="001F45E8" w14:paraId="79368326" w14:textId="77777777" w:rsidTr="00745CDC">
        <w:trPr>
          <w:trHeight w:val="480"/>
        </w:trPr>
        <w:tc>
          <w:tcPr>
            <w:tcW w:w="2722" w:type="dxa"/>
            <w:tcBorders>
              <w:top w:val="single" w:sz="4" w:space="0" w:color="000000"/>
              <w:left w:val="single" w:sz="4" w:space="0" w:color="000000"/>
              <w:bottom w:val="single" w:sz="4" w:space="0" w:color="000000"/>
              <w:right w:val="single" w:sz="4" w:space="0" w:color="000000"/>
            </w:tcBorders>
            <w:vAlign w:val="center"/>
          </w:tcPr>
          <w:p w14:paraId="35FECEC5" w14:textId="77777777" w:rsidR="00106460" w:rsidRPr="001F45E8" w:rsidRDefault="00106460" w:rsidP="00745CDC">
            <w:pPr>
              <w:rPr>
                <w:rFonts w:ascii="宋体" w:hAnsi="宋体"/>
                <w:sz w:val="28"/>
                <w:szCs w:val="28"/>
                <w:lang w:eastAsia="zh-Hans"/>
              </w:rPr>
            </w:pPr>
            <w:r w:rsidRPr="001F45E8">
              <w:rPr>
                <w:rFonts w:ascii="宋体" w:hAnsi="宋体" w:hint="eastAsia"/>
                <w:sz w:val="28"/>
                <w:szCs w:val="28"/>
              </w:rPr>
              <w:t>流程附件可拖拽排序及重命名</w:t>
            </w:r>
          </w:p>
        </w:tc>
        <w:tc>
          <w:tcPr>
            <w:tcW w:w="5620" w:type="dxa"/>
            <w:tcBorders>
              <w:top w:val="single" w:sz="4" w:space="0" w:color="000000"/>
              <w:left w:val="single" w:sz="4" w:space="0" w:color="000000"/>
              <w:bottom w:val="single" w:sz="4" w:space="0" w:color="000000"/>
              <w:right w:val="single" w:sz="4" w:space="0" w:color="000000"/>
            </w:tcBorders>
            <w:vAlign w:val="center"/>
          </w:tcPr>
          <w:p w14:paraId="0B4F387B" w14:textId="77777777" w:rsidR="00106460" w:rsidRPr="001F45E8" w:rsidRDefault="00106460" w:rsidP="00745CDC">
            <w:pPr>
              <w:rPr>
                <w:rFonts w:ascii="宋体" w:hAnsi="宋体"/>
                <w:sz w:val="28"/>
                <w:szCs w:val="28"/>
                <w:lang w:eastAsia="zh-Hans"/>
              </w:rPr>
            </w:pPr>
            <w:r w:rsidRPr="001F45E8">
              <w:rPr>
                <w:rFonts w:ascii="宋体" w:hAnsi="宋体" w:hint="eastAsia"/>
                <w:sz w:val="28"/>
                <w:szCs w:val="28"/>
              </w:rPr>
              <w:t>流程表单主表、明细表和签字意见中的附件可拖拽排序和重命名</w:t>
            </w:r>
          </w:p>
        </w:tc>
      </w:tr>
      <w:tr w:rsidR="00106460" w:rsidRPr="001F45E8" w14:paraId="6B43FE79" w14:textId="77777777" w:rsidTr="00745CDC">
        <w:trPr>
          <w:trHeight w:val="624"/>
        </w:trPr>
        <w:tc>
          <w:tcPr>
            <w:tcW w:w="2722" w:type="dxa"/>
            <w:vMerge w:val="restart"/>
            <w:tcBorders>
              <w:top w:val="single" w:sz="4" w:space="0" w:color="000000"/>
              <w:left w:val="single" w:sz="4" w:space="0" w:color="000000"/>
              <w:bottom w:val="single" w:sz="4" w:space="0" w:color="000000"/>
              <w:right w:val="single" w:sz="4" w:space="0" w:color="000000"/>
            </w:tcBorders>
            <w:vAlign w:val="center"/>
          </w:tcPr>
          <w:p w14:paraId="3B52390C" w14:textId="77777777" w:rsidR="00106460" w:rsidRPr="001F45E8" w:rsidRDefault="00106460" w:rsidP="00745CDC">
            <w:pPr>
              <w:rPr>
                <w:rFonts w:ascii="宋体" w:hAnsi="宋体"/>
                <w:sz w:val="28"/>
                <w:szCs w:val="28"/>
                <w:lang w:eastAsia="zh-Hans"/>
              </w:rPr>
            </w:pPr>
            <w:r w:rsidRPr="001F45E8">
              <w:rPr>
                <w:rFonts w:ascii="宋体" w:hAnsi="宋体" w:hint="eastAsia"/>
                <w:sz w:val="28"/>
                <w:szCs w:val="28"/>
              </w:rPr>
              <w:t>流程审批环节可以指定下一节点流转功能</w:t>
            </w:r>
          </w:p>
        </w:tc>
        <w:tc>
          <w:tcPr>
            <w:tcW w:w="5620" w:type="dxa"/>
            <w:vMerge w:val="restart"/>
            <w:tcBorders>
              <w:top w:val="single" w:sz="4" w:space="0" w:color="000000"/>
              <w:left w:val="single" w:sz="4" w:space="0" w:color="000000"/>
              <w:bottom w:val="single" w:sz="4" w:space="0" w:color="000000"/>
              <w:right w:val="single" w:sz="4" w:space="0" w:color="000000"/>
            </w:tcBorders>
            <w:vAlign w:val="center"/>
          </w:tcPr>
          <w:p w14:paraId="5C635F18" w14:textId="77777777" w:rsidR="00106460" w:rsidRPr="001F45E8" w:rsidRDefault="00106460" w:rsidP="00745CDC">
            <w:pPr>
              <w:rPr>
                <w:rFonts w:ascii="宋体" w:hAnsi="宋体"/>
                <w:sz w:val="28"/>
                <w:szCs w:val="28"/>
                <w:lang w:eastAsia="zh-Hans"/>
              </w:rPr>
            </w:pPr>
            <w:r w:rsidRPr="001F45E8">
              <w:rPr>
                <w:rFonts w:ascii="宋体" w:hAnsi="宋体" w:hint="eastAsia"/>
                <w:sz w:val="28"/>
                <w:szCs w:val="28"/>
              </w:rPr>
              <w:t>在流程节点中启用【指定流转】功能后，当流程即将离开当前节点时，当前操作人在提交/批准时可选择下一节点及下一节点操作者。</w:t>
            </w:r>
          </w:p>
        </w:tc>
      </w:tr>
      <w:tr w:rsidR="00106460" w:rsidRPr="001F45E8" w14:paraId="27B1E765" w14:textId="77777777" w:rsidTr="00745CDC">
        <w:trPr>
          <w:trHeight w:val="624"/>
        </w:trPr>
        <w:tc>
          <w:tcPr>
            <w:tcW w:w="2722" w:type="dxa"/>
            <w:vMerge/>
            <w:tcBorders>
              <w:top w:val="single" w:sz="4" w:space="0" w:color="000000"/>
              <w:left w:val="single" w:sz="4" w:space="0" w:color="000000"/>
              <w:bottom w:val="single" w:sz="4" w:space="0" w:color="000000"/>
              <w:right w:val="single" w:sz="4" w:space="0" w:color="000000"/>
            </w:tcBorders>
            <w:vAlign w:val="center"/>
          </w:tcPr>
          <w:p w14:paraId="2A86513C" w14:textId="77777777" w:rsidR="00106460" w:rsidRPr="001F45E8" w:rsidRDefault="00106460" w:rsidP="00745CDC">
            <w:pPr>
              <w:rPr>
                <w:rFonts w:ascii="宋体" w:hAnsi="宋体"/>
                <w:sz w:val="28"/>
                <w:szCs w:val="28"/>
                <w:lang w:eastAsia="zh-Hans"/>
              </w:rPr>
            </w:pPr>
          </w:p>
        </w:tc>
        <w:tc>
          <w:tcPr>
            <w:tcW w:w="5620" w:type="dxa"/>
            <w:vMerge/>
            <w:tcBorders>
              <w:top w:val="single" w:sz="4" w:space="0" w:color="000000"/>
              <w:left w:val="single" w:sz="4" w:space="0" w:color="000000"/>
              <w:bottom w:val="single" w:sz="4" w:space="0" w:color="000000"/>
              <w:right w:val="single" w:sz="4" w:space="0" w:color="000000"/>
            </w:tcBorders>
            <w:vAlign w:val="center"/>
          </w:tcPr>
          <w:p w14:paraId="7DE72636" w14:textId="77777777" w:rsidR="00106460" w:rsidRPr="001F45E8" w:rsidRDefault="00106460" w:rsidP="00745CDC">
            <w:pPr>
              <w:rPr>
                <w:rFonts w:ascii="宋体" w:hAnsi="宋体"/>
                <w:sz w:val="28"/>
                <w:szCs w:val="28"/>
                <w:lang w:eastAsia="zh-Hans"/>
              </w:rPr>
            </w:pPr>
          </w:p>
        </w:tc>
      </w:tr>
      <w:tr w:rsidR="00106460" w:rsidRPr="001F45E8" w14:paraId="218B5D1D" w14:textId="77777777" w:rsidTr="00745CDC">
        <w:trPr>
          <w:trHeight w:val="624"/>
        </w:trPr>
        <w:tc>
          <w:tcPr>
            <w:tcW w:w="2722" w:type="dxa"/>
            <w:vMerge w:val="restart"/>
            <w:tcBorders>
              <w:top w:val="single" w:sz="4" w:space="0" w:color="000000"/>
              <w:left w:val="single" w:sz="4" w:space="0" w:color="000000"/>
              <w:bottom w:val="single" w:sz="4" w:space="0" w:color="000000"/>
              <w:right w:val="single" w:sz="4" w:space="0" w:color="000000"/>
            </w:tcBorders>
            <w:vAlign w:val="center"/>
          </w:tcPr>
          <w:p w14:paraId="6F06D83E" w14:textId="77777777" w:rsidR="00106460" w:rsidRPr="001F45E8" w:rsidRDefault="00106460" w:rsidP="00745CDC">
            <w:pPr>
              <w:rPr>
                <w:rFonts w:ascii="宋体" w:hAnsi="宋体"/>
                <w:sz w:val="28"/>
                <w:szCs w:val="28"/>
                <w:lang w:eastAsia="zh-Hans"/>
              </w:rPr>
            </w:pPr>
            <w:r w:rsidRPr="001F45E8">
              <w:rPr>
                <w:rFonts w:ascii="宋体" w:hAnsi="宋体" w:hint="eastAsia"/>
                <w:sz w:val="28"/>
                <w:szCs w:val="28"/>
              </w:rPr>
              <w:t>流程明细表分页、表头锁定功能及列表行合</w:t>
            </w:r>
            <w:r w:rsidRPr="001F45E8">
              <w:rPr>
                <w:rFonts w:ascii="宋体" w:hAnsi="宋体" w:hint="eastAsia"/>
                <w:sz w:val="28"/>
                <w:szCs w:val="28"/>
              </w:rPr>
              <w:lastRenderedPageBreak/>
              <w:t>并显示功能</w:t>
            </w:r>
          </w:p>
        </w:tc>
        <w:tc>
          <w:tcPr>
            <w:tcW w:w="5620" w:type="dxa"/>
            <w:vMerge w:val="restart"/>
            <w:tcBorders>
              <w:top w:val="single" w:sz="4" w:space="0" w:color="000000"/>
              <w:left w:val="single" w:sz="4" w:space="0" w:color="000000"/>
              <w:bottom w:val="single" w:sz="4" w:space="0" w:color="000000"/>
              <w:right w:val="single" w:sz="4" w:space="0" w:color="000000"/>
            </w:tcBorders>
            <w:vAlign w:val="center"/>
          </w:tcPr>
          <w:p w14:paraId="74A2B875" w14:textId="77777777" w:rsidR="00106460" w:rsidRPr="001F45E8" w:rsidRDefault="00106460" w:rsidP="00745CDC">
            <w:pPr>
              <w:rPr>
                <w:rFonts w:ascii="宋体" w:hAnsi="宋体"/>
                <w:sz w:val="28"/>
                <w:szCs w:val="28"/>
                <w:lang w:eastAsia="zh-Hans"/>
              </w:rPr>
            </w:pPr>
            <w:r w:rsidRPr="001F45E8">
              <w:rPr>
                <w:rFonts w:ascii="宋体" w:hAnsi="宋体" w:hint="eastAsia"/>
                <w:sz w:val="28"/>
                <w:szCs w:val="28"/>
              </w:rPr>
              <w:lastRenderedPageBreak/>
              <w:t>对于明细数据会很多的明细表，可设置该明细表进行分页显示。 对于明细数据特别多的明</w:t>
            </w:r>
            <w:r w:rsidRPr="001F45E8">
              <w:rPr>
                <w:rFonts w:ascii="宋体" w:hAnsi="宋体" w:hint="eastAsia"/>
                <w:sz w:val="28"/>
                <w:szCs w:val="28"/>
              </w:rPr>
              <w:lastRenderedPageBreak/>
              <w:t>细表，页面滚动时，锁定明细表头不滚动，方便查看明细表数据。 可设置相邻明细行相同数据合并显示，更清晰地展示明细行数据。</w:t>
            </w:r>
          </w:p>
        </w:tc>
      </w:tr>
      <w:tr w:rsidR="00106460" w:rsidRPr="001F45E8" w14:paraId="6299E771" w14:textId="77777777" w:rsidTr="00745CDC">
        <w:trPr>
          <w:trHeight w:val="624"/>
        </w:trPr>
        <w:tc>
          <w:tcPr>
            <w:tcW w:w="2722" w:type="dxa"/>
            <w:vMerge/>
            <w:tcBorders>
              <w:top w:val="single" w:sz="4" w:space="0" w:color="000000"/>
              <w:left w:val="single" w:sz="4" w:space="0" w:color="000000"/>
              <w:bottom w:val="single" w:sz="4" w:space="0" w:color="000000"/>
              <w:right w:val="single" w:sz="4" w:space="0" w:color="000000"/>
            </w:tcBorders>
            <w:vAlign w:val="center"/>
          </w:tcPr>
          <w:p w14:paraId="7A7FD7B4" w14:textId="77777777" w:rsidR="00106460" w:rsidRPr="001F45E8" w:rsidRDefault="00106460" w:rsidP="00745CDC">
            <w:pPr>
              <w:rPr>
                <w:rFonts w:ascii="宋体" w:hAnsi="宋体"/>
                <w:sz w:val="28"/>
                <w:szCs w:val="28"/>
                <w:lang w:eastAsia="zh-Hans"/>
              </w:rPr>
            </w:pPr>
          </w:p>
        </w:tc>
        <w:tc>
          <w:tcPr>
            <w:tcW w:w="5620" w:type="dxa"/>
            <w:vMerge/>
            <w:tcBorders>
              <w:top w:val="single" w:sz="4" w:space="0" w:color="000000"/>
              <w:left w:val="single" w:sz="4" w:space="0" w:color="000000"/>
              <w:bottom w:val="single" w:sz="4" w:space="0" w:color="000000"/>
              <w:right w:val="single" w:sz="4" w:space="0" w:color="000000"/>
            </w:tcBorders>
            <w:vAlign w:val="center"/>
          </w:tcPr>
          <w:p w14:paraId="1583211C" w14:textId="77777777" w:rsidR="00106460" w:rsidRPr="001F45E8" w:rsidRDefault="00106460" w:rsidP="00745CDC">
            <w:pPr>
              <w:rPr>
                <w:rFonts w:ascii="宋体" w:hAnsi="宋体"/>
                <w:sz w:val="28"/>
                <w:szCs w:val="28"/>
                <w:lang w:eastAsia="zh-Hans"/>
              </w:rPr>
            </w:pPr>
          </w:p>
        </w:tc>
      </w:tr>
      <w:tr w:rsidR="00106460" w:rsidRPr="001F45E8" w14:paraId="662665D1" w14:textId="77777777" w:rsidTr="00745CDC">
        <w:trPr>
          <w:trHeight w:val="624"/>
        </w:trPr>
        <w:tc>
          <w:tcPr>
            <w:tcW w:w="2722" w:type="dxa"/>
            <w:vMerge/>
            <w:tcBorders>
              <w:top w:val="single" w:sz="4" w:space="0" w:color="000000"/>
              <w:left w:val="single" w:sz="4" w:space="0" w:color="000000"/>
              <w:bottom w:val="single" w:sz="4" w:space="0" w:color="000000"/>
              <w:right w:val="single" w:sz="4" w:space="0" w:color="000000"/>
            </w:tcBorders>
            <w:vAlign w:val="center"/>
          </w:tcPr>
          <w:p w14:paraId="4550C3B3" w14:textId="77777777" w:rsidR="00106460" w:rsidRPr="001F45E8" w:rsidRDefault="00106460" w:rsidP="00745CDC">
            <w:pPr>
              <w:rPr>
                <w:rFonts w:ascii="宋体" w:hAnsi="宋体"/>
                <w:sz w:val="28"/>
                <w:szCs w:val="28"/>
                <w:lang w:eastAsia="zh-Hans"/>
              </w:rPr>
            </w:pPr>
          </w:p>
        </w:tc>
        <w:tc>
          <w:tcPr>
            <w:tcW w:w="5620" w:type="dxa"/>
            <w:vMerge/>
            <w:tcBorders>
              <w:top w:val="single" w:sz="4" w:space="0" w:color="000000"/>
              <w:left w:val="single" w:sz="4" w:space="0" w:color="000000"/>
              <w:bottom w:val="single" w:sz="4" w:space="0" w:color="000000"/>
              <w:right w:val="single" w:sz="4" w:space="0" w:color="000000"/>
            </w:tcBorders>
            <w:vAlign w:val="center"/>
          </w:tcPr>
          <w:p w14:paraId="46708836" w14:textId="77777777" w:rsidR="00106460" w:rsidRPr="001F45E8" w:rsidRDefault="00106460" w:rsidP="00745CDC">
            <w:pPr>
              <w:rPr>
                <w:rFonts w:ascii="宋体" w:hAnsi="宋体"/>
                <w:sz w:val="28"/>
                <w:szCs w:val="28"/>
                <w:lang w:eastAsia="zh-Hans"/>
              </w:rPr>
            </w:pPr>
          </w:p>
        </w:tc>
      </w:tr>
      <w:tr w:rsidR="00106460" w:rsidRPr="001F45E8" w14:paraId="226F1458" w14:textId="77777777" w:rsidTr="00745CDC">
        <w:trPr>
          <w:trHeight w:val="240"/>
        </w:trPr>
        <w:tc>
          <w:tcPr>
            <w:tcW w:w="2722" w:type="dxa"/>
            <w:tcBorders>
              <w:top w:val="single" w:sz="4" w:space="0" w:color="000000"/>
              <w:left w:val="single" w:sz="4" w:space="0" w:color="000000"/>
              <w:bottom w:val="single" w:sz="4" w:space="0" w:color="000000"/>
              <w:right w:val="single" w:sz="4" w:space="0" w:color="000000"/>
            </w:tcBorders>
            <w:vAlign w:val="center"/>
          </w:tcPr>
          <w:p w14:paraId="6A1CF9D6" w14:textId="77777777" w:rsidR="00106460" w:rsidRPr="001F45E8" w:rsidRDefault="00106460" w:rsidP="00745CDC">
            <w:pPr>
              <w:rPr>
                <w:rFonts w:ascii="宋体" w:hAnsi="宋体"/>
                <w:sz w:val="28"/>
                <w:szCs w:val="28"/>
                <w:lang w:eastAsia="zh-Hans"/>
              </w:rPr>
            </w:pPr>
            <w:r w:rsidRPr="001F45E8">
              <w:rPr>
                <w:rFonts w:ascii="宋体" w:hAnsi="宋体" w:hint="eastAsia"/>
                <w:sz w:val="28"/>
                <w:szCs w:val="28"/>
              </w:rPr>
              <w:lastRenderedPageBreak/>
              <w:t>明细表行复制功能</w:t>
            </w:r>
          </w:p>
        </w:tc>
        <w:tc>
          <w:tcPr>
            <w:tcW w:w="5620" w:type="dxa"/>
            <w:tcBorders>
              <w:top w:val="single" w:sz="4" w:space="0" w:color="000000"/>
              <w:left w:val="single" w:sz="4" w:space="0" w:color="000000"/>
              <w:bottom w:val="single" w:sz="4" w:space="0" w:color="000000"/>
              <w:right w:val="single" w:sz="4" w:space="0" w:color="000000"/>
            </w:tcBorders>
            <w:vAlign w:val="center"/>
          </w:tcPr>
          <w:p w14:paraId="74A96AB2" w14:textId="77777777" w:rsidR="00106460" w:rsidRPr="001F45E8" w:rsidRDefault="00106460" w:rsidP="00745CDC">
            <w:pPr>
              <w:rPr>
                <w:rFonts w:ascii="宋体" w:hAnsi="宋体"/>
                <w:sz w:val="28"/>
                <w:szCs w:val="28"/>
                <w:lang w:eastAsia="zh-Hans"/>
              </w:rPr>
            </w:pPr>
            <w:r w:rsidRPr="001F45E8">
              <w:rPr>
                <w:rFonts w:ascii="宋体" w:hAnsi="宋体" w:hint="eastAsia"/>
                <w:sz w:val="28"/>
                <w:szCs w:val="28"/>
              </w:rPr>
              <w:t>明细表行支持复制，减轻填写工作量</w:t>
            </w:r>
          </w:p>
        </w:tc>
      </w:tr>
      <w:tr w:rsidR="00106460" w:rsidRPr="001F45E8" w14:paraId="46B0180C" w14:textId="77777777" w:rsidTr="00745CDC">
        <w:trPr>
          <w:trHeight w:val="1410"/>
        </w:trPr>
        <w:tc>
          <w:tcPr>
            <w:tcW w:w="2722" w:type="dxa"/>
            <w:tcBorders>
              <w:top w:val="single" w:sz="4" w:space="0" w:color="000000"/>
              <w:left w:val="single" w:sz="4" w:space="0" w:color="000000"/>
              <w:bottom w:val="single" w:sz="4" w:space="0" w:color="000000"/>
              <w:right w:val="single" w:sz="4" w:space="0" w:color="000000"/>
            </w:tcBorders>
            <w:vAlign w:val="center"/>
          </w:tcPr>
          <w:p w14:paraId="1A6C3A2E" w14:textId="77777777" w:rsidR="00106460" w:rsidRPr="001F45E8" w:rsidRDefault="00106460" w:rsidP="00745CDC">
            <w:pPr>
              <w:rPr>
                <w:rFonts w:ascii="宋体" w:hAnsi="宋体"/>
                <w:sz w:val="28"/>
                <w:szCs w:val="28"/>
                <w:lang w:eastAsia="zh-Hans"/>
              </w:rPr>
            </w:pPr>
            <w:r w:rsidRPr="001F45E8">
              <w:rPr>
                <w:rFonts w:ascii="宋体" w:hAnsi="宋体" w:hint="eastAsia"/>
                <w:sz w:val="28"/>
                <w:szCs w:val="28"/>
              </w:rPr>
              <w:t>流程审批二次验证</w:t>
            </w:r>
          </w:p>
        </w:tc>
        <w:tc>
          <w:tcPr>
            <w:tcW w:w="5620" w:type="dxa"/>
            <w:tcBorders>
              <w:top w:val="single" w:sz="4" w:space="0" w:color="000000"/>
              <w:left w:val="single" w:sz="4" w:space="0" w:color="000000"/>
              <w:bottom w:val="single" w:sz="4" w:space="0" w:color="000000"/>
              <w:right w:val="single" w:sz="4" w:space="0" w:color="000000"/>
            </w:tcBorders>
            <w:vAlign w:val="center"/>
          </w:tcPr>
          <w:p w14:paraId="4500B1C1" w14:textId="77777777" w:rsidR="00106460" w:rsidRPr="001F45E8" w:rsidRDefault="00106460" w:rsidP="00745CDC">
            <w:pPr>
              <w:rPr>
                <w:rFonts w:ascii="宋体" w:hAnsi="宋体"/>
                <w:sz w:val="28"/>
                <w:szCs w:val="28"/>
                <w:lang w:eastAsia="zh-Hans"/>
              </w:rPr>
            </w:pPr>
            <w:r w:rsidRPr="001F45E8">
              <w:rPr>
                <w:rFonts w:ascii="宋体" w:hAnsi="宋体" w:hint="eastAsia"/>
                <w:sz w:val="28"/>
                <w:szCs w:val="28"/>
              </w:rPr>
              <w:t xml:space="preserve">流程审批人在审批流程时，可进行操作人身份的二次验证或流程表单数据验证。主要包括： 1. 二次密码验证（个人用户自行设置二次验证密码） 2. 短信动态密码验证（动态密码验证） 3. 动态令牌验证 4. CA验证（可用于验证流程数据） </w:t>
            </w:r>
          </w:p>
        </w:tc>
      </w:tr>
      <w:tr w:rsidR="00106460" w:rsidRPr="001F45E8" w14:paraId="35CD883B" w14:textId="77777777" w:rsidTr="00745CDC">
        <w:trPr>
          <w:trHeight w:val="624"/>
        </w:trPr>
        <w:tc>
          <w:tcPr>
            <w:tcW w:w="2722" w:type="dxa"/>
            <w:vMerge w:val="restart"/>
            <w:tcBorders>
              <w:top w:val="single" w:sz="4" w:space="0" w:color="000000"/>
              <w:left w:val="single" w:sz="4" w:space="0" w:color="000000"/>
              <w:bottom w:val="single" w:sz="4" w:space="0" w:color="000000"/>
              <w:right w:val="single" w:sz="4" w:space="0" w:color="000000"/>
            </w:tcBorders>
            <w:vAlign w:val="center"/>
          </w:tcPr>
          <w:p w14:paraId="6C976384" w14:textId="77777777" w:rsidR="00106460" w:rsidRPr="001F45E8" w:rsidRDefault="00106460" w:rsidP="00745CDC">
            <w:pPr>
              <w:rPr>
                <w:rFonts w:ascii="宋体" w:hAnsi="宋体"/>
                <w:sz w:val="28"/>
                <w:szCs w:val="28"/>
                <w:lang w:eastAsia="zh-Hans"/>
              </w:rPr>
            </w:pPr>
            <w:r w:rsidRPr="001F45E8">
              <w:rPr>
                <w:rFonts w:ascii="宋体" w:hAnsi="宋体" w:hint="eastAsia"/>
                <w:sz w:val="28"/>
                <w:szCs w:val="28"/>
              </w:rPr>
              <w:t>流程可以进行标记关注并进行个性化分类管理</w:t>
            </w:r>
          </w:p>
        </w:tc>
        <w:tc>
          <w:tcPr>
            <w:tcW w:w="5620" w:type="dxa"/>
            <w:vMerge w:val="restart"/>
            <w:tcBorders>
              <w:top w:val="single" w:sz="4" w:space="0" w:color="000000"/>
              <w:left w:val="single" w:sz="4" w:space="0" w:color="000000"/>
              <w:bottom w:val="single" w:sz="4" w:space="0" w:color="000000"/>
              <w:right w:val="single" w:sz="4" w:space="0" w:color="000000"/>
            </w:tcBorders>
            <w:vAlign w:val="center"/>
          </w:tcPr>
          <w:p w14:paraId="06D1B305" w14:textId="77777777" w:rsidR="00106460" w:rsidRPr="001F45E8" w:rsidRDefault="00106460" w:rsidP="00745CDC">
            <w:pPr>
              <w:rPr>
                <w:rFonts w:ascii="宋体" w:hAnsi="宋体"/>
                <w:sz w:val="28"/>
                <w:szCs w:val="28"/>
                <w:lang w:eastAsia="zh-Hans"/>
              </w:rPr>
            </w:pPr>
            <w:r w:rsidRPr="001F45E8">
              <w:rPr>
                <w:rFonts w:ascii="宋体" w:hAnsi="宋体" w:hint="eastAsia"/>
                <w:sz w:val="28"/>
                <w:szCs w:val="28"/>
              </w:rPr>
              <w:t>1.流程表单中增加流程关注的功能，关注人可以选择某一条审批流程进行关注，此条流程后续的审批人填写意见进行操作后收到提醒。 2.解决重要流程需要收藏但需要在收藏夹查看不便的困境。 3.解决有些流程需要短时间跟进，但流程状态已经不再我的待办，或者早已经归档的流程，不方便跟进的问题。</w:t>
            </w:r>
          </w:p>
        </w:tc>
      </w:tr>
      <w:tr w:rsidR="00106460" w:rsidRPr="001F45E8" w14:paraId="1FFE7CC8" w14:textId="77777777" w:rsidTr="00745CDC">
        <w:trPr>
          <w:trHeight w:val="624"/>
        </w:trPr>
        <w:tc>
          <w:tcPr>
            <w:tcW w:w="2722" w:type="dxa"/>
            <w:vMerge/>
            <w:tcBorders>
              <w:top w:val="single" w:sz="4" w:space="0" w:color="000000"/>
              <w:left w:val="single" w:sz="4" w:space="0" w:color="000000"/>
              <w:bottom w:val="single" w:sz="4" w:space="0" w:color="000000"/>
              <w:right w:val="single" w:sz="4" w:space="0" w:color="000000"/>
            </w:tcBorders>
            <w:vAlign w:val="center"/>
          </w:tcPr>
          <w:p w14:paraId="28F008DD" w14:textId="77777777" w:rsidR="00106460" w:rsidRPr="001F45E8" w:rsidRDefault="00106460" w:rsidP="00745CDC">
            <w:pPr>
              <w:rPr>
                <w:rFonts w:ascii="宋体" w:hAnsi="宋体"/>
                <w:sz w:val="28"/>
                <w:szCs w:val="28"/>
                <w:lang w:eastAsia="zh-Hans"/>
              </w:rPr>
            </w:pPr>
          </w:p>
        </w:tc>
        <w:tc>
          <w:tcPr>
            <w:tcW w:w="5620" w:type="dxa"/>
            <w:vMerge/>
            <w:tcBorders>
              <w:top w:val="single" w:sz="4" w:space="0" w:color="000000"/>
              <w:left w:val="single" w:sz="4" w:space="0" w:color="000000"/>
              <w:bottom w:val="single" w:sz="4" w:space="0" w:color="000000"/>
              <w:right w:val="single" w:sz="4" w:space="0" w:color="000000"/>
            </w:tcBorders>
            <w:vAlign w:val="center"/>
          </w:tcPr>
          <w:p w14:paraId="1B90E06D" w14:textId="77777777" w:rsidR="00106460" w:rsidRPr="001F45E8" w:rsidRDefault="00106460" w:rsidP="00745CDC">
            <w:pPr>
              <w:rPr>
                <w:rFonts w:ascii="宋体" w:hAnsi="宋体"/>
                <w:sz w:val="28"/>
                <w:szCs w:val="28"/>
                <w:lang w:eastAsia="zh-Hans"/>
              </w:rPr>
            </w:pPr>
          </w:p>
        </w:tc>
      </w:tr>
      <w:tr w:rsidR="00106460" w:rsidRPr="001F45E8" w14:paraId="1A4B864D" w14:textId="77777777" w:rsidTr="00745CDC">
        <w:trPr>
          <w:trHeight w:val="624"/>
        </w:trPr>
        <w:tc>
          <w:tcPr>
            <w:tcW w:w="2722" w:type="dxa"/>
            <w:vMerge/>
            <w:tcBorders>
              <w:top w:val="single" w:sz="4" w:space="0" w:color="000000"/>
              <w:left w:val="single" w:sz="4" w:space="0" w:color="000000"/>
              <w:bottom w:val="single" w:sz="4" w:space="0" w:color="000000"/>
              <w:right w:val="single" w:sz="4" w:space="0" w:color="000000"/>
            </w:tcBorders>
            <w:vAlign w:val="center"/>
          </w:tcPr>
          <w:p w14:paraId="0105CD91" w14:textId="77777777" w:rsidR="00106460" w:rsidRPr="001F45E8" w:rsidRDefault="00106460" w:rsidP="00745CDC">
            <w:pPr>
              <w:rPr>
                <w:rFonts w:ascii="宋体" w:hAnsi="宋体"/>
                <w:sz w:val="28"/>
                <w:szCs w:val="28"/>
                <w:lang w:eastAsia="zh-Hans"/>
              </w:rPr>
            </w:pPr>
          </w:p>
        </w:tc>
        <w:tc>
          <w:tcPr>
            <w:tcW w:w="5620" w:type="dxa"/>
            <w:vMerge/>
            <w:tcBorders>
              <w:top w:val="single" w:sz="4" w:space="0" w:color="000000"/>
              <w:left w:val="single" w:sz="4" w:space="0" w:color="000000"/>
              <w:bottom w:val="single" w:sz="4" w:space="0" w:color="000000"/>
              <w:right w:val="single" w:sz="4" w:space="0" w:color="000000"/>
            </w:tcBorders>
            <w:vAlign w:val="center"/>
          </w:tcPr>
          <w:p w14:paraId="56ABDD09" w14:textId="77777777" w:rsidR="00106460" w:rsidRPr="001F45E8" w:rsidRDefault="00106460" w:rsidP="00745CDC">
            <w:pPr>
              <w:rPr>
                <w:rFonts w:ascii="宋体" w:hAnsi="宋体"/>
                <w:sz w:val="28"/>
                <w:szCs w:val="28"/>
                <w:lang w:eastAsia="zh-Hans"/>
              </w:rPr>
            </w:pPr>
          </w:p>
        </w:tc>
      </w:tr>
      <w:tr w:rsidR="00106460" w:rsidRPr="001F45E8" w14:paraId="16506CFF" w14:textId="77777777" w:rsidTr="00745CDC">
        <w:trPr>
          <w:trHeight w:val="1170"/>
        </w:trPr>
        <w:tc>
          <w:tcPr>
            <w:tcW w:w="2722" w:type="dxa"/>
            <w:tcBorders>
              <w:top w:val="single" w:sz="4" w:space="0" w:color="000000"/>
              <w:left w:val="single" w:sz="4" w:space="0" w:color="000000"/>
              <w:bottom w:val="single" w:sz="4" w:space="0" w:color="000000"/>
              <w:right w:val="single" w:sz="4" w:space="0" w:color="000000"/>
            </w:tcBorders>
            <w:vAlign w:val="center"/>
          </w:tcPr>
          <w:p w14:paraId="5E6C09B8" w14:textId="77777777" w:rsidR="00106460" w:rsidRPr="001F45E8" w:rsidRDefault="00106460" w:rsidP="00745CDC">
            <w:pPr>
              <w:rPr>
                <w:rFonts w:ascii="宋体" w:hAnsi="宋体"/>
                <w:sz w:val="28"/>
                <w:szCs w:val="28"/>
                <w:lang w:eastAsia="zh-Hans"/>
              </w:rPr>
            </w:pPr>
            <w:r w:rsidRPr="001F45E8">
              <w:rPr>
                <w:rFonts w:ascii="宋体" w:hAnsi="宋体" w:hint="eastAsia"/>
                <w:sz w:val="28"/>
                <w:szCs w:val="28"/>
              </w:rPr>
              <w:t>流程后续节点智能预测功能</w:t>
            </w:r>
          </w:p>
        </w:tc>
        <w:tc>
          <w:tcPr>
            <w:tcW w:w="5620" w:type="dxa"/>
            <w:tcBorders>
              <w:top w:val="single" w:sz="4" w:space="0" w:color="000000"/>
              <w:left w:val="single" w:sz="4" w:space="0" w:color="000000"/>
              <w:bottom w:val="single" w:sz="4" w:space="0" w:color="000000"/>
              <w:right w:val="single" w:sz="4" w:space="0" w:color="000000"/>
            </w:tcBorders>
            <w:vAlign w:val="center"/>
          </w:tcPr>
          <w:p w14:paraId="71BDB833" w14:textId="77777777" w:rsidR="00106460" w:rsidRPr="001F45E8" w:rsidRDefault="00106460" w:rsidP="00745CDC">
            <w:pPr>
              <w:rPr>
                <w:rFonts w:ascii="宋体" w:hAnsi="宋体"/>
                <w:sz w:val="28"/>
                <w:szCs w:val="28"/>
                <w:lang w:eastAsia="zh-Hans"/>
              </w:rPr>
            </w:pPr>
            <w:r w:rsidRPr="001F45E8">
              <w:rPr>
                <w:rFonts w:ascii="宋体" w:hAnsi="宋体" w:hint="eastAsia"/>
                <w:sz w:val="28"/>
                <w:szCs w:val="28"/>
              </w:rPr>
              <w:t>流程发起后把可以确定的后续审批节点的审批人直接在流程图中显示出来，并且基于灵活性，后台增加流程图智能预测功能总开关，能够设置查看流程图时是否默认显示智能预测结果，PC端和移动端可独立设置。</w:t>
            </w:r>
          </w:p>
        </w:tc>
      </w:tr>
      <w:tr w:rsidR="00106460" w:rsidRPr="001F45E8" w14:paraId="72FF628F" w14:textId="77777777" w:rsidTr="00745CDC">
        <w:trPr>
          <w:trHeight w:val="1410"/>
        </w:trPr>
        <w:tc>
          <w:tcPr>
            <w:tcW w:w="2722" w:type="dxa"/>
            <w:tcBorders>
              <w:top w:val="single" w:sz="4" w:space="0" w:color="000000"/>
              <w:left w:val="single" w:sz="4" w:space="0" w:color="000000"/>
              <w:bottom w:val="single" w:sz="4" w:space="0" w:color="000000"/>
              <w:right w:val="single" w:sz="4" w:space="0" w:color="000000"/>
            </w:tcBorders>
            <w:vAlign w:val="center"/>
          </w:tcPr>
          <w:p w14:paraId="26723ED7" w14:textId="77777777" w:rsidR="00106460" w:rsidRPr="001F45E8" w:rsidRDefault="00106460" w:rsidP="00745CDC">
            <w:pPr>
              <w:rPr>
                <w:rFonts w:ascii="宋体" w:hAnsi="宋体"/>
                <w:sz w:val="28"/>
                <w:szCs w:val="28"/>
                <w:lang w:eastAsia="zh-Hans"/>
              </w:rPr>
            </w:pPr>
            <w:r w:rsidRPr="001F45E8">
              <w:rPr>
                <w:rFonts w:ascii="宋体" w:hAnsi="宋体" w:hint="eastAsia"/>
                <w:sz w:val="28"/>
                <w:szCs w:val="28"/>
              </w:rPr>
              <w:lastRenderedPageBreak/>
              <w:t>流转穿透（跳过）功能改造</w:t>
            </w:r>
          </w:p>
        </w:tc>
        <w:tc>
          <w:tcPr>
            <w:tcW w:w="5620" w:type="dxa"/>
            <w:tcBorders>
              <w:top w:val="single" w:sz="4" w:space="0" w:color="000000"/>
              <w:left w:val="single" w:sz="4" w:space="0" w:color="000000"/>
              <w:bottom w:val="single" w:sz="4" w:space="0" w:color="000000"/>
              <w:right w:val="single" w:sz="4" w:space="0" w:color="000000"/>
            </w:tcBorders>
            <w:vAlign w:val="center"/>
          </w:tcPr>
          <w:p w14:paraId="07E18D89" w14:textId="77777777" w:rsidR="00106460" w:rsidRPr="001F45E8" w:rsidRDefault="00106460" w:rsidP="00745CDC">
            <w:pPr>
              <w:rPr>
                <w:rFonts w:ascii="宋体" w:hAnsi="宋体"/>
                <w:sz w:val="28"/>
                <w:szCs w:val="28"/>
                <w:lang w:eastAsia="zh-Hans"/>
              </w:rPr>
            </w:pPr>
            <w:r w:rsidRPr="001F45E8">
              <w:rPr>
                <w:rFonts w:ascii="宋体" w:hAnsi="宋体" w:hint="eastAsia"/>
                <w:sz w:val="28"/>
                <w:szCs w:val="28"/>
              </w:rPr>
              <w:t>1、流程穿透（跳过）机制改为流程自动处理机制 2、流程相邻节点自动处理时支持意见留痕 3、流程后续（非相邻）节点自动处理支持意见不留痕 4、主次账号流程审批支持自动处理 5、流程自动处理支持分叉起始点和分叉合并点，简化默认相邻节点自动处理判断条件</w:t>
            </w:r>
          </w:p>
        </w:tc>
      </w:tr>
      <w:tr w:rsidR="00106460" w:rsidRPr="001F45E8" w14:paraId="619488B8" w14:textId="77777777" w:rsidTr="00745CDC">
        <w:trPr>
          <w:trHeight w:val="480"/>
        </w:trPr>
        <w:tc>
          <w:tcPr>
            <w:tcW w:w="2722" w:type="dxa"/>
            <w:tcBorders>
              <w:top w:val="single" w:sz="4" w:space="0" w:color="000000"/>
              <w:left w:val="single" w:sz="4" w:space="0" w:color="000000"/>
              <w:bottom w:val="single" w:sz="4" w:space="0" w:color="000000"/>
              <w:right w:val="single" w:sz="4" w:space="0" w:color="000000"/>
            </w:tcBorders>
            <w:vAlign w:val="center"/>
          </w:tcPr>
          <w:p w14:paraId="4A750514" w14:textId="77777777" w:rsidR="00106460" w:rsidRPr="001F45E8" w:rsidRDefault="00106460" w:rsidP="00745CDC">
            <w:pPr>
              <w:rPr>
                <w:rFonts w:ascii="宋体" w:hAnsi="宋体"/>
                <w:sz w:val="28"/>
                <w:szCs w:val="28"/>
                <w:lang w:eastAsia="zh-Hans"/>
              </w:rPr>
            </w:pPr>
            <w:r w:rsidRPr="001F45E8">
              <w:rPr>
                <w:rFonts w:ascii="宋体" w:hAnsi="宋体" w:hint="eastAsia"/>
                <w:sz w:val="28"/>
                <w:szCs w:val="28"/>
              </w:rPr>
              <w:t>流程增加跨节点撤回功能</w:t>
            </w:r>
          </w:p>
        </w:tc>
        <w:tc>
          <w:tcPr>
            <w:tcW w:w="5620" w:type="dxa"/>
            <w:tcBorders>
              <w:top w:val="single" w:sz="4" w:space="0" w:color="000000"/>
              <w:left w:val="single" w:sz="4" w:space="0" w:color="000000"/>
              <w:bottom w:val="single" w:sz="4" w:space="0" w:color="000000"/>
              <w:right w:val="single" w:sz="4" w:space="0" w:color="000000"/>
            </w:tcBorders>
            <w:vAlign w:val="center"/>
          </w:tcPr>
          <w:p w14:paraId="0650B74C" w14:textId="77777777" w:rsidR="00106460" w:rsidRPr="001F45E8" w:rsidRDefault="00106460" w:rsidP="00745CDC">
            <w:pPr>
              <w:rPr>
                <w:rFonts w:ascii="宋体" w:hAnsi="宋体"/>
                <w:sz w:val="28"/>
                <w:szCs w:val="28"/>
                <w:lang w:eastAsia="zh-Hans"/>
              </w:rPr>
            </w:pPr>
            <w:r w:rsidRPr="001F45E8">
              <w:rPr>
                <w:rFonts w:ascii="宋体" w:hAnsi="宋体" w:hint="eastAsia"/>
                <w:sz w:val="28"/>
                <w:szCs w:val="28"/>
              </w:rPr>
              <w:t>1、流程增加跨节点撤回设置功能 2、消息中心新增消息提醒类型【流程撤回提醒】</w:t>
            </w:r>
          </w:p>
        </w:tc>
      </w:tr>
      <w:tr w:rsidR="00106460" w:rsidRPr="001F45E8" w14:paraId="24141CB0" w14:textId="77777777" w:rsidTr="00745CDC">
        <w:trPr>
          <w:trHeight w:val="624"/>
        </w:trPr>
        <w:tc>
          <w:tcPr>
            <w:tcW w:w="2722" w:type="dxa"/>
            <w:vMerge w:val="restart"/>
            <w:tcBorders>
              <w:top w:val="single" w:sz="4" w:space="0" w:color="000000"/>
              <w:left w:val="single" w:sz="4" w:space="0" w:color="000000"/>
              <w:bottom w:val="single" w:sz="4" w:space="0" w:color="000000"/>
              <w:right w:val="single" w:sz="4" w:space="0" w:color="000000"/>
            </w:tcBorders>
            <w:vAlign w:val="center"/>
          </w:tcPr>
          <w:p w14:paraId="1A4DD7D5" w14:textId="77777777" w:rsidR="00106460" w:rsidRPr="001F45E8" w:rsidRDefault="00106460" w:rsidP="00745CDC">
            <w:pPr>
              <w:rPr>
                <w:rFonts w:ascii="宋体" w:hAnsi="宋体"/>
                <w:sz w:val="28"/>
                <w:szCs w:val="28"/>
                <w:lang w:eastAsia="zh-Hans"/>
              </w:rPr>
            </w:pPr>
            <w:r w:rsidRPr="001F45E8">
              <w:rPr>
                <w:rFonts w:ascii="宋体" w:hAnsi="宋体" w:hint="eastAsia"/>
                <w:sz w:val="28"/>
                <w:szCs w:val="28"/>
              </w:rPr>
              <w:t>增加代理设置保存功能或代理设置模板</w:t>
            </w:r>
          </w:p>
        </w:tc>
        <w:tc>
          <w:tcPr>
            <w:tcW w:w="5620" w:type="dxa"/>
            <w:vMerge w:val="restart"/>
            <w:tcBorders>
              <w:top w:val="single" w:sz="4" w:space="0" w:color="000000"/>
              <w:left w:val="single" w:sz="4" w:space="0" w:color="000000"/>
              <w:bottom w:val="single" w:sz="4" w:space="0" w:color="000000"/>
              <w:right w:val="single" w:sz="4" w:space="0" w:color="000000"/>
            </w:tcBorders>
            <w:vAlign w:val="center"/>
          </w:tcPr>
          <w:p w14:paraId="375DC9D1" w14:textId="77777777" w:rsidR="00106460" w:rsidRPr="001F45E8" w:rsidRDefault="00106460" w:rsidP="00745CDC">
            <w:pPr>
              <w:rPr>
                <w:rFonts w:ascii="宋体" w:hAnsi="宋体"/>
                <w:sz w:val="28"/>
                <w:szCs w:val="28"/>
                <w:lang w:eastAsia="zh-Hans"/>
              </w:rPr>
            </w:pPr>
            <w:r w:rsidRPr="001F45E8">
              <w:rPr>
                <w:rFonts w:ascii="宋体" w:hAnsi="宋体" w:hint="eastAsia"/>
                <w:sz w:val="28"/>
                <w:szCs w:val="28"/>
              </w:rPr>
              <w:t>让用户可以很方便地新建只是代理时间的不同其他几乎相同的阶段性重复代理设置</w:t>
            </w:r>
          </w:p>
        </w:tc>
      </w:tr>
      <w:tr w:rsidR="00106460" w:rsidRPr="001F45E8" w14:paraId="3E535916" w14:textId="77777777" w:rsidTr="00745CDC">
        <w:trPr>
          <w:trHeight w:val="624"/>
        </w:trPr>
        <w:tc>
          <w:tcPr>
            <w:tcW w:w="2722" w:type="dxa"/>
            <w:vMerge/>
            <w:tcBorders>
              <w:top w:val="single" w:sz="4" w:space="0" w:color="000000"/>
              <w:left w:val="single" w:sz="4" w:space="0" w:color="000000"/>
              <w:bottom w:val="single" w:sz="4" w:space="0" w:color="000000"/>
              <w:right w:val="single" w:sz="4" w:space="0" w:color="000000"/>
            </w:tcBorders>
            <w:vAlign w:val="center"/>
          </w:tcPr>
          <w:p w14:paraId="329D4389" w14:textId="77777777" w:rsidR="00106460" w:rsidRPr="001F45E8" w:rsidRDefault="00106460" w:rsidP="00745CDC">
            <w:pPr>
              <w:rPr>
                <w:rFonts w:ascii="宋体" w:hAnsi="宋体"/>
                <w:sz w:val="28"/>
                <w:szCs w:val="28"/>
                <w:lang w:eastAsia="zh-Hans"/>
              </w:rPr>
            </w:pPr>
          </w:p>
        </w:tc>
        <w:tc>
          <w:tcPr>
            <w:tcW w:w="5620" w:type="dxa"/>
            <w:vMerge/>
            <w:tcBorders>
              <w:top w:val="single" w:sz="4" w:space="0" w:color="000000"/>
              <w:left w:val="single" w:sz="4" w:space="0" w:color="000000"/>
              <w:bottom w:val="single" w:sz="4" w:space="0" w:color="000000"/>
              <w:right w:val="single" w:sz="4" w:space="0" w:color="000000"/>
            </w:tcBorders>
            <w:vAlign w:val="center"/>
          </w:tcPr>
          <w:p w14:paraId="5634B011" w14:textId="77777777" w:rsidR="00106460" w:rsidRPr="001F45E8" w:rsidRDefault="00106460" w:rsidP="00745CDC">
            <w:pPr>
              <w:rPr>
                <w:rFonts w:ascii="宋体" w:hAnsi="宋体"/>
                <w:sz w:val="28"/>
                <w:szCs w:val="28"/>
                <w:lang w:eastAsia="zh-Hans"/>
              </w:rPr>
            </w:pPr>
          </w:p>
        </w:tc>
      </w:tr>
      <w:tr w:rsidR="00106460" w:rsidRPr="001F45E8" w14:paraId="4585E1FE" w14:textId="77777777" w:rsidTr="00745CDC">
        <w:trPr>
          <w:trHeight w:val="624"/>
        </w:trPr>
        <w:tc>
          <w:tcPr>
            <w:tcW w:w="2722" w:type="dxa"/>
            <w:vMerge/>
            <w:tcBorders>
              <w:top w:val="single" w:sz="4" w:space="0" w:color="000000"/>
              <w:left w:val="single" w:sz="4" w:space="0" w:color="000000"/>
              <w:bottom w:val="single" w:sz="4" w:space="0" w:color="000000"/>
              <w:right w:val="single" w:sz="4" w:space="0" w:color="000000"/>
            </w:tcBorders>
            <w:vAlign w:val="center"/>
          </w:tcPr>
          <w:p w14:paraId="1E8D83D3" w14:textId="77777777" w:rsidR="00106460" w:rsidRPr="001F45E8" w:rsidRDefault="00106460" w:rsidP="00745CDC">
            <w:pPr>
              <w:rPr>
                <w:rFonts w:ascii="宋体" w:hAnsi="宋体"/>
                <w:sz w:val="28"/>
                <w:szCs w:val="28"/>
                <w:lang w:eastAsia="zh-Hans"/>
              </w:rPr>
            </w:pPr>
          </w:p>
        </w:tc>
        <w:tc>
          <w:tcPr>
            <w:tcW w:w="5620" w:type="dxa"/>
            <w:vMerge/>
            <w:tcBorders>
              <w:top w:val="single" w:sz="4" w:space="0" w:color="000000"/>
              <w:left w:val="single" w:sz="4" w:space="0" w:color="000000"/>
              <w:bottom w:val="single" w:sz="4" w:space="0" w:color="000000"/>
              <w:right w:val="single" w:sz="4" w:space="0" w:color="000000"/>
            </w:tcBorders>
            <w:vAlign w:val="center"/>
          </w:tcPr>
          <w:p w14:paraId="3606FF88" w14:textId="77777777" w:rsidR="00106460" w:rsidRPr="001F45E8" w:rsidRDefault="00106460" w:rsidP="00745CDC">
            <w:pPr>
              <w:rPr>
                <w:rFonts w:ascii="宋体" w:hAnsi="宋体"/>
                <w:sz w:val="28"/>
                <w:szCs w:val="28"/>
                <w:lang w:eastAsia="zh-Hans"/>
              </w:rPr>
            </w:pPr>
          </w:p>
        </w:tc>
      </w:tr>
      <w:tr w:rsidR="00106460" w:rsidRPr="001F45E8" w14:paraId="0E4074F9" w14:textId="77777777" w:rsidTr="00745CDC">
        <w:trPr>
          <w:trHeight w:val="945"/>
        </w:trPr>
        <w:tc>
          <w:tcPr>
            <w:tcW w:w="2722" w:type="dxa"/>
            <w:tcBorders>
              <w:top w:val="single" w:sz="4" w:space="0" w:color="000000"/>
              <w:left w:val="single" w:sz="4" w:space="0" w:color="000000"/>
              <w:bottom w:val="single" w:sz="4" w:space="0" w:color="000000"/>
              <w:right w:val="single" w:sz="4" w:space="0" w:color="000000"/>
            </w:tcBorders>
            <w:vAlign w:val="center"/>
          </w:tcPr>
          <w:p w14:paraId="3C3BA218" w14:textId="77777777" w:rsidR="00106460" w:rsidRPr="001F45E8" w:rsidRDefault="00106460" w:rsidP="00745CDC">
            <w:pPr>
              <w:rPr>
                <w:rFonts w:ascii="宋体" w:hAnsi="宋体"/>
                <w:sz w:val="28"/>
                <w:szCs w:val="28"/>
                <w:lang w:eastAsia="zh-Hans"/>
              </w:rPr>
            </w:pPr>
            <w:r w:rsidRPr="001F45E8">
              <w:rPr>
                <w:rFonts w:ascii="宋体" w:hAnsi="宋体" w:hint="eastAsia"/>
                <w:sz w:val="28"/>
                <w:szCs w:val="28"/>
              </w:rPr>
              <w:t>在表单字段中增加“单选按钮”（radio类型）、复选框</w:t>
            </w:r>
          </w:p>
        </w:tc>
        <w:tc>
          <w:tcPr>
            <w:tcW w:w="5620" w:type="dxa"/>
            <w:tcBorders>
              <w:top w:val="single" w:sz="4" w:space="0" w:color="000000"/>
              <w:left w:val="single" w:sz="4" w:space="0" w:color="000000"/>
              <w:bottom w:val="single" w:sz="4" w:space="0" w:color="000000"/>
              <w:right w:val="single" w:sz="4" w:space="0" w:color="000000"/>
            </w:tcBorders>
            <w:vAlign w:val="center"/>
          </w:tcPr>
          <w:p w14:paraId="56C63DDF" w14:textId="77777777" w:rsidR="00106460" w:rsidRPr="001F45E8" w:rsidRDefault="00106460" w:rsidP="00745CDC">
            <w:pPr>
              <w:rPr>
                <w:rFonts w:ascii="宋体" w:hAnsi="宋体"/>
                <w:sz w:val="28"/>
                <w:szCs w:val="28"/>
                <w:lang w:eastAsia="zh-Hans"/>
              </w:rPr>
            </w:pPr>
            <w:r w:rsidRPr="001F45E8">
              <w:rPr>
                <w:rFonts w:ascii="宋体" w:hAnsi="宋体" w:hint="eastAsia"/>
                <w:sz w:val="28"/>
                <w:szCs w:val="28"/>
              </w:rPr>
              <w:t>“选择框”这个字段类型扩展为3种表现形式“下拉选择框”、“复选框”和“单选框”</w:t>
            </w:r>
          </w:p>
        </w:tc>
      </w:tr>
      <w:tr w:rsidR="00106460" w:rsidRPr="001F45E8" w14:paraId="6F41741E" w14:textId="77777777" w:rsidTr="00745CDC">
        <w:trPr>
          <w:trHeight w:val="480"/>
        </w:trPr>
        <w:tc>
          <w:tcPr>
            <w:tcW w:w="2722" w:type="dxa"/>
            <w:tcBorders>
              <w:top w:val="single" w:sz="4" w:space="0" w:color="000000"/>
              <w:left w:val="single" w:sz="4" w:space="0" w:color="000000"/>
              <w:bottom w:val="single" w:sz="4" w:space="0" w:color="000000"/>
              <w:right w:val="single" w:sz="4" w:space="0" w:color="000000"/>
            </w:tcBorders>
            <w:vAlign w:val="center"/>
          </w:tcPr>
          <w:p w14:paraId="59D42994" w14:textId="77777777" w:rsidR="00106460" w:rsidRPr="001F45E8" w:rsidRDefault="00106460" w:rsidP="00745CDC">
            <w:pPr>
              <w:rPr>
                <w:rFonts w:ascii="宋体" w:hAnsi="宋体"/>
                <w:sz w:val="28"/>
                <w:szCs w:val="28"/>
                <w:lang w:eastAsia="zh-Hans"/>
              </w:rPr>
            </w:pPr>
            <w:r w:rsidRPr="001F45E8">
              <w:rPr>
                <w:rFonts w:ascii="宋体" w:hAnsi="宋体" w:hint="eastAsia"/>
                <w:sz w:val="28"/>
                <w:szCs w:val="28"/>
              </w:rPr>
              <w:t>流程节点操作者设置界面重新排版</w:t>
            </w:r>
          </w:p>
        </w:tc>
        <w:tc>
          <w:tcPr>
            <w:tcW w:w="5620" w:type="dxa"/>
            <w:tcBorders>
              <w:top w:val="single" w:sz="4" w:space="0" w:color="000000"/>
              <w:left w:val="single" w:sz="4" w:space="0" w:color="000000"/>
              <w:bottom w:val="single" w:sz="4" w:space="0" w:color="000000"/>
              <w:right w:val="single" w:sz="4" w:space="0" w:color="000000"/>
            </w:tcBorders>
            <w:vAlign w:val="center"/>
          </w:tcPr>
          <w:p w14:paraId="3B4C0AA7" w14:textId="77777777" w:rsidR="00106460" w:rsidRPr="001F45E8" w:rsidRDefault="00106460" w:rsidP="00745CDC">
            <w:pPr>
              <w:rPr>
                <w:rFonts w:ascii="宋体" w:hAnsi="宋体"/>
                <w:sz w:val="28"/>
                <w:szCs w:val="28"/>
                <w:lang w:eastAsia="zh-Hans"/>
              </w:rPr>
            </w:pPr>
            <w:r w:rsidRPr="001F45E8">
              <w:rPr>
                <w:rFonts w:ascii="宋体" w:hAnsi="宋体" w:hint="eastAsia"/>
                <w:sz w:val="28"/>
                <w:szCs w:val="28"/>
              </w:rPr>
              <w:t>流程节点操作者设置重新规整。保存按钮放到下面符合操作习惯</w:t>
            </w:r>
          </w:p>
        </w:tc>
      </w:tr>
      <w:tr w:rsidR="00106460" w:rsidRPr="001F45E8" w14:paraId="6059F0F3" w14:textId="77777777" w:rsidTr="00745CDC">
        <w:trPr>
          <w:trHeight w:val="480"/>
        </w:trPr>
        <w:tc>
          <w:tcPr>
            <w:tcW w:w="2722" w:type="dxa"/>
            <w:tcBorders>
              <w:top w:val="single" w:sz="4" w:space="0" w:color="000000"/>
              <w:left w:val="single" w:sz="4" w:space="0" w:color="000000"/>
              <w:bottom w:val="single" w:sz="4" w:space="0" w:color="000000"/>
              <w:right w:val="single" w:sz="4" w:space="0" w:color="000000"/>
            </w:tcBorders>
            <w:vAlign w:val="center"/>
          </w:tcPr>
          <w:p w14:paraId="3D109FBB" w14:textId="77777777" w:rsidR="00106460" w:rsidRPr="001F45E8" w:rsidRDefault="00106460" w:rsidP="00745CDC">
            <w:pPr>
              <w:rPr>
                <w:rFonts w:ascii="宋体" w:hAnsi="宋体"/>
                <w:sz w:val="28"/>
                <w:szCs w:val="28"/>
                <w:lang w:eastAsia="zh-Hans"/>
              </w:rPr>
            </w:pPr>
            <w:r w:rsidRPr="001F45E8">
              <w:rPr>
                <w:rFonts w:ascii="宋体" w:hAnsi="宋体" w:hint="eastAsia"/>
                <w:sz w:val="28"/>
                <w:szCs w:val="28"/>
              </w:rPr>
              <w:t>流程默认操作菜单名称设置</w:t>
            </w:r>
          </w:p>
        </w:tc>
        <w:tc>
          <w:tcPr>
            <w:tcW w:w="5620" w:type="dxa"/>
            <w:tcBorders>
              <w:top w:val="single" w:sz="4" w:space="0" w:color="000000"/>
              <w:left w:val="single" w:sz="4" w:space="0" w:color="000000"/>
              <w:bottom w:val="single" w:sz="4" w:space="0" w:color="000000"/>
              <w:right w:val="single" w:sz="4" w:space="0" w:color="000000"/>
            </w:tcBorders>
            <w:vAlign w:val="center"/>
          </w:tcPr>
          <w:p w14:paraId="41CC9416" w14:textId="77777777" w:rsidR="00106460" w:rsidRPr="001F45E8" w:rsidRDefault="00106460" w:rsidP="00745CDC">
            <w:pPr>
              <w:rPr>
                <w:rFonts w:ascii="宋体" w:hAnsi="宋体"/>
                <w:sz w:val="28"/>
                <w:szCs w:val="28"/>
                <w:lang w:eastAsia="zh-Hans"/>
              </w:rPr>
            </w:pPr>
            <w:r w:rsidRPr="001F45E8">
              <w:rPr>
                <w:rFonts w:ascii="宋体" w:hAnsi="宋体" w:hint="eastAsia"/>
                <w:sz w:val="28"/>
                <w:szCs w:val="28"/>
              </w:rPr>
              <w:t>能够统一设置所有节点上显示的“批准”、“退回”等名称，例如统一改为“同意”、“不同意”等</w:t>
            </w:r>
          </w:p>
        </w:tc>
      </w:tr>
      <w:tr w:rsidR="00106460" w:rsidRPr="001F45E8" w14:paraId="667DF805" w14:textId="77777777" w:rsidTr="00745CDC">
        <w:trPr>
          <w:trHeight w:val="480"/>
        </w:trPr>
        <w:tc>
          <w:tcPr>
            <w:tcW w:w="2722" w:type="dxa"/>
            <w:tcBorders>
              <w:top w:val="single" w:sz="4" w:space="0" w:color="000000"/>
              <w:left w:val="single" w:sz="4" w:space="0" w:color="000000"/>
              <w:bottom w:val="single" w:sz="4" w:space="0" w:color="000000"/>
              <w:right w:val="single" w:sz="4" w:space="0" w:color="000000"/>
            </w:tcBorders>
            <w:vAlign w:val="center"/>
          </w:tcPr>
          <w:p w14:paraId="757D75C3" w14:textId="77777777" w:rsidR="00106460" w:rsidRPr="001F45E8" w:rsidRDefault="00106460" w:rsidP="00745CDC">
            <w:pPr>
              <w:rPr>
                <w:rFonts w:ascii="宋体" w:hAnsi="宋体"/>
                <w:sz w:val="28"/>
                <w:szCs w:val="28"/>
                <w:lang w:eastAsia="zh-Hans"/>
              </w:rPr>
            </w:pPr>
            <w:r w:rsidRPr="001F45E8">
              <w:rPr>
                <w:rFonts w:ascii="宋体" w:hAnsi="宋体" w:hint="eastAsia"/>
                <w:sz w:val="28"/>
                <w:szCs w:val="28"/>
              </w:rPr>
              <w:t>显示属性联动选项值改为条件式</w:t>
            </w:r>
          </w:p>
        </w:tc>
        <w:tc>
          <w:tcPr>
            <w:tcW w:w="5620" w:type="dxa"/>
            <w:tcBorders>
              <w:top w:val="single" w:sz="4" w:space="0" w:color="000000"/>
              <w:left w:val="single" w:sz="4" w:space="0" w:color="000000"/>
              <w:bottom w:val="single" w:sz="4" w:space="0" w:color="000000"/>
              <w:right w:val="single" w:sz="4" w:space="0" w:color="000000"/>
            </w:tcBorders>
            <w:vAlign w:val="center"/>
          </w:tcPr>
          <w:p w14:paraId="691BB1B9" w14:textId="77777777" w:rsidR="00106460" w:rsidRPr="001F45E8" w:rsidRDefault="00106460" w:rsidP="00745CDC">
            <w:pPr>
              <w:rPr>
                <w:rFonts w:ascii="宋体" w:hAnsi="宋体"/>
                <w:sz w:val="28"/>
                <w:szCs w:val="28"/>
                <w:lang w:eastAsia="zh-Hans"/>
              </w:rPr>
            </w:pPr>
            <w:r w:rsidRPr="001F45E8">
              <w:rPr>
                <w:rFonts w:ascii="宋体" w:hAnsi="宋体" w:hint="eastAsia"/>
                <w:sz w:val="28"/>
                <w:szCs w:val="28"/>
              </w:rPr>
              <w:t>改进后可以用一个设置替代原来的多行设置，简化用户设置</w:t>
            </w:r>
          </w:p>
        </w:tc>
      </w:tr>
      <w:tr w:rsidR="00106460" w:rsidRPr="001F45E8" w14:paraId="06F43CB9" w14:textId="77777777" w:rsidTr="00745CDC">
        <w:trPr>
          <w:trHeight w:val="624"/>
        </w:trPr>
        <w:tc>
          <w:tcPr>
            <w:tcW w:w="2722" w:type="dxa"/>
            <w:vMerge w:val="restart"/>
            <w:tcBorders>
              <w:top w:val="single" w:sz="4" w:space="0" w:color="000000"/>
              <w:left w:val="single" w:sz="4" w:space="0" w:color="000000"/>
              <w:bottom w:val="single" w:sz="4" w:space="0" w:color="000000"/>
              <w:right w:val="single" w:sz="4" w:space="0" w:color="000000"/>
            </w:tcBorders>
            <w:vAlign w:val="center"/>
          </w:tcPr>
          <w:p w14:paraId="09A0D4A7" w14:textId="77777777" w:rsidR="00106460" w:rsidRPr="001F45E8" w:rsidRDefault="00106460" w:rsidP="00745CDC">
            <w:pPr>
              <w:rPr>
                <w:rFonts w:ascii="宋体" w:hAnsi="宋体"/>
                <w:sz w:val="28"/>
                <w:szCs w:val="28"/>
                <w:lang w:eastAsia="zh-Hans"/>
              </w:rPr>
            </w:pPr>
            <w:r w:rsidRPr="001F45E8">
              <w:rPr>
                <w:rFonts w:ascii="宋体" w:hAnsi="宋体" w:hint="eastAsia"/>
                <w:sz w:val="28"/>
                <w:szCs w:val="28"/>
              </w:rPr>
              <w:lastRenderedPageBreak/>
              <w:t>应用设置中增加流程表单页边距设置</w:t>
            </w:r>
          </w:p>
        </w:tc>
        <w:tc>
          <w:tcPr>
            <w:tcW w:w="5620" w:type="dxa"/>
            <w:vMerge w:val="restart"/>
            <w:tcBorders>
              <w:top w:val="single" w:sz="4" w:space="0" w:color="000000"/>
              <w:left w:val="single" w:sz="4" w:space="0" w:color="000000"/>
              <w:bottom w:val="single" w:sz="4" w:space="0" w:color="000000"/>
              <w:right w:val="single" w:sz="4" w:space="0" w:color="000000"/>
            </w:tcBorders>
            <w:vAlign w:val="center"/>
          </w:tcPr>
          <w:p w14:paraId="7A0AAF4E" w14:textId="77777777" w:rsidR="00106460" w:rsidRPr="001F45E8" w:rsidRDefault="00106460" w:rsidP="00745CDC">
            <w:pPr>
              <w:rPr>
                <w:rFonts w:ascii="宋体" w:hAnsi="宋体"/>
                <w:sz w:val="28"/>
                <w:szCs w:val="28"/>
                <w:lang w:eastAsia="zh-Hans"/>
              </w:rPr>
            </w:pPr>
            <w:r w:rsidRPr="001F45E8">
              <w:rPr>
                <w:rFonts w:ascii="宋体" w:hAnsi="宋体" w:hint="eastAsia"/>
                <w:sz w:val="28"/>
                <w:szCs w:val="28"/>
              </w:rPr>
              <w:t>满足个性化表单显示样式的需求</w:t>
            </w:r>
          </w:p>
        </w:tc>
      </w:tr>
      <w:tr w:rsidR="00106460" w:rsidRPr="001F45E8" w14:paraId="4453DAD8" w14:textId="77777777" w:rsidTr="00745CDC">
        <w:trPr>
          <w:trHeight w:val="624"/>
        </w:trPr>
        <w:tc>
          <w:tcPr>
            <w:tcW w:w="2722" w:type="dxa"/>
            <w:vMerge/>
            <w:tcBorders>
              <w:top w:val="single" w:sz="4" w:space="0" w:color="000000"/>
              <w:left w:val="single" w:sz="4" w:space="0" w:color="000000"/>
              <w:bottom w:val="single" w:sz="4" w:space="0" w:color="000000"/>
              <w:right w:val="single" w:sz="4" w:space="0" w:color="000000"/>
            </w:tcBorders>
            <w:vAlign w:val="center"/>
          </w:tcPr>
          <w:p w14:paraId="62CA4292" w14:textId="77777777" w:rsidR="00106460" w:rsidRPr="001F45E8" w:rsidRDefault="00106460" w:rsidP="00745CDC">
            <w:pPr>
              <w:rPr>
                <w:rFonts w:ascii="宋体" w:hAnsi="宋体"/>
                <w:sz w:val="28"/>
                <w:szCs w:val="28"/>
                <w:lang w:eastAsia="zh-Hans"/>
              </w:rPr>
            </w:pPr>
          </w:p>
        </w:tc>
        <w:tc>
          <w:tcPr>
            <w:tcW w:w="5620" w:type="dxa"/>
            <w:vMerge/>
            <w:tcBorders>
              <w:top w:val="single" w:sz="4" w:space="0" w:color="000000"/>
              <w:left w:val="single" w:sz="4" w:space="0" w:color="000000"/>
              <w:bottom w:val="single" w:sz="4" w:space="0" w:color="000000"/>
              <w:right w:val="single" w:sz="4" w:space="0" w:color="000000"/>
            </w:tcBorders>
            <w:vAlign w:val="center"/>
          </w:tcPr>
          <w:p w14:paraId="0468D22E" w14:textId="77777777" w:rsidR="00106460" w:rsidRPr="001F45E8" w:rsidRDefault="00106460" w:rsidP="00745CDC">
            <w:pPr>
              <w:rPr>
                <w:rFonts w:ascii="宋体" w:hAnsi="宋体"/>
                <w:sz w:val="28"/>
                <w:szCs w:val="28"/>
                <w:lang w:eastAsia="zh-Hans"/>
              </w:rPr>
            </w:pPr>
          </w:p>
        </w:tc>
      </w:tr>
      <w:tr w:rsidR="00106460" w:rsidRPr="001F45E8" w14:paraId="1EDF72AB" w14:textId="77777777" w:rsidTr="00745CDC">
        <w:trPr>
          <w:trHeight w:val="624"/>
        </w:trPr>
        <w:tc>
          <w:tcPr>
            <w:tcW w:w="2722" w:type="dxa"/>
            <w:vMerge/>
            <w:tcBorders>
              <w:top w:val="single" w:sz="4" w:space="0" w:color="000000"/>
              <w:left w:val="single" w:sz="4" w:space="0" w:color="000000"/>
              <w:bottom w:val="single" w:sz="4" w:space="0" w:color="000000"/>
              <w:right w:val="single" w:sz="4" w:space="0" w:color="000000"/>
            </w:tcBorders>
            <w:vAlign w:val="center"/>
          </w:tcPr>
          <w:p w14:paraId="5FFF69C8" w14:textId="77777777" w:rsidR="00106460" w:rsidRPr="001F45E8" w:rsidRDefault="00106460" w:rsidP="00745CDC">
            <w:pPr>
              <w:rPr>
                <w:rFonts w:ascii="宋体" w:hAnsi="宋体"/>
                <w:sz w:val="28"/>
                <w:szCs w:val="28"/>
                <w:lang w:eastAsia="zh-Hans"/>
              </w:rPr>
            </w:pPr>
          </w:p>
        </w:tc>
        <w:tc>
          <w:tcPr>
            <w:tcW w:w="5620" w:type="dxa"/>
            <w:vMerge/>
            <w:tcBorders>
              <w:top w:val="single" w:sz="4" w:space="0" w:color="000000"/>
              <w:left w:val="single" w:sz="4" w:space="0" w:color="000000"/>
              <w:bottom w:val="single" w:sz="4" w:space="0" w:color="000000"/>
              <w:right w:val="single" w:sz="4" w:space="0" w:color="000000"/>
            </w:tcBorders>
            <w:vAlign w:val="center"/>
          </w:tcPr>
          <w:p w14:paraId="648A0B46" w14:textId="77777777" w:rsidR="00106460" w:rsidRPr="001F45E8" w:rsidRDefault="00106460" w:rsidP="00745CDC">
            <w:pPr>
              <w:rPr>
                <w:rFonts w:ascii="宋体" w:hAnsi="宋体"/>
                <w:sz w:val="28"/>
                <w:szCs w:val="28"/>
                <w:lang w:eastAsia="zh-Hans"/>
              </w:rPr>
            </w:pPr>
          </w:p>
        </w:tc>
      </w:tr>
      <w:tr w:rsidR="00106460" w:rsidRPr="001F45E8" w14:paraId="24C98FCC" w14:textId="77777777" w:rsidTr="00745CDC">
        <w:trPr>
          <w:trHeight w:val="624"/>
        </w:trPr>
        <w:tc>
          <w:tcPr>
            <w:tcW w:w="2722" w:type="dxa"/>
            <w:vMerge w:val="restart"/>
            <w:tcBorders>
              <w:top w:val="single" w:sz="4" w:space="0" w:color="000000"/>
              <w:left w:val="single" w:sz="4" w:space="0" w:color="000000"/>
              <w:bottom w:val="single" w:sz="4" w:space="0" w:color="000000"/>
              <w:right w:val="single" w:sz="4" w:space="0" w:color="000000"/>
            </w:tcBorders>
            <w:vAlign w:val="center"/>
          </w:tcPr>
          <w:p w14:paraId="7D3ED5B8" w14:textId="77777777" w:rsidR="00106460" w:rsidRPr="001F45E8" w:rsidRDefault="00106460" w:rsidP="00745CDC">
            <w:pPr>
              <w:rPr>
                <w:rFonts w:ascii="宋体" w:hAnsi="宋体"/>
                <w:sz w:val="28"/>
                <w:szCs w:val="28"/>
                <w:lang w:eastAsia="zh-Hans"/>
              </w:rPr>
            </w:pPr>
            <w:r w:rsidRPr="001F45E8">
              <w:rPr>
                <w:rFonts w:ascii="宋体" w:hAnsi="宋体" w:hint="eastAsia"/>
                <w:sz w:val="28"/>
                <w:szCs w:val="28"/>
              </w:rPr>
              <w:t>流程分享可设置是否能查看流转意见</w:t>
            </w:r>
          </w:p>
        </w:tc>
        <w:tc>
          <w:tcPr>
            <w:tcW w:w="5620" w:type="dxa"/>
            <w:vMerge w:val="restart"/>
            <w:tcBorders>
              <w:top w:val="single" w:sz="4" w:space="0" w:color="000000"/>
              <w:left w:val="single" w:sz="4" w:space="0" w:color="000000"/>
              <w:bottom w:val="single" w:sz="4" w:space="0" w:color="000000"/>
              <w:right w:val="single" w:sz="4" w:space="0" w:color="000000"/>
            </w:tcBorders>
            <w:vAlign w:val="center"/>
          </w:tcPr>
          <w:p w14:paraId="6E99FE9C" w14:textId="77777777" w:rsidR="00106460" w:rsidRPr="001F45E8" w:rsidRDefault="00106460" w:rsidP="00745CDC">
            <w:pPr>
              <w:rPr>
                <w:rFonts w:ascii="宋体" w:hAnsi="宋体"/>
                <w:sz w:val="28"/>
                <w:szCs w:val="28"/>
                <w:lang w:eastAsia="zh-Hans"/>
              </w:rPr>
            </w:pPr>
            <w:r w:rsidRPr="001F45E8">
              <w:rPr>
                <w:rFonts w:ascii="宋体" w:hAnsi="宋体" w:hint="eastAsia"/>
                <w:sz w:val="28"/>
                <w:szCs w:val="28"/>
              </w:rPr>
              <w:t>后端增加配置项，控制流程意见是否允许被分享查看。流程分享至即时通讯消息时，为了防止意见数据泄露，对未参与流程的人员，打开流程时仅显示表单数据，不显示流转意见。但有些场景下，需要被分享人能够查看意见，以便于了解整个事项的前因后果以及进度。</w:t>
            </w:r>
          </w:p>
        </w:tc>
      </w:tr>
      <w:tr w:rsidR="00106460" w:rsidRPr="001F45E8" w14:paraId="1992696B" w14:textId="77777777" w:rsidTr="00745CDC">
        <w:trPr>
          <w:trHeight w:val="624"/>
        </w:trPr>
        <w:tc>
          <w:tcPr>
            <w:tcW w:w="2722" w:type="dxa"/>
            <w:vMerge/>
            <w:tcBorders>
              <w:top w:val="single" w:sz="4" w:space="0" w:color="000000"/>
              <w:left w:val="single" w:sz="4" w:space="0" w:color="000000"/>
              <w:bottom w:val="single" w:sz="4" w:space="0" w:color="000000"/>
              <w:right w:val="single" w:sz="4" w:space="0" w:color="000000"/>
            </w:tcBorders>
            <w:vAlign w:val="center"/>
          </w:tcPr>
          <w:p w14:paraId="639E58F4" w14:textId="77777777" w:rsidR="00106460" w:rsidRPr="001F45E8" w:rsidRDefault="00106460" w:rsidP="00745CDC">
            <w:pPr>
              <w:rPr>
                <w:rFonts w:ascii="宋体" w:hAnsi="宋体"/>
                <w:sz w:val="28"/>
                <w:szCs w:val="28"/>
                <w:lang w:eastAsia="zh-Hans"/>
              </w:rPr>
            </w:pPr>
          </w:p>
        </w:tc>
        <w:tc>
          <w:tcPr>
            <w:tcW w:w="5620" w:type="dxa"/>
            <w:vMerge/>
            <w:tcBorders>
              <w:top w:val="single" w:sz="4" w:space="0" w:color="000000"/>
              <w:left w:val="single" w:sz="4" w:space="0" w:color="000000"/>
              <w:bottom w:val="single" w:sz="4" w:space="0" w:color="000000"/>
              <w:right w:val="single" w:sz="4" w:space="0" w:color="000000"/>
            </w:tcBorders>
            <w:vAlign w:val="center"/>
          </w:tcPr>
          <w:p w14:paraId="4CC76C4B" w14:textId="77777777" w:rsidR="00106460" w:rsidRPr="001F45E8" w:rsidRDefault="00106460" w:rsidP="00745CDC">
            <w:pPr>
              <w:rPr>
                <w:rFonts w:ascii="宋体" w:hAnsi="宋体"/>
                <w:sz w:val="28"/>
                <w:szCs w:val="28"/>
                <w:lang w:eastAsia="zh-Hans"/>
              </w:rPr>
            </w:pPr>
          </w:p>
        </w:tc>
      </w:tr>
      <w:tr w:rsidR="00106460" w:rsidRPr="001F45E8" w14:paraId="00E96775" w14:textId="77777777" w:rsidTr="00745CDC">
        <w:trPr>
          <w:trHeight w:val="624"/>
        </w:trPr>
        <w:tc>
          <w:tcPr>
            <w:tcW w:w="2722" w:type="dxa"/>
            <w:vMerge/>
            <w:tcBorders>
              <w:top w:val="single" w:sz="4" w:space="0" w:color="000000"/>
              <w:left w:val="single" w:sz="4" w:space="0" w:color="000000"/>
              <w:bottom w:val="single" w:sz="4" w:space="0" w:color="000000"/>
              <w:right w:val="single" w:sz="4" w:space="0" w:color="000000"/>
            </w:tcBorders>
            <w:vAlign w:val="center"/>
          </w:tcPr>
          <w:p w14:paraId="20E2DE21" w14:textId="77777777" w:rsidR="00106460" w:rsidRPr="001F45E8" w:rsidRDefault="00106460" w:rsidP="00745CDC">
            <w:pPr>
              <w:rPr>
                <w:rFonts w:ascii="宋体" w:hAnsi="宋体"/>
                <w:sz w:val="28"/>
                <w:szCs w:val="28"/>
                <w:lang w:eastAsia="zh-Hans"/>
              </w:rPr>
            </w:pPr>
          </w:p>
        </w:tc>
        <w:tc>
          <w:tcPr>
            <w:tcW w:w="5620" w:type="dxa"/>
            <w:vMerge/>
            <w:tcBorders>
              <w:top w:val="single" w:sz="4" w:space="0" w:color="000000"/>
              <w:left w:val="single" w:sz="4" w:space="0" w:color="000000"/>
              <w:bottom w:val="single" w:sz="4" w:space="0" w:color="000000"/>
              <w:right w:val="single" w:sz="4" w:space="0" w:color="000000"/>
            </w:tcBorders>
            <w:vAlign w:val="center"/>
          </w:tcPr>
          <w:p w14:paraId="3A704A91" w14:textId="77777777" w:rsidR="00106460" w:rsidRPr="001F45E8" w:rsidRDefault="00106460" w:rsidP="00745CDC">
            <w:pPr>
              <w:rPr>
                <w:rFonts w:ascii="宋体" w:hAnsi="宋体"/>
                <w:sz w:val="28"/>
                <w:szCs w:val="28"/>
                <w:lang w:eastAsia="zh-Hans"/>
              </w:rPr>
            </w:pPr>
          </w:p>
        </w:tc>
      </w:tr>
      <w:tr w:rsidR="00106460" w:rsidRPr="001F45E8" w14:paraId="0734BEED" w14:textId="77777777" w:rsidTr="00745CDC">
        <w:trPr>
          <w:trHeight w:val="945"/>
        </w:trPr>
        <w:tc>
          <w:tcPr>
            <w:tcW w:w="2722" w:type="dxa"/>
            <w:tcBorders>
              <w:top w:val="single" w:sz="4" w:space="0" w:color="000000"/>
              <w:left w:val="single" w:sz="4" w:space="0" w:color="000000"/>
              <w:bottom w:val="single" w:sz="4" w:space="0" w:color="000000"/>
              <w:right w:val="single" w:sz="4" w:space="0" w:color="000000"/>
            </w:tcBorders>
            <w:vAlign w:val="center"/>
          </w:tcPr>
          <w:p w14:paraId="1532B19F" w14:textId="77777777" w:rsidR="00106460" w:rsidRPr="001F45E8" w:rsidRDefault="00106460" w:rsidP="00745CDC">
            <w:pPr>
              <w:rPr>
                <w:rFonts w:ascii="宋体" w:hAnsi="宋体"/>
                <w:sz w:val="28"/>
                <w:szCs w:val="28"/>
                <w:lang w:eastAsia="zh-Hans"/>
              </w:rPr>
            </w:pPr>
            <w:r w:rsidRPr="001F45E8">
              <w:rPr>
                <w:rFonts w:ascii="宋体" w:hAnsi="宋体" w:hint="eastAsia"/>
                <w:sz w:val="28"/>
                <w:szCs w:val="28"/>
              </w:rPr>
              <w:t>流程【自定义报表】功能设置改进</w:t>
            </w:r>
          </w:p>
        </w:tc>
        <w:tc>
          <w:tcPr>
            <w:tcW w:w="5620" w:type="dxa"/>
            <w:tcBorders>
              <w:top w:val="single" w:sz="4" w:space="0" w:color="000000"/>
              <w:left w:val="single" w:sz="4" w:space="0" w:color="000000"/>
              <w:bottom w:val="single" w:sz="4" w:space="0" w:color="000000"/>
              <w:right w:val="single" w:sz="4" w:space="0" w:color="000000"/>
            </w:tcBorders>
            <w:vAlign w:val="center"/>
          </w:tcPr>
          <w:p w14:paraId="54D4EA7E" w14:textId="77777777" w:rsidR="00106460" w:rsidRPr="001F45E8" w:rsidRDefault="00106460" w:rsidP="00745CDC">
            <w:pPr>
              <w:rPr>
                <w:rFonts w:ascii="宋体" w:hAnsi="宋体"/>
                <w:sz w:val="28"/>
                <w:szCs w:val="28"/>
                <w:lang w:eastAsia="zh-Hans"/>
              </w:rPr>
            </w:pPr>
            <w:r w:rsidRPr="001F45E8">
              <w:rPr>
                <w:rFonts w:ascii="宋体" w:hAnsi="宋体" w:hint="eastAsia"/>
                <w:sz w:val="28"/>
                <w:szCs w:val="28"/>
              </w:rPr>
              <w:t>增加报表预览功能，能够快速查看报表在前端的实际展现情况；报表设置界面进行分步骤引导式改造，便于用户理解。前端报表界面显示列定制功能改造为更直观的方式。</w:t>
            </w:r>
          </w:p>
        </w:tc>
      </w:tr>
      <w:tr w:rsidR="00106460" w:rsidRPr="001F45E8" w14:paraId="0399482A" w14:textId="77777777" w:rsidTr="00745CDC">
        <w:trPr>
          <w:trHeight w:val="480"/>
        </w:trPr>
        <w:tc>
          <w:tcPr>
            <w:tcW w:w="2722" w:type="dxa"/>
            <w:tcBorders>
              <w:top w:val="single" w:sz="4" w:space="0" w:color="000000"/>
              <w:left w:val="single" w:sz="4" w:space="0" w:color="000000"/>
              <w:bottom w:val="single" w:sz="4" w:space="0" w:color="000000"/>
              <w:right w:val="single" w:sz="4" w:space="0" w:color="000000"/>
            </w:tcBorders>
            <w:vAlign w:val="center"/>
          </w:tcPr>
          <w:p w14:paraId="0D8D4F7C" w14:textId="77777777" w:rsidR="00106460" w:rsidRPr="001F45E8" w:rsidRDefault="00106460" w:rsidP="00745CDC">
            <w:pPr>
              <w:rPr>
                <w:rFonts w:ascii="宋体" w:hAnsi="宋体"/>
                <w:sz w:val="28"/>
                <w:szCs w:val="28"/>
                <w:lang w:eastAsia="zh-Hans"/>
              </w:rPr>
            </w:pPr>
            <w:r w:rsidRPr="001F45E8">
              <w:rPr>
                <w:rFonts w:ascii="宋体" w:hAnsi="宋体" w:hint="eastAsia"/>
                <w:sz w:val="28"/>
                <w:szCs w:val="28"/>
              </w:rPr>
              <w:t>完善路径批量跨系统导出导入功能</w:t>
            </w:r>
          </w:p>
        </w:tc>
        <w:tc>
          <w:tcPr>
            <w:tcW w:w="5620" w:type="dxa"/>
            <w:tcBorders>
              <w:top w:val="single" w:sz="4" w:space="0" w:color="000000"/>
              <w:left w:val="single" w:sz="4" w:space="0" w:color="000000"/>
              <w:bottom w:val="single" w:sz="4" w:space="0" w:color="000000"/>
              <w:right w:val="single" w:sz="4" w:space="0" w:color="000000"/>
            </w:tcBorders>
            <w:vAlign w:val="center"/>
          </w:tcPr>
          <w:p w14:paraId="012F032B" w14:textId="77777777" w:rsidR="00106460" w:rsidRPr="001F45E8" w:rsidRDefault="00106460" w:rsidP="00745CDC">
            <w:pPr>
              <w:rPr>
                <w:rFonts w:ascii="宋体" w:hAnsi="宋体"/>
                <w:sz w:val="28"/>
                <w:szCs w:val="28"/>
                <w:lang w:eastAsia="zh-Hans"/>
              </w:rPr>
            </w:pPr>
            <w:r w:rsidRPr="001F45E8">
              <w:rPr>
                <w:rFonts w:ascii="宋体" w:hAnsi="宋体" w:hint="eastAsia"/>
                <w:sz w:val="28"/>
                <w:szCs w:val="28"/>
              </w:rPr>
              <w:t>使用户能够以最小代价实现跨系统的流程迁移复制</w:t>
            </w:r>
          </w:p>
        </w:tc>
      </w:tr>
      <w:tr w:rsidR="00106460" w:rsidRPr="001F45E8" w14:paraId="68716EE0" w14:textId="77777777" w:rsidTr="00745CDC">
        <w:trPr>
          <w:trHeight w:val="705"/>
        </w:trPr>
        <w:tc>
          <w:tcPr>
            <w:tcW w:w="2722" w:type="dxa"/>
            <w:tcBorders>
              <w:top w:val="single" w:sz="4" w:space="0" w:color="000000"/>
              <w:left w:val="single" w:sz="4" w:space="0" w:color="000000"/>
              <w:bottom w:val="single" w:sz="4" w:space="0" w:color="000000"/>
              <w:right w:val="single" w:sz="4" w:space="0" w:color="000000"/>
            </w:tcBorders>
            <w:vAlign w:val="center"/>
          </w:tcPr>
          <w:p w14:paraId="2A7227EF" w14:textId="77777777" w:rsidR="00106460" w:rsidRPr="001F45E8" w:rsidRDefault="00106460" w:rsidP="00745CDC">
            <w:pPr>
              <w:rPr>
                <w:rFonts w:ascii="宋体" w:hAnsi="宋体"/>
                <w:sz w:val="28"/>
                <w:szCs w:val="28"/>
                <w:lang w:eastAsia="zh-Hans"/>
              </w:rPr>
            </w:pPr>
            <w:r w:rsidRPr="001F45E8">
              <w:rPr>
                <w:rFonts w:ascii="宋体" w:hAnsi="宋体" w:hint="eastAsia"/>
                <w:sz w:val="28"/>
                <w:szCs w:val="28"/>
              </w:rPr>
              <w:t>节点前后附加操作</w:t>
            </w:r>
            <w:r w:rsidRPr="001F45E8">
              <w:rPr>
                <w:rFonts w:ascii="宋体" w:hAnsi="宋体" w:hint="eastAsia"/>
                <w:sz w:val="28"/>
                <w:szCs w:val="28"/>
                <w:lang w:eastAsia="zh-Hans"/>
              </w:rPr>
              <w:t>支持排序</w:t>
            </w:r>
          </w:p>
        </w:tc>
        <w:tc>
          <w:tcPr>
            <w:tcW w:w="5620" w:type="dxa"/>
            <w:tcBorders>
              <w:top w:val="single" w:sz="4" w:space="0" w:color="000000"/>
              <w:left w:val="single" w:sz="4" w:space="0" w:color="000000"/>
              <w:bottom w:val="single" w:sz="4" w:space="0" w:color="000000"/>
              <w:right w:val="single" w:sz="4" w:space="0" w:color="000000"/>
            </w:tcBorders>
            <w:vAlign w:val="center"/>
          </w:tcPr>
          <w:p w14:paraId="7872D565" w14:textId="77777777" w:rsidR="00106460" w:rsidRPr="001F45E8" w:rsidRDefault="00106460" w:rsidP="00745CDC">
            <w:pPr>
              <w:rPr>
                <w:rFonts w:ascii="宋体" w:hAnsi="宋体"/>
                <w:sz w:val="28"/>
                <w:szCs w:val="28"/>
                <w:lang w:eastAsia="zh-Hans"/>
              </w:rPr>
            </w:pPr>
            <w:r w:rsidRPr="001F45E8">
              <w:rPr>
                <w:rFonts w:ascii="宋体" w:hAnsi="宋体" w:hint="eastAsia"/>
                <w:sz w:val="28"/>
                <w:szCs w:val="28"/>
              </w:rPr>
              <w:t>节点前后附加操作及出口附加操作均</w:t>
            </w:r>
            <w:r w:rsidRPr="001F45E8">
              <w:rPr>
                <w:rFonts w:ascii="宋体" w:hAnsi="宋体" w:hint="eastAsia"/>
                <w:sz w:val="28"/>
                <w:szCs w:val="28"/>
                <w:lang w:eastAsia="zh-Hans"/>
              </w:rPr>
              <w:t>支持</w:t>
            </w:r>
            <w:r w:rsidRPr="001F45E8">
              <w:rPr>
                <w:rFonts w:ascii="宋体" w:hAnsi="宋体" w:hint="eastAsia"/>
                <w:sz w:val="28"/>
                <w:szCs w:val="28"/>
              </w:rPr>
              <w:t>排序</w:t>
            </w:r>
          </w:p>
        </w:tc>
      </w:tr>
      <w:tr w:rsidR="00106460" w:rsidRPr="001F45E8" w14:paraId="497A7508" w14:textId="77777777" w:rsidTr="00745CDC">
        <w:trPr>
          <w:trHeight w:val="624"/>
        </w:trPr>
        <w:tc>
          <w:tcPr>
            <w:tcW w:w="2722" w:type="dxa"/>
            <w:vMerge w:val="restart"/>
            <w:tcBorders>
              <w:top w:val="single" w:sz="4" w:space="0" w:color="000000"/>
              <w:left w:val="single" w:sz="4" w:space="0" w:color="000000"/>
              <w:bottom w:val="single" w:sz="4" w:space="0" w:color="000000"/>
              <w:right w:val="single" w:sz="4" w:space="0" w:color="000000"/>
            </w:tcBorders>
            <w:vAlign w:val="center"/>
          </w:tcPr>
          <w:p w14:paraId="62B76E40" w14:textId="77777777" w:rsidR="00106460" w:rsidRPr="001F45E8" w:rsidRDefault="00106460" w:rsidP="00745CDC">
            <w:pPr>
              <w:rPr>
                <w:rFonts w:ascii="宋体" w:hAnsi="宋体"/>
                <w:sz w:val="28"/>
                <w:szCs w:val="28"/>
                <w:lang w:eastAsia="zh-Hans"/>
              </w:rPr>
            </w:pPr>
            <w:r w:rsidRPr="001F45E8">
              <w:rPr>
                <w:rFonts w:ascii="宋体" w:hAnsi="宋体" w:hint="eastAsia"/>
                <w:sz w:val="28"/>
                <w:szCs w:val="28"/>
              </w:rPr>
              <w:t>表单中新建字段时，字段数据库名称能自动生成</w:t>
            </w:r>
          </w:p>
        </w:tc>
        <w:tc>
          <w:tcPr>
            <w:tcW w:w="5620" w:type="dxa"/>
            <w:vMerge w:val="restart"/>
            <w:tcBorders>
              <w:top w:val="single" w:sz="4" w:space="0" w:color="000000"/>
              <w:left w:val="single" w:sz="4" w:space="0" w:color="000000"/>
              <w:bottom w:val="single" w:sz="4" w:space="0" w:color="000000"/>
              <w:right w:val="single" w:sz="4" w:space="0" w:color="000000"/>
            </w:tcBorders>
            <w:vAlign w:val="center"/>
          </w:tcPr>
          <w:p w14:paraId="320D7627" w14:textId="77777777" w:rsidR="00106460" w:rsidRPr="001F45E8" w:rsidRDefault="00106460" w:rsidP="00745CDC">
            <w:pPr>
              <w:rPr>
                <w:rFonts w:ascii="宋体" w:hAnsi="宋体"/>
                <w:sz w:val="28"/>
                <w:szCs w:val="28"/>
                <w:lang w:eastAsia="zh-Hans"/>
              </w:rPr>
            </w:pPr>
            <w:r w:rsidRPr="001F45E8">
              <w:rPr>
                <w:rFonts w:ascii="宋体" w:hAnsi="宋体" w:hint="eastAsia"/>
                <w:sz w:val="28"/>
                <w:szCs w:val="28"/>
              </w:rPr>
              <w:t>系统可按中文字段显示名的首字母自动生成数据库字段名，用户可在此基础上修改，减少表单搭建工作量</w:t>
            </w:r>
          </w:p>
        </w:tc>
      </w:tr>
      <w:tr w:rsidR="00106460" w:rsidRPr="001F45E8" w14:paraId="2C68D2B8" w14:textId="77777777" w:rsidTr="00745CDC">
        <w:trPr>
          <w:trHeight w:val="624"/>
        </w:trPr>
        <w:tc>
          <w:tcPr>
            <w:tcW w:w="2722" w:type="dxa"/>
            <w:vMerge/>
            <w:tcBorders>
              <w:top w:val="single" w:sz="4" w:space="0" w:color="000000"/>
              <w:left w:val="single" w:sz="4" w:space="0" w:color="000000"/>
              <w:bottom w:val="single" w:sz="4" w:space="0" w:color="000000"/>
              <w:right w:val="single" w:sz="4" w:space="0" w:color="000000"/>
            </w:tcBorders>
            <w:vAlign w:val="center"/>
          </w:tcPr>
          <w:p w14:paraId="79E89CF4" w14:textId="77777777" w:rsidR="00106460" w:rsidRPr="001F45E8" w:rsidRDefault="00106460" w:rsidP="00745CDC">
            <w:pPr>
              <w:rPr>
                <w:rFonts w:ascii="宋体" w:hAnsi="宋体"/>
                <w:sz w:val="28"/>
                <w:szCs w:val="28"/>
                <w:lang w:eastAsia="zh-Hans"/>
              </w:rPr>
            </w:pPr>
          </w:p>
        </w:tc>
        <w:tc>
          <w:tcPr>
            <w:tcW w:w="5620" w:type="dxa"/>
            <w:vMerge/>
            <w:tcBorders>
              <w:top w:val="single" w:sz="4" w:space="0" w:color="000000"/>
              <w:left w:val="single" w:sz="4" w:space="0" w:color="000000"/>
              <w:bottom w:val="single" w:sz="4" w:space="0" w:color="000000"/>
              <w:right w:val="single" w:sz="4" w:space="0" w:color="000000"/>
            </w:tcBorders>
            <w:vAlign w:val="center"/>
          </w:tcPr>
          <w:p w14:paraId="6BDA2FCE" w14:textId="77777777" w:rsidR="00106460" w:rsidRPr="001F45E8" w:rsidRDefault="00106460" w:rsidP="00745CDC">
            <w:pPr>
              <w:rPr>
                <w:rFonts w:ascii="宋体" w:hAnsi="宋体"/>
                <w:sz w:val="28"/>
                <w:szCs w:val="28"/>
                <w:lang w:eastAsia="zh-Hans"/>
              </w:rPr>
            </w:pPr>
          </w:p>
        </w:tc>
      </w:tr>
      <w:tr w:rsidR="00106460" w:rsidRPr="001F45E8" w14:paraId="333B3AEE" w14:textId="77777777" w:rsidTr="00745CDC">
        <w:trPr>
          <w:trHeight w:val="624"/>
        </w:trPr>
        <w:tc>
          <w:tcPr>
            <w:tcW w:w="2722" w:type="dxa"/>
            <w:vMerge/>
            <w:tcBorders>
              <w:top w:val="single" w:sz="4" w:space="0" w:color="000000"/>
              <w:left w:val="single" w:sz="4" w:space="0" w:color="000000"/>
              <w:bottom w:val="single" w:sz="4" w:space="0" w:color="000000"/>
              <w:right w:val="single" w:sz="4" w:space="0" w:color="000000"/>
            </w:tcBorders>
            <w:vAlign w:val="center"/>
          </w:tcPr>
          <w:p w14:paraId="4C68B170" w14:textId="77777777" w:rsidR="00106460" w:rsidRPr="001F45E8" w:rsidRDefault="00106460" w:rsidP="00745CDC">
            <w:pPr>
              <w:rPr>
                <w:rFonts w:ascii="宋体" w:hAnsi="宋体"/>
                <w:sz w:val="28"/>
                <w:szCs w:val="28"/>
                <w:lang w:eastAsia="zh-Hans"/>
              </w:rPr>
            </w:pPr>
          </w:p>
        </w:tc>
        <w:tc>
          <w:tcPr>
            <w:tcW w:w="5620" w:type="dxa"/>
            <w:vMerge/>
            <w:tcBorders>
              <w:top w:val="single" w:sz="4" w:space="0" w:color="000000"/>
              <w:left w:val="single" w:sz="4" w:space="0" w:color="000000"/>
              <w:bottom w:val="single" w:sz="4" w:space="0" w:color="000000"/>
              <w:right w:val="single" w:sz="4" w:space="0" w:color="000000"/>
            </w:tcBorders>
            <w:vAlign w:val="center"/>
          </w:tcPr>
          <w:p w14:paraId="676BF24C" w14:textId="77777777" w:rsidR="00106460" w:rsidRPr="001F45E8" w:rsidRDefault="00106460" w:rsidP="00745CDC">
            <w:pPr>
              <w:rPr>
                <w:rFonts w:ascii="宋体" w:hAnsi="宋体"/>
                <w:sz w:val="28"/>
                <w:szCs w:val="28"/>
                <w:lang w:eastAsia="zh-Hans"/>
              </w:rPr>
            </w:pPr>
          </w:p>
        </w:tc>
      </w:tr>
      <w:tr w:rsidR="00106460" w:rsidRPr="001F45E8" w14:paraId="4E714D91" w14:textId="77777777" w:rsidTr="00745CDC">
        <w:trPr>
          <w:trHeight w:val="480"/>
        </w:trPr>
        <w:tc>
          <w:tcPr>
            <w:tcW w:w="2722" w:type="dxa"/>
            <w:tcBorders>
              <w:top w:val="single" w:sz="4" w:space="0" w:color="000000"/>
              <w:left w:val="single" w:sz="4" w:space="0" w:color="000000"/>
              <w:bottom w:val="single" w:sz="4" w:space="0" w:color="000000"/>
              <w:right w:val="single" w:sz="4" w:space="0" w:color="000000"/>
            </w:tcBorders>
            <w:vAlign w:val="center"/>
          </w:tcPr>
          <w:p w14:paraId="025096D4" w14:textId="77777777" w:rsidR="00106460" w:rsidRPr="001F45E8" w:rsidRDefault="00106460" w:rsidP="00745CDC">
            <w:pPr>
              <w:rPr>
                <w:rFonts w:ascii="宋体" w:hAnsi="宋体"/>
                <w:sz w:val="28"/>
                <w:szCs w:val="28"/>
                <w:lang w:eastAsia="zh-Hans"/>
              </w:rPr>
            </w:pPr>
            <w:r w:rsidRPr="001F45E8">
              <w:rPr>
                <w:rFonts w:ascii="宋体" w:hAnsi="宋体" w:hint="eastAsia"/>
                <w:sz w:val="28"/>
                <w:szCs w:val="28"/>
              </w:rPr>
              <w:t>浏览数据定义功能改</w:t>
            </w:r>
            <w:r w:rsidRPr="001F45E8">
              <w:rPr>
                <w:rFonts w:ascii="宋体" w:hAnsi="宋体" w:hint="eastAsia"/>
                <w:sz w:val="28"/>
                <w:szCs w:val="28"/>
              </w:rPr>
              <w:lastRenderedPageBreak/>
              <w:t>造</w:t>
            </w:r>
          </w:p>
        </w:tc>
        <w:tc>
          <w:tcPr>
            <w:tcW w:w="5620" w:type="dxa"/>
            <w:tcBorders>
              <w:top w:val="single" w:sz="4" w:space="0" w:color="000000"/>
              <w:left w:val="single" w:sz="4" w:space="0" w:color="000000"/>
              <w:bottom w:val="single" w:sz="4" w:space="0" w:color="000000"/>
              <w:right w:val="single" w:sz="4" w:space="0" w:color="000000"/>
            </w:tcBorders>
            <w:vAlign w:val="center"/>
          </w:tcPr>
          <w:p w14:paraId="68B6F8BD" w14:textId="77777777" w:rsidR="00106460" w:rsidRPr="001F45E8" w:rsidRDefault="00106460" w:rsidP="00745CDC">
            <w:pPr>
              <w:rPr>
                <w:rFonts w:ascii="宋体" w:hAnsi="宋体"/>
                <w:sz w:val="28"/>
                <w:szCs w:val="28"/>
                <w:lang w:eastAsia="zh-Hans"/>
              </w:rPr>
            </w:pPr>
            <w:r w:rsidRPr="001F45E8">
              <w:rPr>
                <w:rFonts w:ascii="宋体" w:hAnsi="宋体" w:hint="eastAsia"/>
                <w:sz w:val="28"/>
                <w:szCs w:val="28"/>
              </w:rPr>
              <w:lastRenderedPageBreak/>
              <w:t>部门、分部、人员支持定义范围，如数据范围</w:t>
            </w:r>
            <w:r w:rsidRPr="001F45E8">
              <w:rPr>
                <w:rFonts w:ascii="宋体" w:hAnsi="宋体" w:hint="eastAsia"/>
                <w:sz w:val="28"/>
                <w:szCs w:val="28"/>
              </w:rPr>
              <w:lastRenderedPageBreak/>
              <w:t>和显示TAB页，方便对数据权限进行控制</w:t>
            </w:r>
          </w:p>
        </w:tc>
      </w:tr>
      <w:tr w:rsidR="00106460" w:rsidRPr="001F45E8" w14:paraId="1EEA7725" w14:textId="77777777" w:rsidTr="00745CDC">
        <w:trPr>
          <w:trHeight w:val="705"/>
        </w:trPr>
        <w:tc>
          <w:tcPr>
            <w:tcW w:w="2722" w:type="dxa"/>
            <w:tcBorders>
              <w:top w:val="single" w:sz="4" w:space="0" w:color="000000"/>
              <w:left w:val="single" w:sz="4" w:space="0" w:color="000000"/>
              <w:bottom w:val="single" w:sz="4" w:space="0" w:color="000000"/>
              <w:right w:val="single" w:sz="4" w:space="0" w:color="000000"/>
            </w:tcBorders>
            <w:vAlign w:val="center"/>
          </w:tcPr>
          <w:p w14:paraId="6BB99B86" w14:textId="77777777" w:rsidR="00106460" w:rsidRPr="001F45E8" w:rsidRDefault="00106460" w:rsidP="00745CDC">
            <w:pPr>
              <w:rPr>
                <w:rFonts w:ascii="宋体" w:hAnsi="宋体"/>
                <w:sz w:val="28"/>
                <w:szCs w:val="28"/>
                <w:lang w:eastAsia="zh-Hans"/>
              </w:rPr>
            </w:pPr>
            <w:r w:rsidRPr="001F45E8">
              <w:rPr>
                <w:rFonts w:ascii="宋体" w:hAnsi="宋体" w:hint="eastAsia"/>
                <w:sz w:val="28"/>
                <w:szCs w:val="28"/>
              </w:rPr>
              <w:lastRenderedPageBreak/>
              <w:t>附件上传可以控制上传文件的格式</w:t>
            </w:r>
          </w:p>
        </w:tc>
        <w:tc>
          <w:tcPr>
            <w:tcW w:w="5620" w:type="dxa"/>
            <w:tcBorders>
              <w:top w:val="single" w:sz="4" w:space="0" w:color="000000"/>
              <w:left w:val="single" w:sz="4" w:space="0" w:color="000000"/>
              <w:bottom w:val="single" w:sz="4" w:space="0" w:color="000000"/>
              <w:right w:val="single" w:sz="4" w:space="0" w:color="000000"/>
            </w:tcBorders>
            <w:vAlign w:val="center"/>
          </w:tcPr>
          <w:p w14:paraId="4A905A71" w14:textId="77777777" w:rsidR="00106460" w:rsidRPr="001F45E8" w:rsidRDefault="00106460" w:rsidP="00745CDC">
            <w:pPr>
              <w:rPr>
                <w:rFonts w:ascii="宋体" w:hAnsi="宋体"/>
                <w:sz w:val="28"/>
                <w:szCs w:val="28"/>
                <w:lang w:eastAsia="zh-Hans"/>
              </w:rPr>
            </w:pPr>
            <w:r w:rsidRPr="001F45E8">
              <w:rPr>
                <w:rFonts w:ascii="宋体" w:hAnsi="宋体" w:hint="eastAsia"/>
                <w:sz w:val="28"/>
                <w:szCs w:val="28"/>
              </w:rPr>
              <w:t>管理员在路径设置的附件上传设置处可以指定可上传的格式；当表单中有多个附件字段时，能够分别指定各附件的上传路径及上传格式</w:t>
            </w:r>
          </w:p>
        </w:tc>
      </w:tr>
      <w:tr w:rsidR="00106460" w:rsidRPr="001F45E8" w14:paraId="75C817E9" w14:textId="77777777" w:rsidTr="00745CDC">
        <w:trPr>
          <w:trHeight w:val="624"/>
        </w:trPr>
        <w:tc>
          <w:tcPr>
            <w:tcW w:w="2722" w:type="dxa"/>
            <w:vMerge w:val="restart"/>
            <w:tcBorders>
              <w:top w:val="single" w:sz="4" w:space="0" w:color="000000"/>
              <w:left w:val="single" w:sz="4" w:space="0" w:color="000000"/>
              <w:bottom w:val="single" w:sz="4" w:space="0" w:color="000000"/>
              <w:right w:val="single" w:sz="4" w:space="0" w:color="000000"/>
            </w:tcBorders>
            <w:vAlign w:val="center"/>
          </w:tcPr>
          <w:p w14:paraId="23E994F8" w14:textId="77777777" w:rsidR="00106460" w:rsidRPr="001F45E8" w:rsidRDefault="00106460" w:rsidP="00745CDC">
            <w:pPr>
              <w:rPr>
                <w:rFonts w:ascii="宋体" w:hAnsi="宋体"/>
                <w:sz w:val="28"/>
                <w:szCs w:val="28"/>
                <w:lang w:eastAsia="zh-Hans"/>
              </w:rPr>
            </w:pPr>
            <w:r w:rsidRPr="001F45E8">
              <w:rPr>
                <w:rFonts w:ascii="宋体" w:hAnsi="宋体" w:hint="eastAsia"/>
                <w:sz w:val="28"/>
                <w:szCs w:val="28"/>
              </w:rPr>
              <w:t>流程多人力资源浏览按钮的“所有人”常用组增加权限控制</w:t>
            </w:r>
          </w:p>
        </w:tc>
        <w:tc>
          <w:tcPr>
            <w:tcW w:w="5620" w:type="dxa"/>
            <w:vMerge w:val="restart"/>
            <w:tcBorders>
              <w:top w:val="single" w:sz="4" w:space="0" w:color="000000"/>
              <w:left w:val="single" w:sz="4" w:space="0" w:color="000000"/>
              <w:bottom w:val="single" w:sz="4" w:space="0" w:color="000000"/>
              <w:right w:val="single" w:sz="4" w:space="0" w:color="000000"/>
            </w:tcBorders>
            <w:vAlign w:val="center"/>
          </w:tcPr>
          <w:p w14:paraId="5304AF5B" w14:textId="77777777" w:rsidR="00106460" w:rsidRPr="001F45E8" w:rsidRDefault="00106460" w:rsidP="00745CDC">
            <w:pPr>
              <w:rPr>
                <w:rFonts w:ascii="宋体" w:hAnsi="宋体"/>
                <w:sz w:val="28"/>
                <w:szCs w:val="28"/>
                <w:lang w:eastAsia="zh-Hans"/>
              </w:rPr>
            </w:pPr>
            <w:r w:rsidRPr="001F45E8">
              <w:rPr>
                <w:rFonts w:ascii="宋体" w:hAnsi="宋体" w:hint="eastAsia"/>
                <w:sz w:val="28"/>
                <w:szCs w:val="28"/>
              </w:rPr>
              <w:t>后端路径管理的“应用设置”中，新增【多人力资源浏览按钮“所有人”权限设置】分组，可以设置浏览按钮“快捷选择人员”中【所有人】常用组的使用权限范围。开关开启，可以添加“黑名单”；开关关闭后可以添加“白名单”。</w:t>
            </w:r>
          </w:p>
        </w:tc>
      </w:tr>
      <w:tr w:rsidR="00106460" w:rsidRPr="001F45E8" w14:paraId="32FBA0A9" w14:textId="77777777" w:rsidTr="00745CDC">
        <w:trPr>
          <w:trHeight w:val="624"/>
        </w:trPr>
        <w:tc>
          <w:tcPr>
            <w:tcW w:w="2722" w:type="dxa"/>
            <w:vMerge/>
            <w:tcBorders>
              <w:top w:val="single" w:sz="4" w:space="0" w:color="000000"/>
              <w:left w:val="single" w:sz="4" w:space="0" w:color="000000"/>
              <w:bottom w:val="single" w:sz="4" w:space="0" w:color="000000"/>
              <w:right w:val="single" w:sz="4" w:space="0" w:color="000000"/>
            </w:tcBorders>
            <w:vAlign w:val="center"/>
          </w:tcPr>
          <w:p w14:paraId="184A4E64" w14:textId="77777777" w:rsidR="00106460" w:rsidRPr="001F45E8" w:rsidRDefault="00106460" w:rsidP="00745CDC">
            <w:pPr>
              <w:rPr>
                <w:rFonts w:ascii="宋体" w:hAnsi="宋体"/>
                <w:sz w:val="28"/>
                <w:szCs w:val="28"/>
                <w:lang w:eastAsia="zh-Hans"/>
              </w:rPr>
            </w:pPr>
          </w:p>
        </w:tc>
        <w:tc>
          <w:tcPr>
            <w:tcW w:w="5620" w:type="dxa"/>
            <w:vMerge/>
            <w:tcBorders>
              <w:top w:val="single" w:sz="4" w:space="0" w:color="000000"/>
              <w:left w:val="single" w:sz="4" w:space="0" w:color="000000"/>
              <w:bottom w:val="single" w:sz="4" w:space="0" w:color="000000"/>
              <w:right w:val="single" w:sz="4" w:space="0" w:color="000000"/>
            </w:tcBorders>
            <w:vAlign w:val="center"/>
          </w:tcPr>
          <w:p w14:paraId="75AE18D5" w14:textId="77777777" w:rsidR="00106460" w:rsidRPr="001F45E8" w:rsidRDefault="00106460" w:rsidP="00745CDC">
            <w:pPr>
              <w:rPr>
                <w:rFonts w:ascii="宋体" w:hAnsi="宋体"/>
                <w:sz w:val="28"/>
                <w:szCs w:val="28"/>
                <w:lang w:eastAsia="zh-Hans"/>
              </w:rPr>
            </w:pPr>
          </w:p>
        </w:tc>
      </w:tr>
      <w:tr w:rsidR="00106460" w:rsidRPr="001F45E8" w14:paraId="3C129DC1" w14:textId="77777777" w:rsidTr="00745CDC">
        <w:trPr>
          <w:trHeight w:val="624"/>
        </w:trPr>
        <w:tc>
          <w:tcPr>
            <w:tcW w:w="2722" w:type="dxa"/>
            <w:vMerge/>
            <w:tcBorders>
              <w:top w:val="single" w:sz="4" w:space="0" w:color="000000"/>
              <w:left w:val="single" w:sz="4" w:space="0" w:color="000000"/>
              <w:bottom w:val="single" w:sz="4" w:space="0" w:color="000000"/>
              <w:right w:val="single" w:sz="4" w:space="0" w:color="000000"/>
            </w:tcBorders>
            <w:vAlign w:val="center"/>
          </w:tcPr>
          <w:p w14:paraId="7A4F41D7" w14:textId="77777777" w:rsidR="00106460" w:rsidRPr="001F45E8" w:rsidRDefault="00106460" w:rsidP="00745CDC">
            <w:pPr>
              <w:rPr>
                <w:rFonts w:ascii="宋体" w:hAnsi="宋体"/>
                <w:sz w:val="28"/>
                <w:szCs w:val="28"/>
                <w:lang w:eastAsia="zh-Hans"/>
              </w:rPr>
            </w:pPr>
          </w:p>
        </w:tc>
        <w:tc>
          <w:tcPr>
            <w:tcW w:w="5620" w:type="dxa"/>
            <w:vMerge/>
            <w:tcBorders>
              <w:top w:val="single" w:sz="4" w:space="0" w:color="000000"/>
              <w:left w:val="single" w:sz="4" w:space="0" w:color="000000"/>
              <w:bottom w:val="single" w:sz="4" w:space="0" w:color="000000"/>
              <w:right w:val="single" w:sz="4" w:space="0" w:color="000000"/>
            </w:tcBorders>
            <w:vAlign w:val="center"/>
          </w:tcPr>
          <w:p w14:paraId="4D9DDC20" w14:textId="77777777" w:rsidR="00106460" w:rsidRPr="001F45E8" w:rsidRDefault="00106460" w:rsidP="00745CDC">
            <w:pPr>
              <w:rPr>
                <w:rFonts w:ascii="宋体" w:hAnsi="宋体"/>
                <w:sz w:val="28"/>
                <w:szCs w:val="28"/>
                <w:lang w:eastAsia="zh-Hans"/>
              </w:rPr>
            </w:pPr>
          </w:p>
        </w:tc>
      </w:tr>
      <w:tr w:rsidR="00106460" w:rsidRPr="001F45E8" w14:paraId="1A276C2E" w14:textId="77777777" w:rsidTr="00745CDC">
        <w:trPr>
          <w:trHeight w:val="624"/>
        </w:trPr>
        <w:tc>
          <w:tcPr>
            <w:tcW w:w="2722" w:type="dxa"/>
            <w:vMerge w:val="restart"/>
            <w:tcBorders>
              <w:top w:val="single" w:sz="4" w:space="0" w:color="000000"/>
              <w:left w:val="single" w:sz="4" w:space="0" w:color="000000"/>
              <w:bottom w:val="single" w:sz="4" w:space="0" w:color="000000"/>
              <w:right w:val="single" w:sz="4" w:space="0" w:color="000000"/>
            </w:tcBorders>
            <w:vAlign w:val="center"/>
          </w:tcPr>
          <w:p w14:paraId="313ABEB2" w14:textId="77777777" w:rsidR="00106460" w:rsidRPr="001F45E8" w:rsidRDefault="00106460" w:rsidP="00745CDC">
            <w:pPr>
              <w:rPr>
                <w:rFonts w:ascii="宋体" w:hAnsi="宋体"/>
                <w:sz w:val="28"/>
                <w:szCs w:val="28"/>
                <w:lang w:eastAsia="zh-Hans"/>
              </w:rPr>
            </w:pPr>
            <w:r w:rsidRPr="001F45E8">
              <w:rPr>
                <w:rFonts w:ascii="宋体" w:hAnsi="宋体" w:hint="eastAsia"/>
                <w:sz w:val="28"/>
                <w:szCs w:val="28"/>
              </w:rPr>
              <w:t>建模</w:t>
            </w:r>
          </w:p>
        </w:tc>
        <w:tc>
          <w:tcPr>
            <w:tcW w:w="5620" w:type="dxa"/>
            <w:vMerge w:val="restart"/>
            <w:tcBorders>
              <w:top w:val="single" w:sz="4" w:space="0" w:color="000000"/>
              <w:left w:val="single" w:sz="4" w:space="0" w:color="000000"/>
              <w:bottom w:val="single" w:sz="4" w:space="0" w:color="000000"/>
              <w:right w:val="single" w:sz="4" w:space="0" w:color="000000"/>
            </w:tcBorders>
            <w:vAlign w:val="center"/>
          </w:tcPr>
          <w:p w14:paraId="43A4E716" w14:textId="77777777" w:rsidR="00106460" w:rsidRPr="001F45E8" w:rsidRDefault="00106460" w:rsidP="00106460">
            <w:pPr>
              <w:rPr>
                <w:rFonts w:ascii="宋体" w:hAnsi="宋体"/>
                <w:sz w:val="28"/>
                <w:szCs w:val="28"/>
              </w:rPr>
            </w:pPr>
            <w:r w:rsidRPr="001F45E8">
              <w:rPr>
                <w:rFonts w:ascii="宋体" w:hAnsi="宋体" w:hint="eastAsia"/>
                <w:sz w:val="28"/>
                <w:szCs w:val="28"/>
              </w:rPr>
              <w:t>模块支持标签定义，可以支持用户对数据进行标签标记</w:t>
            </w:r>
          </w:p>
          <w:p w14:paraId="0DCA8524" w14:textId="77777777" w:rsidR="00106460" w:rsidRPr="001F45E8" w:rsidRDefault="00106460" w:rsidP="00106460">
            <w:pPr>
              <w:rPr>
                <w:rFonts w:ascii="宋体" w:hAnsi="宋体"/>
                <w:sz w:val="28"/>
                <w:szCs w:val="28"/>
              </w:rPr>
            </w:pPr>
            <w:r w:rsidRPr="001F45E8">
              <w:rPr>
                <w:rFonts w:ascii="宋体" w:hAnsi="宋体" w:hint="eastAsia"/>
                <w:sz w:val="28"/>
                <w:szCs w:val="28"/>
              </w:rPr>
              <w:t>支持模块卡片导入、导出数据，并能指定导出数据格式模板（excel、word、html）</w:t>
            </w:r>
          </w:p>
          <w:p w14:paraId="10B7367E" w14:textId="77777777" w:rsidR="00106460" w:rsidRPr="001F45E8" w:rsidRDefault="00106460" w:rsidP="00106460">
            <w:pPr>
              <w:rPr>
                <w:rFonts w:ascii="宋体" w:hAnsi="宋体"/>
                <w:sz w:val="28"/>
                <w:szCs w:val="28"/>
              </w:rPr>
            </w:pPr>
            <w:r w:rsidRPr="001F45E8">
              <w:rPr>
                <w:rFonts w:ascii="宋体" w:hAnsi="宋体" w:hint="eastAsia"/>
                <w:sz w:val="28"/>
                <w:szCs w:val="28"/>
              </w:rPr>
              <w:t>模块的数据权限支持矩阵权限解析。</w:t>
            </w:r>
          </w:p>
          <w:p w14:paraId="2AED549F" w14:textId="77777777" w:rsidR="00106460" w:rsidRPr="001F45E8" w:rsidRDefault="00106460" w:rsidP="00106460">
            <w:pPr>
              <w:rPr>
                <w:rFonts w:ascii="宋体" w:hAnsi="宋体"/>
                <w:sz w:val="28"/>
                <w:szCs w:val="28"/>
              </w:rPr>
            </w:pPr>
            <w:r w:rsidRPr="001F45E8">
              <w:rPr>
                <w:rFonts w:ascii="宋体" w:hAnsi="宋体" w:hint="eastAsia"/>
                <w:sz w:val="28"/>
                <w:szCs w:val="28"/>
              </w:rPr>
              <w:t>支持模块单独配置是否开启水印功能</w:t>
            </w:r>
          </w:p>
          <w:p w14:paraId="421F5050" w14:textId="77777777" w:rsidR="00106460" w:rsidRPr="001F45E8" w:rsidRDefault="00106460" w:rsidP="00106460">
            <w:pPr>
              <w:rPr>
                <w:rFonts w:ascii="宋体" w:hAnsi="宋体"/>
                <w:sz w:val="28"/>
                <w:szCs w:val="28"/>
              </w:rPr>
            </w:pPr>
            <w:r w:rsidRPr="001F45E8">
              <w:rPr>
                <w:rFonts w:ascii="宋体" w:hAnsi="宋体" w:hint="eastAsia"/>
                <w:sz w:val="28"/>
                <w:szCs w:val="28"/>
              </w:rPr>
              <w:t>支持定义字段的重复验证</w:t>
            </w:r>
          </w:p>
          <w:p w14:paraId="58578D2D" w14:textId="77777777" w:rsidR="00106460" w:rsidRPr="001F45E8" w:rsidRDefault="00106460" w:rsidP="00106460">
            <w:pPr>
              <w:rPr>
                <w:rFonts w:ascii="宋体" w:hAnsi="宋体"/>
                <w:sz w:val="28"/>
                <w:szCs w:val="28"/>
              </w:rPr>
            </w:pPr>
            <w:r w:rsidRPr="001F45E8">
              <w:rPr>
                <w:rFonts w:ascii="宋体" w:hAnsi="宋体" w:hint="eastAsia"/>
                <w:sz w:val="28"/>
                <w:szCs w:val="28"/>
              </w:rPr>
              <w:t>支持表单字段数据库存储加密</w:t>
            </w:r>
          </w:p>
          <w:p w14:paraId="7DBA8033" w14:textId="77777777" w:rsidR="00106460" w:rsidRPr="001F45E8" w:rsidRDefault="00106460" w:rsidP="00106460">
            <w:pPr>
              <w:rPr>
                <w:rFonts w:ascii="宋体" w:hAnsi="宋体"/>
                <w:sz w:val="28"/>
                <w:szCs w:val="28"/>
              </w:rPr>
            </w:pPr>
            <w:r w:rsidRPr="001F45E8">
              <w:rPr>
                <w:rFonts w:ascii="宋体" w:hAnsi="宋体" w:hint="eastAsia"/>
                <w:sz w:val="28"/>
                <w:szCs w:val="28"/>
              </w:rPr>
              <w:t>支持通过SQL的方式定义虚拟表单</w:t>
            </w:r>
          </w:p>
          <w:p w14:paraId="5804313E" w14:textId="0D25C9C7" w:rsidR="00106460" w:rsidRPr="001F45E8" w:rsidRDefault="00106460" w:rsidP="00106460">
            <w:pPr>
              <w:rPr>
                <w:rFonts w:ascii="宋体" w:hAnsi="宋体"/>
                <w:sz w:val="28"/>
                <w:szCs w:val="28"/>
              </w:rPr>
            </w:pPr>
            <w:r w:rsidRPr="001F45E8">
              <w:rPr>
                <w:rFonts w:ascii="宋体" w:hAnsi="宋体" w:hint="eastAsia"/>
                <w:sz w:val="28"/>
                <w:szCs w:val="28"/>
              </w:rPr>
              <w:t>支持查询字段列名自定义</w:t>
            </w:r>
          </w:p>
          <w:p w14:paraId="141EAD95" w14:textId="7BED41DA" w:rsidR="00106460" w:rsidRPr="001F45E8" w:rsidRDefault="00106460" w:rsidP="00106460">
            <w:pPr>
              <w:rPr>
                <w:rFonts w:ascii="宋体" w:hAnsi="宋体"/>
                <w:sz w:val="28"/>
                <w:szCs w:val="28"/>
              </w:rPr>
            </w:pPr>
            <w:r w:rsidRPr="001F45E8">
              <w:rPr>
                <w:rFonts w:ascii="宋体" w:hAnsi="宋体" w:hint="eastAsia"/>
                <w:sz w:val="28"/>
                <w:szCs w:val="28"/>
              </w:rPr>
              <w:lastRenderedPageBreak/>
              <w:t>新增快捷搜索条件与顶部统计功能</w:t>
            </w:r>
          </w:p>
          <w:p w14:paraId="4B42A254" w14:textId="6281441B" w:rsidR="00106460" w:rsidRPr="001F45E8" w:rsidRDefault="00106460" w:rsidP="00106460">
            <w:pPr>
              <w:rPr>
                <w:rFonts w:ascii="宋体" w:hAnsi="宋体"/>
                <w:sz w:val="28"/>
                <w:szCs w:val="28"/>
              </w:rPr>
            </w:pPr>
            <w:r w:rsidRPr="001F45E8">
              <w:rPr>
                <w:rFonts w:ascii="宋体" w:hAnsi="宋体" w:hint="eastAsia"/>
                <w:sz w:val="28"/>
                <w:szCs w:val="28"/>
              </w:rPr>
              <w:t>增加查询数据导出配置，可以配置导出字段及导出表格样式</w:t>
            </w:r>
          </w:p>
          <w:p w14:paraId="62D6508E" w14:textId="0EDCE4CF" w:rsidR="00106460" w:rsidRPr="001F45E8" w:rsidRDefault="00106460" w:rsidP="00106460">
            <w:pPr>
              <w:rPr>
                <w:rFonts w:ascii="宋体" w:hAnsi="宋体"/>
                <w:sz w:val="28"/>
                <w:szCs w:val="28"/>
              </w:rPr>
            </w:pPr>
            <w:r w:rsidRPr="001F45E8">
              <w:rPr>
                <w:rFonts w:ascii="宋体" w:hAnsi="宋体" w:hint="eastAsia"/>
                <w:sz w:val="28"/>
                <w:szCs w:val="28"/>
              </w:rPr>
              <w:t>查询列表显示转换功能改进，支持转换成自定义按钮、进度条、金额大写、百分比、金额千分位、条形码等</w:t>
            </w:r>
          </w:p>
          <w:p w14:paraId="044254C3" w14:textId="2D1D947D" w:rsidR="00106460" w:rsidRPr="001F45E8" w:rsidRDefault="00106460" w:rsidP="00106460">
            <w:pPr>
              <w:rPr>
                <w:rFonts w:ascii="宋体" w:hAnsi="宋体"/>
                <w:sz w:val="28"/>
                <w:szCs w:val="28"/>
              </w:rPr>
            </w:pPr>
            <w:r w:rsidRPr="001F45E8">
              <w:rPr>
                <w:rFonts w:ascii="宋体" w:hAnsi="宋体" w:hint="eastAsia"/>
                <w:sz w:val="28"/>
                <w:szCs w:val="28"/>
              </w:rPr>
              <w:t>浏览按钮支持字段列名自定义</w:t>
            </w:r>
          </w:p>
          <w:p w14:paraId="35B27461" w14:textId="35331891" w:rsidR="00106460" w:rsidRPr="001F45E8" w:rsidRDefault="00106460" w:rsidP="00106460">
            <w:pPr>
              <w:rPr>
                <w:rFonts w:ascii="宋体" w:hAnsi="宋体"/>
                <w:sz w:val="28"/>
                <w:szCs w:val="28"/>
              </w:rPr>
            </w:pPr>
            <w:r w:rsidRPr="001F45E8">
              <w:rPr>
                <w:rFonts w:ascii="宋体" w:hAnsi="宋体" w:hint="eastAsia"/>
                <w:sz w:val="28"/>
                <w:szCs w:val="28"/>
              </w:rPr>
              <w:t>浏览框支持定义明细表字段</w:t>
            </w:r>
          </w:p>
        </w:tc>
      </w:tr>
      <w:tr w:rsidR="00106460" w:rsidRPr="001F45E8" w14:paraId="5FF20659" w14:textId="77777777" w:rsidTr="00745CDC">
        <w:trPr>
          <w:trHeight w:val="624"/>
        </w:trPr>
        <w:tc>
          <w:tcPr>
            <w:tcW w:w="2722" w:type="dxa"/>
            <w:vMerge/>
            <w:tcBorders>
              <w:top w:val="single" w:sz="4" w:space="0" w:color="000000"/>
              <w:left w:val="single" w:sz="4" w:space="0" w:color="000000"/>
              <w:bottom w:val="single" w:sz="4" w:space="0" w:color="000000"/>
              <w:right w:val="single" w:sz="4" w:space="0" w:color="000000"/>
            </w:tcBorders>
            <w:vAlign w:val="center"/>
          </w:tcPr>
          <w:p w14:paraId="756DEA5D" w14:textId="77777777" w:rsidR="00106460" w:rsidRPr="001F45E8" w:rsidRDefault="00106460" w:rsidP="00745CDC">
            <w:pPr>
              <w:rPr>
                <w:rFonts w:ascii="宋体" w:hAnsi="宋体"/>
                <w:sz w:val="28"/>
                <w:szCs w:val="28"/>
                <w:lang w:eastAsia="zh-Hans"/>
              </w:rPr>
            </w:pPr>
          </w:p>
        </w:tc>
        <w:tc>
          <w:tcPr>
            <w:tcW w:w="5620" w:type="dxa"/>
            <w:vMerge/>
            <w:tcBorders>
              <w:top w:val="single" w:sz="4" w:space="0" w:color="000000"/>
              <w:left w:val="single" w:sz="4" w:space="0" w:color="000000"/>
              <w:bottom w:val="single" w:sz="4" w:space="0" w:color="000000"/>
              <w:right w:val="single" w:sz="4" w:space="0" w:color="000000"/>
            </w:tcBorders>
            <w:vAlign w:val="center"/>
          </w:tcPr>
          <w:p w14:paraId="14C4E0D5" w14:textId="77777777" w:rsidR="00106460" w:rsidRPr="001F45E8" w:rsidRDefault="00106460" w:rsidP="00745CDC">
            <w:pPr>
              <w:rPr>
                <w:rFonts w:ascii="宋体" w:hAnsi="宋体"/>
                <w:sz w:val="28"/>
                <w:szCs w:val="28"/>
                <w:lang w:eastAsia="zh-Hans"/>
              </w:rPr>
            </w:pPr>
          </w:p>
        </w:tc>
      </w:tr>
      <w:tr w:rsidR="00106460" w:rsidRPr="001F45E8" w14:paraId="6152A227" w14:textId="77777777" w:rsidTr="00745CDC">
        <w:trPr>
          <w:trHeight w:val="624"/>
        </w:trPr>
        <w:tc>
          <w:tcPr>
            <w:tcW w:w="2722" w:type="dxa"/>
            <w:vMerge/>
            <w:tcBorders>
              <w:top w:val="single" w:sz="4" w:space="0" w:color="000000"/>
              <w:left w:val="single" w:sz="4" w:space="0" w:color="000000"/>
              <w:bottom w:val="single" w:sz="4" w:space="0" w:color="000000"/>
              <w:right w:val="single" w:sz="4" w:space="0" w:color="000000"/>
            </w:tcBorders>
            <w:vAlign w:val="center"/>
          </w:tcPr>
          <w:p w14:paraId="62EA5C4C" w14:textId="77777777" w:rsidR="00106460" w:rsidRPr="001F45E8" w:rsidRDefault="00106460" w:rsidP="00745CDC">
            <w:pPr>
              <w:rPr>
                <w:rFonts w:ascii="宋体" w:hAnsi="宋体"/>
                <w:sz w:val="28"/>
                <w:szCs w:val="28"/>
                <w:lang w:eastAsia="zh-Hans"/>
              </w:rPr>
            </w:pPr>
          </w:p>
        </w:tc>
        <w:tc>
          <w:tcPr>
            <w:tcW w:w="5620" w:type="dxa"/>
            <w:vMerge/>
            <w:tcBorders>
              <w:top w:val="single" w:sz="4" w:space="0" w:color="000000"/>
              <w:left w:val="single" w:sz="4" w:space="0" w:color="000000"/>
              <w:bottom w:val="single" w:sz="4" w:space="0" w:color="000000"/>
              <w:right w:val="single" w:sz="4" w:space="0" w:color="000000"/>
            </w:tcBorders>
            <w:vAlign w:val="center"/>
          </w:tcPr>
          <w:p w14:paraId="53E3B2E3" w14:textId="77777777" w:rsidR="00106460" w:rsidRPr="001F45E8" w:rsidRDefault="00106460" w:rsidP="00745CDC">
            <w:pPr>
              <w:rPr>
                <w:rFonts w:ascii="宋体" w:hAnsi="宋体"/>
                <w:sz w:val="28"/>
                <w:szCs w:val="28"/>
                <w:lang w:eastAsia="zh-Hans"/>
              </w:rPr>
            </w:pPr>
          </w:p>
        </w:tc>
      </w:tr>
      <w:tr w:rsidR="00106460" w:rsidRPr="001F45E8" w14:paraId="2968EB14" w14:textId="77777777" w:rsidTr="00745CDC">
        <w:trPr>
          <w:trHeight w:val="624"/>
        </w:trPr>
        <w:tc>
          <w:tcPr>
            <w:tcW w:w="2722" w:type="dxa"/>
            <w:vMerge/>
            <w:tcBorders>
              <w:top w:val="single" w:sz="4" w:space="0" w:color="000000"/>
              <w:left w:val="single" w:sz="4" w:space="0" w:color="000000"/>
              <w:bottom w:val="single" w:sz="4" w:space="0" w:color="000000"/>
              <w:right w:val="single" w:sz="4" w:space="0" w:color="000000"/>
            </w:tcBorders>
            <w:vAlign w:val="center"/>
          </w:tcPr>
          <w:p w14:paraId="3A239D64" w14:textId="77777777" w:rsidR="00106460" w:rsidRPr="001F45E8" w:rsidRDefault="00106460" w:rsidP="00745CDC">
            <w:pPr>
              <w:rPr>
                <w:rFonts w:ascii="宋体" w:hAnsi="宋体"/>
                <w:sz w:val="28"/>
                <w:szCs w:val="28"/>
                <w:lang w:eastAsia="zh-Hans"/>
              </w:rPr>
            </w:pPr>
          </w:p>
        </w:tc>
        <w:tc>
          <w:tcPr>
            <w:tcW w:w="5620" w:type="dxa"/>
            <w:vMerge/>
            <w:tcBorders>
              <w:top w:val="single" w:sz="4" w:space="0" w:color="000000"/>
              <w:left w:val="single" w:sz="4" w:space="0" w:color="000000"/>
              <w:bottom w:val="single" w:sz="4" w:space="0" w:color="000000"/>
              <w:right w:val="single" w:sz="4" w:space="0" w:color="000000"/>
            </w:tcBorders>
            <w:vAlign w:val="center"/>
          </w:tcPr>
          <w:p w14:paraId="0359DC66" w14:textId="77777777" w:rsidR="00106460" w:rsidRPr="001F45E8" w:rsidRDefault="00106460" w:rsidP="00745CDC">
            <w:pPr>
              <w:rPr>
                <w:rFonts w:ascii="宋体" w:hAnsi="宋体"/>
                <w:sz w:val="28"/>
                <w:szCs w:val="28"/>
                <w:lang w:eastAsia="zh-Hans"/>
              </w:rPr>
            </w:pPr>
          </w:p>
        </w:tc>
      </w:tr>
      <w:tr w:rsidR="00106460" w:rsidRPr="001F45E8" w14:paraId="131EAD27" w14:textId="77777777" w:rsidTr="00745CDC">
        <w:trPr>
          <w:trHeight w:val="624"/>
        </w:trPr>
        <w:tc>
          <w:tcPr>
            <w:tcW w:w="2722" w:type="dxa"/>
            <w:vMerge/>
            <w:tcBorders>
              <w:top w:val="single" w:sz="4" w:space="0" w:color="000000"/>
              <w:left w:val="single" w:sz="4" w:space="0" w:color="000000"/>
              <w:bottom w:val="single" w:sz="4" w:space="0" w:color="000000"/>
              <w:right w:val="single" w:sz="4" w:space="0" w:color="000000"/>
            </w:tcBorders>
            <w:vAlign w:val="center"/>
          </w:tcPr>
          <w:p w14:paraId="390F36AF" w14:textId="77777777" w:rsidR="00106460" w:rsidRPr="001F45E8" w:rsidRDefault="00106460" w:rsidP="00745CDC">
            <w:pPr>
              <w:rPr>
                <w:rFonts w:ascii="宋体" w:hAnsi="宋体"/>
                <w:sz w:val="28"/>
                <w:szCs w:val="28"/>
                <w:lang w:eastAsia="zh-Hans"/>
              </w:rPr>
            </w:pPr>
          </w:p>
        </w:tc>
        <w:tc>
          <w:tcPr>
            <w:tcW w:w="5620" w:type="dxa"/>
            <w:vMerge/>
            <w:tcBorders>
              <w:top w:val="single" w:sz="4" w:space="0" w:color="000000"/>
              <w:left w:val="single" w:sz="4" w:space="0" w:color="000000"/>
              <w:bottom w:val="single" w:sz="4" w:space="0" w:color="000000"/>
              <w:right w:val="single" w:sz="4" w:space="0" w:color="000000"/>
            </w:tcBorders>
            <w:vAlign w:val="center"/>
          </w:tcPr>
          <w:p w14:paraId="17B197F1" w14:textId="77777777" w:rsidR="00106460" w:rsidRPr="001F45E8" w:rsidRDefault="00106460" w:rsidP="00745CDC">
            <w:pPr>
              <w:rPr>
                <w:rFonts w:ascii="宋体" w:hAnsi="宋体"/>
                <w:sz w:val="28"/>
                <w:szCs w:val="28"/>
                <w:lang w:eastAsia="zh-Hans"/>
              </w:rPr>
            </w:pPr>
          </w:p>
        </w:tc>
      </w:tr>
      <w:tr w:rsidR="00106460" w:rsidRPr="001F45E8" w14:paraId="7B69C2C6" w14:textId="77777777" w:rsidTr="00745CDC">
        <w:trPr>
          <w:trHeight w:val="624"/>
        </w:trPr>
        <w:tc>
          <w:tcPr>
            <w:tcW w:w="2722" w:type="dxa"/>
            <w:vMerge/>
            <w:tcBorders>
              <w:top w:val="single" w:sz="4" w:space="0" w:color="000000"/>
              <w:left w:val="single" w:sz="4" w:space="0" w:color="000000"/>
              <w:bottom w:val="single" w:sz="4" w:space="0" w:color="000000"/>
              <w:right w:val="single" w:sz="4" w:space="0" w:color="000000"/>
            </w:tcBorders>
            <w:vAlign w:val="center"/>
          </w:tcPr>
          <w:p w14:paraId="1AE57847" w14:textId="77777777" w:rsidR="00106460" w:rsidRPr="001F45E8" w:rsidRDefault="00106460" w:rsidP="00745CDC">
            <w:pPr>
              <w:rPr>
                <w:rFonts w:ascii="宋体" w:hAnsi="宋体"/>
                <w:sz w:val="28"/>
                <w:szCs w:val="28"/>
                <w:lang w:eastAsia="zh-Hans"/>
              </w:rPr>
            </w:pPr>
          </w:p>
        </w:tc>
        <w:tc>
          <w:tcPr>
            <w:tcW w:w="5620" w:type="dxa"/>
            <w:vMerge/>
            <w:tcBorders>
              <w:top w:val="single" w:sz="4" w:space="0" w:color="000000"/>
              <w:left w:val="single" w:sz="4" w:space="0" w:color="000000"/>
              <w:bottom w:val="single" w:sz="4" w:space="0" w:color="000000"/>
              <w:right w:val="single" w:sz="4" w:space="0" w:color="000000"/>
            </w:tcBorders>
            <w:vAlign w:val="center"/>
          </w:tcPr>
          <w:p w14:paraId="7043FDBA" w14:textId="77777777" w:rsidR="00106460" w:rsidRPr="001F45E8" w:rsidRDefault="00106460" w:rsidP="00745CDC">
            <w:pPr>
              <w:rPr>
                <w:rFonts w:ascii="宋体" w:hAnsi="宋体"/>
                <w:sz w:val="28"/>
                <w:szCs w:val="28"/>
                <w:lang w:eastAsia="zh-Hans"/>
              </w:rPr>
            </w:pPr>
          </w:p>
        </w:tc>
      </w:tr>
      <w:tr w:rsidR="00106460" w:rsidRPr="001F45E8" w14:paraId="0DBB1103" w14:textId="77777777" w:rsidTr="00745CDC">
        <w:trPr>
          <w:trHeight w:val="624"/>
        </w:trPr>
        <w:tc>
          <w:tcPr>
            <w:tcW w:w="2722" w:type="dxa"/>
            <w:vMerge/>
            <w:tcBorders>
              <w:top w:val="single" w:sz="4" w:space="0" w:color="000000"/>
              <w:left w:val="single" w:sz="4" w:space="0" w:color="000000"/>
              <w:bottom w:val="single" w:sz="4" w:space="0" w:color="000000"/>
              <w:right w:val="single" w:sz="4" w:space="0" w:color="000000"/>
            </w:tcBorders>
            <w:vAlign w:val="center"/>
          </w:tcPr>
          <w:p w14:paraId="23623006" w14:textId="77777777" w:rsidR="00106460" w:rsidRPr="001F45E8" w:rsidRDefault="00106460" w:rsidP="00745CDC">
            <w:pPr>
              <w:rPr>
                <w:rFonts w:ascii="宋体" w:hAnsi="宋体"/>
                <w:sz w:val="28"/>
                <w:szCs w:val="28"/>
                <w:lang w:eastAsia="zh-Hans"/>
              </w:rPr>
            </w:pPr>
          </w:p>
        </w:tc>
        <w:tc>
          <w:tcPr>
            <w:tcW w:w="5620" w:type="dxa"/>
            <w:vMerge/>
            <w:tcBorders>
              <w:top w:val="single" w:sz="4" w:space="0" w:color="000000"/>
              <w:left w:val="single" w:sz="4" w:space="0" w:color="000000"/>
              <w:bottom w:val="single" w:sz="4" w:space="0" w:color="000000"/>
              <w:right w:val="single" w:sz="4" w:space="0" w:color="000000"/>
            </w:tcBorders>
            <w:vAlign w:val="center"/>
          </w:tcPr>
          <w:p w14:paraId="08D92708" w14:textId="77777777" w:rsidR="00106460" w:rsidRPr="001F45E8" w:rsidRDefault="00106460" w:rsidP="00745CDC">
            <w:pPr>
              <w:rPr>
                <w:rFonts w:ascii="宋体" w:hAnsi="宋体"/>
                <w:sz w:val="28"/>
                <w:szCs w:val="28"/>
                <w:lang w:eastAsia="zh-Hans"/>
              </w:rPr>
            </w:pPr>
          </w:p>
        </w:tc>
      </w:tr>
      <w:tr w:rsidR="00106460" w:rsidRPr="001F45E8" w14:paraId="1BB19181" w14:textId="77777777" w:rsidTr="00745CDC">
        <w:trPr>
          <w:trHeight w:val="624"/>
        </w:trPr>
        <w:tc>
          <w:tcPr>
            <w:tcW w:w="2722" w:type="dxa"/>
            <w:vMerge/>
            <w:tcBorders>
              <w:top w:val="single" w:sz="4" w:space="0" w:color="000000"/>
              <w:left w:val="single" w:sz="4" w:space="0" w:color="000000"/>
              <w:bottom w:val="single" w:sz="4" w:space="0" w:color="000000"/>
              <w:right w:val="single" w:sz="4" w:space="0" w:color="000000"/>
            </w:tcBorders>
            <w:vAlign w:val="center"/>
          </w:tcPr>
          <w:p w14:paraId="5C884EEB" w14:textId="77777777" w:rsidR="00106460" w:rsidRPr="001F45E8" w:rsidRDefault="00106460" w:rsidP="00745CDC">
            <w:pPr>
              <w:rPr>
                <w:rFonts w:ascii="宋体" w:hAnsi="宋体"/>
                <w:sz w:val="28"/>
                <w:szCs w:val="28"/>
                <w:lang w:eastAsia="zh-Hans"/>
              </w:rPr>
            </w:pPr>
          </w:p>
        </w:tc>
        <w:tc>
          <w:tcPr>
            <w:tcW w:w="5620" w:type="dxa"/>
            <w:vMerge/>
            <w:tcBorders>
              <w:top w:val="single" w:sz="4" w:space="0" w:color="000000"/>
              <w:left w:val="single" w:sz="4" w:space="0" w:color="000000"/>
              <w:bottom w:val="single" w:sz="4" w:space="0" w:color="000000"/>
              <w:right w:val="single" w:sz="4" w:space="0" w:color="000000"/>
            </w:tcBorders>
            <w:vAlign w:val="center"/>
          </w:tcPr>
          <w:p w14:paraId="74487B5D" w14:textId="77777777" w:rsidR="00106460" w:rsidRPr="001F45E8" w:rsidRDefault="00106460" w:rsidP="00745CDC">
            <w:pPr>
              <w:rPr>
                <w:rFonts w:ascii="宋体" w:hAnsi="宋体"/>
                <w:sz w:val="28"/>
                <w:szCs w:val="28"/>
                <w:lang w:eastAsia="zh-Hans"/>
              </w:rPr>
            </w:pPr>
          </w:p>
        </w:tc>
      </w:tr>
      <w:tr w:rsidR="00106460" w:rsidRPr="001F45E8" w14:paraId="280003F0" w14:textId="77777777" w:rsidTr="00745CDC">
        <w:trPr>
          <w:trHeight w:val="624"/>
        </w:trPr>
        <w:tc>
          <w:tcPr>
            <w:tcW w:w="2722" w:type="dxa"/>
            <w:vMerge/>
            <w:tcBorders>
              <w:top w:val="single" w:sz="4" w:space="0" w:color="000000"/>
              <w:left w:val="single" w:sz="4" w:space="0" w:color="000000"/>
              <w:bottom w:val="single" w:sz="4" w:space="0" w:color="000000"/>
              <w:right w:val="single" w:sz="4" w:space="0" w:color="000000"/>
            </w:tcBorders>
            <w:vAlign w:val="center"/>
          </w:tcPr>
          <w:p w14:paraId="0627B8F0" w14:textId="77777777" w:rsidR="00106460" w:rsidRPr="001F45E8" w:rsidRDefault="00106460" w:rsidP="00745CDC">
            <w:pPr>
              <w:rPr>
                <w:rFonts w:ascii="宋体" w:hAnsi="宋体"/>
                <w:sz w:val="28"/>
                <w:szCs w:val="28"/>
                <w:lang w:eastAsia="zh-Hans"/>
              </w:rPr>
            </w:pPr>
          </w:p>
        </w:tc>
        <w:tc>
          <w:tcPr>
            <w:tcW w:w="5620" w:type="dxa"/>
            <w:vMerge/>
            <w:tcBorders>
              <w:top w:val="single" w:sz="4" w:space="0" w:color="000000"/>
              <w:left w:val="single" w:sz="4" w:space="0" w:color="000000"/>
              <w:bottom w:val="single" w:sz="4" w:space="0" w:color="000000"/>
              <w:right w:val="single" w:sz="4" w:space="0" w:color="000000"/>
            </w:tcBorders>
            <w:vAlign w:val="center"/>
          </w:tcPr>
          <w:p w14:paraId="3CEE9612" w14:textId="77777777" w:rsidR="00106460" w:rsidRPr="001F45E8" w:rsidRDefault="00106460" w:rsidP="00745CDC">
            <w:pPr>
              <w:rPr>
                <w:rFonts w:ascii="宋体" w:hAnsi="宋体"/>
                <w:sz w:val="28"/>
                <w:szCs w:val="28"/>
                <w:lang w:eastAsia="zh-Hans"/>
              </w:rPr>
            </w:pPr>
          </w:p>
        </w:tc>
      </w:tr>
      <w:tr w:rsidR="00106460" w:rsidRPr="001F45E8" w14:paraId="2499460F" w14:textId="77777777" w:rsidTr="00745CDC">
        <w:trPr>
          <w:trHeight w:val="624"/>
        </w:trPr>
        <w:tc>
          <w:tcPr>
            <w:tcW w:w="2722" w:type="dxa"/>
            <w:vMerge/>
            <w:tcBorders>
              <w:top w:val="single" w:sz="4" w:space="0" w:color="000000"/>
              <w:left w:val="single" w:sz="4" w:space="0" w:color="000000"/>
              <w:bottom w:val="single" w:sz="4" w:space="0" w:color="000000"/>
              <w:right w:val="single" w:sz="4" w:space="0" w:color="000000"/>
            </w:tcBorders>
            <w:vAlign w:val="center"/>
          </w:tcPr>
          <w:p w14:paraId="23A3C809" w14:textId="77777777" w:rsidR="00106460" w:rsidRPr="001F45E8" w:rsidRDefault="00106460" w:rsidP="00745CDC">
            <w:pPr>
              <w:rPr>
                <w:rFonts w:ascii="宋体" w:hAnsi="宋体"/>
                <w:sz w:val="28"/>
                <w:szCs w:val="28"/>
                <w:lang w:eastAsia="zh-Hans"/>
              </w:rPr>
            </w:pPr>
          </w:p>
        </w:tc>
        <w:tc>
          <w:tcPr>
            <w:tcW w:w="5620" w:type="dxa"/>
            <w:vMerge/>
            <w:tcBorders>
              <w:top w:val="single" w:sz="4" w:space="0" w:color="000000"/>
              <w:left w:val="single" w:sz="4" w:space="0" w:color="000000"/>
              <w:bottom w:val="single" w:sz="4" w:space="0" w:color="000000"/>
              <w:right w:val="single" w:sz="4" w:space="0" w:color="000000"/>
            </w:tcBorders>
            <w:vAlign w:val="center"/>
          </w:tcPr>
          <w:p w14:paraId="5D3DBD6F" w14:textId="77777777" w:rsidR="00106460" w:rsidRPr="001F45E8" w:rsidRDefault="00106460" w:rsidP="00745CDC">
            <w:pPr>
              <w:rPr>
                <w:rFonts w:ascii="宋体" w:hAnsi="宋体"/>
                <w:sz w:val="28"/>
                <w:szCs w:val="28"/>
                <w:lang w:eastAsia="zh-Hans"/>
              </w:rPr>
            </w:pPr>
          </w:p>
        </w:tc>
      </w:tr>
      <w:tr w:rsidR="00106460" w:rsidRPr="001F45E8" w14:paraId="73AF4E6F" w14:textId="77777777" w:rsidTr="00745CDC">
        <w:trPr>
          <w:trHeight w:val="624"/>
        </w:trPr>
        <w:tc>
          <w:tcPr>
            <w:tcW w:w="2722" w:type="dxa"/>
            <w:vMerge/>
            <w:tcBorders>
              <w:top w:val="single" w:sz="4" w:space="0" w:color="000000"/>
              <w:left w:val="single" w:sz="4" w:space="0" w:color="000000"/>
              <w:bottom w:val="single" w:sz="4" w:space="0" w:color="000000"/>
              <w:right w:val="single" w:sz="4" w:space="0" w:color="000000"/>
            </w:tcBorders>
            <w:vAlign w:val="center"/>
          </w:tcPr>
          <w:p w14:paraId="27217528" w14:textId="77777777" w:rsidR="00106460" w:rsidRPr="001F45E8" w:rsidRDefault="00106460" w:rsidP="00745CDC">
            <w:pPr>
              <w:rPr>
                <w:rFonts w:ascii="宋体" w:hAnsi="宋体"/>
                <w:sz w:val="28"/>
                <w:szCs w:val="28"/>
                <w:lang w:eastAsia="zh-Hans"/>
              </w:rPr>
            </w:pPr>
          </w:p>
        </w:tc>
        <w:tc>
          <w:tcPr>
            <w:tcW w:w="5620" w:type="dxa"/>
            <w:vMerge/>
            <w:tcBorders>
              <w:top w:val="single" w:sz="4" w:space="0" w:color="000000"/>
              <w:left w:val="single" w:sz="4" w:space="0" w:color="000000"/>
              <w:bottom w:val="single" w:sz="4" w:space="0" w:color="000000"/>
              <w:right w:val="single" w:sz="4" w:space="0" w:color="000000"/>
            </w:tcBorders>
            <w:vAlign w:val="center"/>
          </w:tcPr>
          <w:p w14:paraId="499852DA" w14:textId="77777777" w:rsidR="00106460" w:rsidRPr="001F45E8" w:rsidRDefault="00106460" w:rsidP="00745CDC">
            <w:pPr>
              <w:rPr>
                <w:rFonts w:ascii="宋体" w:hAnsi="宋体"/>
                <w:sz w:val="28"/>
                <w:szCs w:val="28"/>
                <w:lang w:eastAsia="zh-Hans"/>
              </w:rPr>
            </w:pPr>
          </w:p>
        </w:tc>
      </w:tr>
      <w:tr w:rsidR="00106460" w:rsidRPr="001F45E8" w14:paraId="04670CE6" w14:textId="77777777" w:rsidTr="00745CDC">
        <w:trPr>
          <w:trHeight w:val="624"/>
        </w:trPr>
        <w:tc>
          <w:tcPr>
            <w:tcW w:w="2722" w:type="dxa"/>
            <w:vMerge/>
            <w:tcBorders>
              <w:top w:val="single" w:sz="4" w:space="0" w:color="000000"/>
              <w:left w:val="single" w:sz="4" w:space="0" w:color="000000"/>
              <w:bottom w:val="single" w:sz="4" w:space="0" w:color="000000"/>
              <w:right w:val="single" w:sz="4" w:space="0" w:color="000000"/>
            </w:tcBorders>
            <w:vAlign w:val="center"/>
          </w:tcPr>
          <w:p w14:paraId="2760DEFA" w14:textId="77777777" w:rsidR="00106460" w:rsidRPr="001F45E8" w:rsidRDefault="00106460" w:rsidP="00745CDC">
            <w:pPr>
              <w:rPr>
                <w:rFonts w:ascii="宋体" w:hAnsi="宋体"/>
                <w:sz w:val="28"/>
                <w:szCs w:val="28"/>
                <w:lang w:eastAsia="zh-Hans"/>
              </w:rPr>
            </w:pPr>
          </w:p>
        </w:tc>
        <w:tc>
          <w:tcPr>
            <w:tcW w:w="5620" w:type="dxa"/>
            <w:vMerge/>
            <w:tcBorders>
              <w:top w:val="single" w:sz="4" w:space="0" w:color="000000"/>
              <w:left w:val="single" w:sz="4" w:space="0" w:color="000000"/>
              <w:bottom w:val="single" w:sz="4" w:space="0" w:color="000000"/>
              <w:right w:val="single" w:sz="4" w:space="0" w:color="000000"/>
            </w:tcBorders>
            <w:vAlign w:val="center"/>
          </w:tcPr>
          <w:p w14:paraId="4A56F0F7" w14:textId="77777777" w:rsidR="00106460" w:rsidRPr="001F45E8" w:rsidRDefault="00106460" w:rsidP="00745CDC">
            <w:pPr>
              <w:rPr>
                <w:rFonts w:ascii="宋体" w:hAnsi="宋体"/>
                <w:sz w:val="28"/>
                <w:szCs w:val="28"/>
                <w:lang w:eastAsia="zh-Hans"/>
              </w:rPr>
            </w:pPr>
          </w:p>
        </w:tc>
      </w:tr>
      <w:tr w:rsidR="00106460" w:rsidRPr="001F45E8" w14:paraId="5871BDA1" w14:textId="77777777" w:rsidTr="00745CDC">
        <w:trPr>
          <w:trHeight w:val="624"/>
        </w:trPr>
        <w:tc>
          <w:tcPr>
            <w:tcW w:w="2722" w:type="dxa"/>
            <w:vMerge/>
            <w:tcBorders>
              <w:top w:val="single" w:sz="4" w:space="0" w:color="000000"/>
              <w:left w:val="single" w:sz="4" w:space="0" w:color="000000"/>
              <w:bottom w:val="single" w:sz="4" w:space="0" w:color="000000"/>
              <w:right w:val="single" w:sz="4" w:space="0" w:color="000000"/>
            </w:tcBorders>
            <w:vAlign w:val="center"/>
          </w:tcPr>
          <w:p w14:paraId="00668CE1" w14:textId="77777777" w:rsidR="00106460" w:rsidRPr="001F45E8" w:rsidRDefault="00106460" w:rsidP="00745CDC">
            <w:pPr>
              <w:rPr>
                <w:rFonts w:ascii="宋体" w:hAnsi="宋体"/>
                <w:sz w:val="28"/>
                <w:szCs w:val="28"/>
                <w:lang w:eastAsia="zh-Hans"/>
              </w:rPr>
            </w:pPr>
          </w:p>
        </w:tc>
        <w:tc>
          <w:tcPr>
            <w:tcW w:w="5620" w:type="dxa"/>
            <w:vMerge/>
            <w:tcBorders>
              <w:top w:val="single" w:sz="4" w:space="0" w:color="000000"/>
              <w:left w:val="single" w:sz="4" w:space="0" w:color="000000"/>
              <w:bottom w:val="single" w:sz="4" w:space="0" w:color="000000"/>
              <w:right w:val="single" w:sz="4" w:space="0" w:color="000000"/>
            </w:tcBorders>
            <w:vAlign w:val="center"/>
          </w:tcPr>
          <w:p w14:paraId="7937457D" w14:textId="77777777" w:rsidR="00106460" w:rsidRPr="001F45E8" w:rsidRDefault="00106460" w:rsidP="00745CDC">
            <w:pPr>
              <w:rPr>
                <w:rFonts w:ascii="宋体" w:hAnsi="宋体"/>
                <w:sz w:val="28"/>
                <w:szCs w:val="28"/>
                <w:lang w:eastAsia="zh-Hans"/>
              </w:rPr>
            </w:pPr>
          </w:p>
        </w:tc>
      </w:tr>
      <w:tr w:rsidR="00106460" w:rsidRPr="001F45E8" w14:paraId="091F0F04" w14:textId="77777777" w:rsidTr="00745CDC">
        <w:trPr>
          <w:trHeight w:val="624"/>
        </w:trPr>
        <w:tc>
          <w:tcPr>
            <w:tcW w:w="2722" w:type="dxa"/>
            <w:vMerge/>
            <w:tcBorders>
              <w:top w:val="single" w:sz="4" w:space="0" w:color="000000"/>
              <w:left w:val="single" w:sz="4" w:space="0" w:color="000000"/>
              <w:bottom w:val="single" w:sz="4" w:space="0" w:color="000000"/>
              <w:right w:val="single" w:sz="4" w:space="0" w:color="000000"/>
            </w:tcBorders>
            <w:vAlign w:val="center"/>
          </w:tcPr>
          <w:p w14:paraId="1E849D09" w14:textId="77777777" w:rsidR="00106460" w:rsidRPr="001F45E8" w:rsidRDefault="00106460" w:rsidP="00745CDC">
            <w:pPr>
              <w:rPr>
                <w:rFonts w:ascii="宋体" w:hAnsi="宋体"/>
                <w:sz w:val="28"/>
                <w:szCs w:val="28"/>
                <w:lang w:eastAsia="zh-Hans"/>
              </w:rPr>
            </w:pPr>
          </w:p>
        </w:tc>
        <w:tc>
          <w:tcPr>
            <w:tcW w:w="5620" w:type="dxa"/>
            <w:vMerge/>
            <w:tcBorders>
              <w:top w:val="single" w:sz="4" w:space="0" w:color="000000"/>
              <w:left w:val="single" w:sz="4" w:space="0" w:color="000000"/>
              <w:bottom w:val="single" w:sz="4" w:space="0" w:color="000000"/>
              <w:right w:val="single" w:sz="4" w:space="0" w:color="000000"/>
            </w:tcBorders>
            <w:vAlign w:val="center"/>
          </w:tcPr>
          <w:p w14:paraId="60892A0D" w14:textId="77777777" w:rsidR="00106460" w:rsidRPr="001F45E8" w:rsidRDefault="00106460" w:rsidP="00745CDC">
            <w:pPr>
              <w:rPr>
                <w:rFonts w:ascii="宋体" w:hAnsi="宋体"/>
                <w:sz w:val="28"/>
                <w:szCs w:val="28"/>
                <w:lang w:eastAsia="zh-Hans"/>
              </w:rPr>
            </w:pPr>
          </w:p>
        </w:tc>
      </w:tr>
      <w:tr w:rsidR="00106460" w:rsidRPr="001F45E8" w14:paraId="1BA2E5A2" w14:textId="77777777" w:rsidTr="00745CDC">
        <w:trPr>
          <w:trHeight w:val="624"/>
        </w:trPr>
        <w:tc>
          <w:tcPr>
            <w:tcW w:w="2722" w:type="dxa"/>
            <w:vMerge/>
            <w:tcBorders>
              <w:top w:val="single" w:sz="4" w:space="0" w:color="000000"/>
              <w:left w:val="single" w:sz="4" w:space="0" w:color="000000"/>
              <w:bottom w:val="single" w:sz="4" w:space="0" w:color="000000"/>
              <w:right w:val="single" w:sz="4" w:space="0" w:color="000000"/>
            </w:tcBorders>
            <w:vAlign w:val="center"/>
          </w:tcPr>
          <w:p w14:paraId="078FBB36" w14:textId="77777777" w:rsidR="00106460" w:rsidRPr="001F45E8" w:rsidRDefault="00106460" w:rsidP="00745CDC">
            <w:pPr>
              <w:rPr>
                <w:rFonts w:ascii="宋体" w:hAnsi="宋体"/>
                <w:sz w:val="28"/>
                <w:szCs w:val="28"/>
                <w:lang w:eastAsia="zh-Hans"/>
              </w:rPr>
            </w:pPr>
          </w:p>
        </w:tc>
        <w:tc>
          <w:tcPr>
            <w:tcW w:w="5620" w:type="dxa"/>
            <w:vMerge/>
            <w:tcBorders>
              <w:top w:val="single" w:sz="4" w:space="0" w:color="000000"/>
              <w:left w:val="single" w:sz="4" w:space="0" w:color="000000"/>
              <w:bottom w:val="single" w:sz="4" w:space="0" w:color="000000"/>
              <w:right w:val="single" w:sz="4" w:space="0" w:color="000000"/>
            </w:tcBorders>
            <w:vAlign w:val="center"/>
          </w:tcPr>
          <w:p w14:paraId="300DC748" w14:textId="77777777" w:rsidR="00106460" w:rsidRPr="001F45E8" w:rsidRDefault="00106460" w:rsidP="00745CDC">
            <w:pPr>
              <w:rPr>
                <w:rFonts w:ascii="宋体" w:hAnsi="宋体"/>
                <w:sz w:val="28"/>
                <w:szCs w:val="28"/>
                <w:lang w:eastAsia="zh-Hans"/>
              </w:rPr>
            </w:pPr>
          </w:p>
        </w:tc>
      </w:tr>
      <w:tr w:rsidR="00106460" w:rsidRPr="001F45E8" w14:paraId="7EFCF53B" w14:textId="77777777" w:rsidTr="00745CDC">
        <w:trPr>
          <w:trHeight w:val="624"/>
        </w:trPr>
        <w:tc>
          <w:tcPr>
            <w:tcW w:w="2722" w:type="dxa"/>
            <w:vMerge/>
            <w:tcBorders>
              <w:top w:val="single" w:sz="4" w:space="0" w:color="000000"/>
              <w:left w:val="single" w:sz="4" w:space="0" w:color="000000"/>
              <w:bottom w:val="single" w:sz="4" w:space="0" w:color="000000"/>
              <w:right w:val="single" w:sz="4" w:space="0" w:color="000000"/>
            </w:tcBorders>
            <w:vAlign w:val="center"/>
          </w:tcPr>
          <w:p w14:paraId="53502E79" w14:textId="77777777" w:rsidR="00106460" w:rsidRPr="001F45E8" w:rsidRDefault="00106460" w:rsidP="00745CDC">
            <w:pPr>
              <w:rPr>
                <w:rFonts w:ascii="宋体" w:hAnsi="宋体"/>
                <w:sz w:val="28"/>
                <w:szCs w:val="28"/>
                <w:lang w:eastAsia="zh-Hans"/>
              </w:rPr>
            </w:pPr>
          </w:p>
        </w:tc>
        <w:tc>
          <w:tcPr>
            <w:tcW w:w="5620" w:type="dxa"/>
            <w:vMerge/>
            <w:tcBorders>
              <w:top w:val="single" w:sz="4" w:space="0" w:color="000000"/>
              <w:left w:val="single" w:sz="4" w:space="0" w:color="000000"/>
              <w:bottom w:val="single" w:sz="4" w:space="0" w:color="000000"/>
              <w:right w:val="single" w:sz="4" w:space="0" w:color="000000"/>
            </w:tcBorders>
            <w:vAlign w:val="center"/>
          </w:tcPr>
          <w:p w14:paraId="4613C1C1" w14:textId="77777777" w:rsidR="00106460" w:rsidRPr="001F45E8" w:rsidRDefault="00106460" w:rsidP="00745CDC">
            <w:pPr>
              <w:rPr>
                <w:rFonts w:ascii="宋体" w:hAnsi="宋体"/>
                <w:sz w:val="28"/>
                <w:szCs w:val="28"/>
                <w:lang w:eastAsia="zh-Hans"/>
              </w:rPr>
            </w:pPr>
          </w:p>
        </w:tc>
      </w:tr>
      <w:tr w:rsidR="00106460" w:rsidRPr="001F45E8" w14:paraId="064A7B96" w14:textId="77777777" w:rsidTr="00745CDC">
        <w:trPr>
          <w:trHeight w:val="624"/>
        </w:trPr>
        <w:tc>
          <w:tcPr>
            <w:tcW w:w="2722" w:type="dxa"/>
            <w:vMerge/>
            <w:tcBorders>
              <w:top w:val="single" w:sz="4" w:space="0" w:color="000000"/>
              <w:left w:val="single" w:sz="4" w:space="0" w:color="000000"/>
              <w:bottom w:val="single" w:sz="4" w:space="0" w:color="000000"/>
              <w:right w:val="single" w:sz="4" w:space="0" w:color="000000"/>
            </w:tcBorders>
            <w:vAlign w:val="center"/>
          </w:tcPr>
          <w:p w14:paraId="4958DCC2" w14:textId="77777777" w:rsidR="00106460" w:rsidRPr="001F45E8" w:rsidRDefault="00106460" w:rsidP="00745CDC">
            <w:pPr>
              <w:rPr>
                <w:rFonts w:ascii="宋体" w:hAnsi="宋体"/>
                <w:sz w:val="28"/>
                <w:szCs w:val="28"/>
                <w:lang w:eastAsia="zh-Hans"/>
              </w:rPr>
            </w:pPr>
          </w:p>
        </w:tc>
        <w:tc>
          <w:tcPr>
            <w:tcW w:w="5620" w:type="dxa"/>
            <w:vMerge/>
            <w:tcBorders>
              <w:top w:val="single" w:sz="4" w:space="0" w:color="000000"/>
              <w:left w:val="single" w:sz="4" w:space="0" w:color="000000"/>
              <w:bottom w:val="single" w:sz="4" w:space="0" w:color="000000"/>
              <w:right w:val="single" w:sz="4" w:space="0" w:color="000000"/>
            </w:tcBorders>
            <w:vAlign w:val="center"/>
          </w:tcPr>
          <w:p w14:paraId="7119CFEC" w14:textId="77777777" w:rsidR="00106460" w:rsidRPr="001F45E8" w:rsidRDefault="00106460" w:rsidP="00745CDC">
            <w:pPr>
              <w:rPr>
                <w:rFonts w:ascii="宋体" w:hAnsi="宋体"/>
                <w:sz w:val="28"/>
                <w:szCs w:val="28"/>
                <w:lang w:eastAsia="zh-Hans"/>
              </w:rPr>
            </w:pPr>
          </w:p>
        </w:tc>
      </w:tr>
      <w:tr w:rsidR="00106460" w:rsidRPr="001F45E8" w14:paraId="1D451A6F" w14:textId="77777777" w:rsidTr="00745CDC">
        <w:trPr>
          <w:trHeight w:val="624"/>
        </w:trPr>
        <w:tc>
          <w:tcPr>
            <w:tcW w:w="2722" w:type="dxa"/>
            <w:vMerge/>
            <w:tcBorders>
              <w:top w:val="single" w:sz="4" w:space="0" w:color="000000"/>
              <w:left w:val="single" w:sz="4" w:space="0" w:color="000000"/>
              <w:bottom w:val="single" w:sz="4" w:space="0" w:color="000000"/>
              <w:right w:val="single" w:sz="4" w:space="0" w:color="000000"/>
            </w:tcBorders>
            <w:vAlign w:val="center"/>
          </w:tcPr>
          <w:p w14:paraId="7273DDDD" w14:textId="77777777" w:rsidR="00106460" w:rsidRPr="001F45E8" w:rsidRDefault="00106460" w:rsidP="00745CDC">
            <w:pPr>
              <w:rPr>
                <w:rFonts w:ascii="宋体" w:hAnsi="宋体"/>
                <w:sz w:val="28"/>
                <w:szCs w:val="28"/>
                <w:lang w:eastAsia="zh-Hans"/>
              </w:rPr>
            </w:pPr>
          </w:p>
        </w:tc>
        <w:tc>
          <w:tcPr>
            <w:tcW w:w="5620" w:type="dxa"/>
            <w:vMerge/>
            <w:tcBorders>
              <w:top w:val="single" w:sz="4" w:space="0" w:color="000000"/>
              <w:left w:val="single" w:sz="4" w:space="0" w:color="000000"/>
              <w:bottom w:val="single" w:sz="4" w:space="0" w:color="000000"/>
              <w:right w:val="single" w:sz="4" w:space="0" w:color="000000"/>
            </w:tcBorders>
            <w:vAlign w:val="center"/>
          </w:tcPr>
          <w:p w14:paraId="62136636" w14:textId="77777777" w:rsidR="00106460" w:rsidRPr="001F45E8" w:rsidRDefault="00106460" w:rsidP="00745CDC">
            <w:pPr>
              <w:rPr>
                <w:rFonts w:ascii="宋体" w:hAnsi="宋体"/>
                <w:sz w:val="28"/>
                <w:szCs w:val="28"/>
                <w:lang w:eastAsia="zh-Hans"/>
              </w:rPr>
            </w:pPr>
          </w:p>
        </w:tc>
      </w:tr>
      <w:tr w:rsidR="00106460" w:rsidRPr="001F45E8" w14:paraId="7CD969F4" w14:textId="77777777" w:rsidTr="00745CDC">
        <w:trPr>
          <w:trHeight w:val="624"/>
        </w:trPr>
        <w:tc>
          <w:tcPr>
            <w:tcW w:w="2722" w:type="dxa"/>
            <w:vMerge/>
            <w:tcBorders>
              <w:top w:val="single" w:sz="4" w:space="0" w:color="000000"/>
              <w:left w:val="single" w:sz="4" w:space="0" w:color="000000"/>
              <w:bottom w:val="single" w:sz="4" w:space="0" w:color="000000"/>
              <w:right w:val="single" w:sz="4" w:space="0" w:color="000000"/>
            </w:tcBorders>
            <w:vAlign w:val="center"/>
          </w:tcPr>
          <w:p w14:paraId="7F13CE9D" w14:textId="77777777" w:rsidR="00106460" w:rsidRPr="001F45E8" w:rsidRDefault="00106460" w:rsidP="00745CDC">
            <w:pPr>
              <w:rPr>
                <w:rFonts w:ascii="宋体" w:hAnsi="宋体"/>
                <w:sz w:val="28"/>
                <w:szCs w:val="28"/>
                <w:lang w:eastAsia="zh-Hans"/>
              </w:rPr>
            </w:pPr>
          </w:p>
        </w:tc>
        <w:tc>
          <w:tcPr>
            <w:tcW w:w="5620" w:type="dxa"/>
            <w:vMerge/>
            <w:tcBorders>
              <w:top w:val="single" w:sz="4" w:space="0" w:color="000000"/>
              <w:left w:val="single" w:sz="4" w:space="0" w:color="000000"/>
              <w:bottom w:val="single" w:sz="4" w:space="0" w:color="000000"/>
              <w:right w:val="single" w:sz="4" w:space="0" w:color="000000"/>
            </w:tcBorders>
            <w:vAlign w:val="center"/>
          </w:tcPr>
          <w:p w14:paraId="35EA6960" w14:textId="77777777" w:rsidR="00106460" w:rsidRPr="001F45E8" w:rsidRDefault="00106460" w:rsidP="00745CDC">
            <w:pPr>
              <w:rPr>
                <w:rFonts w:ascii="宋体" w:hAnsi="宋体"/>
                <w:sz w:val="28"/>
                <w:szCs w:val="28"/>
                <w:lang w:eastAsia="zh-Hans"/>
              </w:rPr>
            </w:pPr>
          </w:p>
        </w:tc>
      </w:tr>
      <w:tr w:rsidR="00106460" w:rsidRPr="001F45E8" w14:paraId="2362927B" w14:textId="77777777" w:rsidTr="00745CDC">
        <w:trPr>
          <w:trHeight w:val="624"/>
        </w:trPr>
        <w:tc>
          <w:tcPr>
            <w:tcW w:w="2722" w:type="dxa"/>
            <w:vMerge/>
            <w:tcBorders>
              <w:top w:val="single" w:sz="4" w:space="0" w:color="000000"/>
              <w:left w:val="single" w:sz="4" w:space="0" w:color="000000"/>
              <w:bottom w:val="single" w:sz="4" w:space="0" w:color="000000"/>
              <w:right w:val="single" w:sz="4" w:space="0" w:color="000000"/>
            </w:tcBorders>
            <w:vAlign w:val="center"/>
          </w:tcPr>
          <w:p w14:paraId="3BC2ACED" w14:textId="77777777" w:rsidR="00106460" w:rsidRPr="001F45E8" w:rsidRDefault="00106460" w:rsidP="00745CDC">
            <w:pPr>
              <w:rPr>
                <w:rFonts w:ascii="宋体" w:hAnsi="宋体"/>
                <w:sz w:val="28"/>
                <w:szCs w:val="28"/>
                <w:lang w:eastAsia="zh-Hans"/>
              </w:rPr>
            </w:pPr>
          </w:p>
        </w:tc>
        <w:tc>
          <w:tcPr>
            <w:tcW w:w="5620" w:type="dxa"/>
            <w:vMerge/>
            <w:tcBorders>
              <w:top w:val="single" w:sz="4" w:space="0" w:color="000000"/>
              <w:left w:val="single" w:sz="4" w:space="0" w:color="000000"/>
              <w:bottom w:val="single" w:sz="4" w:space="0" w:color="000000"/>
              <w:right w:val="single" w:sz="4" w:space="0" w:color="000000"/>
            </w:tcBorders>
            <w:vAlign w:val="center"/>
          </w:tcPr>
          <w:p w14:paraId="3670E088" w14:textId="77777777" w:rsidR="00106460" w:rsidRPr="001F45E8" w:rsidRDefault="00106460" w:rsidP="00745CDC">
            <w:pPr>
              <w:rPr>
                <w:rFonts w:ascii="宋体" w:hAnsi="宋体"/>
                <w:sz w:val="28"/>
                <w:szCs w:val="28"/>
                <w:lang w:eastAsia="zh-Hans"/>
              </w:rPr>
            </w:pPr>
          </w:p>
        </w:tc>
      </w:tr>
      <w:tr w:rsidR="00106460" w:rsidRPr="001F45E8" w14:paraId="776FD41B" w14:textId="77777777" w:rsidTr="00745CDC">
        <w:trPr>
          <w:trHeight w:val="624"/>
        </w:trPr>
        <w:tc>
          <w:tcPr>
            <w:tcW w:w="2722" w:type="dxa"/>
            <w:vMerge/>
            <w:tcBorders>
              <w:top w:val="single" w:sz="4" w:space="0" w:color="000000"/>
              <w:left w:val="single" w:sz="4" w:space="0" w:color="000000"/>
              <w:bottom w:val="single" w:sz="4" w:space="0" w:color="000000"/>
              <w:right w:val="single" w:sz="4" w:space="0" w:color="000000"/>
            </w:tcBorders>
            <w:vAlign w:val="center"/>
          </w:tcPr>
          <w:p w14:paraId="179A40B1" w14:textId="77777777" w:rsidR="00106460" w:rsidRPr="001F45E8" w:rsidRDefault="00106460" w:rsidP="00745CDC">
            <w:pPr>
              <w:rPr>
                <w:rFonts w:ascii="宋体" w:hAnsi="宋体"/>
                <w:sz w:val="28"/>
                <w:szCs w:val="28"/>
                <w:lang w:eastAsia="zh-Hans"/>
              </w:rPr>
            </w:pPr>
          </w:p>
        </w:tc>
        <w:tc>
          <w:tcPr>
            <w:tcW w:w="5620" w:type="dxa"/>
            <w:vMerge/>
            <w:tcBorders>
              <w:top w:val="single" w:sz="4" w:space="0" w:color="000000"/>
              <w:left w:val="single" w:sz="4" w:space="0" w:color="000000"/>
              <w:bottom w:val="single" w:sz="4" w:space="0" w:color="000000"/>
              <w:right w:val="single" w:sz="4" w:space="0" w:color="000000"/>
            </w:tcBorders>
            <w:vAlign w:val="center"/>
          </w:tcPr>
          <w:p w14:paraId="13B08F22" w14:textId="77777777" w:rsidR="00106460" w:rsidRPr="001F45E8" w:rsidRDefault="00106460" w:rsidP="00745CDC">
            <w:pPr>
              <w:rPr>
                <w:rFonts w:ascii="宋体" w:hAnsi="宋体"/>
                <w:sz w:val="28"/>
                <w:szCs w:val="28"/>
                <w:lang w:eastAsia="zh-Hans"/>
              </w:rPr>
            </w:pPr>
          </w:p>
        </w:tc>
      </w:tr>
      <w:tr w:rsidR="00106460" w:rsidRPr="001F45E8" w14:paraId="59DC4F11" w14:textId="77777777" w:rsidTr="00745CDC">
        <w:trPr>
          <w:trHeight w:val="624"/>
        </w:trPr>
        <w:tc>
          <w:tcPr>
            <w:tcW w:w="2722" w:type="dxa"/>
            <w:vMerge/>
            <w:tcBorders>
              <w:top w:val="single" w:sz="4" w:space="0" w:color="000000"/>
              <w:left w:val="single" w:sz="4" w:space="0" w:color="000000"/>
              <w:bottom w:val="single" w:sz="4" w:space="0" w:color="000000"/>
              <w:right w:val="single" w:sz="4" w:space="0" w:color="000000"/>
            </w:tcBorders>
            <w:vAlign w:val="center"/>
          </w:tcPr>
          <w:p w14:paraId="1828F7F6" w14:textId="77777777" w:rsidR="00106460" w:rsidRPr="001F45E8" w:rsidRDefault="00106460" w:rsidP="00745CDC">
            <w:pPr>
              <w:rPr>
                <w:rFonts w:ascii="宋体" w:hAnsi="宋体"/>
                <w:sz w:val="28"/>
                <w:szCs w:val="28"/>
                <w:lang w:eastAsia="zh-Hans"/>
              </w:rPr>
            </w:pPr>
          </w:p>
        </w:tc>
        <w:tc>
          <w:tcPr>
            <w:tcW w:w="5620" w:type="dxa"/>
            <w:vMerge/>
            <w:tcBorders>
              <w:top w:val="single" w:sz="4" w:space="0" w:color="000000"/>
              <w:left w:val="single" w:sz="4" w:space="0" w:color="000000"/>
              <w:bottom w:val="single" w:sz="4" w:space="0" w:color="000000"/>
              <w:right w:val="single" w:sz="4" w:space="0" w:color="000000"/>
            </w:tcBorders>
            <w:vAlign w:val="center"/>
          </w:tcPr>
          <w:p w14:paraId="76BD5E6C" w14:textId="77777777" w:rsidR="00106460" w:rsidRPr="001F45E8" w:rsidRDefault="00106460" w:rsidP="00745CDC">
            <w:pPr>
              <w:rPr>
                <w:rFonts w:ascii="宋体" w:hAnsi="宋体"/>
                <w:sz w:val="28"/>
                <w:szCs w:val="28"/>
                <w:lang w:eastAsia="zh-Hans"/>
              </w:rPr>
            </w:pPr>
          </w:p>
        </w:tc>
      </w:tr>
    </w:tbl>
    <w:p w14:paraId="29C0997C" w14:textId="77777777" w:rsidR="00106460" w:rsidRPr="001F45E8" w:rsidRDefault="00106460" w:rsidP="00106460">
      <w:pPr>
        <w:rPr>
          <w:rFonts w:ascii="宋体" w:hAnsi="宋体"/>
          <w:sz w:val="28"/>
          <w:szCs w:val="28"/>
          <w:lang w:eastAsia="zh-Hans"/>
        </w:rPr>
      </w:pPr>
    </w:p>
    <w:p w14:paraId="059EC7D2" w14:textId="7887C92C" w:rsidR="00E82A33" w:rsidRDefault="00C57B51">
      <w:pPr>
        <w:jc w:val="left"/>
        <w:rPr>
          <w:rFonts w:ascii="宋体" w:hAnsi="宋体" w:cs="宋体"/>
          <w:b/>
          <w:kern w:val="0"/>
          <w:sz w:val="28"/>
          <w:szCs w:val="24"/>
        </w:rPr>
      </w:pPr>
      <w:r>
        <w:rPr>
          <w:rFonts w:ascii="宋体" w:hAnsi="宋体" w:cs="宋体" w:hint="eastAsia"/>
          <w:b/>
          <w:kern w:val="0"/>
          <w:sz w:val="28"/>
          <w:szCs w:val="24"/>
        </w:rPr>
        <w:t>3.</w:t>
      </w:r>
      <w:r>
        <w:rPr>
          <w:rFonts w:ascii="宋体" w:hAnsi="宋体" w:cs="宋体"/>
          <w:b/>
          <w:kern w:val="0"/>
          <w:sz w:val="28"/>
          <w:szCs w:val="24"/>
        </w:rPr>
        <w:t>3</w:t>
      </w:r>
      <w:r>
        <w:rPr>
          <w:rFonts w:ascii="宋体" w:hAnsi="宋体" w:cs="宋体" w:hint="eastAsia"/>
          <w:b/>
          <w:kern w:val="0"/>
          <w:sz w:val="28"/>
          <w:szCs w:val="24"/>
        </w:rPr>
        <w:t>商务要求</w:t>
      </w:r>
    </w:p>
    <w:p w14:paraId="1E14A238" w14:textId="77360BB7" w:rsidR="00E82A33" w:rsidRDefault="00E82A33" w:rsidP="00E82A33">
      <w:pPr>
        <w:ind w:firstLineChars="200" w:firstLine="560"/>
        <w:rPr>
          <w:rFonts w:ascii="宋体" w:hAnsi="宋体" w:cs="宋体"/>
          <w:sz w:val="28"/>
          <w:szCs w:val="28"/>
        </w:rPr>
      </w:pPr>
      <w:r>
        <w:rPr>
          <w:rFonts w:ascii="宋体" w:hAnsi="宋体" w:cs="宋体" w:hint="eastAsia"/>
          <w:sz w:val="28"/>
          <w:szCs w:val="28"/>
        </w:rPr>
        <w:t>所升级产品应为成熟的、稳定的软件产品，用户有权在合同签订后，对成交供应商提供的软件按照采购文件要求进行各项性能测试。不能提供软件或不能通过技术测试的视为虚假承诺，由此引发的所有损失由中标供应商负责。</w:t>
      </w:r>
    </w:p>
    <w:p w14:paraId="18A0059A" w14:textId="132E8F85" w:rsidR="00E82A33" w:rsidRDefault="00E82A33" w:rsidP="00E82A33">
      <w:pPr>
        <w:ind w:firstLineChars="200" w:firstLine="560"/>
        <w:rPr>
          <w:rFonts w:ascii="宋体" w:hAnsi="宋体" w:cs="宋体"/>
          <w:sz w:val="28"/>
          <w:szCs w:val="28"/>
        </w:rPr>
      </w:pPr>
      <w:r>
        <w:rPr>
          <w:rFonts w:ascii="宋体" w:hAnsi="宋体" w:cs="宋体" w:hint="eastAsia"/>
          <w:sz w:val="28"/>
          <w:szCs w:val="28"/>
        </w:rPr>
        <w:t>中标人须拟定产品实施方案，并负责方案的实施，</w:t>
      </w:r>
      <w:r w:rsidRPr="00106460">
        <w:rPr>
          <w:rFonts w:hint="eastAsia"/>
          <w:sz w:val="28"/>
          <w:szCs w:val="28"/>
          <w:lang w:eastAsia="zh-Hans"/>
        </w:rPr>
        <w:t>项目合同签订后</w:t>
      </w:r>
      <w:r w:rsidRPr="00106460">
        <w:rPr>
          <w:color w:val="FF0000"/>
          <w:sz w:val="28"/>
          <w:szCs w:val="28"/>
          <w:lang w:eastAsia="zh-Hans"/>
        </w:rPr>
        <w:t>15</w:t>
      </w:r>
      <w:r w:rsidRPr="00106460">
        <w:rPr>
          <w:rFonts w:hint="eastAsia"/>
          <w:sz w:val="28"/>
          <w:szCs w:val="28"/>
          <w:lang w:eastAsia="zh-Hans"/>
        </w:rPr>
        <w:t>个工作日内完成运行上线；项目正常运行上线</w:t>
      </w:r>
      <w:r w:rsidRPr="00106460">
        <w:rPr>
          <w:color w:val="FF0000"/>
          <w:sz w:val="28"/>
          <w:szCs w:val="28"/>
          <w:lang w:eastAsia="zh-Hans"/>
        </w:rPr>
        <w:t>20</w:t>
      </w:r>
      <w:r w:rsidRPr="00106460">
        <w:rPr>
          <w:rFonts w:hint="eastAsia"/>
          <w:sz w:val="28"/>
          <w:szCs w:val="28"/>
          <w:lang w:eastAsia="zh-Hans"/>
        </w:rPr>
        <w:t>个工作日后完成验收。</w:t>
      </w:r>
      <w:r w:rsidRPr="001F45E8">
        <w:rPr>
          <w:rFonts w:ascii="宋体" w:hAnsi="宋体"/>
          <w:sz w:val="28"/>
          <w:szCs w:val="28"/>
          <w:lang w:eastAsia="zh-Hans"/>
        </w:rPr>
        <w:t>完成后保证系统</w:t>
      </w:r>
      <w:r w:rsidRPr="001F45E8">
        <w:rPr>
          <w:rFonts w:ascii="宋体" w:hAnsi="宋体" w:hint="eastAsia"/>
          <w:sz w:val="28"/>
          <w:szCs w:val="28"/>
          <w:lang w:eastAsia="zh-Hans"/>
        </w:rPr>
        <w:t>已有功能</w:t>
      </w:r>
      <w:r w:rsidRPr="001F45E8">
        <w:rPr>
          <w:rFonts w:ascii="宋体" w:hAnsi="宋体"/>
          <w:sz w:val="28"/>
          <w:szCs w:val="28"/>
          <w:lang w:eastAsia="zh-Hans"/>
        </w:rPr>
        <w:t>的正常使用，保证现有历史数据的</w:t>
      </w:r>
      <w:r w:rsidRPr="001F45E8">
        <w:rPr>
          <w:rFonts w:ascii="宋体" w:hAnsi="宋体"/>
          <w:sz w:val="28"/>
          <w:szCs w:val="28"/>
          <w:lang w:eastAsia="zh-Hans"/>
        </w:rPr>
        <w:lastRenderedPageBreak/>
        <w:t>完整性</w:t>
      </w:r>
      <w:r>
        <w:rPr>
          <w:rFonts w:ascii="宋体" w:hAnsi="宋体" w:cs="宋体" w:hint="eastAsia"/>
          <w:sz w:val="28"/>
          <w:szCs w:val="28"/>
        </w:rPr>
        <w:t>。该方案的实施为本项目的任务之一，不再增加费用。</w:t>
      </w:r>
    </w:p>
    <w:p w14:paraId="4E03B4D1" w14:textId="77777777" w:rsidR="00E82A33" w:rsidRDefault="00E82A33" w:rsidP="00E82A33">
      <w:pPr>
        <w:rPr>
          <w:rFonts w:ascii="宋体" w:hAnsi="宋体" w:cs="宋体"/>
          <w:color w:val="FF0000"/>
          <w:kern w:val="0"/>
          <w:sz w:val="28"/>
          <w:szCs w:val="28"/>
        </w:rPr>
      </w:pPr>
      <w:r>
        <w:rPr>
          <w:rFonts w:ascii="宋体" w:hAnsi="宋体" w:cs="宋体" w:hint="eastAsia"/>
          <w:sz w:val="28"/>
          <w:szCs w:val="28"/>
        </w:rPr>
        <w:t>交货地点：采购人指定地点。</w:t>
      </w:r>
    </w:p>
    <w:p w14:paraId="088F6CE5" w14:textId="77777777" w:rsidR="003A39CE" w:rsidRDefault="00C57B51">
      <w:pPr>
        <w:jc w:val="left"/>
        <w:rPr>
          <w:rFonts w:ascii="宋体" w:hAnsi="宋体" w:cs="宋体"/>
          <w:b/>
          <w:color w:val="000000"/>
          <w:kern w:val="0"/>
          <w:sz w:val="28"/>
          <w:szCs w:val="28"/>
        </w:rPr>
      </w:pPr>
      <w:r>
        <w:rPr>
          <w:rFonts w:ascii="宋体" w:hAnsi="宋体" w:cs="宋体"/>
          <w:b/>
          <w:color w:val="000000"/>
          <w:kern w:val="0"/>
          <w:sz w:val="28"/>
          <w:szCs w:val="28"/>
        </w:rPr>
        <w:t>3.4</w:t>
      </w:r>
      <w:r>
        <w:rPr>
          <w:rFonts w:ascii="宋体" w:hAnsi="宋体" w:cs="宋体" w:hint="eastAsia"/>
          <w:b/>
          <w:color w:val="000000"/>
          <w:kern w:val="0"/>
          <w:sz w:val="28"/>
          <w:szCs w:val="28"/>
        </w:rPr>
        <w:t>联系</w:t>
      </w:r>
      <w:r>
        <w:rPr>
          <w:rFonts w:ascii="宋体" w:hAnsi="宋体" w:cs="宋体"/>
          <w:b/>
          <w:color w:val="000000"/>
          <w:kern w:val="0"/>
          <w:sz w:val="28"/>
          <w:szCs w:val="28"/>
        </w:rPr>
        <w:t>方式</w:t>
      </w:r>
    </w:p>
    <w:p w14:paraId="015140D2" w14:textId="1F88672B" w:rsidR="003A39CE" w:rsidRDefault="00C57B51">
      <w:pPr>
        <w:ind w:firstLineChars="200" w:firstLine="560"/>
        <w:jc w:val="left"/>
        <w:rPr>
          <w:rFonts w:ascii="宋体" w:hAnsi="宋体" w:cs="宋体"/>
          <w:color w:val="000000"/>
          <w:kern w:val="0"/>
          <w:sz w:val="28"/>
          <w:szCs w:val="28"/>
        </w:rPr>
      </w:pPr>
      <w:r>
        <w:rPr>
          <w:rFonts w:ascii="宋体" w:hAnsi="宋体" w:cs="宋体" w:hint="eastAsia"/>
          <w:color w:val="000000"/>
          <w:kern w:val="0"/>
          <w:sz w:val="28"/>
          <w:szCs w:val="28"/>
        </w:rPr>
        <w:t>联系人</w:t>
      </w:r>
      <w:r>
        <w:rPr>
          <w:rFonts w:ascii="宋体" w:hAnsi="宋体" w:cs="宋体"/>
          <w:color w:val="000000"/>
          <w:kern w:val="0"/>
          <w:sz w:val="28"/>
          <w:szCs w:val="28"/>
        </w:rPr>
        <w:t>：</w:t>
      </w:r>
      <w:r w:rsidR="00B668AD">
        <w:rPr>
          <w:rFonts w:ascii="宋体" w:hAnsi="宋体" w:cs="宋体" w:hint="eastAsia"/>
          <w:color w:val="000000"/>
          <w:kern w:val="0"/>
          <w:sz w:val="28"/>
          <w:szCs w:val="28"/>
        </w:rPr>
        <w:t>桑野</w:t>
      </w:r>
    </w:p>
    <w:p w14:paraId="25307189" w14:textId="236BB788" w:rsidR="003A39CE" w:rsidRPr="00C57B51" w:rsidRDefault="00C57B51">
      <w:pPr>
        <w:ind w:firstLineChars="200" w:firstLine="560"/>
        <w:jc w:val="left"/>
        <w:rPr>
          <w:rFonts w:ascii="宋体" w:hAnsi="宋体" w:cs="宋体"/>
          <w:color w:val="000000"/>
          <w:kern w:val="0"/>
          <w:sz w:val="28"/>
          <w:szCs w:val="28"/>
        </w:rPr>
      </w:pPr>
      <w:r>
        <w:rPr>
          <w:rFonts w:ascii="宋体" w:hAnsi="宋体" w:cs="宋体" w:hint="eastAsia"/>
          <w:color w:val="000000"/>
          <w:kern w:val="0"/>
          <w:sz w:val="28"/>
          <w:szCs w:val="28"/>
        </w:rPr>
        <w:t>联系电话</w:t>
      </w:r>
      <w:r>
        <w:rPr>
          <w:rFonts w:ascii="宋体" w:hAnsi="宋体" w:cs="宋体"/>
          <w:color w:val="000000"/>
          <w:kern w:val="0"/>
          <w:sz w:val="28"/>
          <w:szCs w:val="28"/>
        </w:rPr>
        <w:t>：</w:t>
      </w:r>
      <w:r w:rsidRPr="00C57B51">
        <w:rPr>
          <w:rFonts w:ascii="宋体" w:hAnsi="宋体" w:cs="宋体"/>
          <w:color w:val="000000"/>
          <w:kern w:val="0"/>
          <w:sz w:val="28"/>
          <w:szCs w:val="28"/>
        </w:rPr>
        <w:t xml:space="preserve">0717-6483506 </w:t>
      </w:r>
      <w:r w:rsidR="00B668AD" w:rsidRPr="00B668AD">
        <w:rPr>
          <w:rFonts w:ascii="宋体" w:hAnsi="宋体" w:cs="宋体"/>
          <w:color w:val="000000"/>
          <w:kern w:val="0"/>
          <w:sz w:val="28"/>
          <w:szCs w:val="28"/>
        </w:rPr>
        <w:t>18907208028</w:t>
      </w:r>
    </w:p>
    <w:p w14:paraId="4E8065EB" w14:textId="77777777" w:rsidR="003A39CE" w:rsidRDefault="00C57B51">
      <w:pPr>
        <w:rPr>
          <w:rFonts w:ascii="宋体" w:hAnsi="宋体" w:cs="宋体"/>
          <w:sz w:val="28"/>
          <w:szCs w:val="28"/>
        </w:rPr>
      </w:pPr>
      <w:r>
        <w:rPr>
          <w:rFonts w:ascii="宋体" w:hAnsi="宋体" w:cs="宋体"/>
          <w:b/>
          <w:color w:val="000000"/>
          <w:kern w:val="0"/>
          <w:sz w:val="28"/>
          <w:szCs w:val="28"/>
        </w:rPr>
        <w:t>3.</w:t>
      </w:r>
      <w:r>
        <w:rPr>
          <w:rFonts w:ascii="宋体" w:hAnsi="宋体" w:cs="宋体" w:hint="eastAsia"/>
          <w:b/>
          <w:color w:val="000000"/>
          <w:kern w:val="0"/>
          <w:sz w:val="28"/>
          <w:szCs w:val="28"/>
        </w:rPr>
        <w:t>5</w:t>
      </w:r>
      <w:r>
        <w:rPr>
          <w:rFonts w:ascii="宋体" w:hAnsi="宋体" w:cs="宋体" w:hint="eastAsia"/>
          <w:b/>
          <w:bCs/>
          <w:sz w:val="28"/>
          <w:szCs w:val="28"/>
        </w:rPr>
        <w:t>售后服务要求以及付款方式</w:t>
      </w:r>
    </w:p>
    <w:p w14:paraId="2ED2C2D9" w14:textId="41082F54" w:rsidR="003A39CE" w:rsidRDefault="00C57B51">
      <w:pPr>
        <w:ind w:firstLineChars="200" w:firstLine="560"/>
        <w:rPr>
          <w:rFonts w:ascii="宋体" w:hAnsi="宋体" w:cs="宋体"/>
          <w:sz w:val="28"/>
          <w:szCs w:val="28"/>
        </w:rPr>
      </w:pPr>
      <w:r>
        <w:rPr>
          <w:rFonts w:ascii="宋体" w:hAnsi="宋体" w:cs="宋体" w:hint="eastAsia"/>
          <w:sz w:val="28"/>
          <w:szCs w:val="28"/>
        </w:rPr>
        <w:t>投标人必须提供一年的免费维护服务。保修期和系统技术支持自双方代表在</w:t>
      </w:r>
      <w:r w:rsidR="00AD0519">
        <w:rPr>
          <w:rFonts w:ascii="宋体" w:hAnsi="宋体" w:cs="宋体" w:hint="eastAsia"/>
          <w:sz w:val="28"/>
          <w:szCs w:val="28"/>
        </w:rPr>
        <w:t>项目验收</w:t>
      </w:r>
      <w:r>
        <w:rPr>
          <w:rFonts w:ascii="宋体" w:hAnsi="宋体" w:cs="宋体" w:hint="eastAsia"/>
          <w:sz w:val="28"/>
          <w:szCs w:val="28"/>
        </w:rPr>
        <w:t>之日起计算。免费保修期内所发生的一切费用包括系统维护或升级、人员交通、差旅服务等费用全部由中标人承担。</w:t>
      </w:r>
    </w:p>
    <w:p w14:paraId="6689D226" w14:textId="764FC35E" w:rsidR="003A39CE" w:rsidRDefault="00C57B51">
      <w:pPr>
        <w:autoSpaceDE w:val="0"/>
        <w:autoSpaceDN w:val="0"/>
        <w:adjustRightInd w:val="0"/>
        <w:snapToGrid w:val="0"/>
        <w:spacing w:line="500" w:lineRule="exact"/>
        <w:ind w:firstLineChars="192" w:firstLine="538"/>
        <w:jc w:val="left"/>
        <w:rPr>
          <w:rFonts w:ascii="宋体" w:hAnsi="宋体" w:cs="宋体"/>
          <w:sz w:val="28"/>
          <w:szCs w:val="28"/>
        </w:rPr>
      </w:pPr>
      <w:r>
        <w:rPr>
          <w:rFonts w:ascii="宋体" w:hAnsi="宋体" w:cs="宋体" w:hint="eastAsia"/>
          <w:sz w:val="28"/>
          <w:szCs w:val="28"/>
        </w:rPr>
        <w:t>售后服务期内，提供7*24小时的项目专项电话技术支持。中标人应提供系统扩充、升级方面的技术支持服务。</w:t>
      </w:r>
    </w:p>
    <w:p w14:paraId="504FFB68" w14:textId="77777777" w:rsidR="003A39CE" w:rsidRDefault="00C57B51">
      <w:pPr>
        <w:ind w:firstLineChars="200" w:firstLine="560"/>
        <w:rPr>
          <w:rFonts w:ascii="宋体" w:hAnsi="宋体" w:cs="宋体"/>
          <w:sz w:val="28"/>
          <w:szCs w:val="28"/>
        </w:rPr>
      </w:pPr>
      <w:r>
        <w:rPr>
          <w:rFonts w:ascii="宋体" w:hAnsi="宋体" w:cs="宋体" w:hint="eastAsia"/>
          <w:sz w:val="28"/>
          <w:szCs w:val="28"/>
        </w:rPr>
        <w:t>合同验收后支付合同总价款的95%，余款待系统正常运行一年后30日内一次性无息付清。</w:t>
      </w:r>
    </w:p>
    <w:p w14:paraId="276CAB6F" w14:textId="77777777" w:rsidR="003A39CE" w:rsidRDefault="00C57B51">
      <w:pPr>
        <w:rPr>
          <w:rFonts w:ascii="宋体" w:hAnsi="宋体" w:cs="宋体"/>
          <w:sz w:val="28"/>
          <w:szCs w:val="28"/>
        </w:rPr>
      </w:pPr>
      <w:r>
        <w:rPr>
          <w:rFonts w:ascii="宋体" w:hAnsi="宋体" w:cs="宋体"/>
          <w:b/>
          <w:color w:val="000000"/>
          <w:kern w:val="0"/>
          <w:sz w:val="28"/>
          <w:szCs w:val="28"/>
        </w:rPr>
        <w:t>3.</w:t>
      </w:r>
      <w:r>
        <w:rPr>
          <w:rFonts w:ascii="宋体" w:hAnsi="宋体" w:cs="宋体" w:hint="eastAsia"/>
          <w:b/>
          <w:color w:val="000000"/>
          <w:kern w:val="0"/>
          <w:sz w:val="28"/>
          <w:szCs w:val="28"/>
        </w:rPr>
        <w:t>6</w:t>
      </w:r>
      <w:r>
        <w:rPr>
          <w:rFonts w:ascii="宋体" w:hAnsi="宋体" w:cs="宋体" w:hint="eastAsia"/>
          <w:b/>
          <w:bCs/>
          <w:sz w:val="28"/>
          <w:szCs w:val="28"/>
        </w:rPr>
        <w:t>培训要求</w:t>
      </w:r>
    </w:p>
    <w:p w14:paraId="0EF99552" w14:textId="77777777" w:rsidR="003A39CE" w:rsidRPr="00C57B51" w:rsidRDefault="00C57B51">
      <w:pPr>
        <w:ind w:firstLineChars="200" w:firstLine="560"/>
        <w:jc w:val="left"/>
        <w:rPr>
          <w:rFonts w:ascii="宋体" w:hAnsi="宋体" w:cs="宋体"/>
          <w:color w:val="000000"/>
          <w:kern w:val="0"/>
          <w:sz w:val="28"/>
          <w:szCs w:val="28"/>
        </w:rPr>
      </w:pPr>
      <w:r>
        <w:rPr>
          <w:rFonts w:ascii="宋体" w:hAnsi="宋体" w:cs="宋体" w:hint="eastAsia"/>
          <w:sz w:val="28"/>
          <w:szCs w:val="28"/>
        </w:rPr>
        <w:t>培训内容与课程要求：对系统的使用、操作、维护进行免费培训，并提供安装使用维护说明书，以确保采购人能够对系统有足够的了解和熟悉，能够独立进行系统的日常维护和管理。培训所需一切资料由中标商免费提供。培训过程中所发生的一切费用（含培训教材费）均由中标人承担。</w:t>
      </w:r>
    </w:p>
    <w:p w14:paraId="17E23605" w14:textId="77777777" w:rsidR="003A39CE" w:rsidRDefault="00C57B51">
      <w:pPr>
        <w:jc w:val="left"/>
        <w:rPr>
          <w:rFonts w:ascii="宋体" w:hAnsi="宋体" w:cs="宋体"/>
          <w:kern w:val="0"/>
          <w:sz w:val="28"/>
          <w:szCs w:val="28"/>
        </w:rPr>
      </w:pPr>
      <w:r>
        <w:rPr>
          <w:rFonts w:ascii="宋体" w:hAnsi="宋体" w:cs="宋体" w:hint="eastAsia"/>
          <w:b/>
          <w:kern w:val="0"/>
          <w:sz w:val="28"/>
          <w:szCs w:val="28"/>
        </w:rPr>
        <w:t>四、资格性审查和符合性审查</w:t>
      </w:r>
    </w:p>
    <w:tbl>
      <w:tblPr>
        <w:tblW w:w="8522"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4"/>
        <w:gridCol w:w="3402"/>
        <w:gridCol w:w="4586"/>
      </w:tblGrid>
      <w:tr w:rsidR="003A39CE" w14:paraId="2CC84335" w14:textId="77777777">
        <w:tc>
          <w:tcPr>
            <w:tcW w:w="3936" w:type="dxa"/>
            <w:gridSpan w:val="2"/>
            <w:tcBorders>
              <w:top w:val="single" w:sz="4" w:space="0" w:color="auto"/>
              <w:left w:val="single" w:sz="4" w:space="0" w:color="auto"/>
              <w:right w:val="single" w:sz="4" w:space="0" w:color="auto"/>
            </w:tcBorders>
            <w:vAlign w:val="center"/>
          </w:tcPr>
          <w:p w14:paraId="5C3F1F61" w14:textId="77777777" w:rsidR="003A39CE" w:rsidRDefault="00C57B51">
            <w:pPr>
              <w:spacing w:line="460" w:lineRule="exact"/>
              <w:jc w:val="center"/>
              <w:rPr>
                <w:rFonts w:ascii="宋体" w:hAnsi="宋体"/>
                <w:b/>
                <w:sz w:val="24"/>
                <w:szCs w:val="24"/>
              </w:rPr>
            </w:pPr>
            <w:r>
              <w:rPr>
                <w:rFonts w:ascii="宋体" w:hAnsi="宋体" w:hint="eastAsia"/>
                <w:b/>
                <w:sz w:val="24"/>
                <w:szCs w:val="24"/>
              </w:rPr>
              <w:t>审查内容</w:t>
            </w:r>
          </w:p>
        </w:tc>
        <w:tc>
          <w:tcPr>
            <w:tcW w:w="4586" w:type="dxa"/>
            <w:tcBorders>
              <w:left w:val="single" w:sz="4" w:space="0" w:color="auto"/>
            </w:tcBorders>
            <w:vAlign w:val="center"/>
          </w:tcPr>
          <w:p w14:paraId="7CA3A39A" w14:textId="77777777" w:rsidR="003A39CE" w:rsidRDefault="00C57B51">
            <w:pPr>
              <w:spacing w:line="460" w:lineRule="exact"/>
              <w:jc w:val="center"/>
              <w:rPr>
                <w:rFonts w:ascii="宋体" w:hAnsi="宋体"/>
                <w:b/>
                <w:sz w:val="24"/>
                <w:szCs w:val="24"/>
              </w:rPr>
            </w:pPr>
            <w:r>
              <w:rPr>
                <w:rFonts w:ascii="宋体" w:hAnsi="宋体" w:hint="eastAsia"/>
                <w:b/>
                <w:sz w:val="24"/>
                <w:szCs w:val="24"/>
              </w:rPr>
              <w:t>评审因素</w:t>
            </w:r>
          </w:p>
        </w:tc>
      </w:tr>
      <w:tr w:rsidR="003A39CE" w14:paraId="128915D0" w14:textId="77777777">
        <w:tc>
          <w:tcPr>
            <w:tcW w:w="534" w:type="dxa"/>
            <w:vMerge w:val="restart"/>
            <w:tcBorders>
              <w:left w:val="single" w:sz="4" w:space="0" w:color="auto"/>
              <w:right w:val="single" w:sz="4" w:space="0" w:color="auto"/>
            </w:tcBorders>
            <w:vAlign w:val="center"/>
          </w:tcPr>
          <w:p w14:paraId="19C71043" w14:textId="77777777" w:rsidR="003A39CE" w:rsidRDefault="00C57B51">
            <w:pPr>
              <w:spacing w:line="460" w:lineRule="exact"/>
              <w:rPr>
                <w:rFonts w:ascii="宋体" w:hAnsi="宋体"/>
                <w:sz w:val="24"/>
                <w:szCs w:val="24"/>
              </w:rPr>
            </w:pPr>
            <w:r>
              <w:rPr>
                <w:rFonts w:ascii="宋体" w:hAnsi="宋体" w:hint="eastAsia"/>
                <w:sz w:val="24"/>
                <w:szCs w:val="24"/>
              </w:rPr>
              <w:t>资格</w:t>
            </w:r>
            <w:r>
              <w:rPr>
                <w:rFonts w:ascii="宋体" w:hAnsi="宋体" w:hint="eastAsia"/>
                <w:sz w:val="24"/>
                <w:szCs w:val="24"/>
              </w:rPr>
              <w:lastRenderedPageBreak/>
              <w:t>性</w:t>
            </w:r>
            <w:r>
              <w:rPr>
                <w:rFonts w:ascii="宋体" w:hAnsi="宋体"/>
                <w:sz w:val="24"/>
                <w:szCs w:val="24"/>
              </w:rPr>
              <w:t>审查</w:t>
            </w:r>
          </w:p>
        </w:tc>
        <w:tc>
          <w:tcPr>
            <w:tcW w:w="3402" w:type="dxa"/>
            <w:tcBorders>
              <w:top w:val="single" w:sz="4" w:space="0" w:color="auto"/>
              <w:left w:val="single" w:sz="4" w:space="0" w:color="auto"/>
              <w:bottom w:val="single" w:sz="4" w:space="0" w:color="auto"/>
              <w:right w:val="single" w:sz="4" w:space="0" w:color="auto"/>
            </w:tcBorders>
            <w:vAlign w:val="center"/>
          </w:tcPr>
          <w:p w14:paraId="04C7A32D" w14:textId="77777777" w:rsidR="003A39CE" w:rsidRDefault="00C57B51">
            <w:pPr>
              <w:spacing w:line="460" w:lineRule="exact"/>
              <w:rPr>
                <w:rFonts w:ascii="宋体" w:hAnsi="宋体"/>
                <w:sz w:val="24"/>
              </w:rPr>
            </w:pPr>
            <w:r>
              <w:rPr>
                <w:rFonts w:ascii="宋体" w:hAnsi="宋体" w:hint="eastAsia"/>
                <w:sz w:val="24"/>
              </w:rPr>
              <w:lastRenderedPageBreak/>
              <w:t>具有独立承担民事责任的能力</w:t>
            </w:r>
          </w:p>
        </w:tc>
        <w:tc>
          <w:tcPr>
            <w:tcW w:w="4586" w:type="dxa"/>
            <w:tcBorders>
              <w:left w:val="single" w:sz="4" w:space="0" w:color="auto"/>
            </w:tcBorders>
            <w:vAlign w:val="center"/>
          </w:tcPr>
          <w:p w14:paraId="79CB97BD" w14:textId="77777777" w:rsidR="003A39CE" w:rsidRDefault="00C57B51">
            <w:pPr>
              <w:spacing w:line="460" w:lineRule="exact"/>
              <w:rPr>
                <w:rFonts w:ascii="宋体" w:hAnsi="宋体"/>
                <w:sz w:val="24"/>
              </w:rPr>
            </w:pPr>
            <w:r>
              <w:rPr>
                <w:rFonts w:ascii="宋体" w:hAnsi="宋体" w:hint="eastAsia"/>
                <w:sz w:val="24"/>
              </w:rPr>
              <w:t>供应商具有有效的营业执照或事业单位法人证书或社会团体法人登记证书或执业许</w:t>
            </w:r>
            <w:r>
              <w:rPr>
                <w:rFonts w:ascii="宋体" w:hAnsi="宋体" w:hint="eastAsia"/>
                <w:sz w:val="24"/>
              </w:rPr>
              <w:lastRenderedPageBreak/>
              <w:t>可证或自然人身份证明等证明文件（供应商根据自身情况提供对应的证明材料）</w:t>
            </w:r>
          </w:p>
        </w:tc>
      </w:tr>
      <w:tr w:rsidR="003A39CE" w14:paraId="0CD13E29" w14:textId="77777777">
        <w:tc>
          <w:tcPr>
            <w:tcW w:w="534" w:type="dxa"/>
            <w:vMerge/>
            <w:tcBorders>
              <w:left w:val="single" w:sz="4" w:space="0" w:color="auto"/>
              <w:right w:val="single" w:sz="4" w:space="0" w:color="auto"/>
            </w:tcBorders>
            <w:vAlign w:val="center"/>
          </w:tcPr>
          <w:p w14:paraId="3016929F" w14:textId="77777777" w:rsidR="003A39CE" w:rsidRDefault="003A39CE">
            <w:pPr>
              <w:spacing w:line="460" w:lineRule="exact"/>
              <w:rPr>
                <w:rFonts w:ascii="宋体" w:hAnsi="宋体"/>
                <w:sz w:val="24"/>
                <w:szCs w:val="24"/>
              </w:rPr>
            </w:pPr>
          </w:p>
        </w:tc>
        <w:tc>
          <w:tcPr>
            <w:tcW w:w="3402" w:type="dxa"/>
            <w:tcBorders>
              <w:top w:val="single" w:sz="4" w:space="0" w:color="auto"/>
              <w:left w:val="single" w:sz="4" w:space="0" w:color="auto"/>
              <w:bottom w:val="single" w:sz="4" w:space="0" w:color="auto"/>
              <w:right w:val="single" w:sz="4" w:space="0" w:color="auto"/>
            </w:tcBorders>
            <w:vAlign w:val="center"/>
          </w:tcPr>
          <w:p w14:paraId="6D03B13B" w14:textId="77777777" w:rsidR="003A39CE" w:rsidRDefault="00C57B51">
            <w:pPr>
              <w:spacing w:line="460" w:lineRule="exact"/>
              <w:rPr>
                <w:rFonts w:ascii="宋体" w:hAnsi="宋体"/>
                <w:sz w:val="24"/>
              </w:rPr>
            </w:pPr>
            <w:r>
              <w:rPr>
                <w:rFonts w:ascii="宋体" w:hAnsi="宋体" w:hint="eastAsia"/>
                <w:sz w:val="24"/>
              </w:rPr>
              <w:t>主体信用记录</w:t>
            </w:r>
          </w:p>
        </w:tc>
        <w:tc>
          <w:tcPr>
            <w:tcW w:w="4586" w:type="dxa"/>
            <w:tcBorders>
              <w:left w:val="single" w:sz="4" w:space="0" w:color="auto"/>
            </w:tcBorders>
            <w:vAlign w:val="center"/>
          </w:tcPr>
          <w:p w14:paraId="41B30B9C" w14:textId="77777777" w:rsidR="003A39CE" w:rsidRDefault="00C57B51">
            <w:pPr>
              <w:spacing w:line="460" w:lineRule="exact"/>
              <w:rPr>
                <w:rFonts w:ascii="宋体" w:hAnsi="宋体"/>
                <w:sz w:val="24"/>
              </w:rPr>
            </w:pPr>
            <w:r>
              <w:rPr>
                <w:rFonts w:ascii="宋体" w:hAnsi="宋体" w:hint="eastAsia"/>
                <w:sz w:val="24"/>
              </w:rPr>
              <w:t>参加本次投标活动期间，“信用中国”网站（www.creditchina.gov.cn）或中国政府采购网（www.ccgp.gov.cn）查询，未被列入信用记录失信被执行人、重大税收违法案件当事人名单、政府采购严重违法失信行为记录名单</w:t>
            </w:r>
          </w:p>
        </w:tc>
      </w:tr>
      <w:tr w:rsidR="003A39CE" w14:paraId="1A1C2087" w14:textId="77777777">
        <w:tc>
          <w:tcPr>
            <w:tcW w:w="534" w:type="dxa"/>
            <w:vMerge/>
            <w:tcBorders>
              <w:left w:val="single" w:sz="4" w:space="0" w:color="auto"/>
              <w:bottom w:val="single" w:sz="4" w:space="0" w:color="auto"/>
              <w:right w:val="single" w:sz="4" w:space="0" w:color="auto"/>
            </w:tcBorders>
            <w:vAlign w:val="center"/>
          </w:tcPr>
          <w:p w14:paraId="524A603E" w14:textId="77777777" w:rsidR="003A39CE" w:rsidRDefault="003A39CE">
            <w:pPr>
              <w:spacing w:line="460" w:lineRule="exact"/>
              <w:rPr>
                <w:rFonts w:ascii="宋体" w:hAnsi="宋体"/>
                <w:sz w:val="24"/>
                <w:szCs w:val="24"/>
              </w:rPr>
            </w:pPr>
          </w:p>
        </w:tc>
        <w:tc>
          <w:tcPr>
            <w:tcW w:w="3402" w:type="dxa"/>
            <w:tcBorders>
              <w:top w:val="single" w:sz="4" w:space="0" w:color="auto"/>
              <w:left w:val="single" w:sz="4" w:space="0" w:color="auto"/>
              <w:bottom w:val="single" w:sz="4" w:space="0" w:color="auto"/>
              <w:right w:val="single" w:sz="4" w:space="0" w:color="auto"/>
            </w:tcBorders>
            <w:vAlign w:val="center"/>
          </w:tcPr>
          <w:p w14:paraId="0A5B10F4" w14:textId="77777777" w:rsidR="003A39CE" w:rsidRDefault="00C57B51">
            <w:pPr>
              <w:spacing w:line="460" w:lineRule="exact"/>
              <w:rPr>
                <w:rFonts w:ascii="宋体" w:hAnsi="宋体"/>
                <w:sz w:val="24"/>
              </w:rPr>
            </w:pPr>
            <w:r>
              <w:rPr>
                <w:rFonts w:ascii="宋体" w:hAnsi="宋体" w:hint="eastAsia"/>
                <w:sz w:val="24"/>
              </w:rPr>
              <w:t>联合体</w:t>
            </w:r>
          </w:p>
        </w:tc>
        <w:tc>
          <w:tcPr>
            <w:tcW w:w="4586" w:type="dxa"/>
            <w:tcBorders>
              <w:left w:val="single" w:sz="4" w:space="0" w:color="auto"/>
            </w:tcBorders>
            <w:vAlign w:val="center"/>
          </w:tcPr>
          <w:p w14:paraId="62A61FBA" w14:textId="77777777" w:rsidR="003A39CE" w:rsidRDefault="00C57B51">
            <w:pPr>
              <w:spacing w:line="460" w:lineRule="exact"/>
              <w:rPr>
                <w:rFonts w:ascii="宋体" w:hAnsi="宋体"/>
                <w:sz w:val="24"/>
              </w:rPr>
            </w:pPr>
            <w:r>
              <w:rPr>
                <w:rFonts w:ascii="宋体" w:hAnsi="宋体" w:hint="eastAsia"/>
                <w:sz w:val="24"/>
              </w:rPr>
              <w:t>本项目不接受联合体投标，投标人中标后不允许分包</w:t>
            </w:r>
          </w:p>
        </w:tc>
      </w:tr>
      <w:tr w:rsidR="003A39CE" w14:paraId="48311F6D" w14:textId="77777777">
        <w:tc>
          <w:tcPr>
            <w:tcW w:w="534" w:type="dxa"/>
            <w:vMerge w:val="restart"/>
            <w:tcBorders>
              <w:left w:val="single" w:sz="4" w:space="0" w:color="auto"/>
              <w:right w:val="single" w:sz="4" w:space="0" w:color="auto"/>
            </w:tcBorders>
            <w:vAlign w:val="center"/>
          </w:tcPr>
          <w:p w14:paraId="44189B7B" w14:textId="77777777" w:rsidR="003A39CE" w:rsidRDefault="00C57B51">
            <w:pPr>
              <w:spacing w:line="460" w:lineRule="exact"/>
              <w:rPr>
                <w:rFonts w:ascii="宋体" w:hAnsi="宋体"/>
                <w:sz w:val="24"/>
                <w:szCs w:val="24"/>
              </w:rPr>
            </w:pPr>
            <w:r>
              <w:rPr>
                <w:rFonts w:ascii="宋体" w:hAnsi="宋体" w:hint="eastAsia"/>
                <w:sz w:val="24"/>
                <w:szCs w:val="24"/>
              </w:rPr>
              <w:t>符合性审查</w:t>
            </w:r>
          </w:p>
        </w:tc>
        <w:tc>
          <w:tcPr>
            <w:tcW w:w="3402" w:type="dxa"/>
            <w:tcBorders>
              <w:top w:val="single" w:sz="4" w:space="0" w:color="auto"/>
              <w:left w:val="single" w:sz="4" w:space="0" w:color="auto"/>
              <w:bottom w:val="single" w:sz="4" w:space="0" w:color="auto"/>
              <w:right w:val="single" w:sz="4" w:space="0" w:color="auto"/>
            </w:tcBorders>
            <w:vAlign w:val="center"/>
          </w:tcPr>
          <w:p w14:paraId="7F119F9D" w14:textId="77777777" w:rsidR="003A39CE" w:rsidRDefault="00C57B51">
            <w:pPr>
              <w:spacing w:line="460" w:lineRule="exact"/>
              <w:rPr>
                <w:rFonts w:ascii="宋体" w:hAnsi="宋体"/>
                <w:sz w:val="24"/>
                <w:szCs w:val="24"/>
              </w:rPr>
            </w:pPr>
            <w:r>
              <w:rPr>
                <w:rFonts w:ascii="宋体" w:hAnsi="宋体" w:hint="eastAsia"/>
                <w:sz w:val="24"/>
                <w:szCs w:val="24"/>
              </w:rPr>
              <w:t>投标人名称</w:t>
            </w:r>
          </w:p>
        </w:tc>
        <w:tc>
          <w:tcPr>
            <w:tcW w:w="4586" w:type="dxa"/>
            <w:tcBorders>
              <w:top w:val="single" w:sz="4" w:space="0" w:color="auto"/>
              <w:left w:val="single" w:sz="4" w:space="0" w:color="auto"/>
              <w:bottom w:val="single" w:sz="4" w:space="0" w:color="auto"/>
              <w:right w:val="single" w:sz="4" w:space="0" w:color="auto"/>
            </w:tcBorders>
            <w:vAlign w:val="center"/>
          </w:tcPr>
          <w:p w14:paraId="62253362" w14:textId="77777777" w:rsidR="003A39CE" w:rsidRDefault="00C57B51">
            <w:pPr>
              <w:spacing w:line="460" w:lineRule="exact"/>
              <w:rPr>
                <w:rFonts w:ascii="宋体" w:hAnsi="宋体"/>
                <w:sz w:val="24"/>
                <w:szCs w:val="24"/>
              </w:rPr>
            </w:pPr>
            <w:r>
              <w:rPr>
                <w:rFonts w:ascii="宋体" w:hAnsi="宋体" w:hint="eastAsia"/>
                <w:sz w:val="24"/>
                <w:szCs w:val="24"/>
              </w:rPr>
              <w:t>与营业执照等其他证件一致</w:t>
            </w:r>
          </w:p>
        </w:tc>
      </w:tr>
      <w:tr w:rsidR="003A39CE" w14:paraId="5A4873C0" w14:textId="77777777">
        <w:tc>
          <w:tcPr>
            <w:tcW w:w="534" w:type="dxa"/>
            <w:vMerge/>
            <w:tcBorders>
              <w:left w:val="single" w:sz="4" w:space="0" w:color="auto"/>
              <w:right w:val="single" w:sz="4" w:space="0" w:color="auto"/>
            </w:tcBorders>
            <w:vAlign w:val="center"/>
          </w:tcPr>
          <w:p w14:paraId="1F8F76DC" w14:textId="77777777" w:rsidR="003A39CE" w:rsidRDefault="003A39CE">
            <w:pPr>
              <w:spacing w:line="460" w:lineRule="exact"/>
              <w:rPr>
                <w:rFonts w:ascii="宋体" w:hAnsi="宋体"/>
                <w:sz w:val="24"/>
                <w:szCs w:val="24"/>
              </w:rPr>
            </w:pPr>
          </w:p>
        </w:tc>
        <w:tc>
          <w:tcPr>
            <w:tcW w:w="3402" w:type="dxa"/>
            <w:tcBorders>
              <w:top w:val="single" w:sz="4" w:space="0" w:color="auto"/>
              <w:left w:val="single" w:sz="4" w:space="0" w:color="auto"/>
              <w:bottom w:val="single" w:sz="4" w:space="0" w:color="auto"/>
              <w:right w:val="single" w:sz="4" w:space="0" w:color="auto"/>
            </w:tcBorders>
            <w:vAlign w:val="center"/>
          </w:tcPr>
          <w:p w14:paraId="5DCF9CBA" w14:textId="77777777" w:rsidR="003A39CE" w:rsidRDefault="00C57B51">
            <w:pPr>
              <w:spacing w:line="460" w:lineRule="exact"/>
              <w:rPr>
                <w:rFonts w:ascii="宋体" w:hAnsi="宋体"/>
                <w:sz w:val="24"/>
                <w:szCs w:val="24"/>
              </w:rPr>
            </w:pPr>
            <w:r>
              <w:rPr>
                <w:rFonts w:ascii="宋体" w:hAnsi="宋体" w:hint="eastAsia"/>
                <w:sz w:val="24"/>
                <w:szCs w:val="24"/>
              </w:rPr>
              <w:t>投标文件签署</w:t>
            </w:r>
          </w:p>
        </w:tc>
        <w:tc>
          <w:tcPr>
            <w:tcW w:w="4586" w:type="dxa"/>
            <w:tcBorders>
              <w:top w:val="single" w:sz="4" w:space="0" w:color="auto"/>
              <w:left w:val="single" w:sz="4" w:space="0" w:color="auto"/>
              <w:bottom w:val="single" w:sz="4" w:space="0" w:color="auto"/>
              <w:right w:val="single" w:sz="4" w:space="0" w:color="auto"/>
            </w:tcBorders>
            <w:vAlign w:val="center"/>
          </w:tcPr>
          <w:p w14:paraId="00BC7E5D" w14:textId="77777777" w:rsidR="003A39CE" w:rsidRDefault="00C57B51">
            <w:pPr>
              <w:spacing w:line="460" w:lineRule="exact"/>
              <w:rPr>
                <w:rFonts w:ascii="宋体" w:hAnsi="宋体"/>
                <w:sz w:val="24"/>
                <w:szCs w:val="24"/>
              </w:rPr>
            </w:pPr>
            <w:r>
              <w:rPr>
                <w:rFonts w:ascii="宋体" w:hAnsi="宋体" w:hint="eastAsia"/>
                <w:sz w:val="24"/>
                <w:szCs w:val="24"/>
              </w:rPr>
              <w:t>按要求在规定区域加盖单位公章和签章</w:t>
            </w:r>
          </w:p>
        </w:tc>
      </w:tr>
      <w:tr w:rsidR="003A39CE" w14:paraId="11B74455" w14:textId="77777777">
        <w:tc>
          <w:tcPr>
            <w:tcW w:w="534" w:type="dxa"/>
            <w:vMerge/>
            <w:tcBorders>
              <w:left w:val="single" w:sz="4" w:space="0" w:color="auto"/>
              <w:right w:val="single" w:sz="4" w:space="0" w:color="auto"/>
            </w:tcBorders>
            <w:vAlign w:val="center"/>
          </w:tcPr>
          <w:p w14:paraId="288D6EE9" w14:textId="77777777" w:rsidR="003A39CE" w:rsidRDefault="003A39CE">
            <w:pPr>
              <w:spacing w:line="460" w:lineRule="exact"/>
              <w:rPr>
                <w:rFonts w:ascii="宋体" w:hAnsi="宋体"/>
                <w:sz w:val="24"/>
                <w:szCs w:val="24"/>
              </w:rPr>
            </w:pPr>
          </w:p>
        </w:tc>
        <w:tc>
          <w:tcPr>
            <w:tcW w:w="3402" w:type="dxa"/>
            <w:tcBorders>
              <w:top w:val="single" w:sz="4" w:space="0" w:color="auto"/>
              <w:left w:val="single" w:sz="4" w:space="0" w:color="auto"/>
              <w:bottom w:val="single" w:sz="4" w:space="0" w:color="auto"/>
              <w:right w:val="single" w:sz="4" w:space="0" w:color="auto"/>
            </w:tcBorders>
            <w:vAlign w:val="center"/>
          </w:tcPr>
          <w:p w14:paraId="54E49DA3" w14:textId="77777777" w:rsidR="003A39CE" w:rsidRDefault="00C57B51">
            <w:pPr>
              <w:spacing w:line="460" w:lineRule="exact"/>
              <w:rPr>
                <w:rFonts w:ascii="宋体" w:hAnsi="宋体"/>
                <w:sz w:val="24"/>
              </w:rPr>
            </w:pPr>
            <w:r>
              <w:rPr>
                <w:rFonts w:ascii="宋体" w:hAnsi="宋体" w:hint="eastAsia"/>
                <w:sz w:val="24"/>
              </w:rPr>
              <w:t>投标人</w:t>
            </w:r>
            <w:r>
              <w:rPr>
                <w:rFonts w:ascii="宋体" w:hAnsi="宋体"/>
                <w:sz w:val="24"/>
              </w:rPr>
              <w:t>身份证明</w:t>
            </w:r>
            <w:r>
              <w:rPr>
                <w:rFonts w:ascii="宋体" w:hAnsi="宋体" w:hint="eastAsia"/>
                <w:sz w:val="24"/>
              </w:rPr>
              <w:t>文件</w:t>
            </w:r>
          </w:p>
        </w:tc>
        <w:tc>
          <w:tcPr>
            <w:tcW w:w="4586" w:type="dxa"/>
            <w:tcBorders>
              <w:top w:val="single" w:sz="4" w:space="0" w:color="auto"/>
              <w:left w:val="single" w:sz="4" w:space="0" w:color="auto"/>
              <w:bottom w:val="single" w:sz="4" w:space="0" w:color="auto"/>
              <w:right w:val="single" w:sz="4" w:space="0" w:color="auto"/>
            </w:tcBorders>
            <w:vAlign w:val="center"/>
          </w:tcPr>
          <w:p w14:paraId="61804A82" w14:textId="77777777" w:rsidR="003A39CE" w:rsidRDefault="00C57B51">
            <w:pPr>
              <w:spacing w:line="460" w:lineRule="exact"/>
              <w:rPr>
                <w:rFonts w:ascii="宋体" w:hAnsi="宋体"/>
                <w:sz w:val="24"/>
              </w:rPr>
            </w:pPr>
            <w:r>
              <w:rPr>
                <w:rFonts w:ascii="宋体" w:hAnsi="宋体" w:hint="eastAsia"/>
                <w:sz w:val="24"/>
              </w:rPr>
              <w:t>具有法定代表人或其他组织或自然人等资格证明或法定代表人授权委托书</w:t>
            </w:r>
          </w:p>
        </w:tc>
      </w:tr>
      <w:tr w:rsidR="003A39CE" w14:paraId="65E502E3" w14:textId="77777777">
        <w:tc>
          <w:tcPr>
            <w:tcW w:w="534" w:type="dxa"/>
            <w:vMerge/>
            <w:tcBorders>
              <w:left w:val="single" w:sz="4" w:space="0" w:color="auto"/>
              <w:right w:val="single" w:sz="4" w:space="0" w:color="auto"/>
            </w:tcBorders>
            <w:vAlign w:val="center"/>
          </w:tcPr>
          <w:p w14:paraId="3EC521F5" w14:textId="77777777" w:rsidR="003A39CE" w:rsidRDefault="003A39CE">
            <w:pPr>
              <w:spacing w:line="460" w:lineRule="exact"/>
              <w:rPr>
                <w:rFonts w:ascii="宋体" w:hAnsi="宋体"/>
                <w:sz w:val="24"/>
                <w:szCs w:val="24"/>
              </w:rPr>
            </w:pPr>
          </w:p>
        </w:tc>
        <w:tc>
          <w:tcPr>
            <w:tcW w:w="3402" w:type="dxa"/>
            <w:tcBorders>
              <w:top w:val="single" w:sz="4" w:space="0" w:color="auto"/>
              <w:left w:val="single" w:sz="4" w:space="0" w:color="auto"/>
              <w:bottom w:val="single" w:sz="4" w:space="0" w:color="auto"/>
              <w:right w:val="single" w:sz="4" w:space="0" w:color="auto"/>
            </w:tcBorders>
            <w:vAlign w:val="center"/>
          </w:tcPr>
          <w:p w14:paraId="2BB48CDF" w14:textId="77777777" w:rsidR="003A39CE" w:rsidRDefault="00C57B51">
            <w:pPr>
              <w:spacing w:line="460" w:lineRule="exact"/>
              <w:rPr>
                <w:rFonts w:ascii="宋体" w:hAnsi="宋体"/>
                <w:sz w:val="24"/>
                <w:szCs w:val="24"/>
              </w:rPr>
            </w:pPr>
            <w:r>
              <w:rPr>
                <w:rFonts w:ascii="宋体" w:hAnsi="宋体" w:hint="eastAsia"/>
                <w:sz w:val="24"/>
                <w:szCs w:val="24"/>
              </w:rPr>
              <w:t>投标报价</w:t>
            </w:r>
          </w:p>
        </w:tc>
        <w:tc>
          <w:tcPr>
            <w:tcW w:w="4586" w:type="dxa"/>
            <w:tcBorders>
              <w:top w:val="single" w:sz="4" w:space="0" w:color="auto"/>
              <w:left w:val="single" w:sz="4" w:space="0" w:color="auto"/>
              <w:bottom w:val="single" w:sz="4" w:space="0" w:color="auto"/>
              <w:right w:val="single" w:sz="4" w:space="0" w:color="auto"/>
            </w:tcBorders>
            <w:vAlign w:val="center"/>
          </w:tcPr>
          <w:p w14:paraId="488D0AD2" w14:textId="77777777" w:rsidR="003A39CE" w:rsidRDefault="00C57B51">
            <w:pPr>
              <w:spacing w:line="460" w:lineRule="exact"/>
              <w:rPr>
                <w:rFonts w:ascii="宋体" w:hAnsi="宋体"/>
                <w:sz w:val="24"/>
                <w:szCs w:val="24"/>
              </w:rPr>
            </w:pPr>
            <w:r>
              <w:rPr>
                <w:rFonts w:ascii="宋体" w:hAnsi="宋体" w:hint="eastAsia"/>
                <w:sz w:val="24"/>
                <w:szCs w:val="24"/>
              </w:rPr>
              <w:t>投标报价唯一；投标报价未超过预算金额或者最高限价；投标报价合理</w:t>
            </w:r>
          </w:p>
        </w:tc>
      </w:tr>
      <w:tr w:rsidR="003A39CE" w14:paraId="34DEA055" w14:textId="77777777">
        <w:tc>
          <w:tcPr>
            <w:tcW w:w="534" w:type="dxa"/>
            <w:vMerge/>
            <w:tcBorders>
              <w:left w:val="single" w:sz="4" w:space="0" w:color="auto"/>
              <w:right w:val="single" w:sz="4" w:space="0" w:color="auto"/>
            </w:tcBorders>
            <w:vAlign w:val="center"/>
          </w:tcPr>
          <w:p w14:paraId="1DACAE2F" w14:textId="77777777" w:rsidR="003A39CE" w:rsidRDefault="003A39CE">
            <w:pPr>
              <w:spacing w:line="460" w:lineRule="exact"/>
              <w:rPr>
                <w:rFonts w:ascii="宋体" w:hAnsi="宋体"/>
                <w:sz w:val="24"/>
                <w:szCs w:val="24"/>
              </w:rPr>
            </w:pPr>
          </w:p>
        </w:tc>
        <w:tc>
          <w:tcPr>
            <w:tcW w:w="3402" w:type="dxa"/>
            <w:tcBorders>
              <w:top w:val="single" w:sz="4" w:space="0" w:color="auto"/>
              <w:left w:val="single" w:sz="4" w:space="0" w:color="auto"/>
              <w:bottom w:val="single" w:sz="4" w:space="0" w:color="auto"/>
              <w:right w:val="single" w:sz="4" w:space="0" w:color="auto"/>
            </w:tcBorders>
            <w:vAlign w:val="center"/>
          </w:tcPr>
          <w:p w14:paraId="04A31440" w14:textId="77777777" w:rsidR="003A39CE" w:rsidRDefault="00C57B51">
            <w:pPr>
              <w:spacing w:line="360" w:lineRule="exact"/>
              <w:jc w:val="left"/>
              <w:rPr>
                <w:rFonts w:ascii="宋体" w:hAnsi="宋体"/>
                <w:sz w:val="24"/>
              </w:rPr>
            </w:pPr>
            <w:r>
              <w:rPr>
                <w:rFonts w:ascii="宋体" w:hAnsi="宋体" w:hint="eastAsia"/>
                <w:sz w:val="24"/>
              </w:rPr>
              <w:t>采购需求</w:t>
            </w:r>
          </w:p>
        </w:tc>
        <w:tc>
          <w:tcPr>
            <w:tcW w:w="4586" w:type="dxa"/>
            <w:tcBorders>
              <w:top w:val="single" w:sz="4" w:space="0" w:color="auto"/>
              <w:left w:val="single" w:sz="4" w:space="0" w:color="auto"/>
              <w:bottom w:val="single" w:sz="4" w:space="0" w:color="auto"/>
              <w:right w:val="single" w:sz="4" w:space="0" w:color="auto"/>
            </w:tcBorders>
            <w:vAlign w:val="center"/>
          </w:tcPr>
          <w:p w14:paraId="7F4C8030" w14:textId="77777777" w:rsidR="003A39CE" w:rsidRDefault="00C57B51">
            <w:pPr>
              <w:spacing w:line="360" w:lineRule="exact"/>
              <w:jc w:val="left"/>
              <w:rPr>
                <w:rFonts w:ascii="宋体" w:hAnsi="宋体"/>
                <w:sz w:val="24"/>
              </w:rPr>
            </w:pPr>
            <w:r>
              <w:rPr>
                <w:rFonts w:ascii="宋体" w:hAnsi="宋体" w:hint="eastAsia"/>
                <w:sz w:val="24"/>
              </w:rPr>
              <w:t>符合采购文件要求</w:t>
            </w:r>
          </w:p>
        </w:tc>
      </w:tr>
      <w:tr w:rsidR="003A39CE" w14:paraId="4EF9FB6D" w14:textId="77777777">
        <w:tc>
          <w:tcPr>
            <w:tcW w:w="534" w:type="dxa"/>
            <w:vMerge/>
            <w:tcBorders>
              <w:left w:val="single" w:sz="4" w:space="0" w:color="auto"/>
              <w:bottom w:val="single" w:sz="4" w:space="0" w:color="auto"/>
              <w:right w:val="single" w:sz="4" w:space="0" w:color="auto"/>
            </w:tcBorders>
            <w:vAlign w:val="center"/>
          </w:tcPr>
          <w:p w14:paraId="5BB9B01F" w14:textId="77777777" w:rsidR="003A39CE" w:rsidRDefault="003A39CE">
            <w:pPr>
              <w:spacing w:line="460" w:lineRule="exact"/>
              <w:rPr>
                <w:rFonts w:ascii="宋体" w:hAnsi="宋体"/>
                <w:sz w:val="24"/>
                <w:szCs w:val="24"/>
              </w:rPr>
            </w:pPr>
          </w:p>
        </w:tc>
        <w:tc>
          <w:tcPr>
            <w:tcW w:w="3402" w:type="dxa"/>
            <w:tcBorders>
              <w:top w:val="single" w:sz="4" w:space="0" w:color="auto"/>
              <w:left w:val="single" w:sz="4" w:space="0" w:color="auto"/>
              <w:bottom w:val="single" w:sz="4" w:space="0" w:color="auto"/>
              <w:right w:val="single" w:sz="4" w:space="0" w:color="auto"/>
            </w:tcBorders>
            <w:vAlign w:val="center"/>
          </w:tcPr>
          <w:p w14:paraId="7DA68DE5" w14:textId="77777777" w:rsidR="003A39CE" w:rsidRDefault="00C57B51">
            <w:pPr>
              <w:spacing w:line="360" w:lineRule="exact"/>
              <w:jc w:val="left"/>
              <w:rPr>
                <w:rFonts w:ascii="宋体" w:hAnsi="宋体"/>
                <w:sz w:val="24"/>
              </w:rPr>
            </w:pPr>
            <w:r>
              <w:rPr>
                <w:rFonts w:ascii="宋体" w:hAnsi="宋体" w:hint="eastAsia"/>
                <w:sz w:val="24"/>
              </w:rPr>
              <w:t>其他要求</w:t>
            </w:r>
          </w:p>
        </w:tc>
        <w:tc>
          <w:tcPr>
            <w:tcW w:w="4586" w:type="dxa"/>
            <w:tcBorders>
              <w:top w:val="single" w:sz="4" w:space="0" w:color="auto"/>
              <w:left w:val="single" w:sz="4" w:space="0" w:color="auto"/>
              <w:bottom w:val="single" w:sz="4" w:space="0" w:color="auto"/>
              <w:right w:val="single" w:sz="4" w:space="0" w:color="auto"/>
            </w:tcBorders>
            <w:vAlign w:val="center"/>
          </w:tcPr>
          <w:p w14:paraId="799E74F6" w14:textId="77777777" w:rsidR="003A39CE" w:rsidRDefault="00C57B51">
            <w:pPr>
              <w:spacing w:line="360" w:lineRule="exact"/>
              <w:jc w:val="left"/>
              <w:rPr>
                <w:rFonts w:ascii="宋体" w:hAnsi="宋体"/>
                <w:sz w:val="24"/>
              </w:rPr>
            </w:pPr>
            <w:r>
              <w:rPr>
                <w:rFonts w:ascii="宋体" w:hAnsi="宋体" w:hint="eastAsia"/>
                <w:sz w:val="24"/>
              </w:rPr>
              <w:t>符合法律、法规和采购文件中规定的其他实质性内容的</w:t>
            </w:r>
          </w:p>
        </w:tc>
      </w:tr>
    </w:tbl>
    <w:p w14:paraId="672F5A63" w14:textId="77777777" w:rsidR="003A39CE" w:rsidRDefault="00C57B51">
      <w:pPr>
        <w:jc w:val="left"/>
        <w:rPr>
          <w:rFonts w:ascii="宋体" w:cs="Times New Roman"/>
          <w:b/>
          <w:bCs/>
          <w:kern w:val="0"/>
          <w:sz w:val="28"/>
          <w:szCs w:val="28"/>
        </w:rPr>
      </w:pPr>
      <w:r>
        <w:rPr>
          <w:rFonts w:ascii="宋体" w:hAnsi="宋体" w:cs="宋体" w:hint="eastAsia"/>
          <w:b/>
          <w:bCs/>
          <w:kern w:val="0"/>
          <w:sz w:val="28"/>
          <w:szCs w:val="28"/>
        </w:rPr>
        <w:t>五、投标人须提交的资料（</w:t>
      </w:r>
      <w:r>
        <w:rPr>
          <w:rFonts w:ascii="宋体" w:hAnsi="宋体" w:cs="宋体" w:hint="eastAsia"/>
          <w:b/>
          <w:bCs/>
          <w:color w:val="FF0000"/>
          <w:kern w:val="0"/>
          <w:sz w:val="28"/>
          <w:szCs w:val="28"/>
        </w:rPr>
        <w:t>所有</w:t>
      </w:r>
      <w:r>
        <w:rPr>
          <w:rFonts w:ascii="宋体" w:hAnsi="宋体" w:cs="宋体"/>
          <w:b/>
          <w:bCs/>
          <w:color w:val="FF0000"/>
          <w:kern w:val="0"/>
          <w:sz w:val="28"/>
          <w:szCs w:val="28"/>
        </w:rPr>
        <w:t>资料需加盖公章，否则视为无效</w:t>
      </w:r>
      <w:r>
        <w:rPr>
          <w:rFonts w:ascii="宋体" w:hAnsi="宋体" w:cs="宋体" w:hint="eastAsia"/>
          <w:b/>
          <w:bCs/>
          <w:kern w:val="0"/>
          <w:sz w:val="28"/>
          <w:szCs w:val="28"/>
        </w:rPr>
        <w:t>）</w:t>
      </w:r>
    </w:p>
    <w:p w14:paraId="1EAB8758" w14:textId="77777777" w:rsidR="003A39CE" w:rsidRDefault="00C57B51">
      <w:pPr>
        <w:ind w:firstLineChars="200" w:firstLine="560"/>
        <w:jc w:val="left"/>
        <w:rPr>
          <w:rFonts w:ascii="宋体"/>
          <w:bCs/>
          <w:kern w:val="0"/>
          <w:sz w:val="28"/>
          <w:szCs w:val="28"/>
        </w:rPr>
      </w:pPr>
      <w:r>
        <w:rPr>
          <w:rFonts w:ascii="宋体" w:hAnsi="宋体" w:cs="宋体" w:hint="eastAsia"/>
          <w:bCs/>
          <w:kern w:val="0"/>
          <w:sz w:val="28"/>
          <w:szCs w:val="28"/>
        </w:rPr>
        <w:t>1、投标</w:t>
      </w:r>
      <w:r>
        <w:rPr>
          <w:rFonts w:ascii="宋体" w:hAnsi="宋体" w:cs="宋体"/>
          <w:bCs/>
          <w:kern w:val="0"/>
          <w:sz w:val="28"/>
          <w:szCs w:val="28"/>
        </w:rPr>
        <w:t>文件</w:t>
      </w:r>
      <w:r>
        <w:rPr>
          <w:rFonts w:ascii="宋体" w:hAnsi="宋体" w:cs="宋体" w:hint="eastAsia"/>
          <w:bCs/>
          <w:kern w:val="0"/>
          <w:sz w:val="28"/>
          <w:szCs w:val="28"/>
        </w:rPr>
        <w:t>封皮</w:t>
      </w:r>
    </w:p>
    <w:p w14:paraId="35740CB7" w14:textId="77777777" w:rsidR="003A39CE" w:rsidRDefault="00C57B51">
      <w:pPr>
        <w:widowControl/>
        <w:spacing w:line="500" w:lineRule="exact"/>
        <w:ind w:firstLineChars="200" w:firstLine="560"/>
        <w:jc w:val="left"/>
        <w:rPr>
          <w:rFonts w:ascii="宋体"/>
          <w:kern w:val="0"/>
          <w:sz w:val="28"/>
          <w:szCs w:val="28"/>
        </w:rPr>
      </w:pPr>
      <w:r>
        <w:rPr>
          <w:rFonts w:ascii="宋体" w:hAnsi="宋体" w:cs="宋体"/>
          <w:kern w:val="0"/>
          <w:sz w:val="28"/>
          <w:szCs w:val="28"/>
        </w:rPr>
        <w:t>2</w:t>
      </w:r>
      <w:r>
        <w:rPr>
          <w:rFonts w:ascii="宋体" w:hAnsi="宋体" w:cs="宋体" w:hint="eastAsia"/>
          <w:kern w:val="0"/>
          <w:sz w:val="28"/>
          <w:szCs w:val="28"/>
        </w:rPr>
        <w:t>、供应商具有有效的营业执照或事业单位法人证书或社会团体法人登记证书或执业许可证或自然人身份证明等证明文件</w:t>
      </w:r>
      <w:r>
        <w:rPr>
          <w:rFonts w:ascii="宋体" w:hAnsi="宋体" w:cs="宋体" w:hint="eastAsia"/>
          <w:b/>
          <w:kern w:val="0"/>
          <w:sz w:val="28"/>
          <w:szCs w:val="28"/>
        </w:rPr>
        <w:t>（供应商根据自身情况提供对应的证明材料复印件）</w:t>
      </w:r>
      <w:r>
        <w:rPr>
          <w:rFonts w:ascii="宋体" w:hAnsi="宋体" w:cs="宋体" w:hint="eastAsia"/>
          <w:kern w:val="0"/>
          <w:sz w:val="28"/>
          <w:szCs w:val="28"/>
        </w:rPr>
        <w:t>。</w:t>
      </w:r>
    </w:p>
    <w:p w14:paraId="4018A8D7" w14:textId="77777777" w:rsidR="003A39CE" w:rsidRDefault="00C57B51">
      <w:pPr>
        <w:widowControl/>
        <w:shd w:val="clear" w:color="auto" w:fill="FFFFFF"/>
        <w:spacing w:line="500" w:lineRule="exact"/>
        <w:ind w:firstLineChars="200" w:firstLine="560"/>
        <w:jc w:val="left"/>
        <w:rPr>
          <w:rFonts w:ascii="宋体"/>
          <w:kern w:val="0"/>
          <w:sz w:val="28"/>
          <w:szCs w:val="28"/>
        </w:rPr>
      </w:pPr>
      <w:r>
        <w:rPr>
          <w:rFonts w:ascii="宋体" w:hAnsi="宋体" w:cs="宋体"/>
          <w:kern w:val="0"/>
          <w:sz w:val="28"/>
          <w:szCs w:val="28"/>
        </w:rPr>
        <w:t>3</w:t>
      </w:r>
      <w:r>
        <w:rPr>
          <w:rFonts w:ascii="宋体" w:hAnsi="宋体" w:cs="宋体" w:hint="eastAsia"/>
          <w:kern w:val="0"/>
          <w:sz w:val="28"/>
          <w:szCs w:val="28"/>
        </w:rPr>
        <w:t>、参与</w:t>
      </w:r>
      <w:r>
        <w:rPr>
          <w:rFonts w:ascii="宋体" w:hAnsi="宋体" w:cs="宋体"/>
          <w:kern w:val="0"/>
          <w:sz w:val="28"/>
          <w:szCs w:val="28"/>
        </w:rPr>
        <w:t>投标</w:t>
      </w:r>
      <w:r>
        <w:rPr>
          <w:rFonts w:ascii="宋体" w:hAnsi="宋体" w:cs="宋体" w:hint="eastAsia"/>
          <w:kern w:val="0"/>
          <w:sz w:val="28"/>
          <w:szCs w:val="28"/>
        </w:rPr>
        <w:t>时需具有法定代表人或其他组织或自然人等资格证明文件，法定代表人或其他组织或自然人不能</w:t>
      </w:r>
      <w:r>
        <w:rPr>
          <w:rFonts w:ascii="宋体" w:hAnsi="宋体" w:cs="宋体"/>
          <w:kern w:val="0"/>
          <w:sz w:val="28"/>
          <w:szCs w:val="28"/>
        </w:rPr>
        <w:t>亲自投标</w:t>
      </w:r>
      <w:r>
        <w:rPr>
          <w:rFonts w:ascii="宋体" w:hAnsi="宋体" w:cs="宋体" w:hint="eastAsia"/>
          <w:kern w:val="0"/>
          <w:sz w:val="28"/>
          <w:szCs w:val="28"/>
        </w:rPr>
        <w:t>的</w:t>
      </w:r>
      <w:r>
        <w:rPr>
          <w:rFonts w:ascii="宋体" w:hAnsi="宋体" w:cs="宋体"/>
          <w:kern w:val="0"/>
          <w:sz w:val="28"/>
          <w:szCs w:val="28"/>
        </w:rPr>
        <w:t>，可以</w:t>
      </w:r>
      <w:r>
        <w:rPr>
          <w:rFonts w:ascii="宋体" w:hAnsi="宋体" w:cs="宋体" w:hint="eastAsia"/>
          <w:kern w:val="0"/>
          <w:sz w:val="28"/>
          <w:szCs w:val="28"/>
        </w:rPr>
        <w:t>授权</w:t>
      </w:r>
      <w:r>
        <w:rPr>
          <w:rFonts w:ascii="宋体" w:hAnsi="宋体" w:cs="宋体"/>
          <w:kern w:val="0"/>
          <w:sz w:val="28"/>
          <w:szCs w:val="28"/>
        </w:rPr>
        <w:t>他人进行投标，需提供授权</w:t>
      </w:r>
      <w:r>
        <w:rPr>
          <w:rFonts w:ascii="宋体" w:hAnsi="宋体" w:cs="宋体" w:hint="eastAsia"/>
          <w:kern w:val="0"/>
          <w:sz w:val="28"/>
          <w:szCs w:val="28"/>
        </w:rPr>
        <w:t>委托书。</w:t>
      </w:r>
      <w:r>
        <w:rPr>
          <w:rFonts w:ascii="宋体" w:hAnsi="宋体" w:cs="宋体" w:hint="eastAsia"/>
          <w:b/>
          <w:kern w:val="0"/>
          <w:sz w:val="28"/>
          <w:szCs w:val="28"/>
          <w:u w:val="single"/>
        </w:rPr>
        <w:t>（供应商根据自身情况提供对应的证明材料，此项资料除了投标文件中需提供外，额外放一份在密封完好的投标文件外面，投标时用于核对身份）</w:t>
      </w:r>
      <w:r>
        <w:rPr>
          <w:rFonts w:ascii="宋体" w:hAnsi="宋体" w:cs="宋体" w:hint="eastAsia"/>
          <w:kern w:val="0"/>
          <w:sz w:val="28"/>
          <w:szCs w:val="28"/>
        </w:rPr>
        <w:t>。</w:t>
      </w:r>
    </w:p>
    <w:p w14:paraId="0D120A37" w14:textId="77777777" w:rsidR="003A39CE" w:rsidRDefault="00C57B51">
      <w:pPr>
        <w:widowControl/>
        <w:shd w:val="clear" w:color="auto" w:fill="FFFFFF"/>
        <w:spacing w:line="500" w:lineRule="exact"/>
        <w:ind w:firstLineChars="200" w:firstLine="560"/>
        <w:jc w:val="left"/>
        <w:rPr>
          <w:rFonts w:ascii="宋体" w:hAnsi="宋体" w:cs="宋体"/>
          <w:kern w:val="0"/>
          <w:sz w:val="28"/>
          <w:szCs w:val="28"/>
        </w:rPr>
      </w:pPr>
      <w:r>
        <w:rPr>
          <w:rFonts w:ascii="宋体" w:hAnsi="宋体" w:cs="宋体"/>
          <w:kern w:val="0"/>
          <w:sz w:val="28"/>
          <w:szCs w:val="28"/>
        </w:rPr>
        <w:lastRenderedPageBreak/>
        <w:t>4</w:t>
      </w:r>
      <w:r>
        <w:rPr>
          <w:rFonts w:ascii="宋体" w:hAnsi="宋体" w:cs="宋体" w:hint="eastAsia"/>
          <w:kern w:val="0"/>
          <w:sz w:val="28"/>
          <w:szCs w:val="28"/>
        </w:rPr>
        <w:t>、投标报价表。</w:t>
      </w:r>
    </w:p>
    <w:p w14:paraId="081E85C0" w14:textId="77777777" w:rsidR="003A39CE" w:rsidRDefault="00C57B51">
      <w:pPr>
        <w:widowControl/>
        <w:shd w:val="clear" w:color="auto" w:fill="FFFFFF"/>
        <w:spacing w:line="500" w:lineRule="exact"/>
        <w:ind w:firstLineChars="200" w:firstLine="560"/>
        <w:jc w:val="left"/>
        <w:rPr>
          <w:rFonts w:ascii="宋体" w:hAnsi="宋体" w:cs="宋体"/>
          <w:kern w:val="0"/>
          <w:sz w:val="28"/>
          <w:szCs w:val="28"/>
        </w:rPr>
      </w:pPr>
      <w:r>
        <w:rPr>
          <w:rFonts w:ascii="宋体" w:hAnsi="宋体" w:cs="宋体"/>
          <w:kern w:val="0"/>
          <w:sz w:val="28"/>
          <w:szCs w:val="28"/>
        </w:rPr>
        <w:t>5</w:t>
      </w:r>
      <w:r>
        <w:rPr>
          <w:rFonts w:ascii="宋体" w:hAnsi="宋体" w:cs="宋体" w:hint="eastAsia"/>
          <w:kern w:val="0"/>
          <w:sz w:val="28"/>
          <w:szCs w:val="28"/>
        </w:rPr>
        <w:t>、以上</w:t>
      </w:r>
      <w:r>
        <w:rPr>
          <w:rFonts w:ascii="宋体" w:hAnsi="宋体" w:cs="宋体"/>
          <w:kern w:val="0"/>
          <w:sz w:val="28"/>
          <w:szCs w:val="28"/>
        </w:rPr>
        <w:t>几项为基本资料，</w:t>
      </w:r>
      <w:r>
        <w:rPr>
          <w:rFonts w:ascii="宋体" w:hAnsi="宋体" w:cs="宋体" w:hint="eastAsia"/>
          <w:kern w:val="0"/>
          <w:sz w:val="28"/>
          <w:szCs w:val="28"/>
        </w:rPr>
        <w:t>是必须提供的</w:t>
      </w:r>
      <w:r>
        <w:rPr>
          <w:rFonts w:ascii="宋体" w:hAnsi="宋体" w:cs="宋体"/>
          <w:kern w:val="0"/>
          <w:sz w:val="28"/>
          <w:szCs w:val="28"/>
        </w:rPr>
        <w:t>。投标人</w:t>
      </w:r>
      <w:r>
        <w:rPr>
          <w:rFonts w:ascii="宋体" w:hAnsi="宋体" w:cs="宋体" w:hint="eastAsia"/>
          <w:kern w:val="0"/>
          <w:sz w:val="28"/>
          <w:szCs w:val="28"/>
        </w:rPr>
        <w:t>还</w:t>
      </w:r>
      <w:r>
        <w:rPr>
          <w:rFonts w:ascii="宋体" w:hAnsi="宋体" w:cs="宋体"/>
          <w:kern w:val="0"/>
          <w:sz w:val="28"/>
          <w:szCs w:val="28"/>
        </w:rPr>
        <w:t>应当根据项目的</w:t>
      </w:r>
      <w:r>
        <w:rPr>
          <w:rFonts w:ascii="宋体" w:hAnsi="宋体" w:cs="宋体" w:hint="eastAsia"/>
          <w:kern w:val="0"/>
          <w:sz w:val="28"/>
          <w:szCs w:val="28"/>
        </w:rPr>
        <w:t>具体</w:t>
      </w:r>
      <w:r>
        <w:rPr>
          <w:rFonts w:ascii="宋体" w:hAnsi="宋体" w:cs="宋体"/>
          <w:kern w:val="0"/>
          <w:sz w:val="28"/>
          <w:szCs w:val="28"/>
        </w:rPr>
        <w:t>要求，提供</w:t>
      </w:r>
      <w:r>
        <w:rPr>
          <w:rFonts w:ascii="宋体" w:hAnsi="宋体" w:cs="宋体" w:hint="eastAsia"/>
          <w:kern w:val="0"/>
          <w:sz w:val="28"/>
          <w:szCs w:val="28"/>
        </w:rPr>
        <w:t>认为需要提供的其他</w:t>
      </w:r>
      <w:r>
        <w:rPr>
          <w:rFonts w:ascii="宋体" w:hAnsi="宋体" w:cs="宋体"/>
          <w:kern w:val="0"/>
          <w:sz w:val="28"/>
          <w:szCs w:val="28"/>
        </w:rPr>
        <w:t>相关证明材料</w:t>
      </w:r>
      <w:r>
        <w:rPr>
          <w:rFonts w:ascii="宋体" w:hAnsi="宋体" w:cs="宋体" w:hint="eastAsia"/>
          <w:kern w:val="0"/>
          <w:sz w:val="28"/>
          <w:szCs w:val="28"/>
        </w:rPr>
        <w:t>。</w:t>
      </w:r>
    </w:p>
    <w:p w14:paraId="15FDB8D8" w14:textId="77777777" w:rsidR="003A39CE" w:rsidRDefault="00C57B51">
      <w:pPr>
        <w:widowControl/>
        <w:shd w:val="clear" w:color="auto" w:fill="FFFFFF"/>
        <w:spacing w:line="500" w:lineRule="exact"/>
        <w:ind w:firstLineChars="200" w:firstLine="560"/>
        <w:jc w:val="left"/>
        <w:rPr>
          <w:rFonts w:ascii="宋体" w:cs="Times New Roman"/>
          <w:kern w:val="0"/>
          <w:sz w:val="28"/>
          <w:szCs w:val="28"/>
        </w:rPr>
      </w:pPr>
      <w:r>
        <w:rPr>
          <w:rFonts w:ascii="宋体"/>
          <w:kern w:val="0"/>
          <w:sz w:val="28"/>
          <w:szCs w:val="28"/>
        </w:rPr>
        <w:t>6</w:t>
      </w:r>
      <w:r>
        <w:rPr>
          <w:rFonts w:ascii="宋体" w:hint="eastAsia"/>
          <w:kern w:val="0"/>
          <w:sz w:val="28"/>
          <w:szCs w:val="28"/>
        </w:rPr>
        <w:t>、投标人应当编制投标文件正本一份。投标文件不得行间插字、涂改或增删。如有修改错漏处，必须由投标文件签署人签字或盖章，否则视为无效文件。上述投标资料需装入档案袋，密封盖章。</w:t>
      </w:r>
    </w:p>
    <w:p w14:paraId="41A902BF" w14:textId="77777777" w:rsidR="003A39CE" w:rsidRDefault="00C57B51">
      <w:pPr>
        <w:spacing w:line="400" w:lineRule="exact"/>
        <w:ind w:leftChars="-67" w:left="-141" w:rightChars="-94" w:right="-197" w:firstLineChars="200" w:firstLine="560"/>
        <w:jc w:val="left"/>
        <w:rPr>
          <w:rFonts w:ascii="宋体" w:hAnsi="宋体" w:cs="宋体"/>
          <w:color w:val="FF0000"/>
          <w:kern w:val="0"/>
          <w:sz w:val="28"/>
          <w:szCs w:val="28"/>
        </w:rPr>
      </w:pPr>
      <w:r>
        <w:rPr>
          <w:rFonts w:ascii="宋体" w:hAnsi="宋体" w:cs="宋体" w:hint="eastAsia"/>
          <w:color w:val="FF0000"/>
          <w:kern w:val="0"/>
          <w:sz w:val="28"/>
          <w:szCs w:val="28"/>
        </w:rPr>
        <w:t>注：投标人应仔细阅读招标文件的所有内容，按招标文件的要求提供完整的投标文件，并保证所提供的全部资料的真实性，以使其投标对招标文件作出实质性响应，否则其投标可能被拒绝。如投标人只对部分要求作出响应或书写不清，给评标造成困难的，责任由投标方承担。</w:t>
      </w:r>
    </w:p>
    <w:p w14:paraId="0BDB2FC8" w14:textId="77777777" w:rsidR="003A39CE" w:rsidRDefault="003A39CE">
      <w:pPr>
        <w:ind w:firstLineChars="200" w:firstLine="560"/>
        <w:jc w:val="left"/>
        <w:rPr>
          <w:rFonts w:ascii="宋体" w:hAnsi="宋体" w:cs="宋体"/>
          <w:sz w:val="28"/>
          <w:szCs w:val="28"/>
        </w:rPr>
      </w:pPr>
    </w:p>
    <w:p w14:paraId="288DF202" w14:textId="77777777" w:rsidR="003A39CE" w:rsidRDefault="003A39CE">
      <w:pPr>
        <w:spacing w:line="400" w:lineRule="exact"/>
        <w:ind w:leftChars="-67" w:left="-141" w:rightChars="-94" w:right="-197" w:firstLineChars="200" w:firstLine="560"/>
        <w:jc w:val="left"/>
        <w:rPr>
          <w:rFonts w:ascii="宋体" w:hAnsi="宋体" w:cs="宋体"/>
          <w:color w:val="FF0000"/>
          <w:kern w:val="0"/>
          <w:sz w:val="28"/>
          <w:szCs w:val="28"/>
        </w:rPr>
      </w:pPr>
      <w:bookmarkStart w:id="1" w:name="_GoBack"/>
      <w:bookmarkEnd w:id="1"/>
    </w:p>
    <w:p w14:paraId="688A0C11" w14:textId="77777777" w:rsidR="003A39CE" w:rsidRDefault="003A39CE">
      <w:pPr>
        <w:spacing w:line="340" w:lineRule="exact"/>
        <w:ind w:rightChars="-94" w:right="-197"/>
        <w:rPr>
          <w:rFonts w:ascii="宋体" w:hAnsi="宋体" w:cs="宋体"/>
          <w:color w:val="FF0000"/>
          <w:kern w:val="0"/>
          <w:sz w:val="28"/>
          <w:szCs w:val="28"/>
        </w:rPr>
        <w:sectPr w:rsidR="003A39CE">
          <w:pgSz w:w="11906" w:h="16838"/>
          <w:pgMar w:top="1440" w:right="1800" w:bottom="1440" w:left="1800" w:header="851" w:footer="992" w:gutter="0"/>
          <w:cols w:space="720"/>
          <w:docGrid w:type="lines" w:linePitch="312"/>
        </w:sectPr>
      </w:pPr>
    </w:p>
    <w:p w14:paraId="12FDE41C" w14:textId="77777777" w:rsidR="003A39CE" w:rsidRDefault="00C57B51">
      <w:pPr>
        <w:pStyle w:val="1"/>
        <w:jc w:val="center"/>
      </w:pPr>
      <w:bookmarkStart w:id="2" w:name="_Toc456291260"/>
      <w:bookmarkStart w:id="3" w:name="_Toc456291280"/>
      <w:bookmarkStart w:id="4" w:name="_Toc456291165"/>
      <w:bookmarkStart w:id="5" w:name="_Toc456291537"/>
      <w:bookmarkStart w:id="6" w:name="_Toc456291479"/>
      <w:bookmarkStart w:id="7" w:name="_Toc462487372"/>
      <w:bookmarkStart w:id="8" w:name="_Toc456291354"/>
      <w:bookmarkEnd w:id="0"/>
      <w:r>
        <w:rPr>
          <w:rFonts w:hint="eastAsia"/>
        </w:rPr>
        <w:lastRenderedPageBreak/>
        <w:t>投标文件</w:t>
      </w:r>
      <w:bookmarkEnd w:id="2"/>
      <w:bookmarkEnd w:id="3"/>
      <w:bookmarkEnd w:id="4"/>
      <w:bookmarkEnd w:id="5"/>
      <w:bookmarkEnd w:id="6"/>
      <w:bookmarkEnd w:id="7"/>
      <w:bookmarkEnd w:id="8"/>
      <w:r>
        <w:rPr>
          <w:rFonts w:hint="eastAsia"/>
        </w:rPr>
        <w:t>封皮</w:t>
      </w:r>
    </w:p>
    <w:p w14:paraId="3124CA48" w14:textId="77777777" w:rsidR="003A39CE" w:rsidRDefault="003A39CE">
      <w:pPr>
        <w:rPr>
          <w:rFonts w:ascii="宋体" w:hAnsi="宋体"/>
        </w:rPr>
      </w:pPr>
    </w:p>
    <w:p w14:paraId="6B710A44" w14:textId="77777777" w:rsidR="003A39CE" w:rsidRDefault="003A39CE">
      <w:pPr>
        <w:pStyle w:val="4"/>
        <w:jc w:val="center"/>
        <w:rPr>
          <w:rFonts w:ascii="黑体" w:eastAsia="黑体" w:hAnsi="黑体"/>
          <w:b/>
          <w:bCs/>
          <w:sz w:val="44"/>
          <w:szCs w:val="44"/>
        </w:rPr>
      </w:pPr>
    </w:p>
    <w:p w14:paraId="6AA3B1EF" w14:textId="77777777" w:rsidR="003A39CE" w:rsidRDefault="003A39CE">
      <w:pPr>
        <w:pStyle w:val="4"/>
        <w:jc w:val="center"/>
        <w:rPr>
          <w:rFonts w:ascii="黑体" w:eastAsia="黑体" w:hAnsi="黑体"/>
          <w:b/>
          <w:bCs/>
          <w:sz w:val="44"/>
          <w:szCs w:val="44"/>
        </w:rPr>
      </w:pPr>
    </w:p>
    <w:p w14:paraId="24EE18EF" w14:textId="77777777" w:rsidR="003A39CE" w:rsidRDefault="003A39CE">
      <w:pPr>
        <w:pStyle w:val="4"/>
        <w:rPr>
          <w:rFonts w:ascii="楷体_GB2312" w:eastAsia="楷体_GB2312"/>
          <w:b/>
          <w:bCs/>
          <w:sz w:val="54"/>
        </w:rPr>
      </w:pPr>
    </w:p>
    <w:p w14:paraId="5D3F4D02" w14:textId="77777777" w:rsidR="003A39CE" w:rsidRDefault="00C57B51">
      <w:pPr>
        <w:pStyle w:val="4"/>
        <w:jc w:val="center"/>
        <w:rPr>
          <w:rFonts w:ascii="黑体" w:eastAsia="黑体" w:hAnsi="黑体"/>
          <w:b/>
          <w:bCs/>
          <w:sz w:val="88"/>
          <w:szCs w:val="88"/>
        </w:rPr>
      </w:pPr>
      <w:r>
        <w:rPr>
          <w:rFonts w:ascii="黑体" w:eastAsia="黑体" w:hAnsi="黑体" w:hint="eastAsia"/>
          <w:b/>
          <w:bCs/>
          <w:sz w:val="88"/>
          <w:szCs w:val="88"/>
        </w:rPr>
        <w:t>投标文件</w:t>
      </w:r>
    </w:p>
    <w:p w14:paraId="607A2ACE" w14:textId="77777777" w:rsidR="003A39CE" w:rsidRDefault="003A39CE">
      <w:pPr>
        <w:pStyle w:val="4"/>
        <w:spacing w:line="500" w:lineRule="exact"/>
        <w:rPr>
          <w:rFonts w:ascii="楷体_GB2312" w:eastAsia="楷体_GB2312"/>
          <w:b/>
          <w:sz w:val="32"/>
          <w:szCs w:val="32"/>
        </w:rPr>
      </w:pPr>
    </w:p>
    <w:p w14:paraId="49C8FBF3" w14:textId="77777777" w:rsidR="003A39CE" w:rsidRDefault="003A39CE">
      <w:pPr>
        <w:pStyle w:val="4"/>
        <w:spacing w:line="500" w:lineRule="exact"/>
        <w:ind w:firstLineChars="200" w:firstLine="562"/>
        <w:rPr>
          <w:rFonts w:ascii="楷体_GB2312" w:eastAsia="楷体_GB2312"/>
          <w:b/>
          <w:sz w:val="28"/>
        </w:rPr>
      </w:pPr>
    </w:p>
    <w:p w14:paraId="3E766E52" w14:textId="77777777" w:rsidR="003A39CE" w:rsidRDefault="003A39CE">
      <w:pPr>
        <w:pStyle w:val="4"/>
        <w:spacing w:line="500" w:lineRule="exact"/>
        <w:ind w:firstLineChars="200" w:firstLine="560"/>
        <w:rPr>
          <w:rFonts w:ascii="楷体_GB2312" w:eastAsia="楷体_GB2312"/>
          <w:sz w:val="28"/>
        </w:rPr>
      </w:pPr>
    </w:p>
    <w:p w14:paraId="60731FD8" w14:textId="77777777" w:rsidR="003A39CE" w:rsidRDefault="003A39CE">
      <w:pPr>
        <w:pStyle w:val="4"/>
        <w:spacing w:line="500" w:lineRule="exact"/>
        <w:ind w:firstLineChars="200" w:firstLine="560"/>
        <w:rPr>
          <w:rFonts w:ascii="楷体_GB2312" w:eastAsia="楷体_GB2312"/>
          <w:sz w:val="28"/>
        </w:rPr>
      </w:pPr>
    </w:p>
    <w:p w14:paraId="3B999C6D" w14:textId="77777777" w:rsidR="003A39CE" w:rsidRDefault="003A39CE">
      <w:pPr>
        <w:pStyle w:val="4"/>
        <w:spacing w:line="500" w:lineRule="exact"/>
        <w:ind w:firstLineChars="200" w:firstLine="560"/>
        <w:rPr>
          <w:rFonts w:ascii="楷体_GB2312" w:eastAsia="楷体_GB2312"/>
          <w:sz w:val="28"/>
        </w:rPr>
      </w:pPr>
    </w:p>
    <w:p w14:paraId="0F12DE36" w14:textId="77777777" w:rsidR="003A39CE" w:rsidRDefault="003A39CE">
      <w:pPr>
        <w:pStyle w:val="4"/>
        <w:spacing w:line="500" w:lineRule="exact"/>
        <w:ind w:firstLineChars="200" w:firstLine="560"/>
        <w:rPr>
          <w:rFonts w:ascii="楷体_GB2312" w:eastAsia="楷体_GB2312"/>
          <w:sz w:val="28"/>
        </w:rPr>
      </w:pPr>
    </w:p>
    <w:p w14:paraId="61E38493" w14:textId="77777777" w:rsidR="003A39CE" w:rsidRDefault="003A39CE">
      <w:pPr>
        <w:pStyle w:val="4"/>
        <w:spacing w:line="500" w:lineRule="exact"/>
        <w:ind w:firstLineChars="200" w:firstLine="560"/>
        <w:rPr>
          <w:rFonts w:ascii="楷体_GB2312" w:eastAsia="楷体_GB2312"/>
          <w:sz w:val="28"/>
        </w:rPr>
      </w:pPr>
    </w:p>
    <w:p w14:paraId="7061D5C3" w14:textId="77777777" w:rsidR="003A39CE" w:rsidRDefault="003A39CE">
      <w:pPr>
        <w:pStyle w:val="4"/>
        <w:spacing w:line="500" w:lineRule="exact"/>
        <w:ind w:firstLineChars="200" w:firstLine="560"/>
        <w:rPr>
          <w:rFonts w:ascii="楷体_GB2312" w:eastAsia="楷体_GB2312"/>
          <w:sz w:val="28"/>
        </w:rPr>
      </w:pPr>
    </w:p>
    <w:p w14:paraId="74529C4A" w14:textId="77777777" w:rsidR="003A39CE" w:rsidRDefault="00C57B51">
      <w:pPr>
        <w:pStyle w:val="4"/>
        <w:spacing w:line="360" w:lineRule="auto"/>
        <w:ind w:leftChars="67" w:left="141"/>
        <w:rPr>
          <w:rFonts w:ascii="黑体" w:eastAsia="黑体" w:hAnsi="黑体"/>
          <w:b/>
          <w:bCs/>
          <w:sz w:val="44"/>
          <w:szCs w:val="44"/>
          <w:u w:val="single"/>
        </w:rPr>
      </w:pPr>
      <w:r>
        <w:rPr>
          <w:rFonts w:ascii="黑体" w:eastAsia="黑体" w:hAnsi="黑体" w:hint="eastAsia"/>
          <w:b/>
          <w:sz w:val="44"/>
          <w:szCs w:val="44"/>
        </w:rPr>
        <w:t>项目编号：</w:t>
      </w:r>
      <w:r>
        <w:rPr>
          <w:rFonts w:ascii="黑体" w:eastAsia="黑体" w:hAnsi="黑体" w:hint="eastAsia"/>
          <w:b/>
          <w:sz w:val="44"/>
          <w:szCs w:val="44"/>
          <w:u w:val="single"/>
        </w:rPr>
        <w:t>__________________________</w:t>
      </w:r>
    </w:p>
    <w:p w14:paraId="2042A5DE" w14:textId="77777777" w:rsidR="003A39CE" w:rsidRDefault="00C57B51">
      <w:pPr>
        <w:pStyle w:val="4"/>
        <w:spacing w:line="360" w:lineRule="auto"/>
        <w:ind w:leftChars="67" w:left="141"/>
        <w:rPr>
          <w:rFonts w:ascii="黑体" w:eastAsia="黑体" w:hAnsi="黑体"/>
          <w:b/>
          <w:sz w:val="44"/>
          <w:szCs w:val="44"/>
          <w:u w:val="single"/>
        </w:rPr>
      </w:pPr>
      <w:r>
        <w:rPr>
          <w:rFonts w:ascii="黑体" w:eastAsia="黑体" w:hAnsi="黑体" w:hint="eastAsia"/>
          <w:b/>
          <w:sz w:val="44"/>
          <w:szCs w:val="44"/>
        </w:rPr>
        <w:t>项目名称：</w:t>
      </w:r>
      <w:r>
        <w:rPr>
          <w:rFonts w:ascii="黑体" w:eastAsia="黑体" w:hAnsi="黑体" w:hint="eastAsia"/>
          <w:b/>
          <w:sz w:val="44"/>
          <w:szCs w:val="44"/>
          <w:u w:val="single"/>
        </w:rPr>
        <w:t>__________________________</w:t>
      </w:r>
    </w:p>
    <w:p w14:paraId="37E1E72D" w14:textId="77777777" w:rsidR="003A39CE" w:rsidRDefault="00C57B51">
      <w:pPr>
        <w:pStyle w:val="4"/>
        <w:spacing w:line="360" w:lineRule="auto"/>
        <w:ind w:leftChars="67" w:left="141"/>
        <w:rPr>
          <w:rFonts w:ascii="黑体" w:eastAsia="黑体" w:hAnsi="黑体"/>
          <w:b/>
          <w:sz w:val="44"/>
          <w:szCs w:val="44"/>
          <w:u w:val="single"/>
        </w:rPr>
      </w:pPr>
      <w:r>
        <w:rPr>
          <w:rFonts w:ascii="黑体" w:eastAsia="黑体" w:hAnsi="黑体" w:hint="eastAsia"/>
          <w:b/>
          <w:sz w:val="44"/>
          <w:szCs w:val="44"/>
        </w:rPr>
        <w:t>供应商名称：</w:t>
      </w:r>
      <w:r>
        <w:rPr>
          <w:rFonts w:ascii="黑体" w:eastAsia="黑体" w:hAnsi="黑体" w:hint="eastAsia"/>
          <w:b/>
          <w:sz w:val="44"/>
          <w:szCs w:val="44"/>
          <w:u w:val="single"/>
        </w:rPr>
        <w:t>________________</w:t>
      </w:r>
      <w:r>
        <w:rPr>
          <w:rFonts w:ascii="黑体" w:eastAsia="黑体" w:hAnsi="黑体" w:hint="eastAsia"/>
          <w:b/>
          <w:sz w:val="44"/>
          <w:szCs w:val="44"/>
        </w:rPr>
        <w:t>（签章）</w:t>
      </w:r>
    </w:p>
    <w:p w14:paraId="706E85A8" w14:textId="77777777" w:rsidR="003A39CE" w:rsidRDefault="00C57B51">
      <w:pPr>
        <w:pStyle w:val="4"/>
        <w:spacing w:line="360" w:lineRule="auto"/>
        <w:ind w:leftChars="67" w:left="141"/>
        <w:rPr>
          <w:rFonts w:ascii="黑体" w:eastAsia="黑体" w:hAnsi="黑体"/>
          <w:b/>
          <w:bCs/>
          <w:sz w:val="44"/>
          <w:szCs w:val="44"/>
          <w:u w:val="single"/>
        </w:rPr>
      </w:pPr>
      <w:r>
        <w:rPr>
          <w:rFonts w:ascii="黑体" w:eastAsia="黑体" w:hAnsi="黑体" w:hint="eastAsia"/>
          <w:b/>
          <w:bCs/>
          <w:sz w:val="44"/>
          <w:szCs w:val="44"/>
        </w:rPr>
        <w:t xml:space="preserve">日  </w:t>
      </w:r>
      <w:r>
        <w:rPr>
          <w:rFonts w:ascii="黑体" w:eastAsia="黑体" w:hAnsi="黑体"/>
          <w:b/>
          <w:bCs/>
          <w:sz w:val="44"/>
          <w:szCs w:val="44"/>
        </w:rPr>
        <w:t xml:space="preserve">  </w:t>
      </w:r>
      <w:r>
        <w:rPr>
          <w:rFonts w:ascii="黑体" w:eastAsia="黑体" w:hAnsi="黑体" w:hint="eastAsia"/>
          <w:b/>
          <w:bCs/>
          <w:sz w:val="44"/>
          <w:szCs w:val="44"/>
        </w:rPr>
        <w:t>期：</w:t>
      </w:r>
      <w:r>
        <w:rPr>
          <w:rFonts w:ascii="黑体" w:eastAsia="黑体" w:hAnsi="黑体" w:hint="eastAsia"/>
          <w:b/>
          <w:bCs/>
          <w:sz w:val="44"/>
          <w:szCs w:val="44"/>
          <w:u w:val="single"/>
        </w:rPr>
        <w:t xml:space="preserve">        </w:t>
      </w:r>
      <w:r>
        <w:rPr>
          <w:rFonts w:ascii="黑体" w:eastAsia="黑体" w:hAnsi="黑体" w:hint="eastAsia"/>
          <w:b/>
          <w:bCs/>
          <w:sz w:val="44"/>
          <w:szCs w:val="44"/>
        </w:rPr>
        <w:t>年</w:t>
      </w:r>
      <w:r>
        <w:rPr>
          <w:rFonts w:ascii="黑体" w:eastAsia="黑体" w:hAnsi="黑体" w:hint="eastAsia"/>
          <w:b/>
          <w:bCs/>
          <w:sz w:val="44"/>
          <w:szCs w:val="44"/>
          <w:u w:val="single"/>
        </w:rPr>
        <w:t xml:space="preserve">      </w:t>
      </w:r>
      <w:r>
        <w:rPr>
          <w:rFonts w:ascii="黑体" w:eastAsia="黑体" w:hAnsi="黑体" w:hint="eastAsia"/>
          <w:b/>
          <w:bCs/>
          <w:sz w:val="44"/>
          <w:szCs w:val="44"/>
        </w:rPr>
        <w:t>月</w:t>
      </w:r>
      <w:r>
        <w:rPr>
          <w:rFonts w:ascii="黑体" w:eastAsia="黑体" w:hAnsi="黑体" w:hint="eastAsia"/>
          <w:b/>
          <w:bCs/>
          <w:sz w:val="44"/>
          <w:szCs w:val="44"/>
          <w:u w:val="single"/>
        </w:rPr>
        <w:t xml:space="preserve">      </w:t>
      </w:r>
      <w:r>
        <w:rPr>
          <w:rFonts w:ascii="黑体" w:eastAsia="黑体" w:hAnsi="黑体" w:hint="eastAsia"/>
          <w:b/>
          <w:bCs/>
          <w:sz w:val="44"/>
          <w:szCs w:val="44"/>
        </w:rPr>
        <w:t>日</w:t>
      </w:r>
    </w:p>
    <w:p w14:paraId="5B0A75D7" w14:textId="77777777" w:rsidR="003A39CE" w:rsidRDefault="003A39CE">
      <w:pPr>
        <w:ind w:leftChars="-67" w:left="-141" w:rightChars="-94" w:right="-197" w:firstLineChars="200" w:firstLine="883"/>
        <w:jc w:val="center"/>
        <w:rPr>
          <w:rFonts w:ascii="宋体" w:hAnsi="宋体"/>
          <w:b/>
          <w:sz w:val="44"/>
        </w:rPr>
      </w:pPr>
    </w:p>
    <w:p w14:paraId="3B57A407" w14:textId="77777777" w:rsidR="003A39CE" w:rsidRDefault="003A39CE">
      <w:pPr>
        <w:ind w:leftChars="-67" w:left="-141" w:rightChars="-94" w:right="-197" w:firstLineChars="200" w:firstLine="883"/>
        <w:jc w:val="center"/>
        <w:rPr>
          <w:rFonts w:ascii="宋体" w:hAnsi="宋体"/>
          <w:b/>
          <w:sz w:val="44"/>
        </w:rPr>
      </w:pPr>
    </w:p>
    <w:p w14:paraId="2C3C821A" w14:textId="77777777" w:rsidR="003A39CE" w:rsidRDefault="003A39CE">
      <w:pPr>
        <w:ind w:leftChars="-67" w:left="-141" w:rightChars="-94" w:right="-197" w:firstLineChars="200" w:firstLine="883"/>
        <w:jc w:val="center"/>
        <w:rPr>
          <w:rFonts w:ascii="宋体" w:hAnsi="宋体"/>
          <w:b/>
          <w:sz w:val="44"/>
        </w:rPr>
      </w:pPr>
    </w:p>
    <w:p w14:paraId="2857E5F4" w14:textId="77777777" w:rsidR="003A39CE" w:rsidRDefault="00C57B51">
      <w:pPr>
        <w:spacing w:line="360" w:lineRule="auto"/>
        <w:jc w:val="center"/>
        <w:rPr>
          <w:rFonts w:ascii="宋体" w:hAnsi="宋体"/>
          <w:b/>
          <w:sz w:val="28"/>
        </w:rPr>
      </w:pPr>
      <w:r>
        <w:rPr>
          <w:rFonts w:ascii="宋体" w:hAnsi="宋体" w:hint="eastAsia"/>
          <w:b/>
          <w:sz w:val="28"/>
        </w:rPr>
        <w:lastRenderedPageBreak/>
        <w:t>法定代表人资格证明书</w:t>
      </w:r>
    </w:p>
    <w:p w14:paraId="4F1D988F" w14:textId="77777777" w:rsidR="003A39CE" w:rsidRDefault="003A39CE">
      <w:pPr>
        <w:spacing w:line="360" w:lineRule="auto"/>
        <w:rPr>
          <w:rFonts w:ascii="宋体" w:hAnsi="宋体"/>
          <w:sz w:val="24"/>
        </w:rPr>
      </w:pPr>
    </w:p>
    <w:p w14:paraId="3D727466" w14:textId="77777777" w:rsidR="003A39CE" w:rsidRDefault="00C57B51">
      <w:pPr>
        <w:pStyle w:val="000"/>
        <w:adjustRightInd w:val="0"/>
        <w:snapToGrid w:val="0"/>
        <w:spacing w:line="500" w:lineRule="exact"/>
        <w:jc w:val="left"/>
        <w:rPr>
          <w:rFonts w:ascii="宋体" w:hAnsi="宋体"/>
          <w:szCs w:val="28"/>
        </w:rPr>
      </w:pPr>
      <w:r>
        <w:rPr>
          <w:rFonts w:ascii="宋体" w:hAnsi="宋体" w:hint="eastAsia"/>
          <w:szCs w:val="28"/>
          <w:u w:val="single"/>
        </w:rPr>
        <w:t>宜昌市中心</w:t>
      </w:r>
      <w:r>
        <w:rPr>
          <w:rFonts w:ascii="宋体" w:hAnsi="宋体"/>
          <w:szCs w:val="28"/>
          <w:u w:val="single"/>
        </w:rPr>
        <w:t>人民医院</w:t>
      </w:r>
      <w:r>
        <w:rPr>
          <w:rFonts w:ascii="宋体" w:hAnsi="宋体" w:hint="eastAsia"/>
          <w:szCs w:val="28"/>
        </w:rPr>
        <w:t>：</w:t>
      </w:r>
    </w:p>
    <w:p w14:paraId="6AE84DB6" w14:textId="77777777" w:rsidR="003A39CE" w:rsidRDefault="00C57B51">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兹有</w:t>
      </w:r>
      <w:r>
        <w:rPr>
          <w:rFonts w:ascii="宋体" w:hAnsi="宋体" w:hint="eastAsia"/>
          <w:szCs w:val="28"/>
          <w:u w:val="single"/>
        </w:rPr>
        <w:t xml:space="preserve">          （姓名</w:t>
      </w:r>
      <w:r>
        <w:rPr>
          <w:rFonts w:ascii="宋体" w:hAnsi="宋体"/>
          <w:szCs w:val="28"/>
          <w:u w:val="single"/>
        </w:rPr>
        <w:t>）</w:t>
      </w:r>
      <w:r>
        <w:rPr>
          <w:rFonts w:ascii="宋体" w:hAnsi="宋体" w:hint="eastAsia"/>
          <w:szCs w:val="28"/>
        </w:rPr>
        <w:t>同志为</w:t>
      </w:r>
      <w:r>
        <w:rPr>
          <w:rFonts w:ascii="宋体" w:hAnsi="宋体" w:hint="eastAsia"/>
          <w:szCs w:val="28"/>
          <w:u w:val="single"/>
        </w:rPr>
        <w:t xml:space="preserve">             （单位</w:t>
      </w:r>
      <w:r>
        <w:rPr>
          <w:rFonts w:ascii="宋体" w:hAnsi="宋体"/>
          <w:szCs w:val="28"/>
          <w:u w:val="single"/>
        </w:rPr>
        <w:t>）</w:t>
      </w:r>
      <w:r>
        <w:rPr>
          <w:rFonts w:ascii="宋体" w:hAnsi="宋体" w:hint="eastAsia"/>
          <w:szCs w:val="28"/>
        </w:rPr>
        <w:t xml:space="preserve">法定代表人，代表我单位办理一切社会公务事宜，具有法律效力。 </w:t>
      </w:r>
    </w:p>
    <w:p w14:paraId="6CFA2518" w14:textId="77777777" w:rsidR="003A39CE" w:rsidRDefault="00C57B51">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 xml:space="preserve">附法定代表人基本情况： </w:t>
      </w:r>
    </w:p>
    <w:p w14:paraId="536DEBCD" w14:textId="77777777" w:rsidR="003A39CE" w:rsidRDefault="00C57B51">
      <w:pPr>
        <w:pStyle w:val="000"/>
        <w:adjustRightInd w:val="0"/>
        <w:snapToGrid w:val="0"/>
        <w:spacing w:line="500" w:lineRule="exact"/>
        <w:ind w:left="0" w:firstLineChars="200" w:firstLine="560"/>
        <w:jc w:val="left"/>
        <w:rPr>
          <w:rFonts w:ascii="宋体" w:hAnsi="宋体"/>
          <w:szCs w:val="28"/>
          <w:u w:val="single"/>
        </w:rPr>
      </w:pPr>
      <w:r>
        <w:rPr>
          <w:rFonts w:ascii="宋体" w:hAnsi="宋体" w:hint="eastAsia"/>
          <w:szCs w:val="28"/>
        </w:rPr>
        <w:t>姓名：</w:t>
      </w:r>
      <w:r>
        <w:rPr>
          <w:rFonts w:ascii="宋体" w:hAnsi="宋体" w:hint="eastAsia"/>
          <w:szCs w:val="28"/>
          <w:u w:val="single"/>
        </w:rPr>
        <w:t xml:space="preserve">                   </w:t>
      </w:r>
    </w:p>
    <w:p w14:paraId="3AFBE879" w14:textId="77777777" w:rsidR="003A39CE" w:rsidRDefault="00C57B51">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身份证号码：</w:t>
      </w:r>
      <w:r>
        <w:rPr>
          <w:rFonts w:ascii="宋体" w:hAnsi="宋体" w:hint="eastAsia"/>
          <w:szCs w:val="28"/>
          <w:u w:val="single"/>
        </w:rPr>
        <w:t xml:space="preserve">                     </w:t>
      </w:r>
    </w:p>
    <w:p w14:paraId="6D122AFE" w14:textId="77777777" w:rsidR="003A39CE" w:rsidRDefault="00C57B51">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通讯地址：</w:t>
      </w:r>
      <w:r>
        <w:rPr>
          <w:rFonts w:ascii="宋体" w:hAnsi="宋体" w:hint="eastAsia"/>
          <w:szCs w:val="28"/>
          <w:u w:val="single"/>
        </w:rPr>
        <w:t xml:space="preserve">                       </w:t>
      </w:r>
    </w:p>
    <w:p w14:paraId="6D084596" w14:textId="77777777" w:rsidR="003A39CE" w:rsidRDefault="00C57B51">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电话号码：</w:t>
      </w:r>
      <w:r>
        <w:rPr>
          <w:rFonts w:ascii="宋体" w:hAnsi="宋体" w:hint="eastAsia"/>
          <w:szCs w:val="28"/>
          <w:u w:val="single"/>
        </w:rPr>
        <w:t xml:space="preserve">                   </w:t>
      </w:r>
      <w:r>
        <w:rPr>
          <w:rFonts w:ascii="宋体" w:hAnsi="宋体" w:hint="eastAsia"/>
          <w:szCs w:val="28"/>
        </w:rPr>
        <w:t>邮政编码：</w:t>
      </w:r>
      <w:r>
        <w:rPr>
          <w:rFonts w:ascii="宋体" w:hAnsi="宋体" w:hint="eastAsia"/>
          <w:szCs w:val="28"/>
          <w:u w:val="single"/>
        </w:rPr>
        <w:t xml:space="preserve">               </w:t>
      </w:r>
    </w:p>
    <w:p w14:paraId="71627A4F" w14:textId="77777777" w:rsidR="003A39CE" w:rsidRDefault="00C57B51">
      <w:pPr>
        <w:pStyle w:val="000"/>
        <w:adjustRightInd w:val="0"/>
        <w:snapToGrid w:val="0"/>
        <w:spacing w:line="500" w:lineRule="exact"/>
        <w:rPr>
          <w:rFonts w:ascii="宋体" w:hAnsi="宋体"/>
          <w:szCs w:val="28"/>
        </w:rPr>
      </w:pPr>
      <w:r>
        <w:rPr>
          <w:rFonts w:ascii="宋体" w:hAnsi="宋体" w:hint="eastAsia"/>
          <w:szCs w:val="28"/>
        </w:rPr>
        <w:t xml:space="preserve"> </w:t>
      </w:r>
    </w:p>
    <w:tbl>
      <w:tblPr>
        <w:tblW w:w="6804" w:type="dxa"/>
        <w:tblInd w:w="7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804"/>
      </w:tblGrid>
      <w:tr w:rsidR="003A39CE" w14:paraId="470C8581" w14:textId="77777777">
        <w:trPr>
          <w:trHeight w:val="2988"/>
        </w:trPr>
        <w:tc>
          <w:tcPr>
            <w:tcW w:w="6804" w:type="dxa"/>
            <w:tcBorders>
              <w:top w:val="single" w:sz="4" w:space="0" w:color="auto"/>
              <w:left w:val="single" w:sz="4" w:space="0" w:color="auto"/>
              <w:bottom w:val="single" w:sz="4" w:space="0" w:color="auto"/>
              <w:right w:val="single" w:sz="4" w:space="0" w:color="auto"/>
            </w:tcBorders>
          </w:tcPr>
          <w:p w14:paraId="69FB1B6A" w14:textId="77777777" w:rsidR="003A39CE" w:rsidRDefault="003A39CE">
            <w:pPr>
              <w:pStyle w:val="000"/>
              <w:adjustRightInd w:val="0"/>
              <w:snapToGrid w:val="0"/>
              <w:spacing w:line="500" w:lineRule="exact"/>
              <w:jc w:val="center"/>
              <w:rPr>
                <w:rFonts w:ascii="宋体" w:hAnsi="宋体"/>
                <w:szCs w:val="28"/>
              </w:rPr>
            </w:pPr>
          </w:p>
          <w:p w14:paraId="61578EF1" w14:textId="77777777" w:rsidR="003A39CE" w:rsidRDefault="003A39CE">
            <w:pPr>
              <w:pStyle w:val="000"/>
              <w:adjustRightInd w:val="0"/>
              <w:snapToGrid w:val="0"/>
              <w:spacing w:line="500" w:lineRule="exact"/>
              <w:jc w:val="center"/>
              <w:rPr>
                <w:rFonts w:ascii="宋体" w:hAnsi="宋体"/>
                <w:szCs w:val="28"/>
              </w:rPr>
            </w:pPr>
          </w:p>
          <w:p w14:paraId="7713A0CB" w14:textId="77777777" w:rsidR="003A39CE" w:rsidRDefault="00C57B51">
            <w:pPr>
              <w:pStyle w:val="000"/>
              <w:adjustRightInd w:val="0"/>
              <w:snapToGrid w:val="0"/>
              <w:spacing w:line="500" w:lineRule="exact"/>
              <w:jc w:val="center"/>
              <w:rPr>
                <w:rFonts w:ascii="宋体" w:hAnsi="宋体"/>
                <w:szCs w:val="28"/>
              </w:rPr>
            </w:pPr>
            <w:r>
              <w:rPr>
                <w:rFonts w:ascii="宋体" w:hAnsi="宋体" w:hint="eastAsia"/>
                <w:szCs w:val="28"/>
              </w:rPr>
              <w:t>法定代表人《居民身份证》扫描件</w:t>
            </w:r>
          </w:p>
        </w:tc>
      </w:tr>
    </w:tbl>
    <w:p w14:paraId="466A8625" w14:textId="77777777" w:rsidR="003A39CE" w:rsidRDefault="003A39CE">
      <w:pPr>
        <w:pStyle w:val="000"/>
        <w:adjustRightInd w:val="0"/>
        <w:snapToGrid w:val="0"/>
        <w:spacing w:line="500" w:lineRule="exact"/>
        <w:rPr>
          <w:rFonts w:ascii="宋体" w:hAnsi="宋体"/>
          <w:szCs w:val="28"/>
        </w:rPr>
      </w:pPr>
    </w:p>
    <w:p w14:paraId="7FA922F0" w14:textId="77777777" w:rsidR="003A39CE" w:rsidRDefault="00C57B51">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供应商名称（盖章）：</w:t>
      </w:r>
      <w:r>
        <w:rPr>
          <w:rFonts w:ascii="宋体" w:hAnsi="宋体" w:hint="eastAsia"/>
          <w:szCs w:val="28"/>
          <w:u w:val="single"/>
        </w:rPr>
        <w:t xml:space="preserve">   </w:t>
      </w:r>
      <w:r>
        <w:rPr>
          <w:rFonts w:ascii="宋体" w:hAnsi="宋体"/>
          <w:szCs w:val="28"/>
          <w:u w:val="single"/>
        </w:rPr>
        <w:t xml:space="preserve">  </w:t>
      </w:r>
      <w:r>
        <w:rPr>
          <w:rFonts w:ascii="宋体" w:hAnsi="宋体" w:hint="eastAsia"/>
          <w:szCs w:val="28"/>
          <w:u w:val="single"/>
        </w:rPr>
        <w:t xml:space="preserve">        </w:t>
      </w:r>
    </w:p>
    <w:p w14:paraId="16AE47CD" w14:textId="77777777" w:rsidR="003A39CE" w:rsidRDefault="00C57B51">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法定代表人（签章）：</w:t>
      </w:r>
      <w:r>
        <w:rPr>
          <w:rFonts w:ascii="宋体" w:hAnsi="宋体" w:hint="eastAsia"/>
          <w:szCs w:val="28"/>
          <w:u w:val="single"/>
        </w:rPr>
        <w:t xml:space="preserve">       </w:t>
      </w:r>
      <w:r>
        <w:rPr>
          <w:rFonts w:ascii="宋体" w:hAnsi="宋体"/>
          <w:szCs w:val="28"/>
          <w:u w:val="single"/>
        </w:rPr>
        <w:t xml:space="preserve">  </w:t>
      </w:r>
      <w:r>
        <w:rPr>
          <w:rFonts w:ascii="宋体" w:hAnsi="宋体" w:hint="eastAsia"/>
          <w:szCs w:val="28"/>
          <w:u w:val="single"/>
        </w:rPr>
        <w:t xml:space="preserve">    </w:t>
      </w:r>
    </w:p>
    <w:p w14:paraId="37054BA1" w14:textId="77777777" w:rsidR="003A39CE" w:rsidRDefault="00C57B51">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日期：</w:t>
      </w:r>
      <w:r>
        <w:rPr>
          <w:rFonts w:ascii="宋体" w:hAnsi="宋体" w:hint="eastAsia"/>
          <w:szCs w:val="28"/>
          <w:u w:val="single"/>
        </w:rPr>
        <w:t xml:space="preserve">           </w:t>
      </w:r>
      <w:r>
        <w:rPr>
          <w:rFonts w:ascii="宋体" w:hAnsi="宋体" w:hint="eastAsia"/>
          <w:szCs w:val="28"/>
        </w:rPr>
        <w:t>年</w:t>
      </w:r>
      <w:r>
        <w:rPr>
          <w:rFonts w:ascii="宋体" w:hAnsi="宋体" w:hint="eastAsia"/>
          <w:szCs w:val="28"/>
          <w:u w:val="single"/>
        </w:rPr>
        <w:t xml:space="preserve">           </w:t>
      </w:r>
      <w:r>
        <w:rPr>
          <w:rFonts w:ascii="宋体" w:hAnsi="宋体" w:hint="eastAsia"/>
          <w:szCs w:val="28"/>
        </w:rPr>
        <w:t>月</w:t>
      </w:r>
      <w:r>
        <w:rPr>
          <w:rFonts w:ascii="宋体" w:hAnsi="宋体" w:hint="eastAsia"/>
          <w:szCs w:val="28"/>
          <w:u w:val="single"/>
        </w:rPr>
        <w:t xml:space="preserve">           </w:t>
      </w:r>
      <w:r>
        <w:rPr>
          <w:rFonts w:ascii="宋体" w:hAnsi="宋体" w:hint="eastAsia"/>
          <w:szCs w:val="28"/>
        </w:rPr>
        <w:t>日</w:t>
      </w:r>
    </w:p>
    <w:p w14:paraId="61333641" w14:textId="77777777" w:rsidR="003A39CE" w:rsidRDefault="003A39CE">
      <w:pPr>
        <w:spacing w:line="360" w:lineRule="auto"/>
        <w:jc w:val="right"/>
        <w:rPr>
          <w:rFonts w:ascii="宋体" w:hAnsi="宋体"/>
          <w:sz w:val="24"/>
        </w:rPr>
      </w:pPr>
    </w:p>
    <w:p w14:paraId="04B5427E" w14:textId="77777777" w:rsidR="003A39CE" w:rsidRDefault="00C57B51">
      <w:pPr>
        <w:spacing w:line="360" w:lineRule="auto"/>
        <w:jc w:val="center"/>
        <w:rPr>
          <w:rFonts w:ascii="宋体" w:hAnsi="宋体"/>
          <w:b/>
          <w:sz w:val="24"/>
        </w:rPr>
      </w:pPr>
      <w:r>
        <w:rPr>
          <w:rFonts w:ascii="宋体" w:hAnsi="宋体" w:hint="eastAsia"/>
          <w:b/>
          <w:sz w:val="24"/>
        </w:rPr>
        <w:t>注</w:t>
      </w:r>
      <w:r>
        <w:rPr>
          <w:rFonts w:ascii="宋体" w:hAnsi="宋体"/>
          <w:b/>
          <w:sz w:val="24"/>
        </w:rPr>
        <w:t>：</w:t>
      </w:r>
      <w:r>
        <w:rPr>
          <w:rFonts w:ascii="宋体" w:hAnsi="宋体" w:hint="eastAsia"/>
          <w:b/>
          <w:sz w:val="24"/>
        </w:rPr>
        <w:t>本表适用于法定</w:t>
      </w:r>
      <w:r>
        <w:rPr>
          <w:rFonts w:ascii="宋体" w:hAnsi="宋体"/>
          <w:b/>
          <w:sz w:val="24"/>
        </w:rPr>
        <w:t>代表</w:t>
      </w:r>
      <w:r>
        <w:rPr>
          <w:rFonts w:ascii="宋体" w:hAnsi="宋体" w:hint="eastAsia"/>
          <w:b/>
          <w:sz w:val="24"/>
        </w:rPr>
        <w:t>人投标时</w:t>
      </w:r>
      <w:r>
        <w:rPr>
          <w:rFonts w:ascii="宋体" w:hAnsi="宋体"/>
          <w:b/>
          <w:sz w:val="24"/>
        </w:rPr>
        <w:t>提供</w:t>
      </w:r>
    </w:p>
    <w:p w14:paraId="38C49E4F" w14:textId="77777777" w:rsidR="003A39CE" w:rsidRDefault="003A39CE">
      <w:pPr>
        <w:spacing w:line="360" w:lineRule="auto"/>
        <w:jc w:val="right"/>
        <w:rPr>
          <w:rFonts w:ascii="宋体" w:hAnsi="宋体"/>
          <w:sz w:val="24"/>
        </w:rPr>
        <w:sectPr w:rsidR="003A39CE">
          <w:pgSz w:w="11906" w:h="16838"/>
          <w:pgMar w:top="1440" w:right="1800" w:bottom="1440" w:left="1800" w:header="851" w:footer="992" w:gutter="0"/>
          <w:cols w:space="720"/>
          <w:docGrid w:type="lines" w:linePitch="312"/>
        </w:sectPr>
      </w:pPr>
    </w:p>
    <w:p w14:paraId="69FA21ED" w14:textId="77777777" w:rsidR="003A39CE" w:rsidRDefault="00C57B51">
      <w:pPr>
        <w:pStyle w:val="300"/>
      </w:pPr>
      <w:r>
        <w:rPr>
          <w:rFonts w:hint="eastAsia"/>
        </w:rPr>
        <w:lastRenderedPageBreak/>
        <w:t xml:space="preserve">单位负责人资格证明文件 </w:t>
      </w:r>
    </w:p>
    <w:p w14:paraId="3BF46A26" w14:textId="77777777" w:rsidR="003A39CE" w:rsidRDefault="00C57B51">
      <w:pPr>
        <w:pStyle w:val="000"/>
        <w:adjustRightInd w:val="0"/>
        <w:snapToGrid w:val="0"/>
        <w:spacing w:line="500" w:lineRule="exact"/>
        <w:rPr>
          <w:rFonts w:ascii="宋体" w:hAnsi="宋体"/>
          <w:szCs w:val="28"/>
        </w:rPr>
      </w:pPr>
      <w:r>
        <w:rPr>
          <w:rFonts w:ascii="宋体" w:hAnsi="宋体" w:hint="eastAsia"/>
          <w:szCs w:val="28"/>
          <w:u w:val="single"/>
        </w:rPr>
        <w:t>宜昌市中心</w:t>
      </w:r>
      <w:r>
        <w:rPr>
          <w:rFonts w:ascii="宋体" w:hAnsi="宋体"/>
          <w:szCs w:val="28"/>
          <w:u w:val="single"/>
        </w:rPr>
        <w:t>人民医院</w:t>
      </w:r>
      <w:r>
        <w:rPr>
          <w:rFonts w:ascii="宋体" w:hAnsi="宋体" w:hint="eastAsia"/>
          <w:szCs w:val="28"/>
        </w:rPr>
        <w:t>：</w:t>
      </w:r>
    </w:p>
    <w:p w14:paraId="2A99009C" w14:textId="77777777" w:rsidR="003A39CE" w:rsidRDefault="00C57B51">
      <w:pPr>
        <w:pStyle w:val="000"/>
        <w:adjustRightInd w:val="0"/>
        <w:snapToGrid w:val="0"/>
        <w:spacing w:line="500" w:lineRule="exact"/>
        <w:ind w:left="0" w:firstLineChars="200" w:firstLine="560"/>
        <w:rPr>
          <w:rFonts w:ascii="宋体" w:hAnsi="宋体"/>
          <w:szCs w:val="28"/>
        </w:rPr>
      </w:pPr>
      <w:r>
        <w:rPr>
          <w:rFonts w:ascii="宋体" w:hAnsi="宋体" w:hint="eastAsia"/>
          <w:szCs w:val="28"/>
        </w:rPr>
        <w:t>兹有</w:t>
      </w:r>
      <w:r>
        <w:rPr>
          <w:rFonts w:ascii="宋体" w:hAnsi="宋体" w:hint="eastAsia"/>
          <w:szCs w:val="28"/>
          <w:u w:val="single"/>
        </w:rPr>
        <w:t xml:space="preserve">          （姓名</w:t>
      </w:r>
      <w:r>
        <w:rPr>
          <w:rFonts w:ascii="宋体" w:hAnsi="宋体"/>
          <w:szCs w:val="28"/>
          <w:u w:val="single"/>
        </w:rPr>
        <w:t>）</w:t>
      </w:r>
      <w:r>
        <w:rPr>
          <w:rFonts w:ascii="宋体" w:hAnsi="宋体" w:hint="eastAsia"/>
          <w:szCs w:val="28"/>
        </w:rPr>
        <w:t>同志为</w:t>
      </w:r>
      <w:r>
        <w:rPr>
          <w:rFonts w:ascii="宋体" w:hAnsi="宋体" w:hint="eastAsia"/>
          <w:szCs w:val="28"/>
          <w:u w:val="single"/>
        </w:rPr>
        <w:t xml:space="preserve">             （单位</w:t>
      </w:r>
      <w:r>
        <w:rPr>
          <w:rFonts w:ascii="宋体" w:hAnsi="宋体"/>
          <w:szCs w:val="28"/>
          <w:u w:val="single"/>
        </w:rPr>
        <w:t>）</w:t>
      </w:r>
      <w:r>
        <w:rPr>
          <w:rFonts w:ascii="宋体" w:hAnsi="宋体" w:hint="eastAsia"/>
          <w:szCs w:val="28"/>
        </w:rPr>
        <w:t xml:space="preserve">负责人，代表我单位办理一切社会公务事宜，具有法律效力。 </w:t>
      </w:r>
    </w:p>
    <w:p w14:paraId="4AB91B1E" w14:textId="77777777" w:rsidR="003A39CE" w:rsidRDefault="00C57B51">
      <w:pPr>
        <w:pStyle w:val="000"/>
        <w:adjustRightInd w:val="0"/>
        <w:snapToGrid w:val="0"/>
        <w:spacing w:line="500" w:lineRule="exact"/>
        <w:ind w:leftChars="304" w:left="1428" w:hangingChars="282" w:hanging="790"/>
        <w:rPr>
          <w:rFonts w:ascii="宋体" w:hAnsi="宋体"/>
          <w:szCs w:val="28"/>
        </w:rPr>
      </w:pPr>
      <w:r>
        <w:rPr>
          <w:rFonts w:ascii="宋体" w:hAnsi="宋体" w:hint="eastAsia"/>
          <w:szCs w:val="28"/>
        </w:rPr>
        <w:t xml:space="preserve">附单位负责人基本情况： </w:t>
      </w:r>
    </w:p>
    <w:p w14:paraId="3A521B73" w14:textId="77777777" w:rsidR="003A39CE" w:rsidRDefault="00C57B51">
      <w:pPr>
        <w:pStyle w:val="000"/>
        <w:adjustRightInd w:val="0"/>
        <w:snapToGrid w:val="0"/>
        <w:spacing w:line="500" w:lineRule="exact"/>
        <w:ind w:leftChars="334" w:left="1071" w:hangingChars="132" w:hanging="370"/>
        <w:rPr>
          <w:rFonts w:ascii="宋体" w:hAnsi="宋体"/>
          <w:szCs w:val="28"/>
          <w:u w:val="single"/>
        </w:rPr>
      </w:pPr>
      <w:r>
        <w:rPr>
          <w:rFonts w:ascii="宋体" w:hAnsi="宋体" w:hint="eastAsia"/>
          <w:szCs w:val="28"/>
        </w:rPr>
        <w:t>姓名：</w:t>
      </w:r>
      <w:r>
        <w:rPr>
          <w:rFonts w:ascii="宋体" w:hAnsi="宋体" w:hint="eastAsia"/>
          <w:szCs w:val="28"/>
          <w:u w:val="single"/>
        </w:rPr>
        <w:t xml:space="preserve">              </w:t>
      </w:r>
      <w:r>
        <w:rPr>
          <w:rFonts w:ascii="宋体" w:hAnsi="宋体" w:hint="eastAsia"/>
          <w:szCs w:val="28"/>
        </w:rPr>
        <w:t>职务：</w:t>
      </w:r>
      <w:r>
        <w:rPr>
          <w:rFonts w:ascii="宋体" w:hAnsi="宋体" w:hint="eastAsia"/>
          <w:szCs w:val="28"/>
          <w:u w:val="single"/>
        </w:rPr>
        <w:t xml:space="preserve">         </w:t>
      </w:r>
    </w:p>
    <w:p w14:paraId="7AF3E48A" w14:textId="77777777" w:rsidR="003A39CE" w:rsidRDefault="00C57B51">
      <w:pPr>
        <w:pStyle w:val="000"/>
        <w:adjustRightInd w:val="0"/>
        <w:snapToGrid w:val="0"/>
        <w:spacing w:line="500" w:lineRule="exact"/>
        <w:ind w:leftChars="334" w:left="1071" w:hangingChars="132" w:hanging="370"/>
        <w:rPr>
          <w:rFonts w:ascii="宋体" w:hAnsi="宋体"/>
          <w:szCs w:val="28"/>
        </w:rPr>
      </w:pPr>
      <w:r>
        <w:rPr>
          <w:rFonts w:ascii="宋体" w:hAnsi="宋体" w:hint="eastAsia"/>
          <w:szCs w:val="28"/>
        </w:rPr>
        <w:t>身份证号码：</w:t>
      </w:r>
      <w:r>
        <w:rPr>
          <w:rFonts w:ascii="宋体" w:hAnsi="宋体" w:hint="eastAsia"/>
          <w:szCs w:val="28"/>
          <w:u w:val="single"/>
        </w:rPr>
        <w:t xml:space="preserve">                     </w:t>
      </w:r>
    </w:p>
    <w:p w14:paraId="79937332" w14:textId="77777777" w:rsidR="003A39CE" w:rsidRDefault="00C57B51">
      <w:pPr>
        <w:pStyle w:val="000"/>
        <w:adjustRightInd w:val="0"/>
        <w:snapToGrid w:val="0"/>
        <w:spacing w:line="500" w:lineRule="exact"/>
        <w:ind w:leftChars="334" w:left="1071" w:hangingChars="132" w:hanging="370"/>
        <w:rPr>
          <w:rFonts w:ascii="宋体" w:hAnsi="宋体"/>
          <w:szCs w:val="28"/>
        </w:rPr>
      </w:pPr>
      <w:r>
        <w:rPr>
          <w:rFonts w:ascii="宋体" w:hAnsi="宋体" w:hint="eastAsia"/>
          <w:szCs w:val="28"/>
        </w:rPr>
        <w:t>通讯地址：</w:t>
      </w:r>
      <w:r>
        <w:rPr>
          <w:rFonts w:ascii="宋体" w:hAnsi="宋体" w:hint="eastAsia"/>
          <w:szCs w:val="28"/>
          <w:u w:val="single"/>
        </w:rPr>
        <w:t xml:space="preserve">                       </w:t>
      </w:r>
    </w:p>
    <w:p w14:paraId="28B7491D" w14:textId="77777777" w:rsidR="003A39CE" w:rsidRDefault="00C57B51">
      <w:pPr>
        <w:pStyle w:val="000"/>
        <w:adjustRightInd w:val="0"/>
        <w:snapToGrid w:val="0"/>
        <w:spacing w:line="500" w:lineRule="exact"/>
        <w:ind w:leftChars="334" w:left="1071" w:hangingChars="132" w:hanging="370"/>
        <w:rPr>
          <w:rFonts w:ascii="宋体" w:hAnsi="宋体"/>
          <w:szCs w:val="28"/>
        </w:rPr>
      </w:pPr>
      <w:r>
        <w:rPr>
          <w:rFonts w:ascii="宋体" w:hAnsi="宋体" w:hint="eastAsia"/>
          <w:szCs w:val="28"/>
        </w:rPr>
        <w:t>电话号码：</w:t>
      </w:r>
      <w:r>
        <w:rPr>
          <w:rFonts w:ascii="宋体" w:hAnsi="宋体" w:hint="eastAsia"/>
          <w:szCs w:val="28"/>
          <w:u w:val="single"/>
        </w:rPr>
        <w:t xml:space="preserve">                   </w:t>
      </w:r>
      <w:r>
        <w:rPr>
          <w:rFonts w:ascii="宋体" w:hAnsi="宋体" w:hint="eastAsia"/>
          <w:szCs w:val="28"/>
        </w:rPr>
        <w:t>邮政编码：</w:t>
      </w:r>
      <w:r>
        <w:rPr>
          <w:rFonts w:ascii="宋体" w:hAnsi="宋体" w:hint="eastAsia"/>
          <w:szCs w:val="28"/>
          <w:u w:val="single"/>
        </w:rPr>
        <w:t xml:space="preserve">               </w:t>
      </w:r>
    </w:p>
    <w:p w14:paraId="1A7CB26E" w14:textId="77777777" w:rsidR="003A39CE" w:rsidRDefault="00C57B51">
      <w:pPr>
        <w:pStyle w:val="000"/>
        <w:adjustRightInd w:val="0"/>
        <w:snapToGrid w:val="0"/>
        <w:spacing w:line="500" w:lineRule="exact"/>
        <w:rPr>
          <w:rFonts w:ascii="宋体" w:hAnsi="宋体"/>
          <w:szCs w:val="28"/>
        </w:rPr>
      </w:pPr>
      <w:r>
        <w:rPr>
          <w:rFonts w:ascii="宋体" w:hAnsi="宋体" w:hint="eastAsia"/>
          <w:szCs w:val="28"/>
        </w:rPr>
        <w:t xml:space="preserve"> </w:t>
      </w:r>
    </w:p>
    <w:tbl>
      <w:tblPr>
        <w:tblW w:w="6804" w:type="dxa"/>
        <w:tblInd w:w="13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804"/>
      </w:tblGrid>
      <w:tr w:rsidR="003A39CE" w14:paraId="54761DDE" w14:textId="77777777">
        <w:trPr>
          <w:trHeight w:val="2988"/>
        </w:trPr>
        <w:tc>
          <w:tcPr>
            <w:tcW w:w="6804" w:type="dxa"/>
            <w:tcBorders>
              <w:top w:val="single" w:sz="4" w:space="0" w:color="auto"/>
              <w:left w:val="single" w:sz="4" w:space="0" w:color="auto"/>
              <w:bottom w:val="single" w:sz="4" w:space="0" w:color="auto"/>
              <w:right w:val="single" w:sz="4" w:space="0" w:color="auto"/>
            </w:tcBorders>
          </w:tcPr>
          <w:p w14:paraId="3CD5F815" w14:textId="77777777" w:rsidR="003A39CE" w:rsidRDefault="003A39CE">
            <w:pPr>
              <w:pStyle w:val="000"/>
              <w:adjustRightInd w:val="0"/>
              <w:snapToGrid w:val="0"/>
              <w:spacing w:line="500" w:lineRule="exact"/>
              <w:jc w:val="center"/>
              <w:rPr>
                <w:rFonts w:ascii="宋体" w:hAnsi="宋体"/>
                <w:szCs w:val="28"/>
              </w:rPr>
            </w:pPr>
          </w:p>
          <w:p w14:paraId="779B1A76" w14:textId="77777777" w:rsidR="003A39CE" w:rsidRDefault="003A39CE">
            <w:pPr>
              <w:pStyle w:val="000"/>
              <w:adjustRightInd w:val="0"/>
              <w:snapToGrid w:val="0"/>
              <w:spacing w:line="500" w:lineRule="exact"/>
              <w:jc w:val="center"/>
              <w:rPr>
                <w:rFonts w:ascii="宋体" w:hAnsi="宋体"/>
                <w:szCs w:val="28"/>
              </w:rPr>
            </w:pPr>
          </w:p>
          <w:p w14:paraId="14532318" w14:textId="77777777" w:rsidR="003A39CE" w:rsidRDefault="00C57B51">
            <w:pPr>
              <w:pStyle w:val="000"/>
              <w:adjustRightInd w:val="0"/>
              <w:snapToGrid w:val="0"/>
              <w:spacing w:line="500" w:lineRule="exact"/>
              <w:jc w:val="center"/>
              <w:rPr>
                <w:rFonts w:ascii="宋体" w:hAnsi="宋体"/>
                <w:szCs w:val="28"/>
              </w:rPr>
            </w:pPr>
            <w:r>
              <w:rPr>
                <w:rFonts w:ascii="宋体" w:hAnsi="宋体" w:hint="eastAsia"/>
                <w:szCs w:val="28"/>
              </w:rPr>
              <w:t>单位负责人《居民身份证》扫描件</w:t>
            </w:r>
          </w:p>
        </w:tc>
      </w:tr>
    </w:tbl>
    <w:p w14:paraId="5264B8CC" w14:textId="77777777" w:rsidR="003A39CE" w:rsidRDefault="003A39CE">
      <w:pPr>
        <w:pStyle w:val="000"/>
        <w:adjustRightInd w:val="0"/>
        <w:snapToGrid w:val="0"/>
        <w:spacing w:line="500" w:lineRule="exact"/>
        <w:rPr>
          <w:rFonts w:ascii="宋体" w:hAnsi="宋体"/>
          <w:szCs w:val="28"/>
        </w:rPr>
      </w:pPr>
    </w:p>
    <w:p w14:paraId="7D123A34" w14:textId="77777777" w:rsidR="003A39CE" w:rsidRDefault="00C57B51">
      <w:pPr>
        <w:pStyle w:val="000"/>
        <w:tabs>
          <w:tab w:val="left" w:pos="750"/>
        </w:tabs>
        <w:adjustRightInd w:val="0"/>
        <w:snapToGrid w:val="0"/>
        <w:spacing w:line="500" w:lineRule="exact"/>
        <w:ind w:leftChars="50" w:left="105" w:firstLineChars="200" w:firstLine="560"/>
        <w:rPr>
          <w:rFonts w:ascii="宋体" w:hAnsi="宋体"/>
          <w:szCs w:val="28"/>
        </w:rPr>
      </w:pPr>
      <w:r>
        <w:rPr>
          <w:rFonts w:ascii="宋体" w:hAnsi="宋体" w:hint="eastAsia"/>
          <w:szCs w:val="28"/>
        </w:rPr>
        <w:t>供应商名称（盖章）：</w:t>
      </w:r>
      <w:r>
        <w:rPr>
          <w:rFonts w:ascii="宋体" w:hAnsi="宋体" w:hint="eastAsia"/>
          <w:szCs w:val="28"/>
          <w:u w:val="single"/>
        </w:rPr>
        <w:t xml:space="preserve">           </w:t>
      </w:r>
    </w:p>
    <w:p w14:paraId="3F4FE3C3" w14:textId="77777777" w:rsidR="003A39CE" w:rsidRDefault="00C57B51">
      <w:pPr>
        <w:pStyle w:val="000"/>
        <w:tabs>
          <w:tab w:val="left" w:pos="750"/>
        </w:tabs>
        <w:adjustRightInd w:val="0"/>
        <w:snapToGrid w:val="0"/>
        <w:spacing w:line="500" w:lineRule="exact"/>
        <w:ind w:leftChars="334" w:left="1071" w:hangingChars="132" w:hanging="370"/>
        <w:rPr>
          <w:rFonts w:ascii="宋体" w:hAnsi="宋体"/>
          <w:szCs w:val="28"/>
        </w:rPr>
      </w:pPr>
      <w:r>
        <w:rPr>
          <w:rFonts w:ascii="宋体" w:hAnsi="宋体" w:hint="eastAsia"/>
          <w:szCs w:val="28"/>
        </w:rPr>
        <w:t>负 责 人（签  章）：</w:t>
      </w:r>
      <w:r>
        <w:rPr>
          <w:rFonts w:ascii="宋体" w:hAnsi="宋体" w:hint="eastAsia"/>
          <w:szCs w:val="28"/>
          <w:u w:val="single"/>
        </w:rPr>
        <w:t xml:space="preserve">           </w:t>
      </w:r>
    </w:p>
    <w:p w14:paraId="76E187E1" w14:textId="77777777" w:rsidR="003A39CE" w:rsidRDefault="00C57B51">
      <w:pPr>
        <w:spacing w:line="360" w:lineRule="auto"/>
        <w:jc w:val="right"/>
        <w:rPr>
          <w:rFonts w:ascii="宋体" w:hAnsi="宋体"/>
          <w:szCs w:val="28"/>
        </w:rPr>
      </w:pPr>
      <w:r>
        <w:rPr>
          <w:rFonts w:ascii="宋体" w:hAnsi="宋体" w:hint="eastAsia"/>
          <w:szCs w:val="28"/>
        </w:rPr>
        <w:t>日期：</w:t>
      </w:r>
      <w:r>
        <w:rPr>
          <w:rFonts w:ascii="宋体" w:hAnsi="宋体" w:hint="eastAsia"/>
          <w:szCs w:val="28"/>
          <w:u w:val="single"/>
        </w:rPr>
        <w:t xml:space="preserve">           </w:t>
      </w:r>
      <w:r>
        <w:rPr>
          <w:rFonts w:ascii="宋体" w:hAnsi="宋体" w:hint="eastAsia"/>
          <w:szCs w:val="28"/>
        </w:rPr>
        <w:t>年</w:t>
      </w:r>
      <w:r>
        <w:rPr>
          <w:rFonts w:ascii="宋体" w:hAnsi="宋体" w:hint="eastAsia"/>
          <w:szCs w:val="28"/>
          <w:u w:val="single"/>
        </w:rPr>
        <w:t xml:space="preserve">           </w:t>
      </w:r>
      <w:r>
        <w:rPr>
          <w:rFonts w:ascii="宋体" w:hAnsi="宋体" w:hint="eastAsia"/>
          <w:szCs w:val="28"/>
        </w:rPr>
        <w:t>月</w:t>
      </w:r>
      <w:r>
        <w:rPr>
          <w:rFonts w:ascii="宋体" w:hAnsi="宋体" w:hint="eastAsia"/>
          <w:szCs w:val="28"/>
          <w:u w:val="single"/>
        </w:rPr>
        <w:t xml:space="preserve">           </w:t>
      </w:r>
      <w:r>
        <w:rPr>
          <w:rFonts w:ascii="宋体" w:hAnsi="宋体" w:hint="eastAsia"/>
          <w:szCs w:val="28"/>
        </w:rPr>
        <w:t>日</w:t>
      </w:r>
    </w:p>
    <w:p w14:paraId="4526ACFD" w14:textId="77777777" w:rsidR="003A39CE" w:rsidRDefault="003A39CE">
      <w:pPr>
        <w:spacing w:line="360" w:lineRule="auto"/>
        <w:jc w:val="right"/>
        <w:rPr>
          <w:rFonts w:ascii="宋体" w:hAnsi="宋体"/>
          <w:sz w:val="24"/>
        </w:rPr>
      </w:pPr>
    </w:p>
    <w:p w14:paraId="77C72F43" w14:textId="77777777" w:rsidR="003A39CE" w:rsidRDefault="00C57B51">
      <w:pPr>
        <w:spacing w:line="360" w:lineRule="auto"/>
        <w:jc w:val="center"/>
        <w:rPr>
          <w:rFonts w:ascii="宋体" w:hAnsi="宋体"/>
          <w:b/>
          <w:sz w:val="28"/>
          <w:szCs w:val="28"/>
        </w:rPr>
        <w:sectPr w:rsidR="003A39CE">
          <w:pgSz w:w="11906" w:h="16838"/>
          <w:pgMar w:top="1440" w:right="1800" w:bottom="1440" w:left="1800" w:header="851" w:footer="992" w:gutter="0"/>
          <w:cols w:space="720"/>
          <w:docGrid w:type="lines" w:linePitch="312"/>
        </w:sectPr>
      </w:pPr>
      <w:r>
        <w:rPr>
          <w:rFonts w:ascii="宋体" w:hAnsi="宋体" w:hint="eastAsia"/>
          <w:b/>
          <w:sz w:val="28"/>
          <w:szCs w:val="28"/>
        </w:rPr>
        <w:t>注：本表适用于其他组织投标时</w:t>
      </w:r>
      <w:r>
        <w:rPr>
          <w:rFonts w:ascii="宋体" w:hAnsi="宋体"/>
          <w:b/>
          <w:sz w:val="28"/>
          <w:szCs w:val="28"/>
        </w:rPr>
        <w:t>提供</w:t>
      </w:r>
    </w:p>
    <w:p w14:paraId="2F6D16E0" w14:textId="77777777" w:rsidR="003A39CE" w:rsidRDefault="00C57B51">
      <w:pPr>
        <w:pStyle w:val="300"/>
      </w:pPr>
      <w:r>
        <w:rPr>
          <w:rFonts w:hint="eastAsia"/>
        </w:rPr>
        <w:lastRenderedPageBreak/>
        <w:t xml:space="preserve">自然人资格证明文件 </w:t>
      </w:r>
    </w:p>
    <w:p w14:paraId="07135AD5" w14:textId="77777777" w:rsidR="003A39CE" w:rsidRDefault="00C57B51">
      <w:pPr>
        <w:pStyle w:val="000"/>
        <w:adjustRightInd w:val="0"/>
        <w:snapToGrid w:val="0"/>
        <w:spacing w:line="500" w:lineRule="exact"/>
        <w:rPr>
          <w:rFonts w:ascii="宋体" w:hAnsi="宋体"/>
          <w:szCs w:val="28"/>
        </w:rPr>
      </w:pPr>
      <w:r>
        <w:rPr>
          <w:rFonts w:ascii="宋体" w:hAnsi="宋体" w:hint="eastAsia"/>
          <w:szCs w:val="28"/>
          <w:u w:val="single"/>
        </w:rPr>
        <w:t>宜昌市中心</w:t>
      </w:r>
      <w:r>
        <w:rPr>
          <w:rFonts w:ascii="宋体" w:hAnsi="宋体"/>
          <w:szCs w:val="28"/>
          <w:u w:val="single"/>
        </w:rPr>
        <w:t>人民医院</w:t>
      </w:r>
      <w:r>
        <w:rPr>
          <w:rFonts w:ascii="宋体" w:hAnsi="宋体" w:hint="eastAsia"/>
          <w:szCs w:val="28"/>
        </w:rPr>
        <w:t>：</w:t>
      </w:r>
    </w:p>
    <w:p w14:paraId="0C904D7D" w14:textId="77777777" w:rsidR="003A39CE" w:rsidRDefault="00C57B51">
      <w:pPr>
        <w:pStyle w:val="000"/>
        <w:adjustRightInd w:val="0"/>
        <w:snapToGrid w:val="0"/>
        <w:spacing w:line="500" w:lineRule="exact"/>
        <w:ind w:left="0" w:firstLineChars="200" w:firstLine="560"/>
        <w:rPr>
          <w:rFonts w:ascii="宋体" w:hAnsi="宋体"/>
          <w:szCs w:val="28"/>
        </w:rPr>
      </w:pPr>
      <w:r>
        <w:rPr>
          <w:rFonts w:ascii="宋体" w:hAnsi="宋体" w:hint="eastAsia"/>
          <w:szCs w:val="28"/>
        </w:rPr>
        <w:t>兹有</w:t>
      </w:r>
      <w:r>
        <w:rPr>
          <w:rFonts w:ascii="宋体" w:hAnsi="宋体" w:hint="eastAsia"/>
          <w:szCs w:val="28"/>
          <w:u w:val="single"/>
        </w:rPr>
        <w:t xml:space="preserve">          </w:t>
      </w:r>
      <w:r>
        <w:rPr>
          <w:rFonts w:ascii="宋体" w:hAnsi="宋体" w:hint="eastAsia"/>
          <w:szCs w:val="28"/>
        </w:rPr>
        <w:t>同志为</w:t>
      </w:r>
      <w:r>
        <w:rPr>
          <w:rFonts w:ascii="宋体" w:hAnsi="宋体" w:hint="eastAsia"/>
          <w:szCs w:val="28"/>
          <w:u w:val="single"/>
        </w:rPr>
        <w:t xml:space="preserve">             </w:t>
      </w:r>
      <w:r>
        <w:rPr>
          <w:rFonts w:ascii="宋体" w:hAnsi="宋体" w:hint="eastAsia"/>
          <w:szCs w:val="28"/>
        </w:rPr>
        <w:t xml:space="preserve">经营者，代表我单位办理一切社会公务事宜，具有法律效力。 </w:t>
      </w:r>
    </w:p>
    <w:p w14:paraId="16F9590E" w14:textId="77777777" w:rsidR="003A39CE" w:rsidRDefault="00C57B51">
      <w:pPr>
        <w:pStyle w:val="000"/>
        <w:adjustRightInd w:val="0"/>
        <w:snapToGrid w:val="0"/>
        <w:spacing w:line="500" w:lineRule="exact"/>
        <w:ind w:leftChars="267" w:left="1071" w:hangingChars="182" w:hanging="510"/>
        <w:rPr>
          <w:rFonts w:ascii="宋体" w:hAnsi="宋体"/>
          <w:szCs w:val="28"/>
        </w:rPr>
      </w:pPr>
      <w:r>
        <w:rPr>
          <w:rFonts w:ascii="宋体" w:hAnsi="宋体" w:hint="eastAsia"/>
          <w:szCs w:val="28"/>
        </w:rPr>
        <w:t xml:space="preserve">附经营者基本情况： </w:t>
      </w:r>
    </w:p>
    <w:p w14:paraId="76DA1ABD" w14:textId="77777777" w:rsidR="003A39CE" w:rsidRDefault="00C57B51">
      <w:pPr>
        <w:pStyle w:val="000"/>
        <w:adjustRightInd w:val="0"/>
        <w:snapToGrid w:val="0"/>
        <w:spacing w:line="500" w:lineRule="exact"/>
        <w:ind w:leftChars="267" w:left="1071" w:hangingChars="182" w:hanging="510"/>
        <w:rPr>
          <w:rFonts w:ascii="宋体" w:hAnsi="宋体"/>
          <w:szCs w:val="28"/>
        </w:rPr>
      </w:pPr>
      <w:r>
        <w:rPr>
          <w:rFonts w:ascii="宋体" w:hAnsi="宋体" w:hint="eastAsia"/>
          <w:szCs w:val="28"/>
        </w:rPr>
        <w:t>姓名：</w:t>
      </w:r>
      <w:r>
        <w:rPr>
          <w:rFonts w:ascii="宋体" w:hAnsi="宋体" w:hint="eastAsia"/>
          <w:szCs w:val="28"/>
          <w:u w:val="single"/>
        </w:rPr>
        <w:t xml:space="preserve">                         </w:t>
      </w:r>
      <w:r>
        <w:rPr>
          <w:rFonts w:ascii="宋体" w:hAnsi="宋体" w:hint="eastAsia"/>
          <w:szCs w:val="28"/>
        </w:rPr>
        <w:t xml:space="preserve"> </w:t>
      </w:r>
    </w:p>
    <w:p w14:paraId="2840CEC1" w14:textId="77777777" w:rsidR="003A39CE" w:rsidRDefault="00C57B51">
      <w:pPr>
        <w:pStyle w:val="000"/>
        <w:adjustRightInd w:val="0"/>
        <w:snapToGrid w:val="0"/>
        <w:spacing w:line="500" w:lineRule="exact"/>
        <w:ind w:leftChars="267" w:left="1071" w:hangingChars="182" w:hanging="510"/>
        <w:rPr>
          <w:rFonts w:ascii="宋体" w:hAnsi="宋体"/>
          <w:szCs w:val="28"/>
        </w:rPr>
      </w:pPr>
      <w:r>
        <w:rPr>
          <w:rFonts w:ascii="宋体" w:hAnsi="宋体" w:hint="eastAsia"/>
          <w:szCs w:val="28"/>
        </w:rPr>
        <w:t>身份证号码：</w:t>
      </w:r>
      <w:r>
        <w:rPr>
          <w:rFonts w:ascii="宋体" w:hAnsi="宋体" w:hint="eastAsia"/>
          <w:szCs w:val="28"/>
          <w:u w:val="single"/>
        </w:rPr>
        <w:t xml:space="preserve">                     </w:t>
      </w:r>
    </w:p>
    <w:p w14:paraId="594892F6" w14:textId="77777777" w:rsidR="003A39CE" w:rsidRDefault="00C57B51">
      <w:pPr>
        <w:pStyle w:val="000"/>
        <w:adjustRightInd w:val="0"/>
        <w:snapToGrid w:val="0"/>
        <w:spacing w:line="500" w:lineRule="exact"/>
        <w:ind w:leftChars="267" w:left="1071" w:hangingChars="182" w:hanging="510"/>
        <w:rPr>
          <w:rFonts w:ascii="宋体" w:hAnsi="宋体"/>
          <w:szCs w:val="28"/>
        </w:rPr>
      </w:pPr>
      <w:r>
        <w:rPr>
          <w:rFonts w:ascii="宋体" w:hAnsi="宋体" w:hint="eastAsia"/>
          <w:szCs w:val="28"/>
        </w:rPr>
        <w:t>通讯地址：</w:t>
      </w:r>
      <w:r>
        <w:rPr>
          <w:rFonts w:ascii="宋体" w:hAnsi="宋体" w:hint="eastAsia"/>
          <w:szCs w:val="28"/>
          <w:u w:val="single"/>
        </w:rPr>
        <w:t xml:space="preserve">                       </w:t>
      </w:r>
    </w:p>
    <w:p w14:paraId="503AC0D5" w14:textId="77777777" w:rsidR="003A39CE" w:rsidRDefault="00C57B51">
      <w:pPr>
        <w:pStyle w:val="000"/>
        <w:adjustRightInd w:val="0"/>
        <w:snapToGrid w:val="0"/>
        <w:spacing w:line="500" w:lineRule="exact"/>
        <w:ind w:leftChars="267" w:left="1071" w:hangingChars="182" w:hanging="510"/>
        <w:rPr>
          <w:rFonts w:ascii="宋体" w:hAnsi="宋体"/>
          <w:szCs w:val="28"/>
        </w:rPr>
      </w:pPr>
      <w:r>
        <w:rPr>
          <w:rFonts w:ascii="宋体" w:hAnsi="宋体" w:hint="eastAsia"/>
          <w:szCs w:val="28"/>
        </w:rPr>
        <w:t>电话号码：</w:t>
      </w:r>
      <w:r>
        <w:rPr>
          <w:rFonts w:ascii="宋体" w:hAnsi="宋体" w:hint="eastAsia"/>
          <w:szCs w:val="28"/>
          <w:u w:val="single"/>
        </w:rPr>
        <w:t xml:space="preserve">                   </w:t>
      </w:r>
      <w:r>
        <w:rPr>
          <w:rFonts w:ascii="宋体" w:hAnsi="宋体" w:hint="eastAsia"/>
          <w:szCs w:val="28"/>
        </w:rPr>
        <w:t>邮政编码：</w:t>
      </w:r>
      <w:r>
        <w:rPr>
          <w:rFonts w:ascii="宋体" w:hAnsi="宋体" w:hint="eastAsia"/>
          <w:szCs w:val="28"/>
          <w:u w:val="single"/>
        </w:rPr>
        <w:t xml:space="preserve">               </w:t>
      </w:r>
    </w:p>
    <w:p w14:paraId="79048092" w14:textId="77777777" w:rsidR="003A39CE" w:rsidRDefault="00C57B51">
      <w:pPr>
        <w:pStyle w:val="000"/>
        <w:adjustRightInd w:val="0"/>
        <w:snapToGrid w:val="0"/>
        <w:spacing w:line="500" w:lineRule="exact"/>
        <w:rPr>
          <w:rFonts w:ascii="宋体" w:hAnsi="宋体"/>
          <w:szCs w:val="28"/>
        </w:rPr>
      </w:pPr>
      <w:r>
        <w:rPr>
          <w:rFonts w:ascii="宋体" w:hAnsi="宋体" w:hint="eastAsia"/>
          <w:szCs w:val="28"/>
        </w:rPr>
        <w:t xml:space="preserve"> </w:t>
      </w:r>
    </w:p>
    <w:tbl>
      <w:tblPr>
        <w:tblW w:w="6804" w:type="dxa"/>
        <w:tblInd w:w="7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804"/>
      </w:tblGrid>
      <w:tr w:rsidR="003A39CE" w14:paraId="26AA70B1" w14:textId="77777777">
        <w:trPr>
          <w:trHeight w:val="2988"/>
        </w:trPr>
        <w:tc>
          <w:tcPr>
            <w:tcW w:w="6804" w:type="dxa"/>
            <w:tcBorders>
              <w:top w:val="single" w:sz="4" w:space="0" w:color="auto"/>
              <w:left w:val="single" w:sz="4" w:space="0" w:color="auto"/>
              <w:bottom w:val="single" w:sz="4" w:space="0" w:color="auto"/>
              <w:right w:val="single" w:sz="4" w:space="0" w:color="auto"/>
            </w:tcBorders>
          </w:tcPr>
          <w:p w14:paraId="3CC54F09" w14:textId="77777777" w:rsidR="003A39CE" w:rsidRDefault="003A39CE">
            <w:pPr>
              <w:pStyle w:val="000"/>
              <w:adjustRightInd w:val="0"/>
              <w:snapToGrid w:val="0"/>
              <w:spacing w:line="500" w:lineRule="exact"/>
              <w:jc w:val="center"/>
              <w:rPr>
                <w:rFonts w:ascii="宋体" w:hAnsi="宋体"/>
                <w:szCs w:val="28"/>
              </w:rPr>
            </w:pPr>
          </w:p>
          <w:p w14:paraId="7875D89E" w14:textId="77777777" w:rsidR="003A39CE" w:rsidRDefault="003A39CE">
            <w:pPr>
              <w:pStyle w:val="000"/>
              <w:adjustRightInd w:val="0"/>
              <w:snapToGrid w:val="0"/>
              <w:spacing w:line="500" w:lineRule="exact"/>
              <w:jc w:val="center"/>
              <w:rPr>
                <w:rFonts w:ascii="宋体" w:hAnsi="宋体"/>
                <w:szCs w:val="28"/>
              </w:rPr>
            </w:pPr>
          </w:p>
          <w:p w14:paraId="5C04291F" w14:textId="77777777" w:rsidR="003A39CE" w:rsidRDefault="00C57B51">
            <w:pPr>
              <w:pStyle w:val="000"/>
              <w:adjustRightInd w:val="0"/>
              <w:snapToGrid w:val="0"/>
              <w:spacing w:line="500" w:lineRule="exact"/>
              <w:jc w:val="center"/>
              <w:rPr>
                <w:rFonts w:ascii="宋体" w:hAnsi="宋体"/>
                <w:szCs w:val="28"/>
              </w:rPr>
            </w:pPr>
            <w:r>
              <w:rPr>
                <w:rFonts w:ascii="宋体" w:hAnsi="宋体" w:hint="eastAsia"/>
                <w:szCs w:val="28"/>
              </w:rPr>
              <w:t>经营者《居民身份证》扫描件</w:t>
            </w:r>
          </w:p>
        </w:tc>
      </w:tr>
    </w:tbl>
    <w:p w14:paraId="73B1F563" w14:textId="77777777" w:rsidR="003A39CE" w:rsidRDefault="003A39CE">
      <w:pPr>
        <w:pStyle w:val="000"/>
        <w:adjustRightInd w:val="0"/>
        <w:snapToGrid w:val="0"/>
        <w:spacing w:line="500" w:lineRule="exact"/>
        <w:ind w:left="0" w:firstLine="0"/>
        <w:rPr>
          <w:rFonts w:ascii="宋体" w:hAnsi="宋体"/>
          <w:szCs w:val="28"/>
        </w:rPr>
      </w:pPr>
    </w:p>
    <w:p w14:paraId="0D1FD4EC" w14:textId="77777777" w:rsidR="003A39CE" w:rsidRDefault="00C57B51">
      <w:pPr>
        <w:pStyle w:val="000"/>
        <w:tabs>
          <w:tab w:val="left" w:pos="750"/>
        </w:tabs>
        <w:adjustRightInd w:val="0"/>
        <w:snapToGrid w:val="0"/>
        <w:spacing w:line="500" w:lineRule="exact"/>
        <w:ind w:leftChars="50" w:left="105" w:firstLineChars="200" w:firstLine="560"/>
        <w:rPr>
          <w:rFonts w:ascii="宋体" w:hAnsi="宋体"/>
          <w:szCs w:val="28"/>
        </w:rPr>
      </w:pPr>
      <w:r>
        <w:rPr>
          <w:rFonts w:ascii="宋体" w:hAnsi="宋体" w:hint="eastAsia"/>
          <w:szCs w:val="28"/>
        </w:rPr>
        <w:t>服务商名称（签章）：</w:t>
      </w:r>
      <w:r>
        <w:rPr>
          <w:rFonts w:ascii="宋体" w:hAnsi="宋体" w:hint="eastAsia"/>
          <w:szCs w:val="28"/>
          <w:u w:val="single"/>
        </w:rPr>
        <w:t xml:space="preserve">           </w:t>
      </w:r>
    </w:p>
    <w:p w14:paraId="19382240" w14:textId="77777777" w:rsidR="003A39CE" w:rsidRDefault="00C57B51">
      <w:pPr>
        <w:pStyle w:val="000"/>
        <w:tabs>
          <w:tab w:val="left" w:pos="750"/>
        </w:tabs>
        <w:adjustRightInd w:val="0"/>
        <w:snapToGrid w:val="0"/>
        <w:spacing w:line="500" w:lineRule="exact"/>
        <w:ind w:leftChars="334" w:left="1071" w:hangingChars="132" w:hanging="370"/>
        <w:rPr>
          <w:rFonts w:ascii="宋体" w:hAnsi="宋体"/>
          <w:szCs w:val="28"/>
        </w:rPr>
      </w:pPr>
      <w:r>
        <w:rPr>
          <w:rFonts w:ascii="宋体" w:hAnsi="宋体" w:hint="eastAsia"/>
          <w:szCs w:val="28"/>
        </w:rPr>
        <w:t>经营者（签  章） ：</w:t>
      </w:r>
      <w:r>
        <w:rPr>
          <w:rFonts w:ascii="宋体" w:hAnsi="宋体" w:hint="eastAsia"/>
          <w:szCs w:val="28"/>
          <w:u w:val="single"/>
        </w:rPr>
        <w:t xml:space="preserve">           </w:t>
      </w:r>
    </w:p>
    <w:p w14:paraId="1986B3CA" w14:textId="77777777" w:rsidR="003A39CE" w:rsidRDefault="00C57B51">
      <w:pPr>
        <w:pStyle w:val="000"/>
        <w:tabs>
          <w:tab w:val="left" w:pos="750"/>
        </w:tabs>
        <w:adjustRightInd w:val="0"/>
        <w:snapToGrid w:val="0"/>
        <w:spacing w:line="500" w:lineRule="exact"/>
        <w:ind w:leftChars="334" w:left="1071" w:hangingChars="132" w:hanging="370"/>
        <w:rPr>
          <w:rFonts w:ascii="宋体" w:hAnsi="宋体"/>
          <w:szCs w:val="28"/>
        </w:rPr>
      </w:pPr>
      <w:r>
        <w:rPr>
          <w:rFonts w:ascii="宋体" w:hAnsi="宋体" w:hint="eastAsia"/>
          <w:szCs w:val="28"/>
        </w:rPr>
        <w:t>日期：</w:t>
      </w:r>
      <w:r>
        <w:rPr>
          <w:rFonts w:ascii="宋体" w:hAnsi="宋体" w:hint="eastAsia"/>
          <w:szCs w:val="28"/>
          <w:u w:val="single"/>
        </w:rPr>
        <w:t xml:space="preserve">           </w:t>
      </w:r>
      <w:r>
        <w:rPr>
          <w:rFonts w:ascii="宋体" w:hAnsi="宋体" w:hint="eastAsia"/>
          <w:szCs w:val="28"/>
        </w:rPr>
        <w:t>年</w:t>
      </w:r>
      <w:r>
        <w:rPr>
          <w:rFonts w:ascii="宋体" w:hAnsi="宋体" w:hint="eastAsia"/>
          <w:szCs w:val="28"/>
          <w:u w:val="single"/>
        </w:rPr>
        <w:t xml:space="preserve">           </w:t>
      </w:r>
      <w:r>
        <w:rPr>
          <w:rFonts w:ascii="宋体" w:hAnsi="宋体" w:hint="eastAsia"/>
          <w:szCs w:val="28"/>
        </w:rPr>
        <w:t>月</w:t>
      </w:r>
      <w:r>
        <w:rPr>
          <w:rFonts w:ascii="宋体" w:hAnsi="宋体" w:hint="eastAsia"/>
          <w:szCs w:val="28"/>
          <w:u w:val="single"/>
        </w:rPr>
        <w:t xml:space="preserve">           </w:t>
      </w:r>
      <w:r>
        <w:rPr>
          <w:rFonts w:ascii="宋体" w:hAnsi="宋体" w:hint="eastAsia"/>
          <w:szCs w:val="28"/>
        </w:rPr>
        <w:t>日</w:t>
      </w:r>
    </w:p>
    <w:p w14:paraId="5FAC0B3F" w14:textId="77777777" w:rsidR="003A39CE" w:rsidRDefault="003A39CE">
      <w:pPr>
        <w:pStyle w:val="300"/>
        <w:jc w:val="both"/>
        <w:rPr>
          <w:b w:val="0"/>
        </w:rPr>
      </w:pPr>
    </w:p>
    <w:p w14:paraId="663858EF" w14:textId="77777777" w:rsidR="003A39CE" w:rsidRDefault="00C57B51">
      <w:pPr>
        <w:pStyle w:val="30"/>
        <w:rPr>
          <w:sz w:val="28"/>
          <w:szCs w:val="28"/>
        </w:rPr>
        <w:sectPr w:rsidR="003A39CE">
          <w:pgSz w:w="11906" w:h="16838"/>
          <w:pgMar w:top="1440" w:right="1800" w:bottom="1440" w:left="1800" w:header="851" w:footer="992" w:gutter="0"/>
          <w:cols w:space="720"/>
          <w:docGrid w:type="lines" w:linePitch="312"/>
        </w:sectPr>
      </w:pPr>
      <w:r>
        <w:rPr>
          <w:rFonts w:hint="eastAsia"/>
          <w:sz w:val="28"/>
          <w:szCs w:val="28"/>
        </w:rPr>
        <w:t>注：本表适用于自然人投标时</w:t>
      </w:r>
      <w:r>
        <w:rPr>
          <w:sz w:val="28"/>
          <w:szCs w:val="28"/>
        </w:rPr>
        <w:t>提供</w:t>
      </w:r>
    </w:p>
    <w:p w14:paraId="1AB8BBFE" w14:textId="77777777" w:rsidR="003A39CE" w:rsidRDefault="00C57B51">
      <w:pPr>
        <w:pStyle w:val="300"/>
      </w:pPr>
      <w:r>
        <w:rPr>
          <w:rFonts w:hint="eastAsia"/>
        </w:rPr>
        <w:lastRenderedPageBreak/>
        <w:t>授权委托书</w:t>
      </w:r>
    </w:p>
    <w:p w14:paraId="3C10B9B8" w14:textId="77777777" w:rsidR="003A39CE" w:rsidRDefault="00C57B51">
      <w:pPr>
        <w:pStyle w:val="000"/>
        <w:spacing w:line="500" w:lineRule="exact"/>
        <w:rPr>
          <w:rFonts w:ascii="宋体" w:hAnsi="宋体"/>
          <w:szCs w:val="28"/>
        </w:rPr>
      </w:pPr>
      <w:r>
        <w:rPr>
          <w:rFonts w:ascii="宋体" w:hAnsi="宋体" w:hint="eastAsia"/>
          <w:szCs w:val="28"/>
          <w:u w:val="single"/>
        </w:rPr>
        <w:t>宜昌市中心</w:t>
      </w:r>
      <w:r>
        <w:rPr>
          <w:rFonts w:ascii="宋体" w:hAnsi="宋体"/>
          <w:szCs w:val="28"/>
          <w:u w:val="single"/>
        </w:rPr>
        <w:t>人民医院</w:t>
      </w:r>
      <w:r>
        <w:rPr>
          <w:rFonts w:ascii="宋体" w:hAnsi="宋体" w:hint="eastAsia"/>
          <w:szCs w:val="28"/>
        </w:rPr>
        <w:t>：</w:t>
      </w:r>
    </w:p>
    <w:p w14:paraId="68B19564" w14:textId="77777777" w:rsidR="003A39CE" w:rsidRDefault="00C57B51">
      <w:pPr>
        <w:pStyle w:val="000"/>
        <w:spacing w:before="0" w:after="0" w:line="240" w:lineRule="auto"/>
        <w:ind w:left="0" w:firstLineChars="200" w:firstLine="560"/>
        <w:jc w:val="left"/>
        <w:rPr>
          <w:rFonts w:ascii="宋体" w:hAnsi="宋体"/>
          <w:szCs w:val="28"/>
        </w:rPr>
      </w:pPr>
      <w:r>
        <w:rPr>
          <w:rFonts w:ascii="宋体" w:hAnsi="宋体" w:hint="eastAsia"/>
          <w:szCs w:val="28"/>
        </w:rPr>
        <w:t>兹授权</w:t>
      </w:r>
      <w:r>
        <w:rPr>
          <w:rFonts w:ascii="宋体" w:hAnsi="宋体" w:hint="eastAsia"/>
          <w:szCs w:val="28"/>
          <w:u w:val="single"/>
        </w:rPr>
        <w:t xml:space="preserve">       </w:t>
      </w:r>
      <w:r>
        <w:rPr>
          <w:rFonts w:ascii="宋体" w:hAnsi="宋体" w:hint="eastAsia"/>
          <w:szCs w:val="28"/>
        </w:rPr>
        <w:t>（姓名）为我单位的委托代理人，以本公司的名义参加</w:t>
      </w:r>
      <w:r>
        <w:rPr>
          <w:rFonts w:ascii="宋体" w:hAnsi="宋体" w:hint="eastAsia"/>
          <w:szCs w:val="28"/>
          <w:u w:val="single"/>
        </w:rPr>
        <w:t xml:space="preserve">     </w:t>
      </w:r>
      <w:r>
        <w:rPr>
          <w:rFonts w:ascii="宋体" w:hAnsi="宋体"/>
          <w:szCs w:val="28"/>
          <w:u w:val="single"/>
        </w:rPr>
        <w:t xml:space="preserve">         </w:t>
      </w:r>
      <w:r>
        <w:rPr>
          <w:rFonts w:ascii="宋体" w:hAnsi="宋体" w:hint="eastAsia"/>
          <w:szCs w:val="28"/>
        </w:rPr>
        <w:t>（项目</w:t>
      </w:r>
      <w:r>
        <w:rPr>
          <w:rFonts w:ascii="宋体" w:hAnsi="宋体"/>
          <w:szCs w:val="28"/>
        </w:rPr>
        <w:t>名称）</w:t>
      </w:r>
      <w:r>
        <w:rPr>
          <w:rFonts w:ascii="宋体" w:hAnsi="宋体" w:hint="eastAsia"/>
          <w:szCs w:val="28"/>
        </w:rPr>
        <w:t>项目投标，全权代表我单位处理在该项目采购活动中的一切事宜。代理人无转委托权，特此委托。</w:t>
      </w:r>
    </w:p>
    <w:p w14:paraId="7FBD1D74" w14:textId="77777777" w:rsidR="003A39CE" w:rsidRDefault="00C57B51">
      <w:pPr>
        <w:spacing w:line="500" w:lineRule="exact"/>
        <w:ind w:firstLineChars="200" w:firstLine="560"/>
        <w:rPr>
          <w:rFonts w:ascii="宋体" w:hAnsi="宋体"/>
          <w:sz w:val="28"/>
          <w:szCs w:val="22"/>
        </w:rPr>
      </w:pPr>
      <w:r>
        <w:rPr>
          <w:rFonts w:ascii="宋体" w:hAnsi="宋体" w:hint="eastAsia"/>
          <w:sz w:val="28"/>
          <w:szCs w:val="22"/>
        </w:rPr>
        <w:t>供应商名称（签章）：</w:t>
      </w:r>
      <w:r>
        <w:rPr>
          <w:rFonts w:ascii="宋体" w:hAnsi="宋体" w:hint="eastAsia"/>
          <w:sz w:val="28"/>
          <w:szCs w:val="22"/>
          <w:u w:val="single"/>
        </w:rPr>
        <w:t xml:space="preserve">        </w:t>
      </w:r>
      <w:r>
        <w:rPr>
          <w:rFonts w:ascii="宋体" w:hAnsi="宋体"/>
          <w:sz w:val="28"/>
          <w:szCs w:val="22"/>
          <w:u w:val="single"/>
        </w:rPr>
        <w:t xml:space="preserve">                   </w:t>
      </w:r>
      <w:r>
        <w:rPr>
          <w:rFonts w:ascii="宋体" w:hAnsi="宋体" w:hint="eastAsia"/>
          <w:sz w:val="28"/>
          <w:szCs w:val="22"/>
          <w:u w:val="single"/>
        </w:rPr>
        <w:t xml:space="preserve">      </w:t>
      </w:r>
      <w:r>
        <w:rPr>
          <w:rFonts w:ascii="宋体" w:hAnsi="宋体" w:hint="eastAsia"/>
          <w:sz w:val="28"/>
          <w:szCs w:val="22"/>
        </w:rPr>
        <w:t xml:space="preserve"> </w:t>
      </w:r>
    </w:p>
    <w:p w14:paraId="151FDC36" w14:textId="77777777" w:rsidR="003A39CE" w:rsidRDefault="00C57B51">
      <w:pPr>
        <w:pStyle w:val="000"/>
        <w:spacing w:line="500" w:lineRule="exact"/>
        <w:ind w:leftChars="255" w:left="1605" w:hangingChars="382" w:hanging="1070"/>
        <w:rPr>
          <w:rFonts w:ascii="宋体" w:hAnsi="宋体"/>
          <w:u w:val="single"/>
        </w:rPr>
      </w:pPr>
      <w:r>
        <w:rPr>
          <w:rFonts w:ascii="宋体" w:hAnsi="宋体" w:hint="eastAsia"/>
        </w:rPr>
        <w:t>法定代表人/单位</w:t>
      </w:r>
      <w:r>
        <w:rPr>
          <w:rFonts w:ascii="宋体" w:hAnsi="宋体"/>
        </w:rPr>
        <w:t>负责人</w:t>
      </w:r>
      <w:r>
        <w:rPr>
          <w:rFonts w:ascii="宋体" w:hAnsi="宋体" w:hint="eastAsia"/>
        </w:rPr>
        <w:t>/自然人（签字或印章）：</w:t>
      </w:r>
      <w:r>
        <w:rPr>
          <w:rFonts w:ascii="宋体" w:hAnsi="宋体" w:hint="eastAsia"/>
          <w:u w:val="single"/>
        </w:rPr>
        <w:t xml:space="preserve">      </w:t>
      </w:r>
      <w:r>
        <w:rPr>
          <w:rFonts w:ascii="宋体" w:hAnsi="宋体"/>
          <w:u w:val="single"/>
        </w:rPr>
        <w:t xml:space="preserve">  </w:t>
      </w:r>
      <w:r>
        <w:rPr>
          <w:rFonts w:ascii="宋体" w:hAnsi="宋体" w:hint="eastAsia"/>
          <w:u w:val="single"/>
        </w:rPr>
        <w:t xml:space="preserve"> </w:t>
      </w:r>
    </w:p>
    <w:p w14:paraId="024FBAD8" w14:textId="77777777" w:rsidR="003A39CE" w:rsidRDefault="00C57B51">
      <w:pPr>
        <w:pStyle w:val="000"/>
        <w:spacing w:line="500" w:lineRule="exact"/>
        <w:ind w:leftChars="255" w:left="1605" w:hangingChars="382" w:hanging="1070"/>
        <w:rPr>
          <w:rFonts w:ascii="宋体" w:hAnsi="宋体"/>
        </w:rPr>
      </w:pPr>
      <w:r>
        <w:rPr>
          <w:rFonts w:ascii="宋体" w:hAnsi="宋体" w:hint="eastAsia"/>
        </w:rPr>
        <w:t>签发日期：</w:t>
      </w:r>
      <w:r>
        <w:rPr>
          <w:rFonts w:ascii="宋体" w:hAnsi="宋体" w:hint="eastAsia"/>
          <w:u w:val="single"/>
        </w:rPr>
        <w:t xml:space="preserve">       </w:t>
      </w:r>
      <w:r>
        <w:rPr>
          <w:rFonts w:ascii="宋体" w:hAnsi="宋体" w:hint="eastAsia"/>
        </w:rPr>
        <w:t>年</w:t>
      </w:r>
      <w:r>
        <w:rPr>
          <w:rFonts w:ascii="宋体" w:hAnsi="宋体" w:hint="eastAsia"/>
          <w:u w:val="single"/>
        </w:rPr>
        <w:t xml:space="preserve">     </w:t>
      </w:r>
      <w:r>
        <w:rPr>
          <w:rFonts w:ascii="宋体" w:hAnsi="宋体" w:hint="eastAsia"/>
        </w:rPr>
        <w:t>月</w:t>
      </w:r>
      <w:r>
        <w:rPr>
          <w:rFonts w:ascii="宋体" w:hAnsi="宋体" w:hint="eastAsia"/>
          <w:u w:val="single"/>
        </w:rPr>
        <w:t xml:space="preserve">     </w:t>
      </w:r>
      <w:r>
        <w:rPr>
          <w:rFonts w:ascii="宋体" w:hAnsi="宋体" w:hint="eastAsia"/>
        </w:rPr>
        <w:t>日</w:t>
      </w:r>
    </w:p>
    <w:p w14:paraId="47BF9EED" w14:textId="77777777" w:rsidR="003A39CE" w:rsidRDefault="00C57B51">
      <w:pPr>
        <w:pStyle w:val="000"/>
        <w:spacing w:before="0" w:after="0" w:line="240" w:lineRule="auto"/>
        <w:ind w:left="0" w:firstLine="0"/>
        <w:rPr>
          <w:rFonts w:ascii="宋体" w:hAnsi="宋体"/>
          <w:szCs w:val="28"/>
        </w:rPr>
      </w:pPr>
      <w:r>
        <w:rPr>
          <w:rFonts w:ascii="宋体" w:hAnsi="宋体" w:hint="eastAsia"/>
          <w:szCs w:val="28"/>
        </w:rPr>
        <w:t>附：</w:t>
      </w:r>
    </w:p>
    <w:p w14:paraId="1D40B541" w14:textId="77777777" w:rsidR="003A39CE" w:rsidRDefault="00C57B51">
      <w:pPr>
        <w:pStyle w:val="000"/>
        <w:spacing w:line="500" w:lineRule="exact"/>
        <w:ind w:leftChars="50" w:left="105" w:firstLineChars="200" w:firstLine="560"/>
        <w:rPr>
          <w:rFonts w:ascii="宋体" w:hAnsi="宋体"/>
          <w:szCs w:val="28"/>
        </w:rPr>
      </w:pPr>
      <w:r>
        <w:rPr>
          <w:rFonts w:ascii="宋体" w:hAnsi="宋体" w:hint="eastAsia"/>
          <w:szCs w:val="28"/>
        </w:rPr>
        <w:t>代理人姓名：</w:t>
      </w:r>
      <w:r>
        <w:rPr>
          <w:rFonts w:ascii="宋体" w:hAnsi="宋体" w:hint="eastAsia"/>
          <w:szCs w:val="28"/>
          <w:u w:val="single"/>
        </w:rPr>
        <w:t xml:space="preserve">                          </w:t>
      </w:r>
    </w:p>
    <w:p w14:paraId="56765036" w14:textId="77777777" w:rsidR="003A39CE" w:rsidRDefault="00C57B51">
      <w:pPr>
        <w:pStyle w:val="000"/>
        <w:spacing w:line="500" w:lineRule="exact"/>
        <w:ind w:leftChars="50" w:left="105" w:firstLineChars="200" w:firstLine="560"/>
        <w:rPr>
          <w:rFonts w:ascii="宋体" w:hAnsi="宋体"/>
          <w:szCs w:val="28"/>
          <w:u w:val="single"/>
        </w:rPr>
      </w:pPr>
      <w:r>
        <w:rPr>
          <w:rFonts w:ascii="宋体" w:hAnsi="宋体" w:hint="eastAsia"/>
          <w:szCs w:val="28"/>
        </w:rPr>
        <w:t>联系电话（手机）：</w:t>
      </w:r>
      <w:r>
        <w:rPr>
          <w:rFonts w:ascii="宋体" w:hAnsi="宋体" w:hint="eastAsia"/>
          <w:szCs w:val="28"/>
          <w:u w:val="single"/>
        </w:rPr>
        <w:t xml:space="preserve"> </w:t>
      </w:r>
      <w:r>
        <w:rPr>
          <w:rFonts w:ascii="宋体" w:hAnsi="宋体"/>
          <w:szCs w:val="28"/>
          <w:u w:val="single"/>
        </w:rPr>
        <w:t xml:space="preserve">                     </w:t>
      </w:r>
    </w:p>
    <w:tbl>
      <w:tblPr>
        <w:tblW w:w="7663" w:type="dxa"/>
        <w:tblInd w:w="3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663"/>
      </w:tblGrid>
      <w:tr w:rsidR="003A39CE" w14:paraId="785823FA" w14:textId="77777777">
        <w:trPr>
          <w:trHeight w:val="3862"/>
        </w:trPr>
        <w:tc>
          <w:tcPr>
            <w:tcW w:w="7663" w:type="dxa"/>
            <w:tcBorders>
              <w:top w:val="single" w:sz="4" w:space="0" w:color="auto"/>
              <w:left w:val="single" w:sz="4" w:space="0" w:color="auto"/>
              <w:bottom w:val="single" w:sz="4" w:space="0" w:color="auto"/>
              <w:right w:val="single" w:sz="4" w:space="0" w:color="auto"/>
            </w:tcBorders>
          </w:tcPr>
          <w:p w14:paraId="13EFFA0B" w14:textId="77777777" w:rsidR="003A39CE" w:rsidRDefault="00C57B51">
            <w:pPr>
              <w:pStyle w:val="000"/>
              <w:spacing w:line="500" w:lineRule="exact"/>
              <w:rPr>
                <w:rFonts w:ascii="宋体" w:hAnsi="宋体"/>
                <w:szCs w:val="28"/>
              </w:rPr>
            </w:pPr>
            <w:r>
              <w:rPr>
                <w:rFonts w:ascii="宋体" w:hAnsi="宋体" w:hint="eastAsia"/>
                <w:szCs w:val="28"/>
              </w:rPr>
              <w:t>粘贴被授权人身份证（扫描件）</w:t>
            </w:r>
          </w:p>
        </w:tc>
      </w:tr>
    </w:tbl>
    <w:p w14:paraId="68691F8F" w14:textId="77777777" w:rsidR="003A39CE" w:rsidRDefault="00C57B51">
      <w:pPr>
        <w:pStyle w:val="30"/>
        <w:rPr>
          <w:sz w:val="28"/>
          <w:szCs w:val="28"/>
        </w:rPr>
      </w:pPr>
      <w:r>
        <w:rPr>
          <w:rFonts w:hint="eastAsia"/>
          <w:sz w:val="28"/>
          <w:szCs w:val="28"/>
        </w:rPr>
        <w:t>注：本表适用于法人、其他组织、自然人的授权</w:t>
      </w:r>
      <w:r>
        <w:rPr>
          <w:sz w:val="28"/>
          <w:szCs w:val="28"/>
        </w:rPr>
        <w:t>代表投标</w:t>
      </w:r>
      <w:r>
        <w:rPr>
          <w:rFonts w:hint="eastAsia"/>
          <w:sz w:val="28"/>
          <w:szCs w:val="28"/>
        </w:rPr>
        <w:t>时</w:t>
      </w:r>
      <w:r>
        <w:rPr>
          <w:sz w:val="28"/>
          <w:szCs w:val="28"/>
        </w:rPr>
        <w:t>提供</w:t>
      </w:r>
    </w:p>
    <w:sectPr w:rsidR="003A39CE">
      <w:pgSz w:w="11906" w:h="16838"/>
      <w:pgMar w:top="1440" w:right="1800" w:bottom="1440" w:left="1800" w:header="851" w:footer="992"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4889977" w14:textId="77777777" w:rsidR="00A85E46" w:rsidRDefault="00A85E46" w:rsidP="005F7D11">
      <w:r>
        <w:separator/>
      </w:r>
    </w:p>
  </w:endnote>
  <w:endnote w:type="continuationSeparator" w:id="0">
    <w:p w14:paraId="433625C6" w14:textId="77777777" w:rsidR="00A85E46" w:rsidRDefault="00A85E46" w:rsidP="005F7D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微软雅黑">
    <w:panose1 w:val="020B0503020204020204"/>
    <w:charset w:val="86"/>
    <w:family w:val="swiss"/>
    <w:pitch w:val="variable"/>
    <w:sig w:usb0="80000287" w:usb1="280F3C52" w:usb2="00000016" w:usb3="00000000" w:csb0="0004001F" w:csb1="00000000"/>
  </w:font>
  <w:font w:name="等线">
    <w:altName w:val="DengXian"/>
    <w:charset w:val="86"/>
    <w:family w:val="auto"/>
    <w:pitch w:val="variable"/>
    <w:sig w:usb0="A00002BF" w:usb1="38CF7CFA" w:usb2="00000016" w:usb3="00000000" w:csb0="0004000F" w:csb1="00000000"/>
  </w:font>
  <w:font w:name="黑体">
    <w:altName w:val="SimHei"/>
    <w:panose1 w:val="02010609060101010101"/>
    <w:charset w:val="86"/>
    <w:family w:val="modern"/>
    <w:pitch w:val="fixed"/>
    <w:sig w:usb0="800002BF" w:usb1="38CF7CFA" w:usb2="00000016" w:usb3="00000000" w:csb0="00040001" w:csb1="00000000"/>
  </w:font>
  <w:font w:name="楷体_GB2312">
    <w:altName w:val="楷体"/>
    <w:charset w:val="86"/>
    <w:family w:val="modern"/>
    <w:pitch w:val="default"/>
    <w:sig w:usb0="00000000" w:usb1="00000000" w:usb2="00000010" w:usb3="00000000" w:csb0="0004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98ADE8B" w14:textId="77777777" w:rsidR="00A85E46" w:rsidRDefault="00A85E46" w:rsidP="005F7D11">
      <w:r>
        <w:separator/>
      </w:r>
    </w:p>
  </w:footnote>
  <w:footnote w:type="continuationSeparator" w:id="0">
    <w:p w14:paraId="7C8B33BD" w14:textId="77777777" w:rsidR="00A85E46" w:rsidRDefault="00A85E46" w:rsidP="005F7D1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5F97CE7F"/>
    <w:multiLevelType w:val="singleLevel"/>
    <w:tmpl w:val="5F97CE7F"/>
    <w:lvl w:ilvl="0">
      <w:start w:val="1"/>
      <w:numFmt w:val="chineseCounting"/>
      <w:suff w:val="nothing"/>
      <w:lvlText w:val="%1、"/>
      <w:lvlJc w:val="left"/>
    </w:lvl>
  </w:abstractNum>
  <w:abstractNum w:abstractNumId="1">
    <w:nsid w:val="5F9A477A"/>
    <w:multiLevelType w:val="singleLevel"/>
    <w:tmpl w:val="5F9A477A"/>
    <w:lvl w:ilvl="0">
      <w:start w:val="2"/>
      <w:numFmt w:val="decimal"/>
      <w:suff w:val="nothing"/>
      <w:lvlText w:val="%1、"/>
      <w:lvlJc w:val="left"/>
    </w:lvl>
  </w:abstractNum>
  <w:abstractNum w:abstractNumId="2">
    <w:nsid w:val="5F9A6A05"/>
    <w:multiLevelType w:val="singleLevel"/>
    <w:tmpl w:val="5F9A6A05"/>
    <w:lvl w:ilvl="0">
      <w:start w:val="1"/>
      <w:numFmt w:val="decimal"/>
      <w:suff w:val="nothing"/>
      <w:lvlText w:val="（%1）"/>
      <w:lvlJc w:val="left"/>
    </w:lvl>
  </w:abstractNum>
  <w:abstractNum w:abstractNumId="3">
    <w:nsid w:val="5F9A6A95"/>
    <w:multiLevelType w:val="singleLevel"/>
    <w:tmpl w:val="5F9A6A95"/>
    <w:lvl w:ilvl="0">
      <w:start w:val="1"/>
      <w:numFmt w:val="bullet"/>
      <w:lvlText w:val=""/>
      <w:lvlJc w:val="left"/>
      <w:pPr>
        <w:ind w:left="420" w:hanging="420"/>
      </w:pPr>
      <w:rPr>
        <w:rFonts w:ascii="Wingdings" w:hAnsi="Wingdings" w:hint="default"/>
      </w:rPr>
    </w:lvl>
  </w:abstractNum>
  <w:abstractNum w:abstractNumId="4">
    <w:nsid w:val="5F9A755E"/>
    <w:multiLevelType w:val="singleLevel"/>
    <w:tmpl w:val="5F9A755E"/>
    <w:lvl w:ilvl="0">
      <w:start w:val="1"/>
      <w:numFmt w:val="bullet"/>
      <w:lvlText w:val=""/>
      <w:lvlJc w:val="left"/>
      <w:pPr>
        <w:ind w:left="420" w:hanging="420"/>
      </w:pPr>
      <w:rPr>
        <w:rFonts w:ascii="Wingdings" w:hAnsi="Wingdings" w:hint="default"/>
      </w:rPr>
    </w:lvl>
  </w:abstractNum>
  <w:abstractNum w:abstractNumId="5">
    <w:nsid w:val="5F9A7588"/>
    <w:multiLevelType w:val="singleLevel"/>
    <w:tmpl w:val="5F9A7588"/>
    <w:lvl w:ilvl="0">
      <w:start w:val="1"/>
      <w:numFmt w:val="bullet"/>
      <w:lvlText w:val=""/>
      <w:lvlJc w:val="left"/>
      <w:pPr>
        <w:ind w:left="420" w:hanging="420"/>
      </w:pPr>
      <w:rPr>
        <w:rFonts w:ascii="Wingdings" w:hAnsi="Wingdings" w:hint="default"/>
      </w:rPr>
    </w:lvl>
  </w:abstractNum>
  <w:abstractNum w:abstractNumId="6">
    <w:nsid w:val="5F9A7BF1"/>
    <w:multiLevelType w:val="singleLevel"/>
    <w:tmpl w:val="5F9A7BF1"/>
    <w:lvl w:ilvl="0">
      <w:start w:val="1"/>
      <w:numFmt w:val="bullet"/>
      <w:lvlText w:val=""/>
      <w:lvlJc w:val="left"/>
      <w:pPr>
        <w:ind w:left="420" w:hanging="420"/>
      </w:pPr>
      <w:rPr>
        <w:rFonts w:ascii="Wingdings" w:hAnsi="Wingdings" w:hint="default"/>
      </w:rPr>
    </w:lvl>
  </w:abstractNum>
  <w:num w:numId="1">
    <w:abstractNumId w:val="2"/>
  </w:num>
  <w:num w:numId="2">
    <w:abstractNumId w:val="3"/>
  </w:num>
  <w:num w:numId="3">
    <w:abstractNumId w:val="5"/>
  </w:num>
  <w:num w:numId="4">
    <w:abstractNumId w:val="4"/>
  </w:num>
  <w:num w:numId="5">
    <w:abstractNumId w:val="0"/>
  </w:num>
  <w:num w:numId="6">
    <w:abstractNumId w:val="6"/>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oNotTrackMoves/>
  <w:defaultTabStop w:val="420"/>
  <w:doNotHyphenateCaps/>
  <w:drawingGridHorizontalSpacing w:val="105"/>
  <w:drawingGridVerticalSpacing w:val="156"/>
  <w:noPunctuationKerning/>
  <w:characterSpacingControl w:val="compressPunctuation"/>
  <w:noLineBreaksAfter w:lang="zh-CN" w:val="$([{£¥·‘“〈《「『【〔〖〝﹙﹛﹝＄（．［｛￡￥"/>
  <w:noLineBreaksBefore w:lang="zh-CN" w:val="!%),.:;&gt;?]}¢¨°·ˇˉ―‖’”…‰′″›℃∶、。〃〉》」』】〕〗〞︶︺︾﹀﹄﹚﹜﹞！＂％＇），．：；？］｀｜｝～￠"/>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D3588F"/>
    <w:rsid w:val="00002DB5"/>
    <w:rsid w:val="00007904"/>
    <w:rsid w:val="00022937"/>
    <w:rsid w:val="00024206"/>
    <w:rsid w:val="000276BE"/>
    <w:rsid w:val="00036754"/>
    <w:rsid w:val="0004016B"/>
    <w:rsid w:val="00045656"/>
    <w:rsid w:val="000475BD"/>
    <w:rsid w:val="00051A54"/>
    <w:rsid w:val="00065785"/>
    <w:rsid w:val="00074904"/>
    <w:rsid w:val="000762AC"/>
    <w:rsid w:val="00080219"/>
    <w:rsid w:val="000847B2"/>
    <w:rsid w:val="0008739B"/>
    <w:rsid w:val="00096834"/>
    <w:rsid w:val="000A76EB"/>
    <w:rsid w:val="000B3D35"/>
    <w:rsid w:val="000B43F2"/>
    <w:rsid w:val="000B78F4"/>
    <w:rsid w:val="000C307B"/>
    <w:rsid w:val="000C6D45"/>
    <w:rsid w:val="000E1758"/>
    <w:rsid w:val="000E3314"/>
    <w:rsid w:val="000F095F"/>
    <w:rsid w:val="000F1370"/>
    <w:rsid w:val="00106460"/>
    <w:rsid w:val="001153D5"/>
    <w:rsid w:val="00116FC5"/>
    <w:rsid w:val="001249D2"/>
    <w:rsid w:val="00125F97"/>
    <w:rsid w:val="00132524"/>
    <w:rsid w:val="0013281D"/>
    <w:rsid w:val="00140244"/>
    <w:rsid w:val="001539FE"/>
    <w:rsid w:val="001546ED"/>
    <w:rsid w:val="00162024"/>
    <w:rsid w:val="00170239"/>
    <w:rsid w:val="001836E3"/>
    <w:rsid w:val="001A6270"/>
    <w:rsid w:val="001B1AFC"/>
    <w:rsid w:val="001C342D"/>
    <w:rsid w:val="001C511C"/>
    <w:rsid w:val="001C5EE8"/>
    <w:rsid w:val="001D682D"/>
    <w:rsid w:val="001F1AD5"/>
    <w:rsid w:val="001F4223"/>
    <w:rsid w:val="001F45E8"/>
    <w:rsid w:val="00210978"/>
    <w:rsid w:val="002204AF"/>
    <w:rsid w:val="00224451"/>
    <w:rsid w:val="00225798"/>
    <w:rsid w:val="002659CC"/>
    <w:rsid w:val="00267A5F"/>
    <w:rsid w:val="00274D4A"/>
    <w:rsid w:val="0028067E"/>
    <w:rsid w:val="002858FD"/>
    <w:rsid w:val="00287E26"/>
    <w:rsid w:val="00291D9B"/>
    <w:rsid w:val="002920F0"/>
    <w:rsid w:val="00292435"/>
    <w:rsid w:val="002939B6"/>
    <w:rsid w:val="00293C7E"/>
    <w:rsid w:val="00295BE8"/>
    <w:rsid w:val="002B2D81"/>
    <w:rsid w:val="002B5840"/>
    <w:rsid w:val="002C1294"/>
    <w:rsid w:val="002D44E1"/>
    <w:rsid w:val="002E2711"/>
    <w:rsid w:val="002E3B72"/>
    <w:rsid w:val="002E53E8"/>
    <w:rsid w:val="00301986"/>
    <w:rsid w:val="00301DE8"/>
    <w:rsid w:val="00306D33"/>
    <w:rsid w:val="00311434"/>
    <w:rsid w:val="00311489"/>
    <w:rsid w:val="00312F37"/>
    <w:rsid w:val="00326254"/>
    <w:rsid w:val="00334330"/>
    <w:rsid w:val="00343F61"/>
    <w:rsid w:val="003500BB"/>
    <w:rsid w:val="00350C0A"/>
    <w:rsid w:val="0036316C"/>
    <w:rsid w:val="003678FB"/>
    <w:rsid w:val="00372EEC"/>
    <w:rsid w:val="003771B9"/>
    <w:rsid w:val="003849CB"/>
    <w:rsid w:val="00386D5E"/>
    <w:rsid w:val="00390E30"/>
    <w:rsid w:val="00394CBD"/>
    <w:rsid w:val="0039537B"/>
    <w:rsid w:val="003A39CE"/>
    <w:rsid w:val="003C0B70"/>
    <w:rsid w:val="003C23B2"/>
    <w:rsid w:val="003C5551"/>
    <w:rsid w:val="003D5E50"/>
    <w:rsid w:val="003D6CD9"/>
    <w:rsid w:val="003E374C"/>
    <w:rsid w:val="003E41C7"/>
    <w:rsid w:val="003E582E"/>
    <w:rsid w:val="003E6722"/>
    <w:rsid w:val="003F0358"/>
    <w:rsid w:val="00401E67"/>
    <w:rsid w:val="00406D11"/>
    <w:rsid w:val="00412907"/>
    <w:rsid w:val="00421514"/>
    <w:rsid w:val="00424AFD"/>
    <w:rsid w:val="004303FC"/>
    <w:rsid w:val="00431633"/>
    <w:rsid w:val="00440AB7"/>
    <w:rsid w:val="00446638"/>
    <w:rsid w:val="00453CDC"/>
    <w:rsid w:val="00465B03"/>
    <w:rsid w:val="00474384"/>
    <w:rsid w:val="00492E11"/>
    <w:rsid w:val="004A4255"/>
    <w:rsid w:val="004B272B"/>
    <w:rsid w:val="004C4E45"/>
    <w:rsid w:val="004D2F37"/>
    <w:rsid w:val="004D43F7"/>
    <w:rsid w:val="004D59EA"/>
    <w:rsid w:val="004E3D98"/>
    <w:rsid w:val="00503601"/>
    <w:rsid w:val="00521CC1"/>
    <w:rsid w:val="0052240D"/>
    <w:rsid w:val="005455AF"/>
    <w:rsid w:val="0055245D"/>
    <w:rsid w:val="00564A6B"/>
    <w:rsid w:val="0056741D"/>
    <w:rsid w:val="00573DED"/>
    <w:rsid w:val="00586638"/>
    <w:rsid w:val="005956CE"/>
    <w:rsid w:val="005A3835"/>
    <w:rsid w:val="005B302D"/>
    <w:rsid w:val="005B7B08"/>
    <w:rsid w:val="005C0FA3"/>
    <w:rsid w:val="005C3067"/>
    <w:rsid w:val="005F1DE4"/>
    <w:rsid w:val="005F4601"/>
    <w:rsid w:val="005F7D11"/>
    <w:rsid w:val="00601A2A"/>
    <w:rsid w:val="00605EDC"/>
    <w:rsid w:val="00607A7B"/>
    <w:rsid w:val="006212AD"/>
    <w:rsid w:val="006300B6"/>
    <w:rsid w:val="00633BFD"/>
    <w:rsid w:val="00644CE6"/>
    <w:rsid w:val="00645B11"/>
    <w:rsid w:val="00661044"/>
    <w:rsid w:val="00661AA1"/>
    <w:rsid w:val="00672A37"/>
    <w:rsid w:val="00673FC6"/>
    <w:rsid w:val="00682114"/>
    <w:rsid w:val="006864CE"/>
    <w:rsid w:val="00687A6E"/>
    <w:rsid w:val="00694DF5"/>
    <w:rsid w:val="006A466A"/>
    <w:rsid w:val="006A642F"/>
    <w:rsid w:val="006C50FE"/>
    <w:rsid w:val="006D52F7"/>
    <w:rsid w:val="006E2353"/>
    <w:rsid w:val="006F3535"/>
    <w:rsid w:val="007211CD"/>
    <w:rsid w:val="0072252E"/>
    <w:rsid w:val="007238B1"/>
    <w:rsid w:val="007326E7"/>
    <w:rsid w:val="007333C3"/>
    <w:rsid w:val="007418F7"/>
    <w:rsid w:val="007532EA"/>
    <w:rsid w:val="00754A1F"/>
    <w:rsid w:val="00756110"/>
    <w:rsid w:val="007645D1"/>
    <w:rsid w:val="00787212"/>
    <w:rsid w:val="0079554E"/>
    <w:rsid w:val="007C614F"/>
    <w:rsid w:val="007C70E7"/>
    <w:rsid w:val="007D49B3"/>
    <w:rsid w:val="007D6174"/>
    <w:rsid w:val="007E6599"/>
    <w:rsid w:val="007F4273"/>
    <w:rsid w:val="007F5628"/>
    <w:rsid w:val="008015DF"/>
    <w:rsid w:val="008028C3"/>
    <w:rsid w:val="0081063F"/>
    <w:rsid w:val="00813B0B"/>
    <w:rsid w:val="00813D84"/>
    <w:rsid w:val="008167FA"/>
    <w:rsid w:val="008175AA"/>
    <w:rsid w:val="00830026"/>
    <w:rsid w:val="00832AA4"/>
    <w:rsid w:val="008459F7"/>
    <w:rsid w:val="0086006D"/>
    <w:rsid w:val="00865443"/>
    <w:rsid w:val="00875B16"/>
    <w:rsid w:val="00890969"/>
    <w:rsid w:val="008913E7"/>
    <w:rsid w:val="00892EBF"/>
    <w:rsid w:val="008A21B7"/>
    <w:rsid w:val="008B6F61"/>
    <w:rsid w:val="008B7F4D"/>
    <w:rsid w:val="008C2795"/>
    <w:rsid w:val="008C6180"/>
    <w:rsid w:val="008C6D72"/>
    <w:rsid w:val="008F5B59"/>
    <w:rsid w:val="00903484"/>
    <w:rsid w:val="00914444"/>
    <w:rsid w:val="009309C0"/>
    <w:rsid w:val="009379AB"/>
    <w:rsid w:val="00942F40"/>
    <w:rsid w:val="00943BC4"/>
    <w:rsid w:val="00945DE9"/>
    <w:rsid w:val="0094776F"/>
    <w:rsid w:val="00957A82"/>
    <w:rsid w:val="009730BC"/>
    <w:rsid w:val="00974385"/>
    <w:rsid w:val="009766A2"/>
    <w:rsid w:val="009772A8"/>
    <w:rsid w:val="009818DC"/>
    <w:rsid w:val="009B58F9"/>
    <w:rsid w:val="009B5DBC"/>
    <w:rsid w:val="009B7FB3"/>
    <w:rsid w:val="009C3C8B"/>
    <w:rsid w:val="009F0ABA"/>
    <w:rsid w:val="009F3289"/>
    <w:rsid w:val="009F32C8"/>
    <w:rsid w:val="009F4BB8"/>
    <w:rsid w:val="009F50C2"/>
    <w:rsid w:val="009F59F0"/>
    <w:rsid w:val="009F77E6"/>
    <w:rsid w:val="00A41C1F"/>
    <w:rsid w:val="00A43B6B"/>
    <w:rsid w:val="00A67374"/>
    <w:rsid w:val="00A7195B"/>
    <w:rsid w:val="00A7245A"/>
    <w:rsid w:val="00A757F9"/>
    <w:rsid w:val="00A85E46"/>
    <w:rsid w:val="00A91741"/>
    <w:rsid w:val="00AB2189"/>
    <w:rsid w:val="00AB2203"/>
    <w:rsid w:val="00AB51EA"/>
    <w:rsid w:val="00AC1363"/>
    <w:rsid w:val="00AC2D71"/>
    <w:rsid w:val="00AC3DA6"/>
    <w:rsid w:val="00AC6E4C"/>
    <w:rsid w:val="00AC7115"/>
    <w:rsid w:val="00AD0519"/>
    <w:rsid w:val="00AD2C0A"/>
    <w:rsid w:val="00AD4795"/>
    <w:rsid w:val="00AD7B16"/>
    <w:rsid w:val="00AE23E1"/>
    <w:rsid w:val="00AF3791"/>
    <w:rsid w:val="00AF3F80"/>
    <w:rsid w:val="00B13AE6"/>
    <w:rsid w:val="00B25174"/>
    <w:rsid w:val="00B26B6F"/>
    <w:rsid w:val="00B32179"/>
    <w:rsid w:val="00B34EC3"/>
    <w:rsid w:val="00B351DC"/>
    <w:rsid w:val="00B3754B"/>
    <w:rsid w:val="00B4611C"/>
    <w:rsid w:val="00B47379"/>
    <w:rsid w:val="00B54BAA"/>
    <w:rsid w:val="00B63DD8"/>
    <w:rsid w:val="00B668AD"/>
    <w:rsid w:val="00B66FF7"/>
    <w:rsid w:val="00B935A2"/>
    <w:rsid w:val="00B95FB1"/>
    <w:rsid w:val="00BA0A7E"/>
    <w:rsid w:val="00BA1976"/>
    <w:rsid w:val="00BA3621"/>
    <w:rsid w:val="00BA6F69"/>
    <w:rsid w:val="00BD07F4"/>
    <w:rsid w:val="00BE19CA"/>
    <w:rsid w:val="00BF46E7"/>
    <w:rsid w:val="00C03F2B"/>
    <w:rsid w:val="00C174E9"/>
    <w:rsid w:val="00C23175"/>
    <w:rsid w:val="00C25604"/>
    <w:rsid w:val="00C309F7"/>
    <w:rsid w:val="00C35E6F"/>
    <w:rsid w:val="00C37198"/>
    <w:rsid w:val="00C40604"/>
    <w:rsid w:val="00C57B51"/>
    <w:rsid w:val="00C60BD0"/>
    <w:rsid w:val="00C70B90"/>
    <w:rsid w:val="00C755D3"/>
    <w:rsid w:val="00C82236"/>
    <w:rsid w:val="00C8699A"/>
    <w:rsid w:val="00C94673"/>
    <w:rsid w:val="00C96707"/>
    <w:rsid w:val="00CA6671"/>
    <w:rsid w:val="00CB3480"/>
    <w:rsid w:val="00CC19C7"/>
    <w:rsid w:val="00CD321B"/>
    <w:rsid w:val="00CF6B2D"/>
    <w:rsid w:val="00D01EEA"/>
    <w:rsid w:val="00D04FEF"/>
    <w:rsid w:val="00D05A49"/>
    <w:rsid w:val="00D16FE2"/>
    <w:rsid w:val="00D17F7E"/>
    <w:rsid w:val="00D25C39"/>
    <w:rsid w:val="00D30CE8"/>
    <w:rsid w:val="00D31ACE"/>
    <w:rsid w:val="00D31DB8"/>
    <w:rsid w:val="00D3588F"/>
    <w:rsid w:val="00D4208B"/>
    <w:rsid w:val="00D42FBF"/>
    <w:rsid w:val="00D479E8"/>
    <w:rsid w:val="00D50CAD"/>
    <w:rsid w:val="00D62614"/>
    <w:rsid w:val="00D70956"/>
    <w:rsid w:val="00D736B9"/>
    <w:rsid w:val="00D82F79"/>
    <w:rsid w:val="00D908E7"/>
    <w:rsid w:val="00D964D1"/>
    <w:rsid w:val="00DA29FD"/>
    <w:rsid w:val="00DA7317"/>
    <w:rsid w:val="00DA748F"/>
    <w:rsid w:val="00DB2674"/>
    <w:rsid w:val="00DB43FA"/>
    <w:rsid w:val="00DB59A6"/>
    <w:rsid w:val="00DB74ED"/>
    <w:rsid w:val="00DC3953"/>
    <w:rsid w:val="00DC654F"/>
    <w:rsid w:val="00DE44FF"/>
    <w:rsid w:val="00DE46B5"/>
    <w:rsid w:val="00DE6E95"/>
    <w:rsid w:val="00DF328A"/>
    <w:rsid w:val="00E12CB9"/>
    <w:rsid w:val="00E13702"/>
    <w:rsid w:val="00E253DE"/>
    <w:rsid w:val="00E25BB4"/>
    <w:rsid w:val="00E31918"/>
    <w:rsid w:val="00E36F05"/>
    <w:rsid w:val="00E44F82"/>
    <w:rsid w:val="00E50BF9"/>
    <w:rsid w:val="00E648DA"/>
    <w:rsid w:val="00E82A33"/>
    <w:rsid w:val="00EA608F"/>
    <w:rsid w:val="00EB4770"/>
    <w:rsid w:val="00EC0674"/>
    <w:rsid w:val="00EC6C82"/>
    <w:rsid w:val="00ED0C25"/>
    <w:rsid w:val="00ED38F9"/>
    <w:rsid w:val="00EE34D0"/>
    <w:rsid w:val="00EF0F47"/>
    <w:rsid w:val="00EF65AE"/>
    <w:rsid w:val="00EF7B8A"/>
    <w:rsid w:val="00F01B0C"/>
    <w:rsid w:val="00F05662"/>
    <w:rsid w:val="00F12EE2"/>
    <w:rsid w:val="00F134B8"/>
    <w:rsid w:val="00F13956"/>
    <w:rsid w:val="00F2103B"/>
    <w:rsid w:val="00F21B75"/>
    <w:rsid w:val="00F330CE"/>
    <w:rsid w:val="00F352A4"/>
    <w:rsid w:val="00F43E4B"/>
    <w:rsid w:val="00F515F1"/>
    <w:rsid w:val="00F55C33"/>
    <w:rsid w:val="00F74FCF"/>
    <w:rsid w:val="00F7606A"/>
    <w:rsid w:val="00F77276"/>
    <w:rsid w:val="00F77DEC"/>
    <w:rsid w:val="00F80E50"/>
    <w:rsid w:val="00F879C4"/>
    <w:rsid w:val="00FB6432"/>
    <w:rsid w:val="00FB6AA0"/>
    <w:rsid w:val="00FC2783"/>
    <w:rsid w:val="00FD747B"/>
    <w:rsid w:val="0AA904E7"/>
    <w:rsid w:val="144E4DB6"/>
    <w:rsid w:val="1853098C"/>
    <w:rsid w:val="19DD05CE"/>
    <w:rsid w:val="1DC849DE"/>
    <w:rsid w:val="27E512E5"/>
    <w:rsid w:val="29421ABE"/>
    <w:rsid w:val="38330AA7"/>
    <w:rsid w:val="46C02989"/>
    <w:rsid w:val="4AA363A6"/>
    <w:rsid w:val="4E6763B3"/>
    <w:rsid w:val="52031FB5"/>
    <w:rsid w:val="6EE924F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01C0B000"/>
  <w15:docId w15:val="{408D6705-0FC1-47C7-AFF0-A135ECAC70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locked="1" w:uiPriority="0" w:qFormat="1"/>
    <w:lsdException w:name="heading 2"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locked="1" w:uiPriority="0" w:qFormat="1"/>
    <w:lsdException w:name="Document Map" w:semiHidden="1" w:unhideWhenUsed="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Calibri" w:hAnsi="Calibri" w:cs="Calibri"/>
      <w:kern w:val="2"/>
      <w:sz w:val="21"/>
      <w:szCs w:val="21"/>
    </w:rPr>
  </w:style>
  <w:style w:type="paragraph" w:styleId="1">
    <w:name w:val="heading 1"/>
    <w:basedOn w:val="a"/>
    <w:next w:val="a"/>
    <w:link w:val="1Char"/>
    <w:qFormat/>
    <w:locked/>
    <w:pPr>
      <w:keepNext/>
      <w:keepLines/>
      <w:spacing w:before="340" w:after="330" w:line="578" w:lineRule="auto"/>
      <w:outlineLvl w:val="0"/>
    </w:pPr>
    <w:rPr>
      <w:b/>
      <w:bCs/>
      <w:kern w:val="44"/>
      <w:sz w:val="44"/>
      <w:szCs w:val="44"/>
    </w:rPr>
  </w:style>
  <w:style w:type="paragraph" w:styleId="2">
    <w:name w:val="heading 2"/>
    <w:basedOn w:val="a"/>
    <w:next w:val="a"/>
    <w:link w:val="2Char"/>
    <w:uiPriority w:val="99"/>
    <w:qFormat/>
    <w:pPr>
      <w:keepNext/>
      <w:keepLines/>
      <w:spacing w:before="260" w:after="260" w:line="416" w:lineRule="auto"/>
      <w:outlineLvl w:val="1"/>
    </w:pPr>
    <w:rPr>
      <w:rFonts w:ascii="Cambria" w:hAnsi="Cambria" w:cs="Cambria"/>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Char"/>
    <w:qFormat/>
    <w:rPr>
      <w:rFonts w:ascii="宋体" w:hAnsi="Courier New" w:cs="Courier New"/>
    </w:rPr>
  </w:style>
  <w:style w:type="paragraph" w:styleId="a4">
    <w:name w:val="Balloon Text"/>
    <w:basedOn w:val="a"/>
    <w:link w:val="Char0"/>
    <w:uiPriority w:val="99"/>
    <w:semiHidden/>
    <w:qFormat/>
    <w:rPr>
      <w:rFonts w:ascii="Times New Roman" w:hAnsi="Times New Roman" w:cs="Times New Roman"/>
      <w:sz w:val="18"/>
      <w:szCs w:val="18"/>
    </w:rPr>
  </w:style>
  <w:style w:type="paragraph" w:styleId="a5">
    <w:name w:val="footer"/>
    <w:basedOn w:val="a"/>
    <w:link w:val="Char1"/>
    <w:uiPriority w:val="99"/>
    <w:qFormat/>
    <w:pPr>
      <w:tabs>
        <w:tab w:val="center" w:pos="4153"/>
        <w:tab w:val="right" w:pos="8306"/>
      </w:tabs>
      <w:snapToGrid w:val="0"/>
      <w:jc w:val="left"/>
    </w:pPr>
    <w:rPr>
      <w:sz w:val="18"/>
      <w:szCs w:val="18"/>
    </w:rPr>
  </w:style>
  <w:style w:type="paragraph" w:styleId="a6">
    <w:name w:val="header"/>
    <w:basedOn w:val="a"/>
    <w:link w:val="Char2"/>
    <w:uiPriority w:val="99"/>
    <w:qFormat/>
    <w:pPr>
      <w:pBdr>
        <w:bottom w:val="single" w:sz="6" w:space="1" w:color="auto"/>
      </w:pBdr>
      <w:tabs>
        <w:tab w:val="center" w:pos="4153"/>
        <w:tab w:val="right" w:pos="8306"/>
      </w:tabs>
      <w:snapToGrid w:val="0"/>
      <w:jc w:val="center"/>
    </w:pPr>
    <w:rPr>
      <w:sz w:val="18"/>
      <w:szCs w:val="18"/>
    </w:rPr>
  </w:style>
  <w:style w:type="paragraph" w:styleId="a7">
    <w:name w:val="Normal (Web)"/>
    <w:basedOn w:val="a"/>
    <w:uiPriority w:val="99"/>
    <w:qFormat/>
    <w:pPr>
      <w:widowControl/>
      <w:spacing w:before="100" w:beforeAutospacing="1" w:after="100" w:afterAutospacing="1"/>
      <w:jc w:val="left"/>
    </w:pPr>
    <w:rPr>
      <w:rFonts w:ascii="宋体" w:hAnsi="宋体" w:cs="宋体"/>
      <w:kern w:val="0"/>
      <w:sz w:val="24"/>
      <w:szCs w:val="24"/>
    </w:rPr>
  </w:style>
  <w:style w:type="character" w:styleId="a8">
    <w:name w:val="Strong"/>
    <w:uiPriority w:val="22"/>
    <w:qFormat/>
    <w:rPr>
      <w:b/>
      <w:bCs/>
    </w:rPr>
  </w:style>
  <w:style w:type="table" w:styleId="a9">
    <w:name w:val="Table Grid"/>
    <w:basedOn w:val="a1"/>
    <w:uiPriority w:val="99"/>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2Char">
    <w:name w:val="标题 2 Char"/>
    <w:link w:val="2"/>
    <w:uiPriority w:val="99"/>
    <w:qFormat/>
    <w:locked/>
    <w:rPr>
      <w:rFonts w:ascii="Cambria" w:eastAsia="宋体" w:hAnsi="Cambria" w:cs="Cambria"/>
      <w:b/>
      <w:bCs/>
      <w:sz w:val="32"/>
      <w:szCs w:val="32"/>
    </w:rPr>
  </w:style>
  <w:style w:type="character" w:customStyle="1" w:styleId="Char2">
    <w:name w:val="页眉 Char"/>
    <w:link w:val="a6"/>
    <w:uiPriority w:val="99"/>
    <w:qFormat/>
    <w:locked/>
    <w:rPr>
      <w:sz w:val="18"/>
      <w:szCs w:val="18"/>
    </w:rPr>
  </w:style>
  <w:style w:type="character" w:customStyle="1" w:styleId="Char1">
    <w:name w:val="页脚 Char"/>
    <w:link w:val="a5"/>
    <w:uiPriority w:val="99"/>
    <w:qFormat/>
    <w:locked/>
    <w:rPr>
      <w:sz w:val="18"/>
      <w:szCs w:val="18"/>
    </w:rPr>
  </w:style>
  <w:style w:type="paragraph" w:styleId="aa">
    <w:name w:val="List Paragraph"/>
    <w:basedOn w:val="a"/>
    <w:link w:val="Char3"/>
    <w:uiPriority w:val="99"/>
    <w:qFormat/>
    <w:pPr>
      <w:ind w:firstLineChars="200" w:firstLine="420"/>
    </w:pPr>
    <w:rPr>
      <w:rFonts w:ascii="Times New Roman" w:hAnsi="Times New Roman" w:cs="Times New Roman"/>
      <w:kern w:val="0"/>
      <w:sz w:val="20"/>
      <w:szCs w:val="20"/>
    </w:rPr>
  </w:style>
  <w:style w:type="character" w:customStyle="1" w:styleId="Char3">
    <w:name w:val="列出段落 Char"/>
    <w:link w:val="aa"/>
    <w:uiPriority w:val="99"/>
    <w:qFormat/>
    <w:locked/>
    <w:rPr>
      <w:rFonts w:ascii="Times New Roman" w:eastAsia="宋体" w:hAnsi="Times New Roman" w:cs="Times New Roman"/>
      <w:sz w:val="20"/>
      <w:szCs w:val="20"/>
    </w:rPr>
  </w:style>
  <w:style w:type="character" w:customStyle="1" w:styleId="Char0">
    <w:name w:val="批注框文本 Char"/>
    <w:link w:val="a4"/>
    <w:uiPriority w:val="99"/>
    <w:semiHidden/>
    <w:qFormat/>
    <w:locked/>
    <w:rPr>
      <w:rFonts w:ascii="Times New Roman" w:eastAsia="宋体" w:hAnsi="Times New Roman" w:cs="Times New Roman"/>
      <w:sz w:val="18"/>
      <w:szCs w:val="18"/>
    </w:rPr>
  </w:style>
  <w:style w:type="paragraph" w:customStyle="1" w:styleId="Char2CharCharChar">
    <w:name w:val="Char2 Char Char Char"/>
    <w:basedOn w:val="a"/>
    <w:uiPriority w:val="99"/>
    <w:qFormat/>
    <w:pPr>
      <w:adjustRightInd w:val="0"/>
      <w:spacing w:line="360" w:lineRule="auto"/>
    </w:pPr>
    <w:rPr>
      <w:rFonts w:ascii="Times New Roman" w:hAnsi="Times New Roman" w:cs="Times New Roman"/>
      <w:kern w:val="0"/>
      <w:sz w:val="24"/>
      <w:szCs w:val="24"/>
    </w:rPr>
  </w:style>
  <w:style w:type="character" w:customStyle="1" w:styleId="font81">
    <w:name w:val="font81"/>
    <w:uiPriority w:val="99"/>
    <w:qFormat/>
    <w:rPr>
      <w:rFonts w:ascii="微软雅黑" w:eastAsia="微软雅黑" w:hAnsi="微软雅黑" w:cs="微软雅黑"/>
      <w:color w:val="000000"/>
      <w:sz w:val="20"/>
      <w:szCs w:val="20"/>
      <w:u w:val="none"/>
    </w:rPr>
  </w:style>
  <w:style w:type="character" w:customStyle="1" w:styleId="font71">
    <w:name w:val="font71"/>
    <w:uiPriority w:val="99"/>
    <w:qFormat/>
    <w:rPr>
      <w:rFonts w:ascii="宋体" w:eastAsia="宋体" w:hAnsi="宋体" w:cs="宋体"/>
      <w:color w:val="000000"/>
      <w:sz w:val="20"/>
      <w:szCs w:val="20"/>
      <w:u w:val="none"/>
    </w:rPr>
  </w:style>
  <w:style w:type="character" w:customStyle="1" w:styleId="Char">
    <w:name w:val="纯文本 Char"/>
    <w:link w:val="a3"/>
    <w:qFormat/>
    <w:rPr>
      <w:rFonts w:ascii="宋体" w:hAnsi="Courier New" w:cs="Courier New"/>
      <w:kern w:val="2"/>
      <w:sz w:val="21"/>
      <w:szCs w:val="21"/>
    </w:rPr>
  </w:style>
  <w:style w:type="character" w:customStyle="1" w:styleId="1Char">
    <w:name w:val="标题 1 Char"/>
    <w:link w:val="1"/>
    <w:qFormat/>
    <w:rPr>
      <w:rFonts w:cs="Calibri"/>
      <w:b/>
      <w:bCs/>
      <w:kern w:val="44"/>
      <w:sz w:val="44"/>
      <w:szCs w:val="44"/>
    </w:rPr>
  </w:style>
  <w:style w:type="paragraph" w:customStyle="1" w:styleId="4">
    <w:name w:val="正文_4"/>
    <w:qFormat/>
    <w:pPr>
      <w:widowControl w:val="0"/>
    </w:pPr>
    <w:rPr>
      <w:rFonts w:ascii="等线" w:hAnsi="等线"/>
      <w:kern w:val="2"/>
      <w:sz w:val="24"/>
      <w:szCs w:val="22"/>
    </w:rPr>
  </w:style>
  <w:style w:type="paragraph" w:customStyle="1" w:styleId="00">
    <w:name w:val="正文_0_0"/>
    <w:qFormat/>
    <w:pPr>
      <w:widowControl w:val="0"/>
      <w:jc w:val="both"/>
    </w:pPr>
    <w:rPr>
      <w:rFonts w:ascii="Calibri" w:hAnsi="Calibri"/>
      <w:kern w:val="2"/>
      <w:sz w:val="21"/>
      <w:szCs w:val="22"/>
    </w:rPr>
  </w:style>
  <w:style w:type="paragraph" w:customStyle="1" w:styleId="300">
    <w:name w:val="标题 3_0_0"/>
    <w:basedOn w:val="000"/>
    <w:next w:val="000"/>
    <w:qFormat/>
    <w:pPr>
      <w:widowControl w:val="0"/>
      <w:autoSpaceDE w:val="0"/>
      <w:autoSpaceDN w:val="0"/>
      <w:adjustRightInd w:val="0"/>
      <w:spacing w:before="0" w:after="0" w:line="500" w:lineRule="exact"/>
      <w:ind w:left="0" w:firstLine="0"/>
      <w:jc w:val="center"/>
      <w:outlineLvl w:val="2"/>
    </w:pPr>
    <w:rPr>
      <w:rFonts w:ascii="宋体" w:hAnsi="宋体"/>
      <w:b/>
      <w:szCs w:val="28"/>
    </w:rPr>
  </w:style>
  <w:style w:type="paragraph" w:customStyle="1" w:styleId="000">
    <w:name w:val="正文_0_0_0"/>
    <w:qFormat/>
    <w:pPr>
      <w:spacing w:before="120" w:after="120" w:line="360" w:lineRule="auto"/>
      <w:ind w:left="1072" w:hanging="1072"/>
      <w:jc w:val="both"/>
    </w:pPr>
    <w:rPr>
      <w:rFonts w:ascii="Calibri" w:hAnsi="Calibri"/>
      <w:kern w:val="2"/>
      <w:sz w:val="28"/>
      <w:szCs w:val="22"/>
    </w:rPr>
  </w:style>
  <w:style w:type="paragraph" w:customStyle="1" w:styleId="30">
    <w:name w:val="标题 3_0"/>
    <w:basedOn w:val="a"/>
    <w:next w:val="a"/>
    <w:qFormat/>
    <w:pPr>
      <w:keepNext/>
      <w:keepLines/>
      <w:spacing w:before="120" w:after="120" w:line="360" w:lineRule="auto"/>
      <w:jc w:val="center"/>
      <w:outlineLvl w:val="2"/>
    </w:pPr>
    <w:rPr>
      <w:rFonts w:ascii="宋体" w:hAnsi="宋体" w:cs="Times New Roman"/>
      <w:b/>
      <w:bCs/>
      <w:kern w:val="0"/>
      <w:sz w:val="36"/>
      <w:szCs w:val="18"/>
    </w:rPr>
  </w:style>
  <w:style w:type="character" w:customStyle="1" w:styleId="Char10">
    <w:name w:val="文档正文 Char1"/>
    <w:link w:val="ab"/>
    <w:rsid w:val="00B668AD"/>
    <w:rPr>
      <w:kern w:val="21"/>
      <w:sz w:val="24"/>
    </w:rPr>
  </w:style>
  <w:style w:type="paragraph" w:customStyle="1" w:styleId="ab">
    <w:name w:val="文档正文"/>
    <w:basedOn w:val="ac"/>
    <w:link w:val="Char10"/>
    <w:rsid w:val="00B668AD"/>
    <w:pPr>
      <w:spacing w:after="120"/>
      <w:ind w:firstLine="454"/>
    </w:pPr>
    <w:rPr>
      <w:rFonts w:ascii="Times New Roman" w:hAnsi="Times New Roman" w:cs="Times New Roman"/>
      <w:kern w:val="21"/>
      <w:sz w:val="24"/>
      <w:szCs w:val="20"/>
    </w:rPr>
  </w:style>
  <w:style w:type="paragraph" w:styleId="ac">
    <w:name w:val="Normal Indent"/>
    <w:basedOn w:val="a"/>
    <w:uiPriority w:val="99"/>
    <w:semiHidden/>
    <w:unhideWhenUsed/>
    <w:rsid w:val="00B668AD"/>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9F9D105-6631-442B-994D-E8499A7DFE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238</TotalTime>
  <Pages>21</Pages>
  <Words>1286</Words>
  <Characters>7335</Characters>
  <Application>Microsoft Office Word</Application>
  <DocSecurity>0</DocSecurity>
  <Lines>61</Lines>
  <Paragraphs>17</Paragraphs>
  <ScaleCrop>false</ScaleCrop>
  <Company>Microsoft</Company>
  <LinksUpToDate>false</LinksUpToDate>
  <CharactersWithSpaces>8604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宜昌市中心人民医院</dc:title>
  <dc:creator>dell</dc:creator>
  <cp:lastModifiedBy>AutoBVT</cp:lastModifiedBy>
  <cp:revision>75</cp:revision>
  <cp:lastPrinted>2018-08-22T03:24:00Z</cp:lastPrinted>
  <dcterms:created xsi:type="dcterms:W3CDTF">2018-08-22T03:26:00Z</dcterms:created>
  <dcterms:modified xsi:type="dcterms:W3CDTF">2020-11-17T05:16:00Z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2052-10.1.0.7520</vt:lpwstr>
  </property>
</Properties>
</file>