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610" w:rsidRPr="00166331" w:rsidRDefault="00EB6610" w:rsidP="00EB6610">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EB6610" w:rsidRPr="003D5E50" w:rsidRDefault="00EB6610" w:rsidP="00EB6610">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w:t>
      </w:r>
      <w:r>
        <w:rPr>
          <w:rFonts w:hint="eastAsia"/>
          <w:sz w:val="28"/>
          <w:szCs w:val="28"/>
        </w:rPr>
        <w:t>普济物业服务有限公司</w:t>
      </w:r>
      <w:r w:rsidRPr="00CE5A80">
        <w:rPr>
          <w:rFonts w:hint="eastAsia"/>
          <w:sz w:val="28"/>
          <w:szCs w:val="28"/>
        </w:rPr>
        <w:t>对</w:t>
      </w:r>
      <w:r w:rsidR="00BD130E" w:rsidRPr="00BD130E">
        <w:rPr>
          <w:rStyle w:val="a6"/>
          <w:rFonts w:ascii="Times New Roman" w:hAnsi="Times New Roman" w:hint="eastAsia"/>
          <w:b w:val="0"/>
          <w:sz w:val="28"/>
          <w:szCs w:val="28"/>
        </w:rPr>
        <w:t>家属区十号楼屋面防水翻新工程项目</w:t>
      </w:r>
      <w:r>
        <w:rPr>
          <w:rStyle w:val="a6"/>
          <w:rFonts w:ascii="Times New Roman" w:hAnsi="Times New Roman" w:hint="eastAsia"/>
          <w:b w:val="0"/>
          <w:sz w:val="28"/>
          <w:szCs w:val="28"/>
        </w:rPr>
        <w:t>进行招标，</w:t>
      </w:r>
      <w:r w:rsidRPr="003D5E50">
        <w:rPr>
          <w:rFonts w:hint="eastAsia"/>
          <w:sz w:val="28"/>
          <w:szCs w:val="28"/>
        </w:rPr>
        <w:t>欢迎广大符合条件的投标人踊跃投标。</w:t>
      </w:r>
    </w:p>
    <w:p w:rsidR="00EB6610" w:rsidRPr="003D5E50" w:rsidRDefault="00EB6610" w:rsidP="00EB6610">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EB6610" w:rsidRDefault="00EB6610" w:rsidP="00EB6610">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Pr>
          <w:color w:val="000000"/>
          <w:sz w:val="28"/>
          <w:szCs w:val="28"/>
        </w:rPr>
        <w:t>20</w:t>
      </w:r>
      <w:r w:rsidRPr="00331027">
        <w:rPr>
          <w:color w:val="000000"/>
          <w:sz w:val="28"/>
          <w:szCs w:val="28"/>
        </w:rPr>
        <w:t>-</w:t>
      </w:r>
      <w:r w:rsidR="00BD130E">
        <w:rPr>
          <w:color w:val="000000"/>
          <w:sz w:val="28"/>
          <w:szCs w:val="28"/>
        </w:rPr>
        <w:t>64</w:t>
      </w:r>
      <w:r w:rsidR="009A0050">
        <w:rPr>
          <w:color w:val="000000"/>
          <w:sz w:val="28"/>
          <w:szCs w:val="28"/>
        </w:rPr>
        <w:t>(</w:t>
      </w:r>
      <w:r w:rsidR="00154185">
        <w:rPr>
          <w:color w:val="000000"/>
          <w:sz w:val="28"/>
          <w:szCs w:val="28"/>
        </w:rPr>
        <w:t>3</w:t>
      </w:r>
      <w:r w:rsidR="009A0050">
        <w:rPr>
          <w:color w:val="000000"/>
          <w:sz w:val="28"/>
          <w:szCs w:val="28"/>
        </w:rPr>
        <w:t>)</w:t>
      </w:r>
    </w:p>
    <w:p w:rsidR="00EB6610" w:rsidRDefault="00EB6610" w:rsidP="00EB6610">
      <w:pPr>
        <w:pStyle w:val="a5"/>
        <w:shd w:val="clear" w:color="auto" w:fill="FFFFFF"/>
        <w:spacing w:before="0" w:beforeAutospacing="0" w:after="0" w:afterAutospacing="0"/>
        <w:ind w:firstLine="645"/>
        <w:rPr>
          <w:rStyle w:val="a6"/>
          <w:rFonts w:ascii="Times New Roman" w:hAnsi="Times New Roman"/>
          <w:b w:val="0"/>
          <w:sz w:val="28"/>
          <w:szCs w:val="28"/>
        </w:rPr>
      </w:pPr>
      <w:r w:rsidRPr="003D5E50">
        <w:rPr>
          <w:sz w:val="28"/>
          <w:szCs w:val="28"/>
        </w:rPr>
        <w:t>2</w:t>
      </w:r>
      <w:r w:rsidRPr="003D5E50">
        <w:rPr>
          <w:rFonts w:hint="eastAsia"/>
          <w:sz w:val="28"/>
          <w:szCs w:val="28"/>
        </w:rPr>
        <w:t>、项目名称：</w:t>
      </w:r>
      <w:r w:rsidR="00BD130E" w:rsidRPr="00BD130E">
        <w:rPr>
          <w:rFonts w:hint="eastAsia"/>
          <w:sz w:val="28"/>
          <w:szCs w:val="28"/>
        </w:rPr>
        <w:t>宜昌普济物业服务有限公司家属区十号楼屋面防水翻新工程项目</w:t>
      </w:r>
      <w:r w:rsidR="009A0050">
        <w:rPr>
          <w:rFonts w:hint="eastAsia"/>
          <w:sz w:val="28"/>
          <w:szCs w:val="28"/>
        </w:rPr>
        <w:t>(第</w:t>
      </w:r>
      <w:r w:rsidR="00154185">
        <w:rPr>
          <w:sz w:val="28"/>
          <w:szCs w:val="28"/>
        </w:rPr>
        <w:t>3</w:t>
      </w:r>
      <w:r w:rsidR="009A0050">
        <w:rPr>
          <w:rFonts w:hint="eastAsia"/>
          <w:sz w:val="28"/>
          <w:szCs w:val="28"/>
        </w:rPr>
        <w:t>次</w:t>
      </w:r>
      <w:r w:rsidR="009A0050">
        <w:rPr>
          <w:sz w:val="28"/>
          <w:szCs w:val="28"/>
        </w:rPr>
        <w:t>采购</w:t>
      </w:r>
      <w:r w:rsidR="009A0050">
        <w:rPr>
          <w:rFonts w:hint="eastAsia"/>
          <w:sz w:val="28"/>
          <w:szCs w:val="28"/>
        </w:rPr>
        <w:t>)</w:t>
      </w:r>
    </w:p>
    <w:p w:rsidR="00EB6610" w:rsidRPr="003D5E50" w:rsidRDefault="00EB6610" w:rsidP="00EB6610">
      <w:pPr>
        <w:pStyle w:val="a5"/>
        <w:shd w:val="clear" w:color="auto" w:fill="FFFFFF"/>
        <w:spacing w:before="0" w:beforeAutospacing="0" w:after="0" w:afterAutospacing="0"/>
        <w:ind w:firstLine="645"/>
        <w:rPr>
          <w:rFonts w:cs="Times New Roman"/>
          <w:sz w:val="28"/>
          <w:szCs w:val="28"/>
        </w:rPr>
      </w:pPr>
      <w:r w:rsidRPr="003D5E50">
        <w:rPr>
          <w:rStyle w:val="a6"/>
          <w:rFonts w:hint="eastAsia"/>
          <w:sz w:val="28"/>
          <w:szCs w:val="28"/>
        </w:rPr>
        <w:t>二、采购文件获取</w:t>
      </w:r>
    </w:p>
    <w:p w:rsidR="00EB6610" w:rsidRPr="003D5E50" w:rsidRDefault="00EB6610" w:rsidP="00EB6610">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EB6610" w:rsidRPr="003D5E50" w:rsidRDefault="00EB6610" w:rsidP="00EB6610">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EB6610" w:rsidRPr="003D5E50" w:rsidRDefault="00EB6610" w:rsidP="00EB6610">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Pr>
          <w:color w:val="FF0000"/>
          <w:sz w:val="28"/>
          <w:szCs w:val="28"/>
        </w:rPr>
        <w:t>20</w:t>
      </w:r>
      <w:r w:rsidRPr="003D5E50">
        <w:rPr>
          <w:rFonts w:hint="eastAsia"/>
          <w:color w:val="FF0000"/>
          <w:sz w:val="28"/>
          <w:szCs w:val="28"/>
        </w:rPr>
        <w:t>年</w:t>
      </w:r>
      <w:r w:rsidR="00BD130E">
        <w:rPr>
          <w:color w:val="FF0000"/>
          <w:sz w:val="28"/>
          <w:szCs w:val="28"/>
        </w:rPr>
        <w:t>1</w:t>
      </w:r>
      <w:r w:rsidR="007378EE">
        <w:rPr>
          <w:color w:val="FF0000"/>
          <w:sz w:val="28"/>
          <w:szCs w:val="28"/>
        </w:rPr>
        <w:t>2</w:t>
      </w:r>
      <w:r w:rsidRPr="003D5E50">
        <w:rPr>
          <w:rFonts w:hint="eastAsia"/>
          <w:color w:val="FF0000"/>
          <w:sz w:val="28"/>
          <w:szCs w:val="28"/>
        </w:rPr>
        <w:t>月</w:t>
      </w:r>
      <w:r w:rsidR="00154185">
        <w:rPr>
          <w:color w:val="FF0000"/>
          <w:sz w:val="28"/>
          <w:szCs w:val="28"/>
        </w:rPr>
        <w:t>18</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EB6610" w:rsidRPr="00087DD8" w:rsidRDefault="00EB6610" w:rsidP="00EB6610">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EB6610" w:rsidRPr="003D5E50" w:rsidRDefault="00EB6610" w:rsidP="00EB6610">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EB6610" w:rsidRPr="003D5E50" w:rsidRDefault="00EB6610" w:rsidP="00EB6610">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EB6610" w:rsidRPr="003D5E50" w:rsidRDefault="00EB6610" w:rsidP="00EB6610">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EB6610" w:rsidRPr="00087DD8" w:rsidRDefault="00EB6610" w:rsidP="00EB6610">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EB6610" w:rsidRPr="003D5E50" w:rsidRDefault="00EB6610" w:rsidP="00EB6610">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Pr="00554142">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EB6610" w:rsidRPr="003D5E50" w:rsidRDefault="00EB6610" w:rsidP="00EB6610">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EB6610" w:rsidRPr="003D5E50" w:rsidRDefault="00EB6610" w:rsidP="00EB6610">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EB6610" w:rsidRPr="003D5E50" w:rsidRDefault="00EB6610" w:rsidP="00EB6610">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EB6610" w:rsidRPr="003D5E50" w:rsidRDefault="00EB6610" w:rsidP="00EB6610">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EB6610" w:rsidRPr="00A962C0" w:rsidRDefault="00EB6610" w:rsidP="00EB6610">
      <w:pPr>
        <w:pStyle w:val="a5"/>
        <w:shd w:val="clear" w:color="auto" w:fill="FFFFFF"/>
        <w:spacing w:before="0" w:beforeAutospacing="0" w:after="0" w:afterAutospacing="0"/>
        <w:ind w:firstLineChars="200" w:firstLine="560"/>
        <w:rPr>
          <w:rFonts w:cs="Times New Roman"/>
          <w:sz w:val="28"/>
          <w:szCs w:val="28"/>
        </w:rPr>
      </w:pPr>
      <w:r w:rsidRPr="00A962C0">
        <w:rPr>
          <w:rFonts w:hint="eastAsia"/>
          <w:sz w:val="28"/>
          <w:szCs w:val="28"/>
        </w:rPr>
        <w:t>采</w:t>
      </w:r>
      <w:r w:rsidRPr="00A962C0">
        <w:rPr>
          <w:sz w:val="28"/>
          <w:szCs w:val="28"/>
        </w:rPr>
        <w:t xml:space="preserve"> </w:t>
      </w:r>
      <w:r w:rsidRPr="00A962C0">
        <w:rPr>
          <w:rFonts w:hint="eastAsia"/>
          <w:sz w:val="28"/>
          <w:szCs w:val="28"/>
        </w:rPr>
        <w:t>购</w:t>
      </w:r>
      <w:r w:rsidRPr="00A962C0">
        <w:rPr>
          <w:sz w:val="28"/>
          <w:szCs w:val="28"/>
        </w:rPr>
        <w:t xml:space="preserve"> </w:t>
      </w:r>
      <w:r w:rsidRPr="00A962C0">
        <w:rPr>
          <w:rFonts w:hint="eastAsia"/>
          <w:sz w:val="28"/>
          <w:szCs w:val="28"/>
        </w:rPr>
        <w:t>人：</w:t>
      </w:r>
      <w:r w:rsidR="00A962C0" w:rsidRPr="00A962C0">
        <w:rPr>
          <w:rFonts w:hint="eastAsia"/>
          <w:sz w:val="28"/>
          <w:szCs w:val="28"/>
        </w:rPr>
        <w:t>宜昌普济物业服务有限公司</w:t>
      </w:r>
    </w:p>
    <w:p w:rsidR="00EB6610" w:rsidRPr="00A962C0" w:rsidRDefault="00EB6610" w:rsidP="00EB6610">
      <w:pPr>
        <w:pStyle w:val="a5"/>
        <w:shd w:val="clear" w:color="auto" w:fill="FFFFFF"/>
        <w:spacing w:before="0" w:beforeAutospacing="0" w:after="0" w:afterAutospacing="0"/>
        <w:ind w:firstLineChars="200" w:firstLine="560"/>
        <w:rPr>
          <w:rFonts w:cs="Times New Roman"/>
          <w:sz w:val="28"/>
          <w:szCs w:val="28"/>
        </w:rPr>
      </w:pPr>
      <w:r w:rsidRPr="00A962C0">
        <w:rPr>
          <w:rFonts w:hint="eastAsia"/>
          <w:sz w:val="28"/>
          <w:szCs w:val="28"/>
        </w:rPr>
        <w:t>地</w:t>
      </w:r>
      <w:r w:rsidRPr="00A962C0">
        <w:rPr>
          <w:rFonts w:cs="Times New Roman"/>
          <w:sz w:val="28"/>
          <w:szCs w:val="28"/>
        </w:rPr>
        <w:t>  </w:t>
      </w:r>
      <w:r w:rsidRPr="00A962C0">
        <w:rPr>
          <w:rFonts w:hint="eastAsia"/>
          <w:sz w:val="28"/>
          <w:szCs w:val="28"/>
        </w:rPr>
        <w:t>址：宜昌市夷陵大道</w:t>
      </w:r>
      <w:r w:rsidRPr="00A962C0">
        <w:rPr>
          <w:sz w:val="28"/>
          <w:szCs w:val="28"/>
        </w:rPr>
        <w:t xml:space="preserve"> 183 </w:t>
      </w:r>
      <w:r w:rsidRPr="00A962C0">
        <w:rPr>
          <w:rFonts w:hint="eastAsia"/>
          <w:sz w:val="28"/>
          <w:szCs w:val="28"/>
        </w:rPr>
        <w:t>号</w:t>
      </w:r>
    </w:p>
    <w:p w:rsidR="00A962C0" w:rsidRPr="00A962C0" w:rsidRDefault="00A962C0" w:rsidP="00A962C0">
      <w:pPr>
        <w:ind w:firstLineChars="200" w:firstLine="560"/>
        <w:jc w:val="left"/>
        <w:rPr>
          <w:rFonts w:ascii="宋体" w:hAnsi="宋体" w:cs="宋体"/>
          <w:kern w:val="0"/>
          <w:sz w:val="28"/>
          <w:szCs w:val="28"/>
        </w:rPr>
      </w:pPr>
      <w:r w:rsidRPr="00A962C0">
        <w:rPr>
          <w:rFonts w:ascii="宋体" w:hAnsi="宋体" w:cs="宋体" w:hint="eastAsia"/>
          <w:kern w:val="0"/>
          <w:sz w:val="28"/>
          <w:szCs w:val="28"/>
        </w:rPr>
        <w:t>联 系 人：胡老师/周老师</w:t>
      </w:r>
    </w:p>
    <w:p w:rsidR="00EB6610" w:rsidRPr="00EB6610" w:rsidRDefault="00A962C0" w:rsidP="00A962C0">
      <w:pPr>
        <w:ind w:firstLineChars="200" w:firstLine="560"/>
        <w:jc w:val="left"/>
        <w:rPr>
          <w:rFonts w:ascii="宋体" w:hAnsi="宋体"/>
          <w:sz w:val="28"/>
          <w:szCs w:val="28"/>
        </w:rPr>
        <w:sectPr w:rsidR="00EB6610" w:rsidRPr="00EB6610">
          <w:pgSz w:w="11906" w:h="16838"/>
          <w:pgMar w:top="1440" w:right="1800" w:bottom="1440" w:left="1800" w:header="851" w:footer="992" w:gutter="0"/>
          <w:cols w:space="720"/>
          <w:docGrid w:type="lines" w:linePitch="312"/>
        </w:sectPr>
      </w:pPr>
      <w:r w:rsidRPr="00A962C0">
        <w:rPr>
          <w:rFonts w:ascii="宋体" w:hAnsi="宋体" w:cs="宋体" w:hint="eastAsia"/>
          <w:kern w:val="0"/>
          <w:sz w:val="28"/>
          <w:szCs w:val="28"/>
        </w:rPr>
        <w:t>联系电话：0717-6484946 13997695077/0717-6486583 13872605679</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sz w:val="44"/>
          <w:szCs w:val="44"/>
        </w:rPr>
        <w:lastRenderedPageBreak/>
        <w:t>采购</w:t>
      </w:r>
      <w:r w:rsidR="00EB6610">
        <w:rPr>
          <w:rStyle w:val="a6"/>
          <w:rFonts w:ascii="黑体" w:eastAsia="黑体" w:hAnsi="黑体" w:cs="黑体" w:hint="eastAsia"/>
          <w:sz w:val="44"/>
          <w:szCs w:val="44"/>
        </w:rPr>
        <w:t>文件</w:t>
      </w:r>
    </w:p>
    <w:p w:rsidR="00EB6610" w:rsidRDefault="00EB6610" w:rsidP="00EB6610">
      <w:pPr>
        <w:rPr>
          <w:rFonts w:ascii="宋体" w:cs="Times New Roman"/>
          <w:b/>
          <w:bCs/>
          <w:sz w:val="28"/>
          <w:szCs w:val="28"/>
        </w:rPr>
      </w:pPr>
      <w:r>
        <w:rPr>
          <w:rFonts w:ascii="宋体" w:hAnsi="宋体" w:cs="宋体" w:hint="eastAsia"/>
          <w:b/>
          <w:bCs/>
          <w:sz w:val="28"/>
          <w:szCs w:val="28"/>
        </w:rPr>
        <w:t>一、采购内容</w:t>
      </w:r>
    </w:p>
    <w:p w:rsidR="00EB6610" w:rsidRDefault="00EB6610" w:rsidP="00EB6610">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YCZXYYZB-YN-2020-</w:t>
      </w:r>
      <w:r w:rsidR="00BD130E">
        <w:rPr>
          <w:rFonts w:ascii="宋体" w:hAnsi="宋体" w:cs="宋体"/>
          <w:sz w:val="28"/>
          <w:szCs w:val="28"/>
        </w:rPr>
        <w:t>64</w:t>
      </w:r>
      <w:r w:rsidR="009A0050">
        <w:rPr>
          <w:rFonts w:ascii="宋体" w:hAnsi="宋体" w:cs="宋体" w:hint="eastAsia"/>
          <w:sz w:val="28"/>
          <w:szCs w:val="28"/>
        </w:rPr>
        <w:t>（</w:t>
      </w:r>
      <w:r w:rsidR="00154185">
        <w:rPr>
          <w:rFonts w:ascii="宋体" w:hAnsi="宋体" w:cs="宋体"/>
          <w:sz w:val="28"/>
          <w:szCs w:val="28"/>
        </w:rPr>
        <w:t>3</w:t>
      </w:r>
      <w:r w:rsidR="009A0050">
        <w:rPr>
          <w:rFonts w:ascii="宋体" w:hAnsi="宋体" w:cs="宋体"/>
          <w:sz w:val="28"/>
          <w:szCs w:val="28"/>
        </w:rPr>
        <w:t>）</w:t>
      </w:r>
    </w:p>
    <w:p w:rsidR="00EB6610" w:rsidRDefault="00EB6610" w:rsidP="00EB6610">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w:t>
      </w:r>
      <w:r w:rsidRPr="003D5E50">
        <w:rPr>
          <w:rFonts w:hint="eastAsia"/>
          <w:sz w:val="28"/>
          <w:szCs w:val="28"/>
        </w:rPr>
        <w:t>项目名称：宜昌</w:t>
      </w:r>
      <w:r>
        <w:rPr>
          <w:rFonts w:hint="eastAsia"/>
          <w:sz w:val="28"/>
          <w:szCs w:val="28"/>
        </w:rPr>
        <w:t>普济物业服务有限公司家属区</w:t>
      </w:r>
      <w:r w:rsidR="00BD130E">
        <w:rPr>
          <w:rFonts w:hint="eastAsia"/>
          <w:sz w:val="28"/>
          <w:szCs w:val="28"/>
        </w:rPr>
        <w:t>十</w:t>
      </w:r>
      <w:r>
        <w:rPr>
          <w:rFonts w:hint="eastAsia"/>
          <w:sz w:val="28"/>
          <w:szCs w:val="28"/>
        </w:rPr>
        <w:t>号楼</w:t>
      </w:r>
      <w:r>
        <w:rPr>
          <w:rStyle w:val="a6"/>
          <w:rFonts w:ascii="Times New Roman" w:hAnsi="Times New Roman" w:hint="eastAsia"/>
          <w:b w:val="0"/>
          <w:sz w:val="28"/>
          <w:szCs w:val="28"/>
        </w:rPr>
        <w:t>屋面防水翻新</w:t>
      </w:r>
      <w:r w:rsidR="00BD130E">
        <w:rPr>
          <w:rStyle w:val="a6"/>
          <w:rFonts w:ascii="Times New Roman" w:hAnsi="Times New Roman" w:hint="eastAsia"/>
          <w:b w:val="0"/>
          <w:sz w:val="28"/>
          <w:szCs w:val="28"/>
        </w:rPr>
        <w:t>工程</w:t>
      </w:r>
      <w:r w:rsidRPr="00CE5A80">
        <w:rPr>
          <w:rFonts w:hint="eastAsia"/>
          <w:color w:val="000000"/>
          <w:sz w:val="28"/>
          <w:szCs w:val="28"/>
        </w:rPr>
        <w:t>项目</w:t>
      </w:r>
      <w:r w:rsidR="009A0050">
        <w:rPr>
          <w:rFonts w:hint="eastAsia"/>
          <w:color w:val="000000"/>
          <w:sz w:val="28"/>
          <w:szCs w:val="28"/>
        </w:rPr>
        <w:t>（第</w:t>
      </w:r>
      <w:r w:rsidR="00154185">
        <w:rPr>
          <w:color w:val="000000"/>
          <w:sz w:val="28"/>
          <w:szCs w:val="28"/>
        </w:rPr>
        <w:t>3</w:t>
      </w:r>
      <w:r w:rsidR="009A0050">
        <w:rPr>
          <w:rFonts w:hint="eastAsia"/>
          <w:color w:val="000000"/>
          <w:sz w:val="28"/>
          <w:szCs w:val="28"/>
        </w:rPr>
        <w:t>次</w:t>
      </w:r>
      <w:r w:rsidR="009A0050">
        <w:rPr>
          <w:color w:val="000000"/>
          <w:sz w:val="28"/>
          <w:szCs w:val="28"/>
        </w:rPr>
        <w:t>采购）</w:t>
      </w:r>
    </w:p>
    <w:p w:rsidR="00EB6610" w:rsidRPr="00116FC5" w:rsidRDefault="00EB6610" w:rsidP="00EB6610">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2E5593">
        <w:rPr>
          <w:rFonts w:asciiTheme="minorEastAsia" w:eastAsiaTheme="minorEastAsia" w:hAnsiTheme="minorEastAsia" w:cs="宋体" w:hint="eastAsia"/>
          <w:kern w:val="0"/>
          <w:sz w:val="28"/>
          <w:szCs w:val="28"/>
        </w:rPr>
        <w:t>：</w:t>
      </w:r>
      <w:r w:rsidRPr="002E5593">
        <w:rPr>
          <w:rFonts w:asciiTheme="minorEastAsia" w:eastAsiaTheme="minorEastAsia" w:hAnsiTheme="minorEastAsia" w:hint="eastAsia"/>
          <w:sz w:val="28"/>
          <w:szCs w:val="28"/>
        </w:rPr>
        <w:t>10</w:t>
      </w:r>
      <w:r w:rsidR="002E5593" w:rsidRPr="002E5593">
        <w:rPr>
          <w:rFonts w:asciiTheme="minorEastAsia" w:eastAsiaTheme="minorEastAsia" w:hAnsiTheme="minorEastAsia" w:hint="eastAsia"/>
          <w:sz w:val="28"/>
          <w:szCs w:val="28"/>
        </w:rPr>
        <w:t>.</w:t>
      </w:r>
      <w:r w:rsidRPr="002E5593">
        <w:rPr>
          <w:rFonts w:asciiTheme="minorEastAsia" w:eastAsiaTheme="minorEastAsia" w:hAnsiTheme="minorEastAsia" w:hint="eastAsia"/>
          <w:sz w:val="28"/>
          <w:szCs w:val="28"/>
        </w:rPr>
        <w:t>2</w:t>
      </w:r>
      <w:r w:rsidR="002E5593" w:rsidRPr="002E5593">
        <w:rPr>
          <w:rFonts w:asciiTheme="minorEastAsia" w:eastAsiaTheme="minorEastAsia" w:hAnsiTheme="minorEastAsia" w:hint="eastAsia"/>
          <w:sz w:val="28"/>
          <w:szCs w:val="28"/>
        </w:rPr>
        <w:t>万</w:t>
      </w:r>
      <w:r w:rsidRPr="002E5593">
        <w:rPr>
          <w:rFonts w:asciiTheme="minorEastAsia" w:eastAsiaTheme="minorEastAsia" w:hAnsiTheme="minorEastAsia" w:cs="宋体" w:hint="eastAsia"/>
          <w:kern w:val="0"/>
          <w:sz w:val="28"/>
          <w:szCs w:val="28"/>
        </w:rPr>
        <w:t>元，超过</w:t>
      </w:r>
      <w:r>
        <w:rPr>
          <w:rFonts w:ascii="宋体" w:hAnsi="宋体" w:cs="宋体" w:hint="eastAsia"/>
          <w:kern w:val="0"/>
          <w:sz w:val="28"/>
          <w:szCs w:val="28"/>
        </w:rPr>
        <w:t>此价格为无效投标。</w:t>
      </w:r>
      <w:r w:rsidRPr="001C42C9">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D479E8" w:rsidRDefault="00AA7E81" w:rsidP="001720DE">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002DB5" w:rsidRDefault="001720DE" w:rsidP="001720D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502D77" w:rsidRDefault="00CE5A80" w:rsidP="0039537B">
      <w:pPr>
        <w:widowControl/>
        <w:spacing w:line="500" w:lineRule="exact"/>
        <w:ind w:firstLineChars="200" w:firstLine="560"/>
        <w:jc w:val="left"/>
        <w:rPr>
          <w:rFonts w:ascii="宋体" w:hAnsi="宋体" w:cs="宋体"/>
          <w:kern w:val="0"/>
          <w:sz w:val="28"/>
          <w:szCs w:val="28"/>
        </w:rPr>
      </w:pPr>
      <w:r w:rsidRPr="00502D77">
        <w:rPr>
          <w:rFonts w:ascii="宋体" w:hAnsi="宋体" w:cs="宋体" w:hint="eastAsia"/>
          <w:kern w:val="0"/>
          <w:sz w:val="28"/>
          <w:szCs w:val="28"/>
        </w:rPr>
        <w:t>3</w:t>
      </w:r>
      <w:r w:rsidR="0039537B" w:rsidRPr="00502D77">
        <w:rPr>
          <w:rFonts w:ascii="宋体" w:hAnsi="宋体" w:cs="宋体" w:hint="eastAsia"/>
          <w:kern w:val="0"/>
          <w:sz w:val="28"/>
          <w:szCs w:val="28"/>
        </w:rPr>
        <w:t>、</w:t>
      </w:r>
      <w:r w:rsidR="00502D77">
        <w:rPr>
          <w:rFonts w:ascii="宋体" w:hAnsi="宋体" w:cs="宋体" w:hint="eastAsia"/>
          <w:kern w:val="0"/>
          <w:sz w:val="28"/>
          <w:szCs w:val="28"/>
        </w:rPr>
        <w:t>各类资质要求：</w:t>
      </w:r>
    </w:p>
    <w:p w:rsidR="00502D77" w:rsidRPr="00502D77" w:rsidRDefault="00502D77" w:rsidP="0039537B">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w:t>
      </w:r>
      <w:r w:rsidRPr="00502D77">
        <w:rPr>
          <w:rFonts w:ascii="宋体" w:hAnsi="宋体"/>
          <w:sz w:val="28"/>
          <w:szCs w:val="28"/>
        </w:rPr>
        <w:t>投标人具备建设行政主管部门核发的建筑装修装饰工程专业承包二级及以上资质；</w:t>
      </w:r>
      <w:r w:rsidRPr="00502D77">
        <w:rPr>
          <w:rFonts w:ascii="宋体" w:hAnsi="宋体"/>
          <w:sz w:val="28"/>
          <w:szCs w:val="28"/>
        </w:rPr>
        <w:br/>
      </w:r>
      <w:r>
        <w:rPr>
          <w:rFonts w:ascii="宋体" w:hAnsi="宋体" w:hint="eastAsia"/>
          <w:sz w:val="28"/>
          <w:szCs w:val="28"/>
        </w:rPr>
        <w:t xml:space="preserve">    </w:t>
      </w:r>
      <w:r w:rsidRPr="00502D77">
        <w:rPr>
          <w:rFonts w:ascii="宋体" w:hAnsi="宋体"/>
          <w:sz w:val="28"/>
          <w:szCs w:val="28"/>
        </w:rPr>
        <w:t>（2）投标人具备建设行政主管部门核发的有效安全生产许可证；</w:t>
      </w:r>
      <w:r w:rsidRPr="00502D77">
        <w:rPr>
          <w:rFonts w:ascii="宋体" w:hAnsi="宋体"/>
          <w:sz w:val="28"/>
          <w:szCs w:val="28"/>
        </w:rPr>
        <w:br/>
      </w:r>
      <w:r>
        <w:rPr>
          <w:rFonts w:ascii="宋体" w:hAnsi="宋体" w:hint="eastAsia"/>
          <w:sz w:val="28"/>
          <w:szCs w:val="28"/>
        </w:rPr>
        <w:t xml:space="preserve">    </w:t>
      </w:r>
      <w:r w:rsidRPr="00502D77">
        <w:rPr>
          <w:rFonts w:ascii="宋体" w:hAnsi="宋体"/>
          <w:sz w:val="28"/>
          <w:szCs w:val="28"/>
        </w:rPr>
        <w:t>（3）投标人拟派项目负责人必须具有二级及以上建造师注册证书（注册专业为建筑工程，不含临时执业证书），证书上所记载的聘用单位应为投标单位，且须具备建设行政主管部门核发的 B 类安全生产考核合格证书。</w:t>
      </w:r>
    </w:p>
    <w:p w:rsidR="00162024" w:rsidRDefault="00502D77" w:rsidP="0039537B">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4、</w:t>
      </w:r>
      <w:r w:rsidR="0039537B" w:rsidRPr="0039537B">
        <w:rPr>
          <w:rFonts w:ascii="宋体" w:hAnsi="宋体" w:cs="宋体" w:hint="eastAsia"/>
          <w:kern w:val="0"/>
          <w:sz w:val="28"/>
          <w:szCs w:val="28"/>
        </w:rPr>
        <w:t>本项目不接受联合体参加投标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lastRenderedPageBreak/>
        <w:t>3.1项目</w:t>
      </w:r>
      <w:r>
        <w:rPr>
          <w:rFonts w:ascii="宋体" w:hAnsi="宋体" w:cs="宋体"/>
          <w:b/>
          <w:bCs/>
          <w:kern w:val="0"/>
          <w:sz w:val="28"/>
          <w:szCs w:val="28"/>
        </w:rPr>
        <w:t>概况</w:t>
      </w:r>
    </w:p>
    <w:p w:rsidR="00CE5A80" w:rsidRPr="00FF262C" w:rsidRDefault="00D755E8" w:rsidP="00FF262C">
      <w:pPr>
        <w:widowControl/>
        <w:spacing w:line="50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宜昌普济物业服务有限公司家属区10号楼</w:t>
      </w:r>
      <w:r w:rsidR="00E4656C">
        <w:rPr>
          <w:rFonts w:asciiTheme="minorEastAsia" w:eastAsiaTheme="minorEastAsia" w:hAnsiTheme="minorEastAsia" w:hint="eastAsia"/>
          <w:sz w:val="28"/>
          <w:szCs w:val="28"/>
        </w:rPr>
        <w:t>屋面防水出现破裂，需对防水进行翻新</w:t>
      </w:r>
      <w:r w:rsidR="008B3E9E" w:rsidRPr="00FF262C">
        <w:rPr>
          <w:rFonts w:asciiTheme="minorEastAsia" w:eastAsiaTheme="minorEastAsia" w:hAnsiTheme="minorEastAsia" w:hint="eastAsia"/>
          <w:sz w:val="28"/>
          <w:szCs w:val="28"/>
        </w:rPr>
        <w:t>。</w:t>
      </w:r>
      <w:r w:rsidR="00E4656C">
        <w:rPr>
          <w:rFonts w:asciiTheme="minorEastAsia" w:eastAsiaTheme="minorEastAsia" w:hAnsiTheme="minorEastAsia" w:hint="eastAsia"/>
          <w:sz w:val="28"/>
          <w:szCs w:val="28"/>
        </w:rPr>
        <w:t>施工内容包含：原隔热板、保护砂浆、防水层拆除，找平、防水、保护层或者隔热板施工。</w:t>
      </w:r>
    </w:p>
    <w:p w:rsidR="002939B6" w:rsidRDefault="007645D1" w:rsidP="00CE5A80">
      <w:pPr>
        <w:widowControl/>
        <w:spacing w:line="500" w:lineRule="exact"/>
        <w:ind w:firstLineChars="200" w:firstLine="562"/>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EB6610" w:rsidRDefault="00D755E8" w:rsidP="00EB6610">
      <w:pPr>
        <w:pStyle w:val="a5"/>
        <w:shd w:val="clear" w:color="auto" w:fill="FFFFFF"/>
        <w:spacing w:before="0" w:beforeAutospacing="0" w:after="0" w:afterAutospacing="0"/>
        <w:ind w:firstLineChars="200" w:firstLine="560"/>
        <w:rPr>
          <w:b/>
          <w:sz w:val="28"/>
          <w:szCs w:val="28"/>
        </w:rPr>
      </w:pPr>
      <w:r>
        <w:rPr>
          <w:rFonts w:hint="eastAsia"/>
          <w:sz w:val="28"/>
          <w:szCs w:val="28"/>
        </w:rPr>
        <w:t>宜昌普济物业服务有限公司</w:t>
      </w:r>
      <w:r>
        <w:rPr>
          <w:rStyle w:val="a6"/>
          <w:rFonts w:ascii="Times New Roman" w:hAnsi="Times New Roman" w:hint="eastAsia"/>
          <w:b w:val="0"/>
          <w:sz w:val="28"/>
          <w:szCs w:val="28"/>
        </w:rPr>
        <w:t>家属区</w:t>
      </w:r>
      <w:r>
        <w:rPr>
          <w:rStyle w:val="a6"/>
          <w:rFonts w:ascii="Times New Roman" w:hAnsi="Times New Roman" w:hint="eastAsia"/>
          <w:b w:val="0"/>
          <w:sz w:val="28"/>
          <w:szCs w:val="28"/>
        </w:rPr>
        <w:t>10</w:t>
      </w:r>
      <w:r>
        <w:rPr>
          <w:rStyle w:val="a6"/>
          <w:rFonts w:ascii="Times New Roman" w:hAnsi="Times New Roman" w:hint="eastAsia"/>
          <w:b w:val="0"/>
          <w:sz w:val="28"/>
          <w:szCs w:val="28"/>
        </w:rPr>
        <w:t>号</w:t>
      </w:r>
      <w:r w:rsidR="00721531">
        <w:rPr>
          <w:rStyle w:val="a6"/>
          <w:rFonts w:ascii="Times New Roman" w:hAnsi="Times New Roman" w:hint="eastAsia"/>
          <w:b w:val="0"/>
          <w:sz w:val="28"/>
          <w:szCs w:val="28"/>
        </w:rPr>
        <w:t>楼屋面防水翻新</w:t>
      </w:r>
      <w:bookmarkStart w:id="0" w:name="_GoBack"/>
      <w:r w:rsidR="00535319" w:rsidRPr="00154185">
        <w:rPr>
          <w:rFonts w:hint="eastAsia"/>
          <w:sz w:val="28"/>
          <w:szCs w:val="28"/>
        </w:rPr>
        <w:t>项目</w:t>
      </w:r>
      <w:bookmarkEnd w:id="0"/>
    </w:p>
    <w:p w:rsidR="008B3E9E" w:rsidRPr="00721531" w:rsidRDefault="00535319" w:rsidP="00EB6610">
      <w:pPr>
        <w:pStyle w:val="a5"/>
        <w:shd w:val="clear" w:color="auto" w:fill="FFFFFF"/>
        <w:spacing w:before="0" w:beforeAutospacing="0" w:after="0" w:afterAutospacing="0"/>
        <w:ind w:firstLineChars="200" w:firstLine="562"/>
        <w:rPr>
          <w:rFonts w:cs="Times New Roman"/>
          <w:sz w:val="28"/>
          <w:szCs w:val="28"/>
        </w:rPr>
      </w:pPr>
      <w:r w:rsidRPr="00535319">
        <w:rPr>
          <w:rFonts w:hint="eastAsia"/>
          <w:b/>
          <w:sz w:val="28"/>
          <w:szCs w:val="28"/>
        </w:rPr>
        <w:t>工程量清单</w:t>
      </w:r>
    </w:p>
    <w:tbl>
      <w:tblPr>
        <w:tblW w:w="9342" w:type="dxa"/>
        <w:tblInd w:w="93" w:type="dxa"/>
        <w:tblLook w:val="04A0" w:firstRow="1" w:lastRow="0" w:firstColumn="1" w:lastColumn="0" w:noHBand="0" w:noVBand="1"/>
      </w:tblPr>
      <w:tblGrid>
        <w:gridCol w:w="628"/>
        <w:gridCol w:w="1416"/>
        <w:gridCol w:w="1062"/>
        <w:gridCol w:w="2144"/>
        <w:gridCol w:w="896"/>
        <w:gridCol w:w="816"/>
        <w:gridCol w:w="627"/>
        <w:gridCol w:w="222"/>
        <w:gridCol w:w="725"/>
        <w:gridCol w:w="806"/>
      </w:tblGrid>
      <w:tr w:rsidR="00EB6610" w:rsidRPr="000A21CD" w:rsidTr="00FC6370">
        <w:trPr>
          <w:trHeight w:val="270"/>
        </w:trPr>
        <w:tc>
          <w:tcPr>
            <w:tcW w:w="628"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序号</w:t>
            </w:r>
          </w:p>
        </w:tc>
        <w:tc>
          <w:tcPr>
            <w:tcW w:w="141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项目编码</w:t>
            </w:r>
          </w:p>
        </w:tc>
        <w:tc>
          <w:tcPr>
            <w:tcW w:w="1062"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项目名称</w:t>
            </w:r>
          </w:p>
        </w:tc>
        <w:tc>
          <w:tcPr>
            <w:tcW w:w="2144"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项目特征描述</w:t>
            </w:r>
          </w:p>
        </w:tc>
        <w:tc>
          <w:tcPr>
            <w:tcW w:w="89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计量单位</w:t>
            </w:r>
          </w:p>
        </w:tc>
        <w:tc>
          <w:tcPr>
            <w:tcW w:w="81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工程量</w:t>
            </w:r>
          </w:p>
        </w:tc>
        <w:tc>
          <w:tcPr>
            <w:tcW w:w="2380" w:type="dxa"/>
            <w:gridSpan w:val="4"/>
            <w:tcBorders>
              <w:top w:val="single" w:sz="8" w:space="0" w:color="000000"/>
              <w:left w:val="nil"/>
              <w:bottom w:val="single" w:sz="4" w:space="0" w:color="000000"/>
              <w:right w:val="single" w:sz="8"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金额（元）</w:t>
            </w:r>
          </w:p>
        </w:tc>
      </w:tr>
      <w:tr w:rsidR="00EB6610" w:rsidRPr="000A21CD" w:rsidTr="00FC6370">
        <w:trPr>
          <w:trHeight w:val="270"/>
        </w:trPr>
        <w:tc>
          <w:tcPr>
            <w:tcW w:w="628" w:type="dxa"/>
            <w:vMerge/>
            <w:tcBorders>
              <w:top w:val="single" w:sz="8" w:space="0" w:color="000000"/>
              <w:left w:val="single" w:sz="8" w:space="0" w:color="000000"/>
              <w:bottom w:val="single" w:sz="4" w:space="0" w:color="000000"/>
              <w:right w:val="single" w:sz="4" w:space="0" w:color="000000"/>
            </w:tcBorders>
            <w:vAlign w:val="center"/>
            <w:hideMark/>
          </w:tcPr>
          <w:p w:rsidR="00EB6610" w:rsidRPr="000A21CD" w:rsidRDefault="00EB6610" w:rsidP="00FC6370">
            <w:pPr>
              <w:widowControl/>
              <w:jc w:val="left"/>
              <w:rPr>
                <w:rFonts w:ascii="宋体" w:hAnsi="宋体" w:cs="宋体"/>
                <w:kern w:val="0"/>
                <w:sz w:val="20"/>
                <w:szCs w:val="20"/>
              </w:rPr>
            </w:pPr>
          </w:p>
        </w:tc>
        <w:tc>
          <w:tcPr>
            <w:tcW w:w="1416" w:type="dxa"/>
            <w:vMerge/>
            <w:tcBorders>
              <w:top w:val="single" w:sz="8" w:space="0" w:color="000000"/>
              <w:left w:val="single" w:sz="4" w:space="0" w:color="000000"/>
              <w:bottom w:val="single" w:sz="4" w:space="0" w:color="000000"/>
              <w:right w:val="single" w:sz="4" w:space="0" w:color="000000"/>
            </w:tcBorders>
            <w:vAlign w:val="center"/>
            <w:hideMark/>
          </w:tcPr>
          <w:p w:rsidR="00EB6610" w:rsidRPr="000A21CD" w:rsidRDefault="00EB6610" w:rsidP="00FC6370">
            <w:pPr>
              <w:widowControl/>
              <w:jc w:val="left"/>
              <w:rPr>
                <w:rFonts w:ascii="宋体" w:hAnsi="宋体" w:cs="宋体"/>
                <w:kern w:val="0"/>
                <w:sz w:val="20"/>
                <w:szCs w:val="20"/>
              </w:rPr>
            </w:pPr>
          </w:p>
        </w:tc>
        <w:tc>
          <w:tcPr>
            <w:tcW w:w="1062" w:type="dxa"/>
            <w:vMerge/>
            <w:tcBorders>
              <w:top w:val="single" w:sz="8" w:space="0" w:color="000000"/>
              <w:left w:val="single" w:sz="4" w:space="0" w:color="000000"/>
              <w:bottom w:val="single" w:sz="4" w:space="0" w:color="000000"/>
              <w:right w:val="single" w:sz="4" w:space="0" w:color="000000"/>
            </w:tcBorders>
            <w:vAlign w:val="center"/>
            <w:hideMark/>
          </w:tcPr>
          <w:p w:rsidR="00EB6610" w:rsidRPr="000A21CD" w:rsidRDefault="00EB6610" w:rsidP="00FC6370">
            <w:pPr>
              <w:widowControl/>
              <w:jc w:val="left"/>
              <w:rPr>
                <w:rFonts w:ascii="宋体" w:hAnsi="宋体" w:cs="宋体"/>
                <w:kern w:val="0"/>
                <w:sz w:val="20"/>
                <w:szCs w:val="20"/>
              </w:rPr>
            </w:pPr>
          </w:p>
        </w:tc>
        <w:tc>
          <w:tcPr>
            <w:tcW w:w="2144" w:type="dxa"/>
            <w:vMerge/>
            <w:tcBorders>
              <w:top w:val="single" w:sz="8" w:space="0" w:color="000000"/>
              <w:left w:val="single" w:sz="4" w:space="0" w:color="000000"/>
              <w:bottom w:val="single" w:sz="4" w:space="0" w:color="000000"/>
              <w:right w:val="single" w:sz="4" w:space="0" w:color="000000"/>
            </w:tcBorders>
            <w:vAlign w:val="center"/>
            <w:hideMark/>
          </w:tcPr>
          <w:p w:rsidR="00EB6610" w:rsidRPr="000A21CD" w:rsidRDefault="00EB6610" w:rsidP="00FC6370">
            <w:pPr>
              <w:widowControl/>
              <w:jc w:val="left"/>
              <w:rPr>
                <w:rFonts w:ascii="宋体" w:hAnsi="宋体" w:cs="宋体"/>
                <w:kern w:val="0"/>
                <w:sz w:val="20"/>
                <w:szCs w:val="20"/>
              </w:rPr>
            </w:pPr>
          </w:p>
        </w:tc>
        <w:tc>
          <w:tcPr>
            <w:tcW w:w="896" w:type="dxa"/>
            <w:vMerge/>
            <w:tcBorders>
              <w:top w:val="single" w:sz="8" w:space="0" w:color="000000"/>
              <w:left w:val="single" w:sz="4" w:space="0" w:color="000000"/>
              <w:bottom w:val="single" w:sz="4" w:space="0" w:color="000000"/>
              <w:right w:val="single" w:sz="4" w:space="0" w:color="000000"/>
            </w:tcBorders>
            <w:vAlign w:val="center"/>
            <w:hideMark/>
          </w:tcPr>
          <w:p w:rsidR="00EB6610" w:rsidRPr="000A21CD" w:rsidRDefault="00EB6610" w:rsidP="00FC6370">
            <w:pPr>
              <w:widowControl/>
              <w:jc w:val="left"/>
              <w:rPr>
                <w:rFonts w:ascii="宋体" w:hAnsi="宋体" w:cs="宋体"/>
                <w:kern w:val="0"/>
                <w:sz w:val="20"/>
                <w:szCs w:val="20"/>
              </w:rPr>
            </w:pPr>
          </w:p>
        </w:tc>
        <w:tc>
          <w:tcPr>
            <w:tcW w:w="816" w:type="dxa"/>
            <w:vMerge/>
            <w:tcBorders>
              <w:top w:val="single" w:sz="8" w:space="0" w:color="000000"/>
              <w:left w:val="single" w:sz="4" w:space="0" w:color="000000"/>
              <w:bottom w:val="single" w:sz="4" w:space="0" w:color="000000"/>
              <w:right w:val="single" w:sz="4" w:space="0" w:color="000000"/>
            </w:tcBorders>
            <w:vAlign w:val="center"/>
            <w:hideMark/>
          </w:tcPr>
          <w:p w:rsidR="00EB6610" w:rsidRPr="000A21CD" w:rsidRDefault="00EB6610" w:rsidP="00FC6370">
            <w:pPr>
              <w:widowControl/>
              <w:jc w:val="left"/>
              <w:rPr>
                <w:rFonts w:ascii="宋体" w:hAnsi="宋体" w:cs="宋体"/>
                <w:kern w:val="0"/>
                <w:sz w:val="20"/>
                <w:szCs w:val="20"/>
              </w:rPr>
            </w:pPr>
          </w:p>
        </w:tc>
        <w:tc>
          <w:tcPr>
            <w:tcW w:w="849" w:type="dxa"/>
            <w:gridSpan w:val="2"/>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综合单价</w:t>
            </w:r>
          </w:p>
        </w:tc>
        <w:tc>
          <w:tcPr>
            <w:tcW w:w="725" w:type="dxa"/>
            <w:vMerge w:val="restart"/>
            <w:tcBorders>
              <w:top w:val="nil"/>
              <w:left w:val="single" w:sz="4"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合价</w:t>
            </w:r>
          </w:p>
        </w:tc>
        <w:tc>
          <w:tcPr>
            <w:tcW w:w="806" w:type="dxa"/>
            <w:tcBorders>
              <w:top w:val="nil"/>
              <w:left w:val="nil"/>
              <w:bottom w:val="single" w:sz="4" w:space="0" w:color="000000"/>
              <w:right w:val="single" w:sz="8"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其中</w:t>
            </w:r>
          </w:p>
        </w:tc>
      </w:tr>
      <w:tr w:rsidR="00EB6610" w:rsidRPr="000A21CD" w:rsidTr="00FC6370">
        <w:trPr>
          <w:trHeight w:val="270"/>
        </w:trPr>
        <w:tc>
          <w:tcPr>
            <w:tcW w:w="628" w:type="dxa"/>
            <w:vMerge/>
            <w:tcBorders>
              <w:top w:val="single" w:sz="8" w:space="0" w:color="000000"/>
              <w:left w:val="single" w:sz="8" w:space="0" w:color="000000"/>
              <w:bottom w:val="single" w:sz="4" w:space="0" w:color="000000"/>
              <w:right w:val="single" w:sz="4" w:space="0" w:color="000000"/>
            </w:tcBorders>
            <w:vAlign w:val="center"/>
            <w:hideMark/>
          </w:tcPr>
          <w:p w:rsidR="00EB6610" w:rsidRPr="000A21CD" w:rsidRDefault="00EB6610" w:rsidP="00FC6370">
            <w:pPr>
              <w:widowControl/>
              <w:jc w:val="left"/>
              <w:rPr>
                <w:rFonts w:ascii="宋体" w:hAnsi="宋体" w:cs="宋体"/>
                <w:kern w:val="0"/>
                <w:sz w:val="20"/>
                <w:szCs w:val="20"/>
              </w:rPr>
            </w:pPr>
          </w:p>
        </w:tc>
        <w:tc>
          <w:tcPr>
            <w:tcW w:w="1416" w:type="dxa"/>
            <w:vMerge/>
            <w:tcBorders>
              <w:top w:val="single" w:sz="8" w:space="0" w:color="000000"/>
              <w:left w:val="single" w:sz="4" w:space="0" w:color="000000"/>
              <w:bottom w:val="single" w:sz="4" w:space="0" w:color="000000"/>
              <w:right w:val="single" w:sz="4" w:space="0" w:color="000000"/>
            </w:tcBorders>
            <w:vAlign w:val="center"/>
            <w:hideMark/>
          </w:tcPr>
          <w:p w:rsidR="00EB6610" w:rsidRPr="000A21CD" w:rsidRDefault="00EB6610" w:rsidP="00FC6370">
            <w:pPr>
              <w:widowControl/>
              <w:jc w:val="left"/>
              <w:rPr>
                <w:rFonts w:ascii="宋体" w:hAnsi="宋体" w:cs="宋体"/>
                <w:kern w:val="0"/>
                <w:sz w:val="20"/>
                <w:szCs w:val="20"/>
              </w:rPr>
            </w:pPr>
          </w:p>
        </w:tc>
        <w:tc>
          <w:tcPr>
            <w:tcW w:w="1062" w:type="dxa"/>
            <w:vMerge/>
            <w:tcBorders>
              <w:top w:val="single" w:sz="8" w:space="0" w:color="000000"/>
              <w:left w:val="single" w:sz="4" w:space="0" w:color="000000"/>
              <w:bottom w:val="single" w:sz="4" w:space="0" w:color="000000"/>
              <w:right w:val="single" w:sz="4" w:space="0" w:color="000000"/>
            </w:tcBorders>
            <w:vAlign w:val="center"/>
            <w:hideMark/>
          </w:tcPr>
          <w:p w:rsidR="00EB6610" w:rsidRPr="000A21CD" w:rsidRDefault="00EB6610" w:rsidP="00FC6370">
            <w:pPr>
              <w:widowControl/>
              <w:jc w:val="left"/>
              <w:rPr>
                <w:rFonts w:ascii="宋体" w:hAnsi="宋体" w:cs="宋体"/>
                <w:kern w:val="0"/>
                <w:sz w:val="20"/>
                <w:szCs w:val="20"/>
              </w:rPr>
            </w:pPr>
          </w:p>
        </w:tc>
        <w:tc>
          <w:tcPr>
            <w:tcW w:w="2144" w:type="dxa"/>
            <w:vMerge/>
            <w:tcBorders>
              <w:top w:val="single" w:sz="8" w:space="0" w:color="000000"/>
              <w:left w:val="single" w:sz="4" w:space="0" w:color="000000"/>
              <w:bottom w:val="single" w:sz="4" w:space="0" w:color="000000"/>
              <w:right w:val="single" w:sz="4" w:space="0" w:color="000000"/>
            </w:tcBorders>
            <w:vAlign w:val="center"/>
            <w:hideMark/>
          </w:tcPr>
          <w:p w:rsidR="00EB6610" w:rsidRPr="000A21CD" w:rsidRDefault="00EB6610" w:rsidP="00FC6370">
            <w:pPr>
              <w:widowControl/>
              <w:jc w:val="left"/>
              <w:rPr>
                <w:rFonts w:ascii="宋体" w:hAnsi="宋体" w:cs="宋体"/>
                <w:kern w:val="0"/>
                <w:sz w:val="20"/>
                <w:szCs w:val="20"/>
              </w:rPr>
            </w:pPr>
          </w:p>
        </w:tc>
        <w:tc>
          <w:tcPr>
            <w:tcW w:w="896" w:type="dxa"/>
            <w:vMerge/>
            <w:tcBorders>
              <w:top w:val="single" w:sz="8" w:space="0" w:color="000000"/>
              <w:left w:val="single" w:sz="4" w:space="0" w:color="000000"/>
              <w:bottom w:val="single" w:sz="4" w:space="0" w:color="000000"/>
              <w:right w:val="single" w:sz="4" w:space="0" w:color="000000"/>
            </w:tcBorders>
            <w:vAlign w:val="center"/>
            <w:hideMark/>
          </w:tcPr>
          <w:p w:rsidR="00EB6610" w:rsidRPr="000A21CD" w:rsidRDefault="00EB6610" w:rsidP="00FC6370">
            <w:pPr>
              <w:widowControl/>
              <w:jc w:val="left"/>
              <w:rPr>
                <w:rFonts w:ascii="宋体" w:hAnsi="宋体" w:cs="宋体"/>
                <w:kern w:val="0"/>
                <w:sz w:val="20"/>
                <w:szCs w:val="20"/>
              </w:rPr>
            </w:pPr>
          </w:p>
        </w:tc>
        <w:tc>
          <w:tcPr>
            <w:tcW w:w="816" w:type="dxa"/>
            <w:vMerge/>
            <w:tcBorders>
              <w:top w:val="single" w:sz="8" w:space="0" w:color="000000"/>
              <w:left w:val="single" w:sz="4" w:space="0" w:color="000000"/>
              <w:bottom w:val="single" w:sz="4" w:space="0" w:color="000000"/>
              <w:right w:val="single" w:sz="4" w:space="0" w:color="000000"/>
            </w:tcBorders>
            <w:vAlign w:val="center"/>
            <w:hideMark/>
          </w:tcPr>
          <w:p w:rsidR="00EB6610" w:rsidRPr="000A21CD" w:rsidRDefault="00EB6610" w:rsidP="00FC6370">
            <w:pPr>
              <w:widowControl/>
              <w:jc w:val="left"/>
              <w:rPr>
                <w:rFonts w:ascii="宋体" w:hAnsi="宋体" w:cs="宋体"/>
                <w:kern w:val="0"/>
                <w:sz w:val="20"/>
                <w:szCs w:val="20"/>
              </w:rPr>
            </w:pPr>
          </w:p>
        </w:tc>
        <w:tc>
          <w:tcPr>
            <w:tcW w:w="849" w:type="dxa"/>
            <w:gridSpan w:val="2"/>
            <w:vMerge/>
            <w:tcBorders>
              <w:top w:val="single" w:sz="4" w:space="0" w:color="000000"/>
              <w:left w:val="single" w:sz="4" w:space="0" w:color="000000"/>
              <w:bottom w:val="single" w:sz="4" w:space="0" w:color="000000"/>
              <w:right w:val="single" w:sz="4" w:space="0" w:color="000000"/>
            </w:tcBorders>
            <w:vAlign w:val="center"/>
            <w:hideMark/>
          </w:tcPr>
          <w:p w:rsidR="00EB6610" w:rsidRPr="000A21CD" w:rsidRDefault="00EB6610" w:rsidP="00FC6370">
            <w:pPr>
              <w:widowControl/>
              <w:jc w:val="left"/>
              <w:rPr>
                <w:rFonts w:ascii="宋体" w:hAnsi="宋体" w:cs="宋体"/>
                <w:kern w:val="0"/>
                <w:sz w:val="20"/>
                <w:szCs w:val="20"/>
              </w:rPr>
            </w:pPr>
          </w:p>
        </w:tc>
        <w:tc>
          <w:tcPr>
            <w:tcW w:w="725" w:type="dxa"/>
            <w:vMerge/>
            <w:tcBorders>
              <w:top w:val="nil"/>
              <w:left w:val="single" w:sz="4" w:space="0" w:color="000000"/>
              <w:bottom w:val="single" w:sz="4" w:space="0" w:color="000000"/>
              <w:right w:val="single" w:sz="4" w:space="0" w:color="000000"/>
            </w:tcBorders>
            <w:vAlign w:val="center"/>
            <w:hideMark/>
          </w:tcPr>
          <w:p w:rsidR="00EB6610" w:rsidRPr="000A21CD" w:rsidRDefault="00EB6610" w:rsidP="00FC6370">
            <w:pPr>
              <w:widowControl/>
              <w:jc w:val="left"/>
              <w:rPr>
                <w:rFonts w:ascii="宋体" w:hAnsi="宋体" w:cs="宋体"/>
                <w:kern w:val="0"/>
                <w:sz w:val="20"/>
                <w:szCs w:val="20"/>
              </w:rPr>
            </w:pPr>
          </w:p>
        </w:tc>
        <w:tc>
          <w:tcPr>
            <w:tcW w:w="806" w:type="dxa"/>
            <w:tcBorders>
              <w:top w:val="nil"/>
              <w:left w:val="nil"/>
              <w:bottom w:val="single" w:sz="4" w:space="0" w:color="000000"/>
              <w:right w:val="single" w:sz="8"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暂估价</w:t>
            </w:r>
          </w:p>
        </w:tc>
      </w:tr>
      <w:tr w:rsidR="00EB6610" w:rsidRPr="000A21CD" w:rsidTr="00FC6370">
        <w:trPr>
          <w:trHeight w:val="1890"/>
        </w:trPr>
        <w:tc>
          <w:tcPr>
            <w:tcW w:w="628" w:type="dxa"/>
            <w:tcBorders>
              <w:top w:val="nil"/>
              <w:left w:val="single" w:sz="8"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Pr>
                <w:rFonts w:ascii="宋体" w:hAnsi="宋体" w:cs="宋体" w:hint="eastAsia"/>
                <w:kern w:val="0"/>
                <w:sz w:val="20"/>
                <w:szCs w:val="20"/>
              </w:rPr>
              <w:t>1</w:t>
            </w:r>
          </w:p>
        </w:tc>
        <w:tc>
          <w:tcPr>
            <w:tcW w:w="1416"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p>
        </w:tc>
        <w:tc>
          <w:tcPr>
            <w:tcW w:w="1062"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Pr>
                <w:rFonts w:ascii="宋体" w:hAnsi="宋体" w:cs="宋体" w:hint="eastAsia"/>
                <w:kern w:val="0"/>
                <w:sz w:val="20"/>
                <w:szCs w:val="20"/>
              </w:rPr>
              <w:t>屋面设施拆除</w:t>
            </w:r>
          </w:p>
        </w:tc>
        <w:tc>
          <w:tcPr>
            <w:tcW w:w="2144"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Pr>
                <w:rFonts w:ascii="宋体" w:hAnsi="宋体" w:cs="宋体" w:hint="eastAsia"/>
                <w:kern w:val="0"/>
                <w:sz w:val="20"/>
                <w:szCs w:val="20"/>
              </w:rPr>
              <w:t>屋面花盆、菜地、杂物等设备设施拆除</w:t>
            </w:r>
          </w:p>
        </w:tc>
        <w:tc>
          <w:tcPr>
            <w:tcW w:w="896" w:type="dxa"/>
            <w:tcBorders>
              <w:top w:val="single" w:sz="4" w:space="0" w:color="000000"/>
              <w:left w:val="nil"/>
              <w:bottom w:val="single" w:sz="4" w:space="0" w:color="000000"/>
              <w:right w:val="single" w:sz="4" w:space="0" w:color="000000"/>
            </w:tcBorders>
            <w:shd w:val="clear" w:color="FFFFFF" w:fill="FFFFFF"/>
            <w:vAlign w:val="center"/>
            <w:hideMark/>
          </w:tcPr>
          <w:p w:rsidR="00EB6610" w:rsidRPr="00811DDA" w:rsidRDefault="00EB6610" w:rsidP="00FC6370">
            <w:pPr>
              <w:widowControl/>
              <w:jc w:val="center"/>
              <w:rPr>
                <w:rFonts w:ascii="宋体" w:hAnsi="宋体" w:cs="宋体"/>
                <w:kern w:val="0"/>
                <w:sz w:val="20"/>
                <w:szCs w:val="20"/>
              </w:rPr>
            </w:pPr>
            <w:r>
              <w:rPr>
                <w:rFonts w:ascii="宋体" w:hAnsi="宋体" w:cs="宋体" w:hint="eastAsia"/>
                <w:kern w:val="0"/>
                <w:sz w:val="20"/>
                <w:szCs w:val="20"/>
              </w:rPr>
              <w:t>项</w:t>
            </w:r>
          </w:p>
        </w:tc>
        <w:tc>
          <w:tcPr>
            <w:tcW w:w="816" w:type="dxa"/>
            <w:tcBorders>
              <w:top w:val="nil"/>
              <w:left w:val="nil"/>
              <w:bottom w:val="single" w:sz="4" w:space="0" w:color="000000"/>
              <w:right w:val="single" w:sz="4" w:space="0" w:color="000000"/>
            </w:tcBorders>
            <w:shd w:val="clear" w:color="FFFFFF" w:fill="FFFFFF"/>
            <w:vAlign w:val="center"/>
            <w:hideMark/>
          </w:tcPr>
          <w:p w:rsidR="00EB6610" w:rsidRDefault="00EB6610" w:rsidP="00FC6370">
            <w:pPr>
              <w:widowControl/>
              <w:jc w:val="center"/>
              <w:rPr>
                <w:rFonts w:ascii="宋体" w:hAnsi="宋体" w:cs="宋体"/>
                <w:kern w:val="0"/>
                <w:sz w:val="20"/>
                <w:szCs w:val="20"/>
              </w:rPr>
            </w:pPr>
            <w:r>
              <w:rPr>
                <w:rFonts w:ascii="宋体" w:hAnsi="宋体" w:cs="宋体" w:hint="eastAsia"/>
                <w:kern w:val="0"/>
                <w:sz w:val="20"/>
                <w:szCs w:val="20"/>
              </w:rPr>
              <w:t>1</w:t>
            </w:r>
          </w:p>
        </w:tc>
        <w:tc>
          <w:tcPr>
            <w:tcW w:w="84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p>
        </w:tc>
        <w:tc>
          <w:tcPr>
            <w:tcW w:w="725"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p>
        </w:tc>
        <w:tc>
          <w:tcPr>
            <w:tcW w:w="806" w:type="dxa"/>
            <w:tcBorders>
              <w:top w:val="nil"/>
              <w:left w:val="nil"/>
              <w:bottom w:val="single" w:sz="4" w:space="0" w:color="000000"/>
              <w:right w:val="single" w:sz="8"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p>
        </w:tc>
      </w:tr>
      <w:tr w:rsidR="00EB6610" w:rsidRPr="000A21CD" w:rsidTr="00FC6370">
        <w:trPr>
          <w:trHeight w:val="558"/>
        </w:trPr>
        <w:tc>
          <w:tcPr>
            <w:tcW w:w="628" w:type="dxa"/>
            <w:tcBorders>
              <w:top w:val="nil"/>
              <w:left w:val="single" w:sz="8"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Pr>
                <w:rFonts w:ascii="宋体" w:hAnsi="宋体" w:cs="宋体" w:hint="eastAsia"/>
                <w:kern w:val="0"/>
                <w:sz w:val="20"/>
                <w:szCs w:val="20"/>
              </w:rPr>
              <w:t>2</w:t>
            </w:r>
          </w:p>
        </w:tc>
        <w:tc>
          <w:tcPr>
            <w:tcW w:w="1416"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011602002001</w:t>
            </w:r>
          </w:p>
        </w:tc>
        <w:tc>
          <w:tcPr>
            <w:tcW w:w="1062"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拆除屋面防水工程</w:t>
            </w:r>
          </w:p>
        </w:tc>
        <w:tc>
          <w:tcPr>
            <w:tcW w:w="2144" w:type="dxa"/>
            <w:tcBorders>
              <w:top w:val="nil"/>
              <w:left w:val="nil"/>
              <w:bottom w:val="single" w:sz="4" w:space="0" w:color="000000"/>
              <w:right w:val="single" w:sz="4" w:space="0" w:color="000000"/>
            </w:tcBorders>
            <w:shd w:val="clear" w:color="FFFFFF" w:fill="FFFFFF"/>
            <w:vAlign w:val="center"/>
            <w:hideMark/>
          </w:tcPr>
          <w:p w:rsidR="00EB6610"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屋面拆除工程：</w:t>
            </w:r>
          </w:p>
          <w:p w:rsidR="00EB6610"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1、拆除屋面架空隔热预制混凝土小板；</w:t>
            </w:r>
          </w:p>
          <w:p w:rsidR="00EB6610"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2、拆除架空隔热板砖砌支墩；</w:t>
            </w:r>
          </w:p>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3、卷材防水层（含女儿墙防水卷材层）。</w:t>
            </w:r>
          </w:p>
        </w:tc>
        <w:tc>
          <w:tcPr>
            <w:tcW w:w="896" w:type="dxa"/>
            <w:tcBorders>
              <w:top w:val="single" w:sz="4" w:space="0" w:color="000000"/>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m2</w:t>
            </w:r>
          </w:p>
        </w:tc>
        <w:tc>
          <w:tcPr>
            <w:tcW w:w="816"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Pr>
                <w:rFonts w:ascii="宋体" w:hAnsi="宋体" w:cs="宋体" w:hint="eastAsia"/>
                <w:kern w:val="0"/>
                <w:sz w:val="20"/>
                <w:szCs w:val="20"/>
              </w:rPr>
              <w:t>300</w:t>
            </w:r>
          </w:p>
        </w:tc>
        <w:tc>
          <w:tcPr>
            <w:tcW w:w="84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725"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806" w:type="dxa"/>
            <w:tcBorders>
              <w:top w:val="nil"/>
              <w:left w:val="nil"/>
              <w:bottom w:val="single" w:sz="4" w:space="0" w:color="000000"/>
              <w:right w:val="single" w:sz="8"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r>
      <w:tr w:rsidR="00EB6610" w:rsidRPr="000A21CD" w:rsidTr="00FC6370">
        <w:trPr>
          <w:trHeight w:val="1680"/>
        </w:trPr>
        <w:tc>
          <w:tcPr>
            <w:tcW w:w="628" w:type="dxa"/>
            <w:tcBorders>
              <w:top w:val="nil"/>
              <w:left w:val="single" w:sz="8"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Pr>
                <w:rFonts w:ascii="宋体" w:hAnsi="宋体" w:cs="宋体" w:hint="eastAsia"/>
                <w:kern w:val="0"/>
                <w:sz w:val="20"/>
                <w:szCs w:val="20"/>
              </w:rPr>
              <w:t>3</w:t>
            </w:r>
          </w:p>
        </w:tc>
        <w:tc>
          <w:tcPr>
            <w:tcW w:w="1416"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171201004001</w:t>
            </w:r>
          </w:p>
        </w:tc>
        <w:tc>
          <w:tcPr>
            <w:tcW w:w="1062"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屋面砂浆找平、防水层（含女儿墙）</w:t>
            </w:r>
          </w:p>
        </w:tc>
        <w:tc>
          <w:tcPr>
            <w:tcW w:w="2144" w:type="dxa"/>
            <w:tcBorders>
              <w:top w:val="nil"/>
              <w:left w:val="nil"/>
              <w:bottom w:val="single" w:sz="4" w:space="0" w:color="000000"/>
              <w:right w:val="single" w:sz="4" w:space="0" w:color="000000"/>
            </w:tcBorders>
            <w:shd w:val="clear" w:color="FFFFFF" w:fill="FFFFFF"/>
            <w:vAlign w:val="center"/>
            <w:hideMark/>
          </w:tcPr>
          <w:p w:rsidR="00EB6610"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1、最薄处20厚1：2.5水泥砂浆找平找坡；</w:t>
            </w:r>
          </w:p>
          <w:p w:rsidR="00EB6610"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2、3厚自粘防水卷材；</w:t>
            </w:r>
          </w:p>
          <w:p w:rsidR="00EB6610"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3、1.5厚合成高分子防水卷材；</w:t>
            </w:r>
          </w:p>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4、女儿墙沿防水采用钢压条，水泥钉固定。</w:t>
            </w:r>
            <w:r w:rsidRPr="000A21CD">
              <w:rPr>
                <w:rFonts w:ascii="宋体" w:hAnsi="宋体" w:cs="宋体" w:hint="eastAsia"/>
                <w:kern w:val="0"/>
                <w:sz w:val="20"/>
                <w:szCs w:val="20"/>
              </w:rPr>
              <w:br/>
              <w:t>注详见施工图</w:t>
            </w:r>
          </w:p>
        </w:tc>
        <w:tc>
          <w:tcPr>
            <w:tcW w:w="896" w:type="dxa"/>
            <w:tcBorders>
              <w:top w:val="single" w:sz="4" w:space="0" w:color="000000"/>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m2</w:t>
            </w:r>
          </w:p>
        </w:tc>
        <w:tc>
          <w:tcPr>
            <w:tcW w:w="816"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Pr>
                <w:rFonts w:ascii="宋体" w:hAnsi="宋体" w:cs="宋体" w:hint="eastAsia"/>
                <w:kern w:val="0"/>
                <w:sz w:val="20"/>
                <w:szCs w:val="20"/>
              </w:rPr>
              <w:t>300</w:t>
            </w:r>
          </w:p>
        </w:tc>
        <w:tc>
          <w:tcPr>
            <w:tcW w:w="84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725"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806" w:type="dxa"/>
            <w:tcBorders>
              <w:top w:val="nil"/>
              <w:left w:val="nil"/>
              <w:bottom w:val="single" w:sz="4" w:space="0" w:color="000000"/>
              <w:right w:val="single" w:sz="8"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r>
      <w:tr w:rsidR="00EB6610" w:rsidRPr="000A21CD" w:rsidTr="00FC6370">
        <w:trPr>
          <w:trHeight w:val="1920"/>
        </w:trPr>
        <w:tc>
          <w:tcPr>
            <w:tcW w:w="628" w:type="dxa"/>
            <w:tcBorders>
              <w:top w:val="nil"/>
              <w:left w:val="single" w:sz="8"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Pr>
                <w:rFonts w:ascii="宋体" w:hAnsi="宋体" w:cs="宋体" w:hint="eastAsia"/>
                <w:kern w:val="0"/>
                <w:sz w:val="20"/>
                <w:szCs w:val="20"/>
              </w:rPr>
              <w:t>4</w:t>
            </w:r>
          </w:p>
        </w:tc>
        <w:tc>
          <w:tcPr>
            <w:tcW w:w="1416"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060212014001</w:t>
            </w:r>
          </w:p>
        </w:tc>
        <w:tc>
          <w:tcPr>
            <w:tcW w:w="1062"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新做架空隔热板支墩砌体砌筑</w:t>
            </w:r>
          </w:p>
        </w:tc>
        <w:tc>
          <w:tcPr>
            <w:tcW w:w="2144"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1、砌筑架空隔热板砖砌支墩，120*120，三匹砖，双向中距500砖帯端部砌240*120砖三匹，下垫一层卷材；</w:t>
            </w:r>
            <w:r w:rsidRPr="000A21CD">
              <w:rPr>
                <w:rFonts w:ascii="宋体" w:hAnsi="宋体" w:cs="宋体" w:hint="eastAsia"/>
                <w:kern w:val="0"/>
                <w:sz w:val="20"/>
                <w:szCs w:val="20"/>
              </w:rPr>
              <w:br/>
              <w:t>1、50厚490*490，C20预制混凝土板（φ4钢</w:t>
            </w:r>
            <w:r w:rsidRPr="000A21CD">
              <w:rPr>
                <w:rFonts w:ascii="宋体" w:hAnsi="宋体" w:cs="宋体" w:hint="eastAsia"/>
                <w:kern w:val="0"/>
                <w:sz w:val="20"/>
                <w:szCs w:val="20"/>
              </w:rPr>
              <w:lastRenderedPageBreak/>
              <w:t>筋双向中距150），1：2水泥砂浆填缝；</w:t>
            </w:r>
            <w:r w:rsidRPr="000A21CD">
              <w:rPr>
                <w:rFonts w:ascii="宋体" w:hAnsi="宋体" w:cs="宋体" w:hint="eastAsia"/>
                <w:kern w:val="0"/>
                <w:sz w:val="20"/>
                <w:szCs w:val="20"/>
              </w:rPr>
              <w:br/>
              <w:t>注：详见施工图</w:t>
            </w:r>
          </w:p>
        </w:tc>
        <w:tc>
          <w:tcPr>
            <w:tcW w:w="896" w:type="dxa"/>
            <w:tcBorders>
              <w:top w:val="single" w:sz="4" w:space="0" w:color="000000"/>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lastRenderedPageBreak/>
              <w:t>m2</w:t>
            </w:r>
          </w:p>
        </w:tc>
        <w:tc>
          <w:tcPr>
            <w:tcW w:w="816"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Pr>
                <w:rFonts w:ascii="宋体" w:hAnsi="宋体" w:cs="宋体" w:hint="eastAsia"/>
                <w:kern w:val="0"/>
                <w:sz w:val="20"/>
                <w:szCs w:val="20"/>
              </w:rPr>
              <w:t>130</w:t>
            </w:r>
          </w:p>
        </w:tc>
        <w:tc>
          <w:tcPr>
            <w:tcW w:w="84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725"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806" w:type="dxa"/>
            <w:tcBorders>
              <w:top w:val="nil"/>
              <w:left w:val="nil"/>
              <w:bottom w:val="single" w:sz="4" w:space="0" w:color="000000"/>
              <w:right w:val="single" w:sz="8"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r>
      <w:tr w:rsidR="00EB6610" w:rsidRPr="000A21CD" w:rsidTr="00FC6370">
        <w:trPr>
          <w:trHeight w:val="1440"/>
        </w:trPr>
        <w:tc>
          <w:tcPr>
            <w:tcW w:w="628" w:type="dxa"/>
            <w:tcBorders>
              <w:top w:val="nil"/>
              <w:left w:val="single" w:sz="8"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Pr>
                <w:rFonts w:ascii="宋体" w:hAnsi="宋体" w:cs="宋体" w:hint="eastAsia"/>
                <w:kern w:val="0"/>
                <w:sz w:val="20"/>
                <w:szCs w:val="20"/>
              </w:rPr>
              <w:lastRenderedPageBreak/>
              <w:t>5</w:t>
            </w:r>
            <w:r w:rsidRPr="000A21CD">
              <w:rPr>
                <w:rFonts w:ascii="宋体" w:hAnsi="宋体" w:cs="宋体" w:hint="eastAsia"/>
                <w:kern w:val="0"/>
                <w:sz w:val="20"/>
                <w:szCs w:val="20"/>
              </w:rPr>
              <w:t xml:space="preserve">　</w:t>
            </w:r>
          </w:p>
        </w:tc>
        <w:tc>
          <w:tcPr>
            <w:tcW w:w="1416"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 xml:space="preserve">　</w:t>
            </w:r>
          </w:p>
        </w:tc>
        <w:tc>
          <w:tcPr>
            <w:tcW w:w="1062"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利用旧隔热板架空</w:t>
            </w:r>
          </w:p>
        </w:tc>
        <w:tc>
          <w:tcPr>
            <w:tcW w:w="2144"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1、砌筑架空隔热板砖砌支墩，120*120，三匹砖，双向中距500砖帯端部砌240*120砖三匹，下垫一层卷材；</w:t>
            </w:r>
            <w:r w:rsidRPr="000A21CD">
              <w:rPr>
                <w:rFonts w:ascii="宋体" w:hAnsi="宋体" w:cs="宋体" w:hint="eastAsia"/>
                <w:kern w:val="0"/>
                <w:sz w:val="20"/>
                <w:szCs w:val="20"/>
              </w:rPr>
              <w:br/>
              <w:t>2、旧隔热板平铺，1：2水泥砂浆填缝；</w:t>
            </w:r>
          </w:p>
        </w:tc>
        <w:tc>
          <w:tcPr>
            <w:tcW w:w="896" w:type="dxa"/>
            <w:tcBorders>
              <w:top w:val="single" w:sz="4" w:space="0" w:color="000000"/>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m2</w:t>
            </w:r>
          </w:p>
        </w:tc>
        <w:tc>
          <w:tcPr>
            <w:tcW w:w="816"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Pr>
                <w:rFonts w:ascii="宋体" w:hAnsi="宋体" w:cs="宋体" w:hint="eastAsia"/>
                <w:kern w:val="0"/>
                <w:sz w:val="20"/>
                <w:szCs w:val="20"/>
              </w:rPr>
              <w:t>170</w:t>
            </w:r>
          </w:p>
        </w:tc>
        <w:tc>
          <w:tcPr>
            <w:tcW w:w="627" w:type="dxa"/>
            <w:tcBorders>
              <w:top w:val="nil"/>
              <w:left w:val="nil"/>
              <w:bottom w:val="single" w:sz="4" w:space="0" w:color="000000"/>
              <w:right w:val="nil"/>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222"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725"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806" w:type="dxa"/>
            <w:tcBorders>
              <w:top w:val="nil"/>
              <w:left w:val="nil"/>
              <w:bottom w:val="single" w:sz="4" w:space="0" w:color="000000"/>
              <w:right w:val="single" w:sz="8"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r>
      <w:tr w:rsidR="00EB6610" w:rsidRPr="000A21CD" w:rsidTr="00FC6370">
        <w:trPr>
          <w:trHeight w:val="480"/>
        </w:trPr>
        <w:tc>
          <w:tcPr>
            <w:tcW w:w="628" w:type="dxa"/>
            <w:tcBorders>
              <w:top w:val="nil"/>
              <w:left w:val="single" w:sz="8"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Pr>
                <w:rFonts w:ascii="宋体" w:hAnsi="宋体" w:cs="宋体" w:hint="eastAsia"/>
                <w:kern w:val="0"/>
                <w:sz w:val="20"/>
                <w:szCs w:val="20"/>
              </w:rPr>
              <w:t>6</w:t>
            </w:r>
          </w:p>
        </w:tc>
        <w:tc>
          <w:tcPr>
            <w:tcW w:w="1416"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011707004001</w:t>
            </w:r>
          </w:p>
        </w:tc>
        <w:tc>
          <w:tcPr>
            <w:tcW w:w="1062"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二次搬运</w:t>
            </w:r>
          </w:p>
        </w:tc>
        <w:tc>
          <w:tcPr>
            <w:tcW w:w="2144"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材料人工转运至屋面，高度13米</w:t>
            </w:r>
          </w:p>
        </w:tc>
        <w:tc>
          <w:tcPr>
            <w:tcW w:w="896" w:type="dxa"/>
            <w:tcBorders>
              <w:top w:val="single" w:sz="4" w:space="0" w:color="000000"/>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项</w:t>
            </w:r>
          </w:p>
        </w:tc>
        <w:tc>
          <w:tcPr>
            <w:tcW w:w="816"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1</w:t>
            </w:r>
          </w:p>
        </w:tc>
        <w:tc>
          <w:tcPr>
            <w:tcW w:w="84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725"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806" w:type="dxa"/>
            <w:tcBorders>
              <w:top w:val="nil"/>
              <w:left w:val="nil"/>
              <w:bottom w:val="single" w:sz="4" w:space="0" w:color="000000"/>
              <w:right w:val="single" w:sz="8"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r>
      <w:tr w:rsidR="00EB6610" w:rsidRPr="000A21CD" w:rsidTr="00FC6370">
        <w:trPr>
          <w:trHeight w:val="480"/>
        </w:trPr>
        <w:tc>
          <w:tcPr>
            <w:tcW w:w="628" w:type="dxa"/>
            <w:tcBorders>
              <w:top w:val="nil"/>
              <w:left w:val="single" w:sz="8"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Pr>
                <w:rFonts w:ascii="宋体" w:hAnsi="宋体" w:cs="宋体" w:hint="eastAsia"/>
                <w:kern w:val="0"/>
                <w:sz w:val="20"/>
                <w:szCs w:val="20"/>
              </w:rPr>
              <w:t>7</w:t>
            </w:r>
          </w:p>
        </w:tc>
        <w:tc>
          <w:tcPr>
            <w:tcW w:w="1416"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 xml:space="preserve">　</w:t>
            </w:r>
          </w:p>
        </w:tc>
        <w:tc>
          <w:tcPr>
            <w:tcW w:w="1062"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建筑垃圾外运</w:t>
            </w:r>
          </w:p>
        </w:tc>
        <w:tc>
          <w:tcPr>
            <w:tcW w:w="2144"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所有建筑垃圾使用蛇皮袋包装，运输至院外建筑垃圾处理场30KM以内</w:t>
            </w:r>
          </w:p>
        </w:tc>
        <w:tc>
          <w:tcPr>
            <w:tcW w:w="896" w:type="dxa"/>
            <w:tcBorders>
              <w:top w:val="single" w:sz="4" w:space="0" w:color="000000"/>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项</w:t>
            </w:r>
          </w:p>
        </w:tc>
        <w:tc>
          <w:tcPr>
            <w:tcW w:w="816"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1</w:t>
            </w:r>
          </w:p>
        </w:tc>
        <w:tc>
          <w:tcPr>
            <w:tcW w:w="84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725"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806" w:type="dxa"/>
            <w:tcBorders>
              <w:top w:val="nil"/>
              <w:left w:val="nil"/>
              <w:bottom w:val="single" w:sz="4" w:space="0" w:color="000000"/>
              <w:right w:val="single" w:sz="8"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r>
      <w:tr w:rsidR="00EB6610" w:rsidRPr="000A21CD" w:rsidTr="00FC6370">
        <w:trPr>
          <w:trHeight w:val="270"/>
        </w:trPr>
        <w:tc>
          <w:tcPr>
            <w:tcW w:w="7811" w:type="dxa"/>
            <w:gridSpan w:val="8"/>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 xml:space="preserve">　</w:t>
            </w:r>
          </w:p>
        </w:tc>
        <w:tc>
          <w:tcPr>
            <w:tcW w:w="725"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806" w:type="dxa"/>
            <w:tcBorders>
              <w:top w:val="nil"/>
              <w:left w:val="nil"/>
              <w:bottom w:val="single" w:sz="4" w:space="0" w:color="000000"/>
              <w:right w:val="single" w:sz="8"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r>
      <w:tr w:rsidR="00EB6610" w:rsidRPr="000A21CD" w:rsidTr="00FC6370">
        <w:trPr>
          <w:trHeight w:val="285"/>
        </w:trPr>
        <w:tc>
          <w:tcPr>
            <w:tcW w:w="7811" w:type="dxa"/>
            <w:gridSpan w:val="8"/>
            <w:tcBorders>
              <w:top w:val="single" w:sz="4" w:space="0" w:color="000000"/>
              <w:left w:val="single" w:sz="8" w:space="0" w:color="000000"/>
              <w:bottom w:val="single" w:sz="8"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 xml:space="preserve">　</w:t>
            </w:r>
          </w:p>
        </w:tc>
        <w:tc>
          <w:tcPr>
            <w:tcW w:w="725" w:type="dxa"/>
            <w:tcBorders>
              <w:top w:val="nil"/>
              <w:left w:val="nil"/>
              <w:bottom w:val="single" w:sz="8"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806" w:type="dxa"/>
            <w:tcBorders>
              <w:top w:val="nil"/>
              <w:left w:val="nil"/>
              <w:bottom w:val="single" w:sz="8" w:space="0" w:color="000000"/>
              <w:right w:val="single" w:sz="8"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r>
      <w:tr w:rsidR="00EB6610" w:rsidRPr="000A21CD" w:rsidTr="00FC6370">
        <w:trPr>
          <w:trHeight w:val="270"/>
        </w:trPr>
        <w:tc>
          <w:tcPr>
            <w:tcW w:w="9342" w:type="dxa"/>
            <w:gridSpan w:val="10"/>
            <w:tcBorders>
              <w:top w:val="single" w:sz="8" w:space="0" w:color="000000"/>
              <w:left w:val="nil"/>
              <w:bottom w:val="nil"/>
              <w:right w:val="nil"/>
            </w:tcBorders>
            <w:shd w:val="clear" w:color="auto" w:fill="auto"/>
            <w:noWrap/>
            <w:vAlign w:val="center"/>
            <w:hideMark/>
          </w:tcPr>
          <w:p w:rsidR="00EB6610" w:rsidRPr="000A21CD" w:rsidRDefault="00EB6610" w:rsidP="00FC6370">
            <w:pPr>
              <w:widowControl/>
              <w:jc w:val="left"/>
              <w:rPr>
                <w:rFonts w:ascii="宋体" w:hAnsi="宋体" w:cs="宋体"/>
                <w:color w:val="000000"/>
                <w:kern w:val="0"/>
                <w:sz w:val="22"/>
                <w:szCs w:val="22"/>
              </w:rPr>
            </w:pPr>
            <w:r w:rsidRPr="000A21CD">
              <w:rPr>
                <w:rFonts w:ascii="宋体" w:hAnsi="宋体" w:cs="宋体" w:hint="eastAsia"/>
                <w:color w:val="000000"/>
                <w:kern w:val="0"/>
                <w:sz w:val="22"/>
                <w:szCs w:val="22"/>
              </w:rPr>
              <w:t>注：以上报价均包含人工、材料、运输、税金等所有费用</w:t>
            </w:r>
          </w:p>
        </w:tc>
      </w:tr>
    </w:tbl>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8B3E9E" w:rsidRPr="00082944" w:rsidRDefault="008B3E9E" w:rsidP="008B3E9E">
      <w:pPr>
        <w:ind w:firstLineChars="200" w:firstLine="560"/>
        <w:rPr>
          <w:rFonts w:ascii="宋体" w:hAnsi="宋体"/>
          <w:sz w:val="28"/>
          <w:szCs w:val="28"/>
        </w:rPr>
      </w:pPr>
      <w:r w:rsidRPr="00082944">
        <w:rPr>
          <w:rFonts w:ascii="宋体" w:hAnsi="宋体" w:hint="eastAsia"/>
          <w:sz w:val="28"/>
          <w:szCs w:val="28"/>
        </w:rPr>
        <w:t>工期要求：</w:t>
      </w:r>
      <w:r w:rsidR="00D755E8">
        <w:rPr>
          <w:rFonts w:ascii="宋体" w:hAnsi="宋体" w:hint="eastAsia"/>
          <w:sz w:val="28"/>
          <w:szCs w:val="28"/>
        </w:rPr>
        <w:t>15日历天</w:t>
      </w:r>
      <w:r w:rsidRPr="00082944">
        <w:rPr>
          <w:rFonts w:ascii="宋体" w:hAnsi="宋体" w:hint="eastAsia"/>
          <w:sz w:val="28"/>
          <w:szCs w:val="28"/>
        </w:rPr>
        <w:t>内施工完毕，因医院施工环境特殊，要求中标服务商施工前必须与科室协商施工时间。</w:t>
      </w:r>
    </w:p>
    <w:p w:rsidR="008B3E9E" w:rsidRPr="006D4A4C" w:rsidRDefault="008B3E9E" w:rsidP="008B3E9E">
      <w:pPr>
        <w:ind w:firstLineChars="200" w:firstLine="560"/>
        <w:rPr>
          <w:rFonts w:ascii="宋体" w:hAnsi="宋体"/>
          <w:sz w:val="28"/>
          <w:szCs w:val="28"/>
        </w:rPr>
      </w:pPr>
      <w:r w:rsidRPr="00082944">
        <w:rPr>
          <w:rFonts w:ascii="宋体" w:hAnsi="宋体" w:hint="eastAsia"/>
          <w:sz w:val="28"/>
          <w:szCs w:val="28"/>
        </w:rPr>
        <w:t>施工要求：①施工过程中不得影响医院的道路交通和医护人员的正常工作；②施工工地需做好必要的防护措施，不得出现违背安全生产的事情发生；③一旦</w:t>
      </w:r>
      <w:r w:rsidRPr="006D4A4C">
        <w:rPr>
          <w:rFonts w:ascii="宋体" w:hAnsi="宋体" w:hint="eastAsia"/>
          <w:sz w:val="28"/>
          <w:szCs w:val="28"/>
        </w:rPr>
        <w:t>出现安全事故，所有的损失由施工方承担，与医院无关。</w:t>
      </w:r>
    </w:p>
    <w:p w:rsidR="006D4A4C" w:rsidRPr="00502D77" w:rsidRDefault="008B3E9E" w:rsidP="006D4A4C">
      <w:pPr>
        <w:widowControl/>
        <w:wordWrap w:val="0"/>
        <w:spacing w:line="360" w:lineRule="auto"/>
        <w:ind w:firstLineChars="224" w:firstLine="627"/>
        <w:jc w:val="left"/>
        <w:rPr>
          <w:rFonts w:ascii="宋体" w:hAnsi="宋体" w:cs="宋体"/>
          <w:kern w:val="0"/>
          <w:sz w:val="28"/>
          <w:szCs w:val="28"/>
        </w:rPr>
      </w:pPr>
      <w:r w:rsidRPr="00502D77">
        <w:rPr>
          <w:rFonts w:ascii="宋体" w:hAnsi="宋体" w:hint="eastAsia"/>
          <w:sz w:val="28"/>
          <w:szCs w:val="28"/>
        </w:rPr>
        <w:t>工程验收标准：</w:t>
      </w:r>
      <w:r w:rsidR="006D4A4C" w:rsidRPr="00502D77">
        <w:rPr>
          <w:rFonts w:ascii="宋体" w:hAnsi="宋体" w:cs="宋体"/>
          <w:kern w:val="0"/>
          <w:sz w:val="28"/>
          <w:szCs w:val="28"/>
        </w:rPr>
        <w:t>本工程以施工图纸、作法说明、设计变更等国家制订的施工及验收规范为质量评定验收标准</w:t>
      </w:r>
      <w:r w:rsidR="006D4A4C" w:rsidRPr="00502D77">
        <w:rPr>
          <w:rFonts w:ascii="宋体" w:hAnsi="宋体" w:cs="宋体" w:hint="eastAsia"/>
          <w:kern w:val="0"/>
          <w:sz w:val="28"/>
          <w:szCs w:val="28"/>
        </w:rPr>
        <w:t>，</w:t>
      </w:r>
      <w:r w:rsidR="00502D77" w:rsidRPr="00502D77">
        <w:rPr>
          <w:rFonts w:ascii="宋体" w:hAnsi="宋体"/>
          <w:sz w:val="28"/>
          <w:szCs w:val="28"/>
        </w:rPr>
        <w:t>达到国家现行相关工程施工验收规范合格等级标准。</w:t>
      </w:r>
      <w:r w:rsidR="006D4A4C" w:rsidRPr="00502D77">
        <w:rPr>
          <w:rFonts w:ascii="宋体" w:hAnsi="宋体" w:cs="宋体"/>
          <w:kern w:val="0"/>
          <w:sz w:val="28"/>
          <w:szCs w:val="28"/>
        </w:rPr>
        <w:t>由于乙方原因造成质量事故，其</w:t>
      </w:r>
      <w:r w:rsidR="006D4A4C" w:rsidRPr="00502D77">
        <w:rPr>
          <w:rFonts w:ascii="宋体" w:hAnsi="宋体" w:cs="宋体" w:hint="eastAsia"/>
          <w:kern w:val="0"/>
          <w:sz w:val="28"/>
          <w:szCs w:val="28"/>
        </w:rPr>
        <w:t>材料</w:t>
      </w:r>
      <w:r w:rsidR="006D4A4C" w:rsidRPr="00502D77">
        <w:rPr>
          <w:rFonts w:ascii="宋体" w:hAnsi="宋体" w:cs="宋体"/>
          <w:kern w:val="0"/>
          <w:sz w:val="28"/>
          <w:szCs w:val="28"/>
        </w:rPr>
        <w:t>费</w:t>
      </w:r>
      <w:r w:rsidR="006D4A4C" w:rsidRPr="00502D77">
        <w:rPr>
          <w:rFonts w:ascii="宋体" w:hAnsi="宋体" w:cs="宋体" w:hint="eastAsia"/>
          <w:kern w:val="0"/>
          <w:sz w:val="28"/>
          <w:szCs w:val="28"/>
        </w:rPr>
        <w:t>、人工费</w:t>
      </w:r>
      <w:r w:rsidR="006D4A4C" w:rsidRPr="00502D77">
        <w:rPr>
          <w:rFonts w:ascii="宋体" w:hAnsi="宋体" w:cs="宋体"/>
          <w:kern w:val="0"/>
          <w:sz w:val="28"/>
          <w:szCs w:val="28"/>
        </w:rPr>
        <w:t>用由乙方承担，工期不顺延。</w:t>
      </w:r>
    </w:p>
    <w:p w:rsidR="00502D77" w:rsidRPr="00502D77" w:rsidRDefault="00502D77" w:rsidP="00502D77">
      <w:pPr>
        <w:widowControl/>
        <w:wordWrap w:val="0"/>
        <w:spacing w:line="360" w:lineRule="auto"/>
        <w:ind w:firstLineChars="224" w:firstLine="627"/>
        <w:jc w:val="left"/>
        <w:rPr>
          <w:rFonts w:ascii="宋体" w:hAnsi="宋体" w:cs="宋体"/>
          <w:kern w:val="0"/>
          <w:sz w:val="28"/>
          <w:szCs w:val="28"/>
        </w:rPr>
      </w:pPr>
      <w:r w:rsidRPr="00502D77">
        <w:rPr>
          <w:rFonts w:ascii="宋体" w:hAnsi="宋体"/>
          <w:sz w:val="28"/>
          <w:szCs w:val="28"/>
        </w:rPr>
        <w:lastRenderedPageBreak/>
        <w:t>安全生产要求：达到《建筑施工安全检查标准》JGJ59-2011合格标准，避免发生安全事故</w:t>
      </w:r>
    </w:p>
    <w:p w:rsidR="006D4A4C" w:rsidRPr="006D4A4C" w:rsidRDefault="006D4A4C" w:rsidP="006D4A4C">
      <w:pPr>
        <w:widowControl/>
        <w:wordWrap w:val="0"/>
        <w:spacing w:line="360" w:lineRule="auto"/>
        <w:ind w:firstLineChars="224" w:firstLine="627"/>
        <w:jc w:val="left"/>
        <w:rPr>
          <w:rFonts w:ascii="ˎ̥" w:hAnsi="ˎ̥" w:cs="宋体"/>
          <w:kern w:val="0"/>
          <w:sz w:val="28"/>
          <w:szCs w:val="28"/>
        </w:rPr>
      </w:pPr>
      <w:r w:rsidRPr="006D4A4C">
        <w:rPr>
          <w:rFonts w:ascii="ˎ̥" w:hAnsi="ˎ̥" w:cs="宋体" w:hint="eastAsia"/>
          <w:kern w:val="0"/>
          <w:sz w:val="28"/>
          <w:szCs w:val="28"/>
        </w:rPr>
        <w:t>检查和返工：</w:t>
      </w:r>
      <w:r>
        <w:rPr>
          <w:rFonts w:ascii="ˎ̥" w:hAnsi="ˎ̥" w:cs="宋体" w:hint="eastAsia"/>
          <w:kern w:val="0"/>
          <w:sz w:val="28"/>
          <w:szCs w:val="28"/>
        </w:rPr>
        <w:t>中标商</w:t>
      </w:r>
      <w:r w:rsidRPr="006D4A4C">
        <w:rPr>
          <w:rFonts w:ascii="ˎ̥" w:hAnsi="ˎ̥" w:cs="宋体" w:hint="eastAsia"/>
          <w:kern w:val="0"/>
          <w:sz w:val="28"/>
          <w:szCs w:val="28"/>
        </w:rPr>
        <w:t>应认真按照标准、规范和设计的要求施工，随时接受甲方代表的检查测验、为检查测验提供便利条件，并按</w:t>
      </w:r>
      <w:r>
        <w:rPr>
          <w:rFonts w:ascii="ˎ̥" w:hAnsi="ˎ̥" w:cs="宋体" w:hint="eastAsia"/>
          <w:kern w:val="0"/>
          <w:sz w:val="28"/>
          <w:szCs w:val="28"/>
        </w:rPr>
        <w:t>采购</w:t>
      </w:r>
      <w:r w:rsidRPr="006D4A4C">
        <w:rPr>
          <w:rFonts w:ascii="ˎ̥" w:hAnsi="ˎ̥" w:cs="宋体" w:hint="eastAsia"/>
          <w:kern w:val="0"/>
          <w:sz w:val="28"/>
          <w:szCs w:val="28"/>
        </w:rPr>
        <w:t>方代表的要求返工、修改，承担由自身原因导致返工、修改的费用。</w:t>
      </w:r>
    </w:p>
    <w:p w:rsidR="008B3E9E" w:rsidRPr="00082944" w:rsidRDefault="008B3E9E" w:rsidP="008B3E9E">
      <w:pPr>
        <w:ind w:firstLineChars="200" w:firstLine="560"/>
        <w:rPr>
          <w:rFonts w:ascii="宋体" w:hAnsi="宋体"/>
          <w:sz w:val="28"/>
          <w:szCs w:val="28"/>
        </w:rPr>
      </w:pPr>
      <w:r w:rsidRPr="00082944">
        <w:rPr>
          <w:rFonts w:ascii="宋体" w:hAnsi="宋体" w:hint="eastAsia"/>
          <w:sz w:val="28"/>
          <w:szCs w:val="28"/>
        </w:rPr>
        <w:t>投标报价：投标价格采用方式：固定单价，工程量按实结算，承包方式为包工包料。投标供应商的中标综合单价在合同执行期间一次包干，工程量按实际铺设数量经审计复核后进行结算，中标单位不得以任何理由予以变更综合单价，除非招标人提出的设计变更。</w:t>
      </w:r>
    </w:p>
    <w:p w:rsidR="008B3E9E" w:rsidRPr="00082944" w:rsidRDefault="008B3E9E" w:rsidP="008B3E9E">
      <w:pPr>
        <w:ind w:firstLineChars="200" w:firstLine="560"/>
        <w:rPr>
          <w:rFonts w:ascii="宋体" w:hAnsi="宋体"/>
          <w:sz w:val="28"/>
          <w:szCs w:val="28"/>
        </w:rPr>
      </w:pPr>
      <w:r w:rsidRPr="00082944">
        <w:rPr>
          <w:rFonts w:ascii="宋体" w:hAnsi="宋体" w:hint="eastAsia"/>
          <w:sz w:val="28"/>
          <w:szCs w:val="28"/>
        </w:rPr>
        <w:t>投标价格：投标报价必须包括</w:t>
      </w:r>
      <w:r w:rsidRPr="00082944">
        <w:rPr>
          <w:rFonts w:ascii="宋体" w:hAnsi="宋体"/>
          <w:sz w:val="28"/>
          <w:szCs w:val="28"/>
        </w:rPr>
        <w:t>材料费、制作费、五金配件费、运输费、安装费、保险费、工程检测费、管理费及税金等所有费用</w:t>
      </w:r>
      <w:r w:rsidRPr="00082944">
        <w:rPr>
          <w:rFonts w:ascii="宋体" w:hAnsi="宋体" w:hint="eastAsia"/>
          <w:sz w:val="28"/>
          <w:szCs w:val="28"/>
        </w:rPr>
        <w:t>。</w:t>
      </w:r>
    </w:p>
    <w:p w:rsidR="008B3E9E" w:rsidRPr="00082944" w:rsidRDefault="008B3E9E" w:rsidP="008B3E9E">
      <w:pPr>
        <w:ind w:firstLineChars="200" w:firstLine="560"/>
        <w:rPr>
          <w:rFonts w:ascii="宋体" w:hAnsi="宋体"/>
          <w:sz w:val="28"/>
          <w:szCs w:val="28"/>
        </w:rPr>
      </w:pPr>
      <w:r w:rsidRPr="00082944">
        <w:rPr>
          <w:rFonts w:ascii="宋体" w:hAnsi="宋体" w:hint="eastAsia"/>
          <w:sz w:val="28"/>
          <w:szCs w:val="28"/>
        </w:rPr>
        <w:t>付款条件及方式：工程验收合格后，经审计付审计金额的95%，留5%作为质保金。工程结算审计审减额超过10%的，建设单位按超过部分的5%扣减施工单位工程款。水电费按照合同价的0.7%进行计算，从工程款中扣还甲方。</w:t>
      </w:r>
    </w:p>
    <w:p w:rsidR="008B3E9E" w:rsidRDefault="008B3E9E" w:rsidP="008B3E9E">
      <w:pPr>
        <w:ind w:firstLineChars="200" w:firstLine="560"/>
        <w:rPr>
          <w:rFonts w:ascii="宋体" w:hAnsi="宋体"/>
          <w:sz w:val="28"/>
          <w:szCs w:val="28"/>
        </w:rPr>
      </w:pPr>
      <w:r w:rsidRPr="00082944">
        <w:rPr>
          <w:rFonts w:ascii="宋体" w:hAnsi="宋体" w:hint="eastAsia"/>
          <w:sz w:val="28"/>
          <w:szCs w:val="28"/>
        </w:rPr>
        <w:t>质保期：工程验收合格后</w:t>
      </w:r>
      <w:r w:rsidR="00E4656C">
        <w:rPr>
          <w:rFonts w:ascii="宋体" w:hAnsi="宋体" w:hint="eastAsia"/>
          <w:sz w:val="28"/>
          <w:szCs w:val="28"/>
        </w:rPr>
        <w:t>五</w:t>
      </w:r>
      <w:r w:rsidRPr="00082944">
        <w:rPr>
          <w:rFonts w:ascii="宋体" w:hAnsi="宋体" w:hint="eastAsia"/>
          <w:sz w:val="28"/>
          <w:szCs w:val="28"/>
        </w:rPr>
        <w:t>年。</w:t>
      </w:r>
    </w:p>
    <w:p w:rsidR="00EB6610" w:rsidRDefault="00EB6610" w:rsidP="00EB6610">
      <w:pPr>
        <w:jc w:val="left"/>
        <w:rPr>
          <w:rFonts w:ascii="宋体" w:hAnsi="宋体" w:cs="宋体"/>
          <w:kern w:val="0"/>
          <w:sz w:val="28"/>
          <w:szCs w:val="28"/>
        </w:rPr>
      </w:pPr>
      <w:r w:rsidRPr="00210978">
        <w:rPr>
          <w:rFonts w:ascii="宋体" w:hAnsi="宋体" w:cs="宋体" w:hint="eastAsia"/>
          <w:b/>
          <w:kern w:val="0"/>
          <w:sz w:val="28"/>
          <w:szCs w:val="28"/>
        </w:rPr>
        <w:t>四、</w:t>
      </w:r>
      <w:r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EB6610" w:rsidRPr="00504696" w:rsidTr="00FC6370">
        <w:tc>
          <w:tcPr>
            <w:tcW w:w="3936" w:type="dxa"/>
            <w:gridSpan w:val="2"/>
            <w:tcBorders>
              <w:top w:val="single" w:sz="4" w:space="0" w:color="auto"/>
              <w:left w:val="single" w:sz="4" w:space="0" w:color="auto"/>
              <w:right w:val="single" w:sz="4" w:space="0" w:color="auto"/>
            </w:tcBorders>
            <w:vAlign w:val="center"/>
          </w:tcPr>
          <w:p w:rsidR="00EB6610" w:rsidRPr="00210978" w:rsidRDefault="00EB6610" w:rsidP="00FC6370">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EB6610" w:rsidRPr="00210978" w:rsidRDefault="00EB6610" w:rsidP="00FC6370">
            <w:pPr>
              <w:spacing w:line="460" w:lineRule="exact"/>
              <w:jc w:val="center"/>
              <w:rPr>
                <w:rFonts w:ascii="宋体" w:hAnsi="宋体"/>
                <w:b/>
                <w:sz w:val="24"/>
                <w:szCs w:val="24"/>
              </w:rPr>
            </w:pPr>
            <w:r w:rsidRPr="00210978">
              <w:rPr>
                <w:rFonts w:ascii="宋体" w:hAnsi="宋体" w:hint="eastAsia"/>
                <w:b/>
                <w:sz w:val="24"/>
                <w:szCs w:val="24"/>
              </w:rPr>
              <w:t>评审因素</w:t>
            </w:r>
          </w:p>
        </w:tc>
      </w:tr>
      <w:tr w:rsidR="00EB6610" w:rsidRPr="00504696" w:rsidTr="00FC6370">
        <w:tc>
          <w:tcPr>
            <w:tcW w:w="534" w:type="dxa"/>
            <w:vMerge w:val="restart"/>
            <w:tcBorders>
              <w:left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EB6610" w:rsidRPr="008A1747" w:rsidRDefault="00EB6610" w:rsidP="00FC6370">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EB6610" w:rsidRPr="00504696" w:rsidTr="00FC6370">
        <w:tc>
          <w:tcPr>
            <w:tcW w:w="534" w:type="dxa"/>
            <w:vMerge/>
            <w:tcBorders>
              <w:left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EB6610" w:rsidRPr="008A1747" w:rsidRDefault="00EB6610" w:rsidP="00FC6370">
            <w:pPr>
              <w:spacing w:line="460" w:lineRule="exact"/>
              <w:rPr>
                <w:rFonts w:ascii="宋体" w:hAnsi="宋体"/>
                <w:sz w:val="24"/>
              </w:rPr>
            </w:pPr>
            <w:r w:rsidRPr="008A1747">
              <w:rPr>
                <w:rFonts w:ascii="宋体" w:hAnsi="宋体" w:hint="eastAsia"/>
                <w:sz w:val="24"/>
              </w:rPr>
              <w:t>参加本次投标活动期间，“信用中国”网站（www.creditchina.gov.cn）或中国政府</w:t>
            </w:r>
            <w:r w:rsidRPr="008A1747">
              <w:rPr>
                <w:rFonts w:ascii="宋体" w:hAnsi="宋体" w:hint="eastAsia"/>
                <w:sz w:val="24"/>
              </w:rPr>
              <w:lastRenderedPageBreak/>
              <w:t>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EB6610" w:rsidRPr="00504696" w:rsidTr="00FC6370">
        <w:tc>
          <w:tcPr>
            <w:tcW w:w="534" w:type="dxa"/>
            <w:vMerge/>
            <w:tcBorders>
              <w:left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B6610" w:rsidRPr="00903433" w:rsidRDefault="00EB6610" w:rsidP="00FC6370">
            <w:pPr>
              <w:spacing w:line="460" w:lineRule="exact"/>
              <w:rPr>
                <w:rFonts w:ascii="宋体" w:hAnsi="宋体"/>
                <w:color w:val="FF0000"/>
                <w:sz w:val="24"/>
                <w:szCs w:val="24"/>
                <w:highlight w:val="green"/>
              </w:rPr>
            </w:pPr>
            <w:r w:rsidRPr="00EB6610">
              <w:rPr>
                <w:rFonts w:ascii="宋体" w:hAnsi="宋体" w:cs="宋体" w:hint="eastAsia"/>
                <w:kern w:val="0"/>
                <w:sz w:val="24"/>
                <w:szCs w:val="24"/>
              </w:rPr>
              <w:t>资质要求</w:t>
            </w:r>
          </w:p>
        </w:tc>
        <w:tc>
          <w:tcPr>
            <w:tcW w:w="4586" w:type="dxa"/>
            <w:tcBorders>
              <w:left w:val="single" w:sz="4" w:space="0" w:color="auto"/>
            </w:tcBorders>
            <w:vAlign w:val="center"/>
          </w:tcPr>
          <w:p w:rsidR="00EB6610" w:rsidRPr="00EB6610" w:rsidRDefault="00EB6610" w:rsidP="00EB6610">
            <w:pPr>
              <w:widowControl/>
              <w:spacing w:line="500" w:lineRule="exact"/>
              <w:ind w:firstLineChars="200" w:firstLine="480"/>
              <w:jc w:val="left"/>
              <w:rPr>
                <w:rFonts w:ascii="宋体" w:hAnsi="宋体"/>
                <w:color w:val="FF0000"/>
                <w:sz w:val="24"/>
                <w:szCs w:val="24"/>
                <w:highlight w:val="green"/>
              </w:rPr>
            </w:pPr>
            <w:r w:rsidRPr="00EB6610">
              <w:rPr>
                <w:rFonts w:ascii="宋体" w:hAnsi="宋体" w:cs="宋体" w:hint="eastAsia"/>
                <w:kern w:val="0"/>
                <w:sz w:val="24"/>
                <w:szCs w:val="24"/>
              </w:rPr>
              <w:t>（1）</w:t>
            </w:r>
            <w:r w:rsidRPr="00EB6610">
              <w:rPr>
                <w:rFonts w:ascii="宋体" w:hAnsi="宋体"/>
                <w:sz w:val="24"/>
                <w:szCs w:val="24"/>
              </w:rPr>
              <w:t>投标人具备建设行政主管部门核发的建筑装修装饰工程专业承包二级及以上资质；</w:t>
            </w:r>
            <w:r w:rsidRPr="00EB6610">
              <w:rPr>
                <w:rFonts w:ascii="宋体" w:hAnsi="宋体"/>
                <w:sz w:val="24"/>
                <w:szCs w:val="24"/>
              </w:rPr>
              <w:br/>
            </w:r>
            <w:r w:rsidRPr="00EB6610">
              <w:rPr>
                <w:rFonts w:ascii="宋体" w:hAnsi="宋体" w:hint="eastAsia"/>
                <w:sz w:val="24"/>
                <w:szCs w:val="24"/>
              </w:rPr>
              <w:t xml:space="preserve">    </w:t>
            </w:r>
            <w:r w:rsidRPr="00EB6610">
              <w:rPr>
                <w:rFonts w:ascii="宋体" w:hAnsi="宋体"/>
                <w:sz w:val="24"/>
                <w:szCs w:val="24"/>
              </w:rPr>
              <w:t>（2）投标人具备建设行政主管部门核发的有效安全生产许可证；</w:t>
            </w:r>
            <w:r w:rsidRPr="00EB6610">
              <w:rPr>
                <w:rFonts w:ascii="宋体" w:hAnsi="宋体"/>
                <w:sz w:val="24"/>
                <w:szCs w:val="24"/>
              </w:rPr>
              <w:br/>
            </w:r>
            <w:r w:rsidRPr="00EB6610">
              <w:rPr>
                <w:rFonts w:ascii="宋体" w:hAnsi="宋体" w:hint="eastAsia"/>
                <w:sz w:val="24"/>
                <w:szCs w:val="24"/>
              </w:rPr>
              <w:t xml:space="preserve">    </w:t>
            </w:r>
            <w:r w:rsidRPr="00EB6610">
              <w:rPr>
                <w:rFonts w:ascii="宋体" w:hAnsi="宋体"/>
                <w:sz w:val="24"/>
                <w:szCs w:val="24"/>
              </w:rPr>
              <w:t>（3）投标人拟派项目负责人必须具有二级及以上建造师注册证书（注册专业为建筑工程，不含临时执业证书），证书上所记载的聘用单位应为投标单位，且须具备建设行政主管部门核发的 B 类安全生产考核合格证书。</w:t>
            </w:r>
          </w:p>
        </w:tc>
      </w:tr>
      <w:tr w:rsidR="00EB6610" w:rsidRPr="00504696" w:rsidTr="00FC6370">
        <w:tc>
          <w:tcPr>
            <w:tcW w:w="534" w:type="dxa"/>
            <w:vMerge/>
            <w:tcBorders>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EB6610" w:rsidRPr="008A1747" w:rsidRDefault="00EB6610" w:rsidP="00FC6370">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EB6610" w:rsidRPr="00504696" w:rsidTr="00FC6370">
        <w:tc>
          <w:tcPr>
            <w:tcW w:w="534" w:type="dxa"/>
            <w:vMerge w:val="restart"/>
            <w:tcBorders>
              <w:left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EB6610" w:rsidRPr="00504696" w:rsidTr="00FC6370">
        <w:tc>
          <w:tcPr>
            <w:tcW w:w="534" w:type="dxa"/>
            <w:vMerge/>
            <w:tcBorders>
              <w:left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EB6610" w:rsidRPr="00504696" w:rsidTr="00FC6370">
        <w:tc>
          <w:tcPr>
            <w:tcW w:w="534" w:type="dxa"/>
            <w:vMerge/>
            <w:tcBorders>
              <w:left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EB6610" w:rsidRPr="00504696" w:rsidTr="00FC6370">
        <w:tc>
          <w:tcPr>
            <w:tcW w:w="534" w:type="dxa"/>
            <w:vMerge/>
            <w:tcBorders>
              <w:left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EB6610" w:rsidRPr="00504696" w:rsidTr="00FC6370">
        <w:tc>
          <w:tcPr>
            <w:tcW w:w="534" w:type="dxa"/>
            <w:vMerge/>
            <w:tcBorders>
              <w:left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B6610" w:rsidRPr="00D90F1E" w:rsidRDefault="00EB6610" w:rsidP="00FC6370">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EB6610" w:rsidRPr="00D90F1E" w:rsidRDefault="00EB6610" w:rsidP="00FC6370">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EB6610" w:rsidRPr="00504696" w:rsidTr="00FC6370">
        <w:tc>
          <w:tcPr>
            <w:tcW w:w="534" w:type="dxa"/>
            <w:vMerge/>
            <w:tcBorders>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B6610" w:rsidRPr="00D90F1E" w:rsidRDefault="00EB6610" w:rsidP="00FC6370">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EB6610" w:rsidRPr="00D90F1E" w:rsidRDefault="00EB6610" w:rsidP="00FC6370">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rsidR="00EB6610" w:rsidRDefault="00EB6610" w:rsidP="00EB6610">
      <w:pPr>
        <w:jc w:val="left"/>
        <w:rPr>
          <w:rFonts w:ascii="宋体" w:cs="Times New Roman"/>
          <w:b/>
          <w:bCs/>
          <w:kern w:val="0"/>
          <w:sz w:val="28"/>
          <w:szCs w:val="28"/>
        </w:rPr>
      </w:pPr>
      <w:r>
        <w:rPr>
          <w:rFonts w:ascii="宋体" w:hAnsi="宋体" w:cs="宋体" w:hint="eastAsia"/>
          <w:b/>
          <w:bCs/>
          <w:kern w:val="0"/>
          <w:sz w:val="28"/>
          <w:szCs w:val="28"/>
        </w:rPr>
        <w:t>五、投标人须提交的资料（</w:t>
      </w:r>
      <w:r w:rsidRPr="00DB662D">
        <w:rPr>
          <w:rFonts w:ascii="宋体" w:hAnsi="宋体" w:cs="宋体" w:hint="eastAsia"/>
          <w:b/>
          <w:bCs/>
          <w:color w:val="FF0000"/>
          <w:kern w:val="0"/>
          <w:sz w:val="28"/>
          <w:szCs w:val="28"/>
        </w:rPr>
        <w:t>所有</w:t>
      </w:r>
      <w:r w:rsidRPr="00DB662D">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EB6610" w:rsidRPr="00DB662D" w:rsidRDefault="00EB6610" w:rsidP="00EB6610">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EB6610" w:rsidRDefault="00EB6610" w:rsidP="00EB6610">
      <w:pPr>
        <w:widowControl/>
        <w:spacing w:line="500" w:lineRule="exact"/>
        <w:ind w:firstLineChars="200" w:firstLine="560"/>
        <w:jc w:val="left"/>
        <w:rPr>
          <w:rFonts w:ascii="宋体"/>
          <w:kern w:val="0"/>
          <w:sz w:val="28"/>
          <w:szCs w:val="28"/>
        </w:rPr>
      </w:pPr>
      <w:r>
        <w:rPr>
          <w:rFonts w:ascii="宋体" w:hAnsi="宋体" w:cs="宋体"/>
          <w:kern w:val="0"/>
          <w:sz w:val="28"/>
          <w:szCs w:val="28"/>
        </w:rPr>
        <w:lastRenderedPageBreak/>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EB6610" w:rsidRDefault="00EB6610" w:rsidP="00EB6610">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EB6610" w:rsidRDefault="00EB6610" w:rsidP="00EB6610">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EB6610" w:rsidRDefault="00EB6610" w:rsidP="00EB6610">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EB6610" w:rsidRDefault="00EB6610" w:rsidP="00EB6610">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EB6610" w:rsidRDefault="00EB6610" w:rsidP="00EB6610">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EB6610" w:rsidRDefault="00EB6610" w:rsidP="00EB6610">
      <w:pPr>
        <w:spacing w:line="340" w:lineRule="exact"/>
        <w:ind w:rightChars="-94" w:right="-197"/>
        <w:rPr>
          <w:rFonts w:ascii="宋体" w:hAnsi="宋体" w:cs="宋体"/>
          <w:color w:val="FF0000"/>
          <w:kern w:val="0"/>
          <w:sz w:val="28"/>
          <w:szCs w:val="28"/>
        </w:rPr>
        <w:sectPr w:rsidR="00EB6610">
          <w:pgSz w:w="11906" w:h="16838"/>
          <w:pgMar w:top="1440" w:right="1800" w:bottom="1440" w:left="1800" w:header="851" w:footer="992" w:gutter="0"/>
          <w:cols w:space="720"/>
          <w:docGrid w:type="lines" w:linePitch="312"/>
        </w:sectPr>
      </w:pPr>
    </w:p>
    <w:p w:rsidR="00EB6610" w:rsidRPr="00A71A57" w:rsidRDefault="00EB6610" w:rsidP="00EB6610">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EB6610" w:rsidRPr="00A71A57" w:rsidRDefault="00EB6610" w:rsidP="00EB6610">
      <w:pPr>
        <w:rPr>
          <w:rFonts w:ascii="宋体" w:hAnsi="宋体"/>
        </w:rPr>
      </w:pPr>
    </w:p>
    <w:p w:rsidR="00EB6610" w:rsidRPr="00A71A57" w:rsidRDefault="00EB6610" w:rsidP="00EB6610">
      <w:pPr>
        <w:pStyle w:val="4"/>
        <w:jc w:val="center"/>
        <w:rPr>
          <w:rFonts w:ascii="黑体" w:eastAsia="黑体" w:hAnsi="黑体"/>
          <w:b/>
          <w:bCs/>
          <w:sz w:val="44"/>
          <w:szCs w:val="44"/>
        </w:rPr>
      </w:pPr>
    </w:p>
    <w:p w:rsidR="00EB6610" w:rsidRPr="00A71A57" w:rsidRDefault="00EB6610" w:rsidP="00EB6610">
      <w:pPr>
        <w:pStyle w:val="4"/>
        <w:jc w:val="center"/>
        <w:rPr>
          <w:rFonts w:ascii="黑体" w:eastAsia="黑体" w:hAnsi="黑体"/>
          <w:b/>
          <w:bCs/>
          <w:sz w:val="44"/>
          <w:szCs w:val="44"/>
        </w:rPr>
      </w:pPr>
    </w:p>
    <w:p w:rsidR="00EB6610" w:rsidRPr="00A71A57" w:rsidRDefault="00EB6610" w:rsidP="00EB6610">
      <w:pPr>
        <w:pStyle w:val="4"/>
        <w:rPr>
          <w:rFonts w:ascii="楷体_GB2312" w:eastAsia="楷体_GB2312"/>
          <w:b/>
          <w:bCs/>
          <w:sz w:val="54"/>
        </w:rPr>
      </w:pPr>
    </w:p>
    <w:p w:rsidR="00EB6610" w:rsidRPr="00A71A57" w:rsidRDefault="00EB6610" w:rsidP="00EB6610">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EB6610" w:rsidRPr="00A71A57" w:rsidRDefault="00EB6610" w:rsidP="00EB6610">
      <w:pPr>
        <w:pStyle w:val="4"/>
        <w:spacing w:line="500" w:lineRule="exact"/>
        <w:rPr>
          <w:rFonts w:ascii="楷体_GB2312" w:eastAsia="楷体_GB2312"/>
          <w:b/>
          <w:sz w:val="32"/>
          <w:szCs w:val="32"/>
        </w:rPr>
      </w:pPr>
    </w:p>
    <w:p w:rsidR="00EB6610" w:rsidRPr="00A71A57" w:rsidRDefault="00EB6610" w:rsidP="00EB6610">
      <w:pPr>
        <w:pStyle w:val="4"/>
        <w:spacing w:line="500" w:lineRule="exact"/>
        <w:ind w:firstLineChars="200" w:firstLine="562"/>
        <w:rPr>
          <w:rFonts w:ascii="楷体_GB2312" w:eastAsia="楷体_GB2312"/>
          <w:b/>
          <w:sz w:val="28"/>
        </w:rPr>
      </w:pPr>
    </w:p>
    <w:p w:rsidR="00EB6610" w:rsidRPr="00A71A57" w:rsidRDefault="00EB6610" w:rsidP="00EB6610">
      <w:pPr>
        <w:pStyle w:val="4"/>
        <w:spacing w:line="500" w:lineRule="exact"/>
        <w:ind w:firstLineChars="200" w:firstLine="560"/>
        <w:rPr>
          <w:rFonts w:ascii="楷体_GB2312" w:eastAsia="楷体_GB2312"/>
          <w:sz w:val="28"/>
        </w:rPr>
      </w:pPr>
    </w:p>
    <w:p w:rsidR="00EB6610" w:rsidRPr="00A71A57" w:rsidRDefault="00EB6610" w:rsidP="00EB6610">
      <w:pPr>
        <w:pStyle w:val="4"/>
        <w:spacing w:line="500" w:lineRule="exact"/>
        <w:ind w:firstLineChars="200" w:firstLine="560"/>
        <w:rPr>
          <w:rFonts w:ascii="楷体_GB2312" w:eastAsia="楷体_GB2312"/>
          <w:sz w:val="28"/>
        </w:rPr>
      </w:pPr>
    </w:p>
    <w:p w:rsidR="00EB6610" w:rsidRPr="00A71A57" w:rsidRDefault="00EB6610" w:rsidP="00EB6610">
      <w:pPr>
        <w:pStyle w:val="4"/>
        <w:spacing w:line="500" w:lineRule="exact"/>
        <w:ind w:firstLineChars="200" w:firstLine="560"/>
        <w:rPr>
          <w:rFonts w:ascii="楷体_GB2312" w:eastAsia="楷体_GB2312"/>
          <w:sz w:val="28"/>
        </w:rPr>
      </w:pPr>
    </w:p>
    <w:p w:rsidR="00EB6610" w:rsidRPr="00A71A57" w:rsidRDefault="00EB6610" w:rsidP="00EB6610">
      <w:pPr>
        <w:pStyle w:val="4"/>
        <w:spacing w:line="500" w:lineRule="exact"/>
        <w:ind w:firstLineChars="200" w:firstLine="560"/>
        <w:rPr>
          <w:rFonts w:ascii="楷体_GB2312" w:eastAsia="楷体_GB2312"/>
          <w:sz w:val="28"/>
        </w:rPr>
      </w:pPr>
    </w:p>
    <w:p w:rsidR="00EB6610" w:rsidRPr="00A71A57" w:rsidRDefault="00EB6610" w:rsidP="00EB6610">
      <w:pPr>
        <w:pStyle w:val="4"/>
        <w:spacing w:line="500" w:lineRule="exact"/>
        <w:ind w:firstLineChars="200" w:firstLine="560"/>
        <w:rPr>
          <w:rFonts w:ascii="楷体_GB2312" w:eastAsia="楷体_GB2312"/>
          <w:sz w:val="28"/>
        </w:rPr>
      </w:pPr>
    </w:p>
    <w:p w:rsidR="00EB6610" w:rsidRPr="00A71A57" w:rsidRDefault="00EB6610" w:rsidP="00EB6610">
      <w:pPr>
        <w:pStyle w:val="4"/>
        <w:spacing w:line="500" w:lineRule="exact"/>
        <w:ind w:firstLineChars="200" w:firstLine="560"/>
        <w:rPr>
          <w:rFonts w:ascii="楷体_GB2312" w:eastAsia="楷体_GB2312"/>
          <w:sz w:val="28"/>
        </w:rPr>
      </w:pPr>
    </w:p>
    <w:p w:rsidR="00EB6610" w:rsidRPr="00A71A57" w:rsidRDefault="00EB6610" w:rsidP="00EB6610">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EB6610" w:rsidRPr="00A71A57" w:rsidRDefault="00EB6610" w:rsidP="00EB6610">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EB6610" w:rsidRPr="00A71A57" w:rsidRDefault="00EB6610" w:rsidP="00EB6610">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EB6610" w:rsidRPr="00A71A57" w:rsidRDefault="00EB6610" w:rsidP="00EB6610">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EB6610" w:rsidRDefault="00EB6610" w:rsidP="00EB6610">
      <w:pPr>
        <w:ind w:leftChars="-67" w:left="-141" w:rightChars="-94" w:right="-197" w:firstLineChars="200" w:firstLine="883"/>
        <w:jc w:val="center"/>
        <w:rPr>
          <w:rFonts w:ascii="宋体" w:hAnsi="宋体"/>
          <w:b/>
          <w:sz w:val="44"/>
        </w:rPr>
      </w:pPr>
    </w:p>
    <w:p w:rsidR="00EB6610" w:rsidRDefault="00EB6610" w:rsidP="00EB6610">
      <w:pPr>
        <w:ind w:leftChars="-67" w:left="-141" w:rightChars="-94" w:right="-197" w:firstLineChars="200" w:firstLine="883"/>
        <w:jc w:val="center"/>
        <w:rPr>
          <w:rFonts w:ascii="宋体" w:hAnsi="宋体"/>
          <w:b/>
          <w:sz w:val="44"/>
        </w:rPr>
      </w:pPr>
    </w:p>
    <w:p w:rsidR="00EB6610" w:rsidRDefault="00EB6610" w:rsidP="00EB6610">
      <w:pPr>
        <w:ind w:leftChars="-67" w:left="-141" w:rightChars="-94" w:right="-197" w:firstLineChars="200" w:firstLine="883"/>
        <w:jc w:val="center"/>
        <w:rPr>
          <w:rFonts w:ascii="宋体" w:hAnsi="宋体"/>
          <w:b/>
          <w:sz w:val="44"/>
        </w:rPr>
      </w:pPr>
    </w:p>
    <w:p w:rsidR="00EB6610" w:rsidRDefault="00EB6610" w:rsidP="00EB6610">
      <w:pPr>
        <w:spacing w:line="360" w:lineRule="auto"/>
        <w:jc w:val="center"/>
        <w:rPr>
          <w:rFonts w:ascii="宋体" w:hAnsi="宋体"/>
          <w:b/>
          <w:sz w:val="28"/>
        </w:rPr>
      </w:pPr>
      <w:r>
        <w:rPr>
          <w:rFonts w:ascii="宋体" w:hAnsi="宋体" w:hint="eastAsia"/>
          <w:b/>
          <w:sz w:val="28"/>
        </w:rPr>
        <w:lastRenderedPageBreak/>
        <w:t>法定代表人资格证明书</w:t>
      </w:r>
    </w:p>
    <w:p w:rsidR="00EB6610" w:rsidRDefault="00EB6610" w:rsidP="00EB6610">
      <w:pPr>
        <w:spacing w:line="360" w:lineRule="auto"/>
        <w:rPr>
          <w:rFonts w:ascii="宋体" w:hAnsi="宋体"/>
          <w:sz w:val="24"/>
        </w:rPr>
      </w:pPr>
    </w:p>
    <w:p w:rsidR="00EB6610" w:rsidRDefault="00EB6610" w:rsidP="00EB6610">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B6610" w:rsidRDefault="00EB6610" w:rsidP="00EB66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EB6610" w:rsidRDefault="00EB6610" w:rsidP="00EB66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EB6610" w:rsidRDefault="00EB6610" w:rsidP="00EB6610">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EB6610" w:rsidRDefault="00EB6610" w:rsidP="00EB66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EB6610" w:rsidRDefault="00EB6610" w:rsidP="00EB66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EB6610" w:rsidRDefault="00EB6610" w:rsidP="00EB66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EB6610" w:rsidRDefault="00EB6610" w:rsidP="00EB661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B6610" w:rsidTr="00FC6370">
        <w:trPr>
          <w:trHeight w:val="2988"/>
        </w:trPr>
        <w:tc>
          <w:tcPr>
            <w:tcW w:w="6804" w:type="dxa"/>
            <w:tcBorders>
              <w:top w:val="single" w:sz="4" w:space="0" w:color="auto"/>
              <w:left w:val="single" w:sz="4" w:space="0" w:color="auto"/>
              <w:bottom w:val="single" w:sz="4" w:space="0" w:color="auto"/>
              <w:right w:val="single" w:sz="4" w:space="0" w:color="auto"/>
            </w:tcBorders>
          </w:tcPr>
          <w:p w:rsidR="00EB6610" w:rsidRDefault="00EB6610" w:rsidP="00FC6370">
            <w:pPr>
              <w:pStyle w:val="000"/>
              <w:adjustRightInd w:val="0"/>
              <w:snapToGrid w:val="0"/>
              <w:spacing w:line="500" w:lineRule="exact"/>
              <w:jc w:val="center"/>
              <w:rPr>
                <w:rFonts w:ascii="宋体" w:hAnsi="宋体"/>
                <w:szCs w:val="28"/>
              </w:rPr>
            </w:pPr>
          </w:p>
          <w:p w:rsidR="00EB6610" w:rsidRDefault="00EB6610" w:rsidP="00FC6370">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EB6610" w:rsidRDefault="00EB6610" w:rsidP="00FC6370">
            <w:pPr>
              <w:pStyle w:val="000"/>
              <w:adjustRightInd w:val="0"/>
              <w:snapToGrid w:val="0"/>
              <w:spacing w:line="500" w:lineRule="exact"/>
              <w:jc w:val="center"/>
              <w:rPr>
                <w:rFonts w:ascii="宋体" w:hAnsi="宋体"/>
                <w:szCs w:val="28"/>
              </w:rPr>
            </w:pPr>
          </w:p>
        </w:tc>
      </w:tr>
    </w:tbl>
    <w:p w:rsidR="00EB6610" w:rsidRDefault="00EB6610" w:rsidP="00EB6610">
      <w:pPr>
        <w:pStyle w:val="000"/>
        <w:adjustRightInd w:val="0"/>
        <w:snapToGrid w:val="0"/>
        <w:spacing w:line="500" w:lineRule="exact"/>
        <w:rPr>
          <w:rFonts w:ascii="宋体" w:hAnsi="宋体"/>
          <w:szCs w:val="28"/>
        </w:rPr>
      </w:pPr>
    </w:p>
    <w:p w:rsidR="00EB6610" w:rsidRDefault="00EB6610" w:rsidP="00EB66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EB6610" w:rsidRDefault="00EB6610" w:rsidP="00EB66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EB6610" w:rsidRDefault="00EB6610" w:rsidP="00EB66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EB6610" w:rsidRDefault="00EB6610" w:rsidP="00EB6610">
      <w:pPr>
        <w:spacing w:line="360" w:lineRule="auto"/>
        <w:jc w:val="right"/>
        <w:rPr>
          <w:rFonts w:ascii="宋体" w:hAnsi="宋体"/>
          <w:sz w:val="24"/>
        </w:rPr>
      </w:pPr>
    </w:p>
    <w:p w:rsidR="00EB6610" w:rsidRPr="00071106" w:rsidRDefault="00EB6610" w:rsidP="00EB6610">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EB6610" w:rsidRDefault="00EB6610" w:rsidP="00EB6610">
      <w:pPr>
        <w:spacing w:line="360" w:lineRule="auto"/>
        <w:jc w:val="right"/>
        <w:rPr>
          <w:rFonts w:ascii="宋体" w:hAnsi="宋体"/>
          <w:sz w:val="24"/>
        </w:rPr>
        <w:sectPr w:rsidR="00EB6610" w:rsidSect="00116FC5">
          <w:pgSz w:w="11906" w:h="16838"/>
          <w:pgMar w:top="1440" w:right="1800" w:bottom="1440" w:left="1800" w:header="851" w:footer="992" w:gutter="0"/>
          <w:cols w:space="720"/>
          <w:docGrid w:type="lines" w:linePitch="312"/>
        </w:sectPr>
      </w:pPr>
    </w:p>
    <w:p w:rsidR="00EB6610" w:rsidRDefault="00EB6610" w:rsidP="00EB6610">
      <w:pPr>
        <w:pStyle w:val="300"/>
      </w:pPr>
      <w:r>
        <w:rPr>
          <w:rFonts w:hint="eastAsia"/>
        </w:rPr>
        <w:lastRenderedPageBreak/>
        <w:t xml:space="preserve">单位负责人资格证明文件 </w:t>
      </w:r>
    </w:p>
    <w:p w:rsidR="00EB6610" w:rsidRDefault="00EB6610" w:rsidP="00EB661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B6610" w:rsidRDefault="00EB6610" w:rsidP="00EB661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EB6610" w:rsidRDefault="00EB6610" w:rsidP="00EB6610">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EB6610" w:rsidRDefault="00EB6610" w:rsidP="00EB6610">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EB6610" w:rsidRDefault="00EB6610" w:rsidP="00EB661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EB6610" w:rsidRDefault="00EB6610" w:rsidP="00EB661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EB6610" w:rsidRDefault="00EB6610" w:rsidP="00EB661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EB6610" w:rsidRDefault="00EB6610" w:rsidP="00EB661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B6610" w:rsidTr="00FC6370">
        <w:trPr>
          <w:trHeight w:val="2988"/>
        </w:trPr>
        <w:tc>
          <w:tcPr>
            <w:tcW w:w="6804" w:type="dxa"/>
            <w:tcBorders>
              <w:top w:val="single" w:sz="4" w:space="0" w:color="auto"/>
              <w:left w:val="single" w:sz="4" w:space="0" w:color="auto"/>
              <w:bottom w:val="single" w:sz="4" w:space="0" w:color="auto"/>
              <w:right w:val="single" w:sz="4" w:space="0" w:color="auto"/>
            </w:tcBorders>
          </w:tcPr>
          <w:p w:rsidR="00EB6610" w:rsidRDefault="00EB6610" w:rsidP="00FC6370">
            <w:pPr>
              <w:pStyle w:val="000"/>
              <w:adjustRightInd w:val="0"/>
              <w:snapToGrid w:val="0"/>
              <w:spacing w:line="500" w:lineRule="exact"/>
              <w:jc w:val="center"/>
              <w:rPr>
                <w:rFonts w:ascii="宋体" w:hAnsi="宋体"/>
                <w:szCs w:val="28"/>
              </w:rPr>
            </w:pPr>
          </w:p>
          <w:p w:rsidR="00EB6610" w:rsidRDefault="00EB6610" w:rsidP="00FC6370">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EB6610" w:rsidRDefault="00EB6610" w:rsidP="00FC6370">
            <w:pPr>
              <w:pStyle w:val="000"/>
              <w:adjustRightInd w:val="0"/>
              <w:snapToGrid w:val="0"/>
              <w:spacing w:line="500" w:lineRule="exact"/>
              <w:jc w:val="center"/>
              <w:rPr>
                <w:rFonts w:ascii="宋体" w:hAnsi="宋体"/>
                <w:szCs w:val="28"/>
              </w:rPr>
            </w:pPr>
          </w:p>
        </w:tc>
      </w:tr>
    </w:tbl>
    <w:p w:rsidR="00EB6610" w:rsidRDefault="00EB6610" w:rsidP="00EB6610">
      <w:pPr>
        <w:pStyle w:val="000"/>
        <w:adjustRightInd w:val="0"/>
        <w:snapToGrid w:val="0"/>
        <w:spacing w:line="500" w:lineRule="exact"/>
        <w:rPr>
          <w:rFonts w:ascii="宋体" w:hAnsi="宋体"/>
          <w:szCs w:val="28"/>
        </w:rPr>
      </w:pPr>
    </w:p>
    <w:p w:rsidR="00EB6610" w:rsidRDefault="00EB6610" w:rsidP="00EB661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EB6610" w:rsidRDefault="00EB6610" w:rsidP="00EB661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EB6610" w:rsidRDefault="00EB6610" w:rsidP="00EB6610">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EB6610" w:rsidRDefault="00EB6610" w:rsidP="00EB6610">
      <w:pPr>
        <w:spacing w:line="360" w:lineRule="auto"/>
        <w:jc w:val="right"/>
        <w:rPr>
          <w:rFonts w:ascii="宋体" w:hAnsi="宋体"/>
          <w:sz w:val="24"/>
        </w:rPr>
      </w:pPr>
    </w:p>
    <w:p w:rsidR="00EB6610" w:rsidRDefault="00EB6610" w:rsidP="00EB6610">
      <w:pPr>
        <w:spacing w:line="360" w:lineRule="auto"/>
        <w:jc w:val="center"/>
        <w:rPr>
          <w:rFonts w:ascii="宋体" w:hAnsi="宋体"/>
          <w:b/>
          <w:sz w:val="28"/>
          <w:szCs w:val="28"/>
        </w:rPr>
        <w:sectPr w:rsidR="00EB6610"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EB6610" w:rsidRDefault="00EB6610" w:rsidP="00EB6610">
      <w:pPr>
        <w:pStyle w:val="300"/>
      </w:pPr>
      <w:r>
        <w:rPr>
          <w:rFonts w:hint="eastAsia"/>
        </w:rPr>
        <w:lastRenderedPageBreak/>
        <w:t xml:space="preserve">自然人资格证明文件 </w:t>
      </w:r>
    </w:p>
    <w:p w:rsidR="00EB6610" w:rsidRDefault="00EB6610" w:rsidP="00EB661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B6610" w:rsidRDefault="00EB6610" w:rsidP="00EB661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EB6610" w:rsidRDefault="00EB6610" w:rsidP="00EB661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EB6610" w:rsidRDefault="00EB6610" w:rsidP="00EB661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EB6610" w:rsidRDefault="00EB6610" w:rsidP="00EB661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EB6610" w:rsidRDefault="00EB6610" w:rsidP="00EB661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EB6610" w:rsidRDefault="00EB6610" w:rsidP="00EB661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EB6610" w:rsidRDefault="00EB6610" w:rsidP="00EB661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B6610" w:rsidTr="00FC6370">
        <w:trPr>
          <w:trHeight w:val="2988"/>
        </w:trPr>
        <w:tc>
          <w:tcPr>
            <w:tcW w:w="6804" w:type="dxa"/>
            <w:tcBorders>
              <w:top w:val="single" w:sz="4" w:space="0" w:color="auto"/>
              <w:left w:val="single" w:sz="4" w:space="0" w:color="auto"/>
              <w:bottom w:val="single" w:sz="4" w:space="0" w:color="auto"/>
              <w:right w:val="single" w:sz="4" w:space="0" w:color="auto"/>
            </w:tcBorders>
          </w:tcPr>
          <w:p w:rsidR="00EB6610" w:rsidRDefault="00EB6610" w:rsidP="00FC6370">
            <w:pPr>
              <w:pStyle w:val="000"/>
              <w:adjustRightInd w:val="0"/>
              <w:snapToGrid w:val="0"/>
              <w:spacing w:line="500" w:lineRule="exact"/>
              <w:jc w:val="center"/>
              <w:rPr>
                <w:rFonts w:ascii="宋体" w:hAnsi="宋体"/>
                <w:szCs w:val="28"/>
              </w:rPr>
            </w:pPr>
          </w:p>
          <w:p w:rsidR="00EB6610" w:rsidRDefault="00EB6610" w:rsidP="00FC6370">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EB6610" w:rsidRDefault="00EB6610" w:rsidP="00FC6370">
            <w:pPr>
              <w:pStyle w:val="000"/>
              <w:adjustRightInd w:val="0"/>
              <w:snapToGrid w:val="0"/>
              <w:spacing w:line="500" w:lineRule="exact"/>
              <w:jc w:val="center"/>
              <w:rPr>
                <w:rFonts w:ascii="宋体" w:hAnsi="宋体"/>
                <w:szCs w:val="28"/>
              </w:rPr>
            </w:pPr>
          </w:p>
        </w:tc>
      </w:tr>
    </w:tbl>
    <w:p w:rsidR="00EB6610" w:rsidRDefault="00EB6610" w:rsidP="00EB6610">
      <w:pPr>
        <w:pStyle w:val="000"/>
        <w:adjustRightInd w:val="0"/>
        <w:snapToGrid w:val="0"/>
        <w:spacing w:line="500" w:lineRule="exact"/>
        <w:ind w:left="0" w:firstLine="0"/>
        <w:rPr>
          <w:rFonts w:ascii="宋体" w:hAnsi="宋体"/>
          <w:szCs w:val="28"/>
        </w:rPr>
      </w:pPr>
    </w:p>
    <w:p w:rsidR="00EB6610" w:rsidRDefault="00EB6610" w:rsidP="00EB661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EB6610" w:rsidRDefault="00EB6610" w:rsidP="00EB661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EB6610" w:rsidRDefault="00EB6610" w:rsidP="00EB661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EB6610" w:rsidRDefault="00EB6610" w:rsidP="00EB6610">
      <w:pPr>
        <w:pStyle w:val="300"/>
        <w:jc w:val="both"/>
        <w:rPr>
          <w:b w:val="0"/>
        </w:rPr>
      </w:pPr>
    </w:p>
    <w:p w:rsidR="00EB6610" w:rsidRDefault="00EB6610" w:rsidP="00EB6610">
      <w:pPr>
        <w:pStyle w:val="30"/>
        <w:rPr>
          <w:sz w:val="28"/>
          <w:szCs w:val="28"/>
        </w:rPr>
        <w:sectPr w:rsidR="00EB6610"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EB6610" w:rsidRDefault="00EB6610" w:rsidP="00EB6610">
      <w:pPr>
        <w:pStyle w:val="300"/>
      </w:pPr>
      <w:r>
        <w:rPr>
          <w:rFonts w:hint="eastAsia"/>
        </w:rPr>
        <w:lastRenderedPageBreak/>
        <w:t>授权委托书</w:t>
      </w:r>
    </w:p>
    <w:p w:rsidR="00EB6610" w:rsidRDefault="00EB6610" w:rsidP="00EB6610">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B6610" w:rsidRPr="00EA12F6" w:rsidRDefault="00EB6610" w:rsidP="00EB6610">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EB6610" w:rsidRPr="00DF450B" w:rsidRDefault="00EB6610" w:rsidP="00EB6610">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EB6610" w:rsidRPr="00DF450B" w:rsidRDefault="00EB6610" w:rsidP="00EB6610">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EB6610" w:rsidRDefault="00EB6610" w:rsidP="00EB6610">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EB6610" w:rsidRDefault="00EB6610" w:rsidP="00EB6610">
      <w:pPr>
        <w:pStyle w:val="000"/>
        <w:spacing w:before="0" w:after="0" w:line="240" w:lineRule="auto"/>
        <w:ind w:left="0" w:firstLine="0"/>
        <w:rPr>
          <w:rFonts w:ascii="宋体" w:hAnsi="宋体"/>
          <w:szCs w:val="28"/>
        </w:rPr>
      </w:pPr>
      <w:r>
        <w:rPr>
          <w:rFonts w:ascii="宋体" w:hAnsi="宋体" w:hint="eastAsia"/>
          <w:szCs w:val="28"/>
        </w:rPr>
        <w:t>附：</w:t>
      </w:r>
    </w:p>
    <w:p w:rsidR="00EB6610" w:rsidRDefault="00EB6610" w:rsidP="00EB6610">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EB6610" w:rsidRDefault="00EB6610" w:rsidP="00EB6610">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EB6610" w:rsidTr="00FC6370">
        <w:trPr>
          <w:trHeight w:val="3862"/>
        </w:trPr>
        <w:tc>
          <w:tcPr>
            <w:tcW w:w="7663" w:type="dxa"/>
            <w:tcBorders>
              <w:top w:val="single" w:sz="4" w:space="0" w:color="auto"/>
              <w:left w:val="single" w:sz="4" w:space="0" w:color="auto"/>
              <w:bottom w:val="single" w:sz="4" w:space="0" w:color="auto"/>
              <w:right w:val="single" w:sz="4" w:space="0" w:color="auto"/>
            </w:tcBorders>
          </w:tcPr>
          <w:p w:rsidR="00EB6610" w:rsidRDefault="00EB6610" w:rsidP="00FC6370">
            <w:pPr>
              <w:pStyle w:val="000"/>
              <w:spacing w:line="500" w:lineRule="exact"/>
              <w:rPr>
                <w:rFonts w:ascii="宋体" w:hAnsi="宋体"/>
                <w:szCs w:val="28"/>
              </w:rPr>
            </w:pPr>
            <w:r>
              <w:rPr>
                <w:rFonts w:ascii="宋体" w:hAnsi="宋体" w:hint="eastAsia"/>
                <w:szCs w:val="28"/>
              </w:rPr>
              <w:t>粘贴被授权人身份证（扫描件）</w:t>
            </w:r>
          </w:p>
          <w:p w:rsidR="00EB6610" w:rsidRDefault="00EB6610" w:rsidP="00FC6370">
            <w:pPr>
              <w:pStyle w:val="000"/>
              <w:spacing w:line="500" w:lineRule="exact"/>
              <w:rPr>
                <w:rFonts w:ascii="宋体" w:hAnsi="宋体"/>
                <w:szCs w:val="28"/>
              </w:rPr>
            </w:pPr>
          </w:p>
        </w:tc>
      </w:tr>
    </w:tbl>
    <w:p w:rsidR="00EB6610" w:rsidRPr="00AA7E81" w:rsidRDefault="00EB6610" w:rsidP="00EB6610">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EB6610" w:rsidRPr="00EB6610" w:rsidRDefault="00EB6610" w:rsidP="008B3E9E">
      <w:pPr>
        <w:ind w:firstLineChars="200" w:firstLine="560"/>
        <w:rPr>
          <w:rFonts w:ascii="宋体" w:hAnsi="宋体"/>
          <w:sz w:val="28"/>
          <w:szCs w:val="28"/>
        </w:rPr>
      </w:pPr>
    </w:p>
    <w:sectPr w:rsidR="00EB6610" w:rsidRPr="00EB6610"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2BE" w:rsidRDefault="00D332BE" w:rsidP="00D3588F">
      <w:pPr>
        <w:rPr>
          <w:rFonts w:cs="Times New Roman"/>
        </w:rPr>
      </w:pPr>
      <w:r>
        <w:rPr>
          <w:rFonts w:cs="Times New Roman"/>
        </w:rPr>
        <w:separator/>
      </w:r>
    </w:p>
  </w:endnote>
  <w:endnote w:type="continuationSeparator" w:id="0">
    <w:p w:rsidR="00D332BE" w:rsidRDefault="00D332BE"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2BE" w:rsidRDefault="00D332BE" w:rsidP="00D3588F">
      <w:pPr>
        <w:rPr>
          <w:rFonts w:cs="Times New Roman"/>
        </w:rPr>
      </w:pPr>
      <w:r>
        <w:rPr>
          <w:rFonts w:cs="Times New Roman"/>
        </w:rPr>
        <w:separator/>
      </w:r>
    </w:p>
  </w:footnote>
  <w:footnote w:type="continuationSeparator" w:id="0">
    <w:p w:rsidR="00D332BE" w:rsidRDefault="00D332BE"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21CD"/>
    <w:rsid w:val="000A76EB"/>
    <w:rsid w:val="000B3D35"/>
    <w:rsid w:val="000B43F2"/>
    <w:rsid w:val="000C307B"/>
    <w:rsid w:val="000C6D45"/>
    <w:rsid w:val="000D259A"/>
    <w:rsid w:val="000E1758"/>
    <w:rsid w:val="000E3314"/>
    <w:rsid w:val="000F095F"/>
    <w:rsid w:val="000F1370"/>
    <w:rsid w:val="00104AF7"/>
    <w:rsid w:val="00110A4C"/>
    <w:rsid w:val="00114108"/>
    <w:rsid w:val="001153D5"/>
    <w:rsid w:val="00116FC5"/>
    <w:rsid w:val="001249D2"/>
    <w:rsid w:val="00125F97"/>
    <w:rsid w:val="0013281D"/>
    <w:rsid w:val="001539FE"/>
    <w:rsid w:val="00154185"/>
    <w:rsid w:val="001546ED"/>
    <w:rsid w:val="00162024"/>
    <w:rsid w:val="0016299C"/>
    <w:rsid w:val="001720DE"/>
    <w:rsid w:val="001836E3"/>
    <w:rsid w:val="001A6270"/>
    <w:rsid w:val="001B1AFC"/>
    <w:rsid w:val="001C342D"/>
    <w:rsid w:val="001C42C9"/>
    <w:rsid w:val="001C511C"/>
    <w:rsid w:val="001C5EE8"/>
    <w:rsid w:val="001C66E0"/>
    <w:rsid w:val="001C715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2E5593"/>
    <w:rsid w:val="00301986"/>
    <w:rsid w:val="00301DE8"/>
    <w:rsid w:val="00304B5A"/>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35C90"/>
    <w:rsid w:val="00440AB7"/>
    <w:rsid w:val="00446638"/>
    <w:rsid w:val="00453CDC"/>
    <w:rsid w:val="00474384"/>
    <w:rsid w:val="00492E11"/>
    <w:rsid w:val="004A2BF4"/>
    <w:rsid w:val="004A4255"/>
    <w:rsid w:val="004B272B"/>
    <w:rsid w:val="004B513B"/>
    <w:rsid w:val="004C4E45"/>
    <w:rsid w:val="004D2F37"/>
    <w:rsid w:val="004D43F7"/>
    <w:rsid w:val="004D59EA"/>
    <w:rsid w:val="00502D77"/>
    <w:rsid w:val="00503601"/>
    <w:rsid w:val="00521CC1"/>
    <w:rsid w:val="0052240D"/>
    <w:rsid w:val="00535319"/>
    <w:rsid w:val="005455AF"/>
    <w:rsid w:val="0055245D"/>
    <w:rsid w:val="00554142"/>
    <w:rsid w:val="005603E9"/>
    <w:rsid w:val="00563340"/>
    <w:rsid w:val="00564A6B"/>
    <w:rsid w:val="0056741D"/>
    <w:rsid w:val="00573DED"/>
    <w:rsid w:val="00586638"/>
    <w:rsid w:val="005A35BC"/>
    <w:rsid w:val="005A3835"/>
    <w:rsid w:val="005B302D"/>
    <w:rsid w:val="005B7B08"/>
    <w:rsid w:val="005C0FA3"/>
    <w:rsid w:val="005F1DE4"/>
    <w:rsid w:val="005F4601"/>
    <w:rsid w:val="00601A2A"/>
    <w:rsid w:val="00602C68"/>
    <w:rsid w:val="0060465A"/>
    <w:rsid w:val="00605EDC"/>
    <w:rsid w:val="006212AD"/>
    <w:rsid w:val="006300B6"/>
    <w:rsid w:val="00644CE6"/>
    <w:rsid w:val="00645B11"/>
    <w:rsid w:val="00661044"/>
    <w:rsid w:val="00672A37"/>
    <w:rsid w:val="00673FC6"/>
    <w:rsid w:val="00682114"/>
    <w:rsid w:val="006864CE"/>
    <w:rsid w:val="00687A6E"/>
    <w:rsid w:val="00694DF5"/>
    <w:rsid w:val="006A1F32"/>
    <w:rsid w:val="006A466A"/>
    <w:rsid w:val="006A642F"/>
    <w:rsid w:val="006C50FE"/>
    <w:rsid w:val="006D4A4C"/>
    <w:rsid w:val="006D52F7"/>
    <w:rsid w:val="006E2353"/>
    <w:rsid w:val="006F3535"/>
    <w:rsid w:val="007211CD"/>
    <w:rsid w:val="00721531"/>
    <w:rsid w:val="0072252E"/>
    <w:rsid w:val="007238B1"/>
    <w:rsid w:val="007326E7"/>
    <w:rsid w:val="007333C3"/>
    <w:rsid w:val="007378EE"/>
    <w:rsid w:val="007418F7"/>
    <w:rsid w:val="0074596C"/>
    <w:rsid w:val="007532EA"/>
    <w:rsid w:val="00754A1F"/>
    <w:rsid w:val="00756110"/>
    <w:rsid w:val="007645D1"/>
    <w:rsid w:val="00787212"/>
    <w:rsid w:val="00793C79"/>
    <w:rsid w:val="0079554E"/>
    <w:rsid w:val="007A5D56"/>
    <w:rsid w:val="007C614F"/>
    <w:rsid w:val="007C70E7"/>
    <w:rsid w:val="007D49B3"/>
    <w:rsid w:val="007D6174"/>
    <w:rsid w:val="007E5273"/>
    <w:rsid w:val="007E6599"/>
    <w:rsid w:val="007F0561"/>
    <w:rsid w:val="007F5628"/>
    <w:rsid w:val="0081063F"/>
    <w:rsid w:val="00811DDA"/>
    <w:rsid w:val="00813B0B"/>
    <w:rsid w:val="00813D84"/>
    <w:rsid w:val="008167FA"/>
    <w:rsid w:val="008175AA"/>
    <w:rsid w:val="00830026"/>
    <w:rsid w:val="00832AA4"/>
    <w:rsid w:val="008459F7"/>
    <w:rsid w:val="00847C78"/>
    <w:rsid w:val="0086006D"/>
    <w:rsid w:val="00865443"/>
    <w:rsid w:val="0086636C"/>
    <w:rsid w:val="00875B16"/>
    <w:rsid w:val="00890969"/>
    <w:rsid w:val="008913E7"/>
    <w:rsid w:val="00892EBF"/>
    <w:rsid w:val="008A21B7"/>
    <w:rsid w:val="008B12DA"/>
    <w:rsid w:val="008B3E9E"/>
    <w:rsid w:val="008B6F61"/>
    <w:rsid w:val="008B7F4D"/>
    <w:rsid w:val="008C2795"/>
    <w:rsid w:val="008C6180"/>
    <w:rsid w:val="008C6D72"/>
    <w:rsid w:val="008D1A2E"/>
    <w:rsid w:val="008E60C8"/>
    <w:rsid w:val="00903433"/>
    <w:rsid w:val="00903484"/>
    <w:rsid w:val="00914444"/>
    <w:rsid w:val="009309C0"/>
    <w:rsid w:val="009379AB"/>
    <w:rsid w:val="00942F40"/>
    <w:rsid w:val="0094776F"/>
    <w:rsid w:val="00957A82"/>
    <w:rsid w:val="009730BC"/>
    <w:rsid w:val="00974385"/>
    <w:rsid w:val="009766A2"/>
    <w:rsid w:val="009772A8"/>
    <w:rsid w:val="009818DC"/>
    <w:rsid w:val="009A0050"/>
    <w:rsid w:val="009B5DBC"/>
    <w:rsid w:val="009B6E72"/>
    <w:rsid w:val="009B7FB3"/>
    <w:rsid w:val="009C3C8B"/>
    <w:rsid w:val="009F0ABA"/>
    <w:rsid w:val="009F3289"/>
    <w:rsid w:val="009F32C8"/>
    <w:rsid w:val="009F4BB8"/>
    <w:rsid w:val="009F50C2"/>
    <w:rsid w:val="009F59F0"/>
    <w:rsid w:val="009F77E6"/>
    <w:rsid w:val="00A3495F"/>
    <w:rsid w:val="00A4389D"/>
    <w:rsid w:val="00A67374"/>
    <w:rsid w:val="00A7195B"/>
    <w:rsid w:val="00A7245A"/>
    <w:rsid w:val="00A757F9"/>
    <w:rsid w:val="00A91741"/>
    <w:rsid w:val="00A962C0"/>
    <w:rsid w:val="00AA7E81"/>
    <w:rsid w:val="00AB2189"/>
    <w:rsid w:val="00AB2203"/>
    <w:rsid w:val="00AB51EA"/>
    <w:rsid w:val="00AC1363"/>
    <w:rsid w:val="00AC2D71"/>
    <w:rsid w:val="00AC3DA6"/>
    <w:rsid w:val="00AC6E4C"/>
    <w:rsid w:val="00AC7115"/>
    <w:rsid w:val="00AD2C0A"/>
    <w:rsid w:val="00AD4795"/>
    <w:rsid w:val="00AD7B16"/>
    <w:rsid w:val="00AF3791"/>
    <w:rsid w:val="00B059ED"/>
    <w:rsid w:val="00B13AE6"/>
    <w:rsid w:val="00B161C9"/>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130E"/>
    <w:rsid w:val="00BD48D8"/>
    <w:rsid w:val="00BD5FBD"/>
    <w:rsid w:val="00BF46E7"/>
    <w:rsid w:val="00C03F2B"/>
    <w:rsid w:val="00C0552D"/>
    <w:rsid w:val="00C174E9"/>
    <w:rsid w:val="00C23175"/>
    <w:rsid w:val="00C25604"/>
    <w:rsid w:val="00C309F7"/>
    <w:rsid w:val="00C35E6F"/>
    <w:rsid w:val="00C37198"/>
    <w:rsid w:val="00C40604"/>
    <w:rsid w:val="00C41E18"/>
    <w:rsid w:val="00C60BD0"/>
    <w:rsid w:val="00C70B90"/>
    <w:rsid w:val="00C755D3"/>
    <w:rsid w:val="00C82236"/>
    <w:rsid w:val="00C8699A"/>
    <w:rsid w:val="00C94673"/>
    <w:rsid w:val="00C96707"/>
    <w:rsid w:val="00CA6671"/>
    <w:rsid w:val="00CB3480"/>
    <w:rsid w:val="00CD0C08"/>
    <w:rsid w:val="00CD321B"/>
    <w:rsid w:val="00CE5A80"/>
    <w:rsid w:val="00CF6B2D"/>
    <w:rsid w:val="00D01EEA"/>
    <w:rsid w:val="00D04FEF"/>
    <w:rsid w:val="00D05A49"/>
    <w:rsid w:val="00D16FE2"/>
    <w:rsid w:val="00D17F7E"/>
    <w:rsid w:val="00D210FF"/>
    <w:rsid w:val="00D25C39"/>
    <w:rsid w:val="00D30CE8"/>
    <w:rsid w:val="00D31DB8"/>
    <w:rsid w:val="00D332BE"/>
    <w:rsid w:val="00D3588F"/>
    <w:rsid w:val="00D4208B"/>
    <w:rsid w:val="00D42FBF"/>
    <w:rsid w:val="00D479E8"/>
    <w:rsid w:val="00D50CAD"/>
    <w:rsid w:val="00D62614"/>
    <w:rsid w:val="00D70956"/>
    <w:rsid w:val="00D736B9"/>
    <w:rsid w:val="00D755E8"/>
    <w:rsid w:val="00D908E7"/>
    <w:rsid w:val="00D9571A"/>
    <w:rsid w:val="00D964D1"/>
    <w:rsid w:val="00DA29FD"/>
    <w:rsid w:val="00DA7317"/>
    <w:rsid w:val="00DA748F"/>
    <w:rsid w:val="00DB2674"/>
    <w:rsid w:val="00DB43FA"/>
    <w:rsid w:val="00DB59A6"/>
    <w:rsid w:val="00DC3953"/>
    <w:rsid w:val="00DC654F"/>
    <w:rsid w:val="00DD3C42"/>
    <w:rsid w:val="00DE44FF"/>
    <w:rsid w:val="00DE46B5"/>
    <w:rsid w:val="00DE6E95"/>
    <w:rsid w:val="00DF028E"/>
    <w:rsid w:val="00DF328A"/>
    <w:rsid w:val="00E075F2"/>
    <w:rsid w:val="00E12CB9"/>
    <w:rsid w:val="00E253DE"/>
    <w:rsid w:val="00E25BB4"/>
    <w:rsid w:val="00E31918"/>
    <w:rsid w:val="00E36F05"/>
    <w:rsid w:val="00E42E36"/>
    <w:rsid w:val="00E44DE9"/>
    <w:rsid w:val="00E44F82"/>
    <w:rsid w:val="00E4656C"/>
    <w:rsid w:val="00E50BF9"/>
    <w:rsid w:val="00E54F36"/>
    <w:rsid w:val="00E648DA"/>
    <w:rsid w:val="00EA32FA"/>
    <w:rsid w:val="00EB6610"/>
    <w:rsid w:val="00EC0674"/>
    <w:rsid w:val="00EC6C82"/>
    <w:rsid w:val="00ED0C25"/>
    <w:rsid w:val="00EF0F47"/>
    <w:rsid w:val="00EF65AE"/>
    <w:rsid w:val="00EF7B8A"/>
    <w:rsid w:val="00F01022"/>
    <w:rsid w:val="00F01B0C"/>
    <w:rsid w:val="00F05662"/>
    <w:rsid w:val="00F12EE2"/>
    <w:rsid w:val="00F134B8"/>
    <w:rsid w:val="00F13956"/>
    <w:rsid w:val="00F2103B"/>
    <w:rsid w:val="00F21B75"/>
    <w:rsid w:val="00F330CE"/>
    <w:rsid w:val="00F352A4"/>
    <w:rsid w:val="00F50579"/>
    <w:rsid w:val="00F515F1"/>
    <w:rsid w:val="00F55C33"/>
    <w:rsid w:val="00F60263"/>
    <w:rsid w:val="00F74FCF"/>
    <w:rsid w:val="00F77276"/>
    <w:rsid w:val="00F77DEC"/>
    <w:rsid w:val="00F80E50"/>
    <w:rsid w:val="00F879C4"/>
    <w:rsid w:val="00FA58E6"/>
    <w:rsid w:val="00FB2560"/>
    <w:rsid w:val="00FB6AA0"/>
    <w:rsid w:val="00FD747B"/>
    <w:rsid w:val="00FF2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30C361E-8124-470F-AC65-A6C304AC1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231282">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50216-B6AD-49ED-98F4-D79AF49FD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13</Pages>
  <Words>843</Words>
  <Characters>4810</Characters>
  <Application>Microsoft Office Word</Application>
  <DocSecurity>0</DocSecurity>
  <Lines>40</Lines>
  <Paragraphs>11</Paragraphs>
  <ScaleCrop>false</ScaleCrop>
  <Company>Microsoft</Company>
  <LinksUpToDate>false</LinksUpToDate>
  <CharactersWithSpaces>5642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13</cp:revision>
  <cp:lastPrinted>2018-08-22T03:24:00Z</cp:lastPrinted>
  <dcterms:created xsi:type="dcterms:W3CDTF">2020-11-12T07:49:00Z</dcterms:created>
  <dcterms:modified xsi:type="dcterms:W3CDTF">2020-12-10T01:56:00Z</dcterms:modified>
</cp:coreProperties>
</file>