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Pr>
          <w:rFonts w:hint="eastAsia"/>
          <w:sz w:val="28"/>
          <w:szCs w:val="28"/>
        </w:rPr>
        <w:t>普济物业服务有限公司</w:t>
      </w:r>
      <w:r w:rsidRPr="00CE5A80">
        <w:rPr>
          <w:rFonts w:hint="eastAsia"/>
          <w:sz w:val="28"/>
          <w:szCs w:val="28"/>
        </w:rPr>
        <w:t>对</w:t>
      </w:r>
      <w:r w:rsidR="00BD130E" w:rsidRPr="00BD130E">
        <w:rPr>
          <w:rStyle w:val="a6"/>
          <w:rFonts w:ascii="Times New Roman" w:hAnsi="Times New Roman" w:hint="eastAsia"/>
          <w:b w:val="0"/>
          <w:sz w:val="28"/>
          <w:szCs w:val="28"/>
        </w:rPr>
        <w:t>家属区十号楼屋面防水翻新工程项目</w:t>
      </w:r>
      <w:r>
        <w:rPr>
          <w:rStyle w:val="a6"/>
          <w:rFonts w:ascii="Times New Roman" w:hAnsi="Times New Roman" w:hint="eastAsia"/>
          <w:b w:val="0"/>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BD130E">
        <w:rPr>
          <w:color w:val="000000"/>
          <w:sz w:val="28"/>
          <w:szCs w:val="28"/>
        </w:rPr>
        <w:t>64</w:t>
      </w:r>
      <w:r w:rsidR="009A0050">
        <w:rPr>
          <w:color w:val="000000"/>
          <w:sz w:val="28"/>
          <w:szCs w:val="28"/>
        </w:rPr>
        <w:t>(</w:t>
      </w:r>
      <w:r w:rsidR="003B6FD2">
        <w:rPr>
          <w:color w:val="000000"/>
          <w:sz w:val="28"/>
          <w:szCs w:val="28"/>
        </w:rPr>
        <w:t>4</w:t>
      </w:r>
      <w:r w:rsidR="009A0050">
        <w:rPr>
          <w:color w:val="000000"/>
          <w:sz w:val="28"/>
          <w:szCs w:val="28"/>
        </w:rPr>
        <w:t>)</w:t>
      </w:r>
    </w:p>
    <w:p w:rsidR="00EB6610"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BD130E" w:rsidRPr="00BD130E">
        <w:rPr>
          <w:rFonts w:hint="eastAsia"/>
          <w:sz w:val="28"/>
          <w:szCs w:val="28"/>
        </w:rPr>
        <w:t>宜昌普济物业服务有限公司家属区十号楼屋面防水翻新工程项目</w:t>
      </w:r>
      <w:r w:rsidR="009A0050">
        <w:rPr>
          <w:rFonts w:hint="eastAsia"/>
          <w:sz w:val="28"/>
          <w:szCs w:val="28"/>
        </w:rPr>
        <w:t>(第</w:t>
      </w:r>
      <w:r w:rsidR="003B6FD2">
        <w:rPr>
          <w:sz w:val="28"/>
          <w:szCs w:val="28"/>
        </w:rPr>
        <w:t>4</w:t>
      </w:r>
      <w:r w:rsidR="009A0050">
        <w:rPr>
          <w:rFonts w:hint="eastAsia"/>
          <w:sz w:val="28"/>
          <w:szCs w:val="28"/>
        </w:rPr>
        <w:t>次</w:t>
      </w:r>
      <w:r w:rsidR="009A0050">
        <w:rPr>
          <w:sz w:val="28"/>
          <w:szCs w:val="28"/>
        </w:rPr>
        <w:t>采购</w:t>
      </w:r>
      <w:r w:rsidR="009A0050">
        <w:rPr>
          <w:rFonts w:hint="eastAsia"/>
          <w:sz w:val="28"/>
          <w:szCs w:val="28"/>
        </w:rPr>
        <w:t>)</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sidR="00BD130E">
        <w:rPr>
          <w:color w:val="FF0000"/>
          <w:sz w:val="28"/>
          <w:szCs w:val="28"/>
        </w:rPr>
        <w:t>1</w:t>
      </w:r>
      <w:r w:rsidR="007378EE">
        <w:rPr>
          <w:color w:val="FF0000"/>
          <w:sz w:val="28"/>
          <w:szCs w:val="28"/>
        </w:rPr>
        <w:t>2</w:t>
      </w:r>
      <w:r w:rsidRPr="003D5E50">
        <w:rPr>
          <w:rFonts w:hint="eastAsia"/>
          <w:color w:val="FF0000"/>
          <w:sz w:val="28"/>
          <w:szCs w:val="28"/>
        </w:rPr>
        <w:t>月</w:t>
      </w:r>
      <w:r w:rsidR="003B6FD2">
        <w:rPr>
          <w:color w:val="FF0000"/>
          <w:sz w:val="28"/>
          <w:szCs w:val="28"/>
        </w:rPr>
        <w:t>25</w:t>
      </w:r>
      <w:r w:rsidRPr="003D5E50">
        <w:rPr>
          <w:rFonts w:hint="eastAsia"/>
          <w:color w:val="FF0000"/>
          <w:sz w:val="28"/>
          <w:szCs w:val="28"/>
        </w:rPr>
        <w:t>日</w:t>
      </w:r>
      <w:r w:rsidRPr="003D5E50">
        <w:rPr>
          <w:color w:val="FF0000"/>
          <w:sz w:val="28"/>
          <w:szCs w:val="28"/>
        </w:rPr>
        <w:t>09:</w:t>
      </w:r>
      <w:r w:rsidR="006D0BB4">
        <w:rPr>
          <w:color w:val="FF0000"/>
          <w:sz w:val="28"/>
          <w:szCs w:val="28"/>
        </w:rPr>
        <w:t>0</w:t>
      </w:r>
      <w:bookmarkStart w:id="0" w:name="_GoBack"/>
      <w:bookmarkEnd w:id="0"/>
      <w:r w:rsidRPr="003D5E50">
        <w:rPr>
          <w:color w:val="FF0000"/>
          <w:sz w:val="28"/>
          <w:szCs w:val="28"/>
        </w:rPr>
        <w:t>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采</w:t>
      </w:r>
      <w:r w:rsidRPr="00A962C0">
        <w:rPr>
          <w:sz w:val="28"/>
          <w:szCs w:val="28"/>
        </w:rPr>
        <w:t xml:space="preserve"> </w:t>
      </w:r>
      <w:r w:rsidRPr="00A962C0">
        <w:rPr>
          <w:rFonts w:hint="eastAsia"/>
          <w:sz w:val="28"/>
          <w:szCs w:val="28"/>
        </w:rPr>
        <w:t>购</w:t>
      </w:r>
      <w:r w:rsidRPr="00A962C0">
        <w:rPr>
          <w:sz w:val="28"/>
          <w:szCs w:val="28"/>
        </w:rPr>
        <w:t xml:space="preserve"> </w:t>
      </w:r>
      <w:r w:rsidRPr="00A962C0">
        <w:rPr>
          <w:rFonts w:hint="eastAsia"/>
          <w:sz w:val="28"/>
          <w:szCs w:val="28"/>
        </w:rPr>
        <w:t>人：</w:t>
      </w:r>
      <w:r w:rsidR="00A962C0" w:rsidRPr="00A962C0">
        <w:rPr>
          <w:rFonts w:hint="eastAsia"/>
          <w:sz w:val="28"/>
          <w:szCs w:val="28"/>
        </w:rPr>
        <w:t>宜昌普济物业服务有限公司</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地</w:t>
      </w:r>
      <w:r w:rsidRPr="00A962C0">
        <w:rPr>
          <w:rFonts w:cs="Times New Roman"/>
          <w:sz w:val="28"/>
          <w:szCs w:val="28"/>
        </w:rPr>
        <w:t>  </w:t>
      </w:r>
      <w:r w:rsidRPr="00A962C0">
        <w:rPr>
          <w:rFonts w:hint="eastAsia"/>
          <w:sz w:val="28"/>
          <w:szCs w:val="28"/>
        </w:rPr>
        <w:t>址：宜昌市夷陵大道</w:t>
      </w:r>
      <w:r w:rsidRPr="00A962C0">
        <w:rPr>
          <w:sz w:val="28"/>
          <w:szCs w:val="28"/>
        </w:rPr>
        <w:t xml:space="preserve"> 183 </w:t>
      </w:r>
      <w:r w:rsidRPr="00A962C0">
        <w:rPr>
          <w:rFonts w:hint="eastAsia"/>
          <w:sz w:val="28"/>
          <w:szCs w:val="28"/>
        </w:rPr>
        <w:t>号</w:t>
      </w:r>
    </w:p>
    <w:p w:rsidR="00A962C0" w:rsidRPr="00A962C0" w:rsidRDefault="00A962C0" w:rsidP="00A962C0">
      <w:pPr>
        <w:ind w:firstLineChars="200" w:firstLine="560"/>
        <w:jc w:val="left"/>
        <w:rPr>
          <w:rFonts w:ascii="宋体" w:hAnsi="宋体" w:cs="宋体"/>
          <w:kern w:val="0"/>
          <w:sz w:val="28"/>
          <w:szCs w:val="28"/>
        </w:rPr>
      </w:pPr>
      <w:r w:rsidRPr="00A962C0">
        <w:rPr>
          <w:rFonts w:ascii="宋体" w:hAnsi="宋体" w:cs="宋体" w:hint="eastAsia"/>
          <w:kern w:val="0"/>
          <w:sz w:val="28"/>
          <w:szCs w:val="28"/>
        </w:rPr>
        <w:t>联 系 人：胡老师/周老师</w:t>
      </w:r>
    </w:p>
    <w:p w:rsidR="00EB6610" w:rsidRPr="00EB6610" w:rsidRDefault="00A962C0" w:rsidP="00A962C0">
      <w:pPr>
        <w:ind w:firstLineChars="200" w:firstLine="560"/>
        <w:jc w:val="left"/>
        <w:rPr>
          <w:rFonts w:ascii="宋体" w:hAnsi="宋体"/>
          <w:sz w:val="28"/>
          <w:szCs w:val="28"/>
        </w:rPr>
        <w:sectPr w:rsidR="00EB6610" w:rsidRPr="00EB6610">
          <w:pgSz w:w="11906" w:h="16838"/>
          <w:pgMar w:top="1440" w:right="1800" w:bottom="1440" w:left="1800" w:header="851" w:footer="992" w:gutter="0"/>
          <w:cols w:space="720"/>
          <w:docGrid w:type="lines" w:linePitch="312"/>
        </w:sectPr>
      </w:pPr>
      <w:r w:rsidRPr="00A962C0">
        <w:rPr>
          <w:rFonts w:ascii="宋体" w:hAnsi="宋体" w:cs="宋体" w:hint="eastAsia"/>
          <w:kern w:val="0"/>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lastRenderedPageBreak/>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D130E">
        <w:rPr>
          <w:rFonts w:ascii="宋体" w:hAnsi="宋体" w:cs="宋体"/>
          <w:sz w:val="28"/>
          <w:szCs w:val="28"/>
        </w:rPr>
        <w:t>64</w:t>
      </w:r>
      <w:r w:rsidR="009A0050">
        <w:rPr>
          <w:rFonts w:ascii="宋体" w:hAnsi="宋体" w:cs="宋体" w:hint="eastAsia"/>
          <w:sz w:val="28"/>
          <w:szCs w:val="28"/>
        </w:rPr>
        <w:t>（</w:t>
      </w:r>
      <w:r w:rsidR="003B6FD2">
        <w:rPr>
          <w:rFonts w:ascii="宋体" w:hAnsi="宋体" w:cs="宋体"/>
          <w:sz w:val="28"/>
          <w:szCs w:val="28"/>
        </w:rPr>
        <w:t>4</w:t>
      </w:r>
      <w:r w:rsidR="009A0050">
        <w:rPr>
          <w:rFonts w:ascii="宋体" w:hAnsi="宋体" w:cs="宋体"/>
          <w:sz w:val="28"/>
          <w:szCs w:val="28"/>
        </w:rPr>
        <w:t>）</w:t>
      </w:r>
    </w:p>
    <w:p w:rsidR="00EB6610" w:rsidRDefault="00EB6610" w:rsidP="00EB66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项目名称：宜昌</w:t>
      </w:r>
      <w:r>
        <w:rPr>
          <w:rFonts w:hint="eastAsia"/>
          <w:sz w:val="28"/>
          <w:szCs w:val="28"/>
        </w:rPr>
        <w:t>普济物业服务有限公司家属区</w:t>
      </w:r>
      <w:r w:rsidR="00BD130E">
        <w:rPr>
          <w:rFonts w:hint="eastAsia"/>
          <w:sz w:val="28"/>
          <w:szCs w:val="28"/>
        </w:rPr>
        <w:t>十</w:t>
      </w:r>
      <w:r>
        <w:rPr>
          <w:rFonts w:hint="eastAsia"/>
          <w:sz w:val="28"/>
          <w:szCs w:val="28"/>
        </w:rPr>
        <w:t>号楼</w:t>
      </w:r>
      <w:r>
        <w:rPr>
          <w:rStyle w:val="a6"/>
          <w:rFonts w:ascii="Times New Roman" w:hAnsi="Times New Roman" w:hint="eastAsia"/>
          <w:b w:val="0"/>
          <w:sz w:val="28"/>
          <w:szCs w:val="28"/>
        </w:rPr>
        <w:t>屋面防水翻新</w:t>
      </w:r>
      <w:r w:rsidR="00BD130E">
        <w:rPr>
          <w:rStyle w:val="a6"/>
          <w:rFonts w:ascii="Times New Roman" w:hAnsi="Times New Roman" w:hint="eastAsia"/>
          <w:b w:val="0"/>
          <w:sz w:val="28"/>
          <w:szCs w:val="28"/>
        </w:rPr>
        <w:t>工程</w:t>
      </w:r>
      <w:r w:rsidRPr="00CE5A80">
        <w:rPr>
          <w:rFonts w:hint="eastAsia"/>
          <w:color w:val="000000"/>
          <w:sz w:val="28"/>
          <w:szCs w:val="28"/>
        </w:rPr>
        <w:t>项目</w:t>
      </w:r>
      <w:r w:rsidR="009A0050">
        <w:rPr>
          <w:rFonts w:hint="eastAsia"/>
          <w:color w:val="000000"/>
          <w:sz w:val="28"/>
          <w:szCs w:val="28"/>
        </w:rPr>
        <w:t>（第</w:t>
      </w:r>
      <w:r w:rsidR="003B6FD2">
        <w:rPr>
          <w:color w:val="000000"/>
          <w:sz w:val="28"/>
          <w:szCs w:val="28"/>
        </w:rPr>
        <w:t>4</w:t>
      </w:r>
      <w:r w:rsidR="009A0050">
        <w:rPr>
          <w:rFonts w:hint="eastAsia"/>
          <w:color w:val="000000"/>
          <w:sz w:val="28"/>
          <w:szCs w:val="28"/>
        </w:rPr>
        <w:t>次</w:t>
      </w:r>
      <w:r w:rsidR="009A0050">
        <w:rPr>
          <w:color w:val="000000"/>
          <w:sz w:val="28"/>
          <w:szCs w:val="28"/>
        </w:rPr>
        <w:t>采购）</w:t>
      </w:r>
    </w:p>
    <w:p w:rsidR="00EB6610" w:rsidRPr="00116FC5" w:rsidRDefault="00EB6610" w:rsidP="00EB66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Pr="002E5593">
        <w:rPr>
          <w:rFonts w:asciiTheme="minorEastAsia" w:eastAsiaTheme="minorEastAsia" w:hAnsiTheme="minorEastAsia" w:hint="eastAsia"/>
          <w:sz w:val="28"/>
          <w:szCs w:val="28"/>
        </w:rPr>
        <w:t>10</w:t>
      </w:r>
      <w:r w:rsidR="002E5593" w:rsidRPr="002E5593">
        <w:rPr>
          <w:rFonts w:asciiTheme="minorEastAsia" w:eastAsiaTheme="minorEastAsia" w:hAnsiTheme="minorEastAsia" w:hint="eastAsia"/>
          <w:sz w:val="28"/>
          <w:szCs w:val="28"/>
        </w:rPr>
        <w:t>.</w:t>
      </w:r>
      <w:r w:rsidRPr="002E5593">
        <w:rPr>
          <w:rFonts w:asciiTheme="minorEastAsia" w:eastAsiaTheme="minorEastAsia" w:hAnsiTheme="minorEastAsia" w:hint="eastAsia"/>
          <w:sz w:val="28"/>
          <w:szCs w:val="28"/>
        </w:rPr>
        <w:t>2</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D755E8"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宜昌普济物业服务有限公司家属区10号楼</w:t>
      </w:r>
      <w:r w:rsidR="00E4656C">
        <w:rPr>
          <w:rFonts w:asciiTheme="minorEastAsia" w:eastAsiaTheme="minorEastAsia" w:hAnsiTheme="minorEastAsia" w:hint="eastAsia"/>
          <w:sz w:val="28"/>
          <w:szCs w:val="28"/>
        </w:rPr>
        <w:t>屋面防水出现破裂，需对防水进行翻新</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施工内容包含：原隔热板、保护砂浆、防水层拆除，找平、防水、保护层或者隔热板施工。</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B6610" w:rsidRDefault="00D755E8" w:rsidP="00EB6610">
      <w:pPr>
        <w:pStyle w:val="a5"/>
        <w:shd w:val="clear" w:color="auto" w:fill="FFFFFF"/>
        <w:spacing w:before="0" w:beforeAutospacing="0" w:after="0" w:afterAutospacing="0"/>
        <w:ind w:firstLineChars="200" w:firstLine="560"/>
        <w:rPr>
          <w:b/>
          <w:sz w:val="28"/>
          <w:szCs w:val="28"/>
        </w:rPr>
      </w:pPr>
      <w:r>
        <w:rPr>
          <w:rFonts w:hint="eastAsia"/>
          <w:sz w:val="28"/>
          <w:szCs w:val="28"/>
        </w:rPr>
        <w:t>宜昌普济物业服务有限公司</w:t>
      </w:r>
      <w:r>
        <w:rPr>
          <w:rStyle w:val="a6"/>
          <w:rFonts w:ascii="Times New Roman" w:hAnsi="Times New Roman" w:hint="eastAsia"/>
          <w:b w:val="0"/>
          <w:sz w:val="28"/>
          <w:szCs w:val="28"/>
        </w:rPr>
        <w:t>家属区</w:t>
      </w:r>
      <w:r>
        <w:rPr>
          <w:rStyle w:val="a6"/>
          <w:rFonts w:ascii="Times New Roman" w:hAnsi="Times New Roman" w:hint="eastAsia"/>
          <w:b w:val="0"/>
          <w:sz w:val="28"/>
          <w:szCs w:val="28"/>
        </w:rPr>
        <w:t>10</w:t>
      </w:r>
      <w:r>
        <w:rPr>
          <w:rStyle w:val="a6"/>
          <w:rFonts w:ascii="Times New Roman" w:hAnsi="Times New Roman" w:hint="eastAsia"/>
          <w:b w:val="0"/>
          <w:sz w:val="28"/>
          <w:szCs w:val="28"/>
        </w:rPr>
        <w:t>号</w:t>
      </w:r>
      <w:r w:rsidR="00721531">
        <w:rPr>
          <w:rStyle w:val="a6"/>
          <w:rFonts w:ascii="Times New Roman" w:hAnsi="Times New Roman" w:hint="eastAsia"/>
          <w:b w:val="0"/>
          <w:sz w:val="28"/>
          <w:szCs w:val="28"/>
        </w:rPr>
        <w:t>楼屋面防水翻新</w:t>
      </w:r>
      <w:r w:rsidR="00535319" w:rsidRPr="00154185">
        <w:rPr>
          <w:rFonts w:hint="eastAsia"/>
          <w:sz w:val="28"/>
          <w:szCs w:val="28"/>
        </w:rPr>
        <w:t>项目</w:t>
      </w:r>
    </w:p>
    <w:p w:rsidR="008B3E9E" w:rsidRPr="00721531" w:rsidRDefault="00535319" w:rsidP="00EB6610">
      <w:pPr>
        <w:pStyle w:val="a5"/>
        <w:shd w:val="clear" w:color="auto" w:fill="FFFFFF"/>
        <w:spacing w:before="0" w:beforeAutospacing="0" w:after="0" w:afterAutospacing="0"/>
        <w:ind w:firstLineChars="200" w:firstLine="562"/>
        <w:rPr>
          <w:rFonts w:cs="Times New Roman"/>
          <w:sz w:val="28"/>
          <w:szCs w:val="28"/>
        </w:rPr>
      </w:pPr>
      <w:r w:rsidRPr="00535319">
        <w:rPr>
          <w:rFonts w:hint="eastAsia"/>
          <w:b/>
          <w:sz w:val="28"/>
          <w:szCs w:val="28"/>
        </w:rPr>
        <w:t>工程量清单</w:t>
      </w:r>
    </w:p>
    <w:tbl>
      <w:tblPr>
        <w:tblW w:w="9342" w:type="dxa"/>
        <w:tblInd w:w="93" w:type="dxa"/>
        <w:tblLook w:val="04A0" w:firstRow="1" w:lastRow="0" w:firstColumn="1" w:lastColumn="0" w:noHBand="0" w:noVBand="1"/>
      </w:tblPr>
      <w:tblGrid>
        <w:gridCol w:w="628"/>
        <w:gridCol w:w="1416"/>
        <w:gridCol w:w="1062"/>
        <w:gridCol w:w="2144"/>
        <w:gridCol w:w="896"/>
        <w:gridCol w:w="816"/>
        <w:gridCol w:w="627"/>
        <w:gridCol w:w="222"/>
        <w:gridCol w:w="725"/>
        <w:gridCol w:w="806"/>
      </w:tblGrid>
      <w:tr w:rsidR="00EB6610" w:rsidRPr="000A21CD" w:rsidTr="00FC6370">
        <w:trPr>
          <w:trHeight w:val="270"/>
        </w:trPr>
        <w:tc>
          <w:tcPr>
            <w:tcW w:w="6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项目编码</w:t>
            </w:r>
          </w:p>
        </w:tc>
        <w:tc>
          <w:tcPr>
            <w:tcW w:w="10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项目名称</w:t>
            </w:r>
          </w:p>
        </w:tc>
        <w:tc>
          <w:tcPr>
            <w:tcW w:w="2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项目特征描述</w:t>
            </w:r>
          </w:p>
        </w:tc>
        <w:tc>
          <w:tcPr>
            <w:tcW w:w="8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计量单位</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工程量</w:t>
            </w:r>
          </w:p>
        </w:tc>
        <w:tc>
          <w:tcPr>
            <w:tcW w:w="238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金额（元）</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综合单价</w:t>
            </w:r>
          </w:p>
        </w:tc>
        <w:tc>
          <w:tcPr>
            <w:tcW w:w="72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合价</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其中</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tcBorders>
              <w:top w:val="single" w:sz="4"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725" w:type="dxa"/>
            <w:vMerge/>
            <w:tcBorders>
              <w:top w:val="nil"/>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暂估价</w:t>
            </w:r>
          </w:p>
        </w:tc>
      </w:tr>
      <w:tr w:rsidR="00EB6610" w:rsidRPr="000A21CD" w:rsidTr="00FC6370">
        <w:trPr>
          <w:trHeight w:val="189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屋面设施拆除</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屋面花盆、菜地、杂物等设备设施拆除</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811DDA" w:rsidRDefault="00EB6610" w:rsidP="00FC6370">
            <w:pPr>
              <w:widowControl/>
              <w:jc w:val="center"/>
              <w:rPr>
                <w:rFonts w:ascii="宋体" w:hAnsi="宋体" w:cs="宋体"/>
                <w:kern w:val="0"/>
                <w:sz w:val="20"/>
                <w:szCs w:val="20"/>
              </w:rPr>
            </w:pPr>
            <w:r>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r>
      <w:tr w:rsidR="00EB6610" w:rsidRPr="000A21CD" w:rsidTr="00FC6370">
        <w:trPr>
          <w:trHeight w:val="558"/>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011602002001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拆除屋面防水工程</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屋面拆除工程：</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1、拆除屋面架空隔热预制混凝土小板；</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2、拆除架空隔热板砖砌支墩；</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3、卷材防水层（含女儿墙防水卷材层）。</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6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171201004001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屋面砂浆找平、防水层（含女儿墙）</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1、最薄处20厚1：2.5水泥砂浆找平找坡；</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2、3厚自粘防水卷材；</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3、1.5厚合成高分子防水卷材；</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4、女儿墙沿防水采用钢压条，水泥钉固定。</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92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060212014001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新做架空隔热板支墩砌体砌筑</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1、50厚490*490，C20预制混凝土板（φ4钢</w:t>
            </w:r>
            <w:r w:rsidRPr="000A21CD">
              <w:rPr>
                <w:rFonts w:ascii="宋体" w:hAnsi="宋体" w:cs="宋体" w:hint="eastAsia"/>
                <w:kern w:val="0"/>
                <w:sz w:val="20"/>
                <w:szCs w:val="20"/>
              </w:rPr>
              <w:lastRenderedPageBreak/>
              <w:t>筋双向中距150），1：2水泥砂浆填缝；</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lastRenderedPageBreak/>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130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44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lastRenderedPageBreak/>
              <w:t>5</w:t>
            </w:r>
            <w:r w:rsidRPr="000A21CD">
              <w:rPr>
                <w:rFonts w:ascii="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利用旧隔热板架空</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2、旧隔热板平铺，1：2水泥砂浆填缝；</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170</w:t>
            </w:r>
          </w:p>
        </w:tc>
        <w:tc>
          <w:tcPr>
            <w:tcW w:w="627" w:type="dxa"/>
            <w:tcBorders>
              <w:top w:val="nil"/>
              <w:left w:val="nil"/>
              <w:bottom w:val="single" w:sz="4" w:space="0" w:color="000000"/>
              <w:right w:val="nil"/>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22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011707004001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二次搬运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材料人工转运至屋面，高度13米</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建筑垃圾外运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所有建筑垃圾使用蛇皮袋包装，运输至院外建筑垃圾处理场30KM以内</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7811"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85"/>
        </w:trPr>
        <w:tc>
          <w:tcPr>
            <w:tcW w:w="7811"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8"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8"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9342" w:type="dxa"/>
            <w:gridSpan w:val="10"/>
            <w:tcBorders>
              <w:top w:val="single" w:sz="8" w:space="0" w:color="000000"/>
              <w:left w:val="nil"/>
              <w:bottom w:val="nil"/>
              <w:right w:val="nil"/>
            </w:tcBorders>
            <w:shd w:val="clear" w:color="auto" w:fill="auto"/>
            <w:noWrap/>
            <w:vAlign w:val="center"/>
            <w:hideMark/>
          </w:tcPr>
          <w:p w:rsidR="00EB6610" w:rsidRPr="000A21CD" w:rsidRDefault="00EB6610" w:rsidP="00FC6370">
            <w:pPr>
              <w:widowControl/>
              <w:jc w:val="left"/>
              <w:rPr>
                <w:rFonts w:ascii="宋体" w:hAnsi="宋体" w:cs="宋体"/>
                <w:color w:val="000000"/>
                <w:kern w:val="0"/>
                <w:sz w:val="22"/>
                <w:szCs w:val="22"/>
              </w:rPr>
            </w:pPr>
            <w:r w:rsidRPr="000A21CD">
              <w:rPr>
                <w:rFonts w:ascii="宋体" w:hAnsi="宋体" w:cs="宋体" w:hint="eastAsia"/>
                <w:color w:val="000000"/>
                <w:kern w:val="0"/>
                <w:sz w:val="22"/>
                <w:szCs w:val="22"/>
              </w:rPr>
              <w:t>注：以上报价均包含人工、材料、运输、税金等所有费用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D755E8">
        <w:rPr>
          <w:rFonts w:ascii="宋体" w:hAnsi="宋体" w:hint="eastAsia"/>
          <w:sz w:val="28"/>
          <w:szCs w:val="28"/>
        </w:rPr>
        <w:t>15日历天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lastRenderedPageBreak/>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pgSz w:w="11906" w:h="16838"/>
          <w:pgMar w:top="1440" w:right="1800" w:bottom="1440" w:left="1800"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EB6610">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6DC" w:rsidRDefault="004456DC" w:rsidP="00D3588F">
      <w:pPr>
        <w:rPr>
          <w:rFonts w:cs="Times New Roman"/>
        </w:rPr>
      </w:pPr>
      <w:r>
        <w:rPr>
          <w:rFonts w:cs="Times New Roman"/>
        </w:rPr>
        <w:separator/>
      </w:r>
    </w:p>
  </w:endnote>
  <w:endnote w:type="continuationSeparator" w:id="0">
    <w:p w:rsidR="004456DC" w:rsidRDefault="004456D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6DC" w:rsidRDefault="004456DC" w:rsidP="00D3588F">
      <w:pPr>
        <w:rPr>
          <w:rFonts w:cs="Times New Roman"/>
        </w:rPr>
      </w:pPr>
      <w:r>
        <w:rPr>
          <w:rFonts w:cs="Times New Roman"/>
        </w:rPr>
        <w:separator/>
      </w:r>
    </w:p>
  </w:footnote>
  <w:footnote w:type="continuationSeparator" w:id="0">
    <w:p w:rsidR="004456DC" w:rsidRDefault="004456D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185"/>
    <w:rsid w:val="001546ED"/>
    <w:rsid w:val="00162024"/>
    <w:rsid w:val="0016299C"/>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FD2"/>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56DC"/>
    <w:rsid w:val="00446638"/>
    <w:rsid w:val="00453CDC"/>
    <w:rsid w:val="00474384"/>
    <w:rsid w:val="00492E11"/>
    <w:rsid w:val="004A2BF4"/>
    <w:rsid w:val="004A4014"/>
    <w:rsid w:val="004A4255"/>
    <w:rsid w:val="004B272B"/>
    <w:rsid w:val="004B513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5BC"/>
    <w:rsid w:val="005A3835"/>
    <w:rsid w:val="005B302D"/>
    <w:rsid w:val="005B7B08"/>
    <w:rsid w:val="005C0FA3"/>
    <w:rsid w:val="005F1DE4"/>
    <w:rsid w:val="005F4601"/>
    <w:rsid w:val="00601A2A"/>
    <w:rsid w:val="00602C68"/>
    <w:rsid w:val="0060465A"/>
    <w:rsid w:val="00605EDC"/>
    <w:rsid w:val="006212AD"/>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0BB4"/>
    <w:rsid w:val="006D4A4C"/>
    <w:rsid w:val="006D52F7"/>
    <w:rsid w:val="006E2353"/>
    <w:rsid w:val="006F3535"/>
    <w:rsid w:val="007211CD"/>
    <w:rsid w:val="00721531"/>
    <w:rsid w:val="0072252E"/>
    <w:rsid w:val="007238B1"/>
    <w:rsid w:val="007326E7"/>
    <w:rsid w:val="007333C3"/>
    <w:rsid w:val="007378EE"/>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0050"/>
    <w:rsid w:val="009B5DBC"/>
    <w:rsid w:val="009B6E72"/>
    <w:rsid w:val="009B7FB3"/>
    <w:rsid w:val="009C3C8B"/>
    <w:rsid w:val="009F0ABA"/>
    <w:rsid w:val="009F3289"/>
    <w:rsid w:val="009F32C8"/>
    <w:rsid w:val="009F4BB8"/>
    <w:rsid w:val="009F50C2"/>
    <w:rsid w:val="009F59F0"/>
    <w:rsid w:val="009F77E6"/>
    <w:rsid w:val="00A3495F"/>
    <w:rsid w:val="00A4389D"/>
    <w:rsid w:val="00A67374"/>
    <w:rsid w:val="00A7195B"/>
    <w:rsid w:val="00A7245A"/>
    <w:rsid w:val="00A757F9"/>
    <w:rsid w:val="00A91741"/>
    <w:rsid w:val="00A962C0"/>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130E"/>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6FE2"/>
    <w:rsid w:val="00D17F7E"/>
    <w:rsid w:val="00D210FF"/>
    <w:rsid w:val="00D25C39"/>
    <w:rsid w:val="00D30CE8"/>
    <w:rsid w:val="00D31DB8"/>
    <w:rsid w:val="00D332BE"/>
    <w:rsid w:val="00D3588F"/>
    <w:rsid w:val="00D4208B"/>
    <w:rsid w:val="00D42FBF"/>
    <w:rsid w:val="00D479E8"/>
    <w:rsid w:val="00D50CAD"/>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0579"/>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0C361E-8124-470F-AC65-A6C304A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D577-365E-4AB7-AC64-CBCA18E1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843</Words>
  <Characters>4810</Characters>
  <Application>Microsoft Office Word</Application>
  <DocSecurity>0</DocSecurity>
  <Lines>40</Lines>
  <Paragraphs>11</Paragraphs>
  <ScaleCrop>false</ScaleCrop>
  <Company>Microsoft</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2020-11-12T07:49:00Z</dcterms:created>
  <dcterms:modified xsi:type="dcterms:W3CDTF">2020-12-21T01:19:00Z</dcterms:modified>
</cp:coreProperties>
</file>