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A" w:rsidRDefault="00973766">
      <w:pPr>
        <w:jc w:val="center"/>
        <w:rPr>
          <w:b/>
          <w:sz w:val="36"/>
          <w:szCs w:val="32"/>
        </w:rPr>
      </w:pPr>
      <w:r>
        <w:rPr>
          <w:rFonts w:hint="eastAsia"/>
          <w:b/>
          <w:sz w:val="36"/>
          <w:szCs w:val="32"/>
        </w:rPr>
        <w:t>宜昌市</w:t>
      </w:r>
      <w:r>
        <w:rPr>
          <w:b/>
          <w:sz w:val="36"/>
          <w:szCs w:val="32"/>
        </w:rPr>
        <w:t>中心人民医院</w:t>
      </w:r>
    </w:p>
    <w:p w:rsidR="0019428A" w:rsidRDefault="00973766">
      <w:pPr>
        <w:jc w:val="center"/>
        <w:rPr>
          <w:b/>
          <w:sz w:val="36"/>
          <w:szCs w:val="32"/>
        </w:rPr>
      </w:pPr>
      <w:r>
        <w:rPr>
          <w:rFonts w:hint="eastAsia"/>
          <w:b/>
          <w:sz w:val="36"/>
          <w:szCs w:val="32"/>
        </w:rPr>
        <w:t>单一来源采购征求意见公示</w:t>
      </w:r>
    </w:p>
    <w:p w:rsidR="0019428A" w:rsidRDefault="00973766">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宜昌中心人民医院</w:t>
      </w:r>
      <w:r>
        <w:rPr>
          <w:rFonts w:ascii="宋体" w:hAnsi="宋体" w:cs="宋体" w:hint="eastAsia"/>
          <w:kern w:val="0"/>
          <w:sz w:val="28"/>
        </w:rPr>
        <w:t>对</w:t>
      </w:r>
      <w:r w:rsidRPr="00973766">
        <w:rPr>
          <w:rFonts w:ascii="宋体" w:hAnsi="宋体" w:cs="宋体" w:hint="eastAsia"/>
          <w:sz w:val="28"/>
          <w:szCs w:val="28"/>
        </w:rPr>
        <w:t>神农架林区医保点对点结算接口改造项目</w:t>
      </w:r>
      <w:r>
        <w:rPr>
          <w:rFonts w:ascii="宋体" w:hAnsi="宋体" w:cs="宋体" w:hint="eastAsia"/>
          <w:kern w:val="0"/>
          <w:sz w:val="28"/>
        </w:rPr>
        <w:t>拟采用单一来源方式采购，该项目拟由</w:t>
      </w:r>
      <w:r w:rsidRPr="00973766">
        <w:rPr>
          <w:rFonts w:ascii="宋体" w:hAnsi="宋体" w:cs="宋体" w:hint="eastAsia"/>
          <w:sz w:val="28"/>
          <w:szCs w:val="28"/>
        </w:rPr>
        <w:t>芜湖市恒达电脑科技有限责任公司</w:t>
      </w:r>
      <w:r>
        <w:rPr>
          <w:rFonts w:ascii="宋体" w:hAnsi="宋体" w:cs="宋体" w:hint="eastAsia"/>
          <w:kern w:val="0"/>
          <w:sz w:val="28"/>
        </w:rPr>
        <w:t>提供。现将有关情况向潜在政府采购供应商征求意见，公示内容如下：</w:t>
      </w:r>
    </w:p>
    <w:p w:rsidR="0019428A" w:rsidRDefault="00973766">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1</w:t>
      </w:r>
      <w:r>
        <w:rPr>
          <w:rFonts w:ascii="宋体" w:hAnsi="宋体" w:cs="宋体" w:hint="eastAsia"/>
          <w:kern w:val="0"/>
          <w:sz w:val="28"/>
        </w:rPr>
        <w:t>、项目编号：</w:t>
      </w:r>
      <w:r>
        <w:rPr>
          <w:rFonts w:ascii="宋体" w:hAnsi="宋体" w:cs="宋体"/>
          <w:kern w:val="0"/>
          <w:sz w:val="28"/>
          <w:szCs w:val="28"/>
        </w:rPr>
        <w:t>YCZXYYZB</w:t>
      </w:r>
      <w:r>
        <w:rPr>
          <w:rFonts w:ascii="宋体" w:hAnsi="宋体" w:cs="宋体"/>
          <w:kern w:val="0"/>
          <w:sz w:val="28"/>
        </w:rPr>
        <w:t>-YN-202</w:t>
      </w:r>
      <w:r w:rsidR="009C4F19">
        <w:rPr>
          <w:rFonts w:ascii="宋体" w:hAnsi="宋体" w:cs="宋体"/>
          <w:kern w:val="0"/>
          <w:sz w:val="28"/>
        </w:rPr>
        <w:t>1</w:t>
      </w:r>
      <w:r>
        <w:rPr>
          <w:rFonts w:ascii="宋体" w:hAnsi="宋体" w:cs="宋体"/>
          <w:kern w:val="0"/>
          <w:sz w:val="28"/>
        </w:rPr>
        <w:t>-</w:t>
      </w:r>
      <w:r w:rsidR="009C4F19">
        <w:rPr>
          <w:rFonts w:ascii="宋体" w:hAnsi="宋体" w:cs="宋体"/>
          <w:kern w:val="0"/>
          <w:sz w:val="28"/>
        </w:rPr>
        <w:t>10</w:t>
      </w:r>
    </w:p>
    <w:p w:rsidR="0019428A" w:rsidRDefault="00973766">
      <w:pPr>
        <w:widowControl/>
        <w:spacing w:line="500" w:lineRule="exact"/>
        <w:ind w:firstLineChars="200" w:firstLine="560"/>
        <w:jc w:val="left"/>
        <w:rPr>
          <w:rFonts w:ascii="宋体" w:hAnsi="宋体" w:cs="宋体"/>
          <w:kern w:val="0"/>
          <w:sz w:val="28"/>
        </w:rPr>
      </w:pPr>
      <w:r>
        <w:rPr>
          <w:rFonts w:ascii="宋体" w:hAnsi="宋体" w:cs="宋体"/>
          <w:kern w:val="0"/>
          <w:sz w:val="28"/>
        </w:rPr>
        <w:t>2</w:t>
      </w:r>
      <w:r>
        <w:rPr>
          <w:rFonts w:ascii="宋体" w:hAnsi="宋体" w:cs="宋体" w:hint="eastAsia"/>
          <w:kern w:val="0"/>
          <w:sz w:val="28"/>
        </w:rPr>
        <w:t>、</w:t>
      </w:r>
      <w:r>
        <w:rPr>
          <w:rFonts w:ascii="宋体" w:hAnsi="宋体" w:cs="宋体"/>
          <w:kern w:val="0"/>
          <w:sz w:val="28"/>
        </w:rPr>
        <w:t>项目名称</w:t>
      </w:r>
      <w:r>
        <w:rPr>
          <w:rFonts w:ascii="宋体" w:hAnsi="宋体" w:cs="宋体" w:hint="eastAsia"/>
          <w:kern w:val="0"/>
          <w:sz w:val="28"/>
        </w:rPr>
        <w:t>：</w:t>
      </w:r>
      <w:r w:rsidR="009C4F19">
        <w:rPr>
          <w:rFonts w:ascii="宋体" w:hAnsi="宋体" w:cs="宋体" w:hint="eastAsia"/>
          <w:kern w:val="0"/>
          <w:sz w:val="28"/>
        </w:rPr>
        <w:t>宜昌中心人民医院</w:t>
      </w:r>
      <w:r w:rsidR="009C4F19" w:rsidRPr="009C4F19">
        <w:rPr>
          <w:rFonts w:ascii="宋体" w:hAnsi="宋体" w:cs="宋体" w:hint="eastAsia"/>
          <w:sz w:val="28"/>
          <w:szCs w:val="28"/>
        </w:rPr>
        <w:t>神农架林区医保点对点结算接口改造项目</w:t>
      </w:r>
    </w:p>
    <w:p w:rsidR="0019428A" w:rsidRDefault="00973766">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Pr>
          <w:rFonts w:ascii="宋体" w:hAnsi="宋体" w:cs="宋体" w:hint="eastAsia"/>
          <w:kern w:val="0"/>
          <w:sz w:val="28"/>
        </w:rPr>
        <w:t>、采购要求和联系方式：详见附件</w:t>
      </w:r>
    </w:p>
    <w:p w:rsidR="0019428A" w:rsidRDefault="00973766">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rsidR="0019428A" w:rsidRPr="00973766" w:rsidRDefault="00973766">
      <w:pPr>
        <w:spacing w:line="560" w:lineRule="exact"/>
        <w:ind w:firstLineChars="200" w:firstLine="560"/>
        <w:rPr>
          <w:rFonts w:ascii="宋体" w:hAnsi="宋体" w:cs="宋体"/>
          <w:color w:val="FF0000"/>
          <w:kern w:val="0"/>
          <w:sz w:val="28"/>
          <w:szCs w:val="28"/>
        </w:rPr>
      </w:pPr>
      <w:r w:rsidRPr="00973766">
        <w:rPr>
          <w:rFonts w:ascii="宋体" w:hAnsi="宋体" w:cs="宋体" w:hint="eastAsia"/>
          <w:sz w:val="28"/>
          <w:szCs w:val="28"/>
        </w:rPr>
        <w:t>为提升神农架林区医疗技术水平和服务能力，建立健全林区与我院的长期合作机制，确保突发状况和急危重症患者能够得到及时的医疗救治，我院即将与神农架林区卫健委签署战略合作协议。同时，为保障和方便林区居民就医后结算，我院拟针对林区“全民健康医疗保险”（即基本医疗保险、大病保险、医疗救助的补充、拓展和延伸），建立一站式结算，需要改造我院</w:t>
      </w:r>
      <w:r w:rsidRPr="00973766">
        <w:rPr>
          <w:rFonts w:ascii="宋体" w:hAnsi="宋体" w:cs="宋体" w:hint="eastAsia"/>
          <w:sz w:val="28"/>
          <w:szCs w:val="28"/>
        </w:rPr>
        <w:t>his</w:t>
      </w:r>
      <w:r w:rsidRPr="00973766">
        <w:rPr>
          <w:rFonts w:ascii="宋体" w:hAnsi="宋体" w:cs="宋体" w:hint="eastAsia"/>
          <w:sz w:val="28"/>
          <w:szCs w:val="28"/>
        </w:rPr>
        <w:t>信息系统并与神农架林区医保系统对接。</w:t>
      </w:r>
      <w:r w:rsidRPr="00973766">
        <w:rPr>
          <w:rFonts w:ascii="宋体" w:hAnsi="宋体" w:cs="宋体" w:hint="eastAsia"/>
          <w:sz w:val="28"/>
          <w:szCs w:val="28"/>
        </w:rPr>
        <w:t>神农架林区医保点对点结算接口是在</w:t>
      </w:r>
      <w:r w:rsidRPr="00973766">
        <w:rPr>
          <w:rFonts w:ascii="宋体" w:hAnsi="宋体" w:cs="宋体" w:hint="eastAsia"/>
          <w:sz w:val="28"/>
          <w:szCs w:val="28"/>
        </w:rPr>
        <w:t>HIS</w:t>
      </w:r>
      <w:r w:rsidRPr="00973766">
        <w:rPr>
          <w:rFonts w:ascii="宋体" w:hAnsi="宋体" w:cs="宋体" w:hint="eastAsia"/>
          <w:sz w:val="28"/>
          <w:szCs w:val="28"/>
        </w:rPr>
        <w:t>系统进行新增接口功能，对接林区“全民健康医疗保险”（即基本医疗保险、大病保险、医疗救助的补充、拓展和延伸）</w:t>
      </w:r>
      <w:r w:rsidRPr="00973766">
        <w:rPr>
          <w:rFonts w:ascii="宋体" w:hAnsi="宋体" w:cs="宋体" w:hint="eastAsia"/>
          <w:sz w:val="28"/>
          <w:szCs w:val="28"/>
        </w:rPr>
        <w:t>患者的医保费用结算数据，建立一站式结算，此接口改造都必须在</w:t>
      </w:r>
      <w:r w:rsidRPr="00973766">
        <w:rPr>
          <w:rFonts w:ascii="宋体" w:hAnsi="宋体" w:cs="宋体" w:hint="eastAsia"/>
          <w:sz w:val="28"/>
          <w:szCs w:val="28"/>
        </w:rPr>
        <w:t>his</w:t>
      </w:r>
      <w:r w:rsidRPr="00973766">
        <w:rPr>
          <w:rFonts w:ascii="宋体" w:hAnsi="宋体" w:cs="宋体" w:hint="eastAsia"/>
          <w:sz w:val="28"/>
          <w:szCs w:val="28"/>
        </w:rPr>
        <w:t>系统进行对接改造，才能实现此接口相关功能的医保结算功能，具有技术的特定性和专一性。此软件由由芜湖市恒达电脑科技有限责任公司研制，为保障系统的稳定运行，经过信息科考察论证，此接口只能从唯一供应商处采购，来保证原有采购项目一致性或者服务配套的技术服务要求。</w:t>
      </w:r>
    </w:p>
    <w:p w:rsidR="0019428A" w:rsidRDefault="00973766">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lastRenderedPageBreak/>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rsidR="0019428A" w:rsidRDefault="00973766">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rsidR="0019428A" w:rsidRDefault="00973766">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rsidR="0019428A" w:rsidRDefault="00973766">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rsidR="0019428A" w:rsidRDefault="0019428A">
      <w:pPr>
        <w:jc w:val="center"/>
        <w:rPr>
          <w:rFonts w:ascii="黑体" w:eastAsia="黑体" w:cs="黑体"/>
          <w:sz w:val="44"/>
          <w:szCs w:val="44"/>
        </w:rPr>
        <w:sectPr w:rsidR="0019428A">
          <w:pgSz w:w="11906" w:h="16838"/>
          <w:pgMar w:top="1440" w:right="1800" w:bottom="1440" w:left="1800" w:header="851" w:footer="992" w:gutter="0"/>
          <w:cols w:space="720"/>
          <w:docGrid w:type="lines" w:linePitch="312"/>
        </w:sectPr>
      </w:pPr>
    </w:p>
    <w:p w:rsidR="0019428A" w:rsidRDefault="00973766">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9428A" w:rsidRDefault="00973766">
      <w:pPr>
        <w:jc w:val="center"/>
        <w:rPr>
          <w:rFonts w:ascii="黑体" w:eastAsia="黑体" w:cs="Times New Roman"/>
          <w:sz w:val="44"/>
          <w:szCs w:val="44"/>
        </w:rPr>
      </w:pPr>
      <w:r>
        <w:rPr>
          <w:rFonts w:ascii="黑体" w:eastAsia="黑体" w:cs="黑体" w:hint="eastAsia"/>
          <w:sz w:val="44"/>
          <w:szCs w:val="44"/>
        </w:rPr>
        <w:t>单一来源采购文件</w:t>
      </w:r>
    </w:p>
    <w:p w:rsidR="0019428A" w:rsidRDefault="00973766">
      <w:pPr>
        <w:rPr>
          <w:rFonts w:ascii="宋体" w:cs="Times New Roman"/>
          <w:b/>
          <w:bCs/>
          <w:sz w:val="28"/>
          <w:szCs w:val="28"/>
        </w:rPr>
      </w:pPr>
      <w:r>
        <w:rPr>
          <w:rFonts w:ascii="宋体" w:hAnsi="宋体" w:cs="宋体" w:hint="eastAsia"/>
          <w:b/>
          <w:bCs/>
          <w:sz w:val="28"/>
          <w:szCs w:val="28"/>
        </w:rPr>
        <w:t>一、采购内容</w:t>
      </w:r>
    </w:p>
    <w:p w:rsidR="0019428A" w:rsidRDefault="00973766">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9C4F19">
        <w:rPr>
          <w:rFonts w:ascii="宋体" w:hAnsi="宋体" w:cs="宋体"/>
          <w:sz w:val="28"/>
          <w:szCs w:val="28"/>
        </w:rPr>
        <w:t>1</w:t>
      </w:r>
      <w:r>
        <w:rPr>
          <w:rFonts w:ascii="宋体" w:hAnsi="宋体" w:cs="宋体"/>
          <w:sz w:val="28"/>
          <w:szCs w:val="28"/>
        </w:rPr>
        <w:t>-</w:t>
      </w:r>
      <w:r w:rsidR="009C4F19">
        <w:rPr>
          <w:rFonts w:ascii="宋体" w:hAnsi="宋体" w:cs="宋体"/>
          <w:sz w:val="28"/>
          <w:szCs w:val="28"/>
        </w:rPr>
        <w:t>10</w:t>
      </w:r>
    </w:p>
    <w:p w:rsidR="0019428A" w:rsidRDefault="00973766">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9C4F19">
        <w:rPr>
          <w:rFonts w:ascii="宋体" w:hAnsi="宋体" w:cs="宋体" w:hint="eastAsia"/>
          <w:kern w:val="0"/>
          <w:sz w:val="28"/>
        </w:rPr>
        <w:t>宜昌中心人民医院</w:t>
      </w:r>
      <w:r>
        <w:rPr>
          <w:rFonts w:ascii="宋体" w:hAnsi="宋体" w:cs="宋体" w:hint="eastAsia"/>
          <w:kern w:val="0"/>
          <w:sz w:val="28"/>
        </w:rPr>
        <w:t>神农架林区医保点对点结算接口改造项目</w:t>
      </w:r>
    </w:p>
    <w:p w:rsidR="0019428A" w:rsidRDefault="00973766">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hint="eastAsia"/>
          <w:kern w:val="0"/>
          <w:sz w:val="28"/>
          <w:szCs w:val="28"/>
        </w:rPr>
        <w:t>8</w:t>
      </w:r>
      <w:r>
        <w:rPr>
          <w:rFonts w:ascii="宋体" w:hAnsi="宋体" w:cs="宋体" w:hint="eastAsia"/>
          <w:kern w:val="0"/>
          <w:sz w:val="28"/>
          <w:szCs w:val="28"/>
        </w:rPr>
        <w:t>万</w:t>
      </w:r>
      <w:r>
        <w:rPr>
          <w:rFonts w:ascii="宋体" w:hAnsi="宋体" w:cs="宋体" w:hint="eastAsia"/>
          <w:kern w:val="0"/>
          <w:sz w:val="28"/>
          <w:szCs w:val="28"/>
        </w:rPr>
        <w:t>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9428A" w:rsidRDefault="00973766">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9428A" w:rsidRDefault="00973766">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19428A" w:rsidRDefault="00973766">
      <w:pPr>
        <w:widowControl/>
        <w:spacing w:line="500" w:lineRule="exact"/>
        <w:ind w:firstLineChars="200" w:firstLine="560"/>
        <w:jc w:val="left"/>
        <w:rPr>
          <w:rFonts w:ascii="宋体" w:hAnsi="宋体" w:cs="宋体"/>
          <w:color w:val="FF0000"/>
          <w:kern w:val="0"/>
          <w:sz w:val="28"/>
          <w:szCs w:val="28"/>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19428A" w:rsidRDefault="00973766">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19428A" w:rsidRDefault="00973766">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rsidR="0019428A" w:rsidRDefault="0097376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19428A" w:rsidRPr="00973766" w:rsidRDefault="00973766">
      <w:pPr>
        <w:widowControl/>
        <w:spacing w:line="500" w:lineRule="exact"/>
        <w:ind w:firstLineChars="200" w:firstLine="560"/>
        <w:jc w:val="left"/>
        <w:rPr>
          <w:rFonts w:ascii="宋体" w:hAnsi="宋体" w:cs="宋体"/>
          <w:sz w:val="28"/>
          <w:szCs w:val="28"/>
        </w:rPr>
      </w:pPr>
      <w:r w:rsidRPr="00973766">
        <w:rPr>
          <w:rFonts w:ascii="宋体" w:hAnsi="宋体" w:cs="宋体" w:hint="eastAsia"/>
          <w:sz w:val="28"/>
          <w:szCs w:val="28"/>
        </w:rPr>
        <w:t>为提升神农架林区医疗技术水平和服务能力，建立健全林区与我院的长期合作机制，确保突发状况和急危重症患者能够得到及时的医疗救治，我院即将与神农架林区卫健委签署战略合作协议。同时，为保障和方便林区居民就医后结算，我院拟针对林区“全民健康医疗保险”（即基本医疗保险、大病保险、医疗救助的补充、拓展和延伸），建立一站式结算</w:t>
      </w:r>
      <w:r>
        <w:rPr>
          <w:rFonts w:ascii="宋体" w:hAnsi="宋体" w:cs="宋体" w:hint="eastAsia"/>
          <w:kern w:val="0"/>
          <w:sz w:val="28"/>
          <w:szCs w:val="28"/>
        </w:rPr>
        <w:t>。</w:t>
      </w:r>
    </w:p>
    <w:p w:rsidR="0019428A" w:rsidRDefault="00973766">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19428A" w:rsidRDefault="00973766">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lastRenderedPageBreak/>
        <w:t>见：《</w:t>
      </w:r>
      <w:r>
        <w:rPr>
          <w:rFonts w:ascii="宋体" w:hAnsi="宋体" w:cs="宋体" w:hint="eastAsia"/>
          <w:color w:val="000000"/>
          <w:sz w:val="28"/>
          <w:szCs w:val="28"/>
        </w:rPr>
        <w:t>银海软件神农架医保支付端接口编程规范</w:t>
      </w:r>
      <w:r>
        <w:rPr>
          <w:rFonts w:ascii="宋体" w:hAnsi="宋体" w:cs="宋体" w:hint="eastAsia"/>
          <w:color w:val="000000"/>
          <w:sz w:val="28"/>
          <w:szCs w:val="28"/>
        </w:rPr>
        <w:t>V3.3-20200813</w:t>
      </w:r>
      <w:r>
        <w:rPr>
          <w:rFonts w:ascii="宋体" w:hAnsi="宋体" w:cs="宋体" w:hint="eastAsia"/>
          <w:sz w:val="28"/>
          <w:szCs w:val="28"/>
        </w:rPr>
        <w:t>》电子版</w:t>
      </w:r>
    </w:p>
    <w:p w:rsidR="0019428A" w:rsidRDefault="00973766">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w:t>
      </w:r>
      <w:r>
        <w:rPr>
          <w:rFonts w:ascii="宋体" w:hAnsi="宋体" w:cs="宋体" w:hint="eastAsia"/>
          <w:color w:val="000000"/>
          <w:sz w:val="28"/>
          <w:szCs w:val="28"/>
        </w:rPr>
        <w:t>神农架医保接口工作量及报价</w:t>
      </w:r>
      <w:r>
        <w:rPr>
          <w:rFonts w:ascii="宋体" w:hAnsi="宋体" w:cs="宋体" w:hint="eastAsia"/>
          <w:sz w:val="28"/>
          <w:szCs w:val="28"/>
        </w:rPr>
        <w:t>》电子版</w:t>
      </w:r>
    </w:p>
    <w:p w:rsidR="0019428A" w:rsidRDefault="00973766">
      <w:pPr>
        <w:widowControl/>
        <w:spacing w:line="500" w:lineRule="exact"/>
        <w:ind w:firstLineChars="200" w:firstLine="560"/>
        <w:jc w:val="left"/>
        <w:rPr>
          <w:rFonts w:ascii="宋体" w:hAnsi="宋体" w:cs="宋体"/>
          <w:sz w:val="28"/>
          <w:szCs w:val="28"/>
        </w:rPr>
      </w:pPr>
      <w:r>
        <w:rPr>
          <w:rFonts w:ascii="宋体" w:hAnsi="宋体" w:cs="宋体" w:hint="eastAsia"/>
          <w:sz w:val="28"/>
          <w:szCs w:val="28"/>
        </w:rPr>
        <w:t>电子版有需要可以向</w:t>
      </w:r>
      <w:r>
        <w:rPr>
          <w:rFonts w:ascii="宋体" w:hAnsi="宋体" w:cs="宋体" w:hint="eastAsia"/>
          <w:sz w:val="28"/>
          <w:szCs w:val="28"/>
        </w:rPr>
        <w:t>信息科</w:t>
      </w:r>
      <w:r>
        <w:rPr>
          <w:rFonts w:ascii="宋体" w:hAnsi="宋体" w:cs="宋体" w:hint="eastAsia"/>
          <w:sz w:val="28"/>
          <w:szCs w:val="28"/>
        </w:rPr>
        <w:t>咨询索取</w:t>
      </w:r>
      <w:r>
        <w:rPr>
          <w:rFonts w:ascii="宋体" w:hAnsi="宋体" w:cs="宋体" w:hint="eastAsia"/>
          <w:sz w:val="28"/>
          <w:szCs w:val="28"/>
        </w:rPr>
        <w:t>。</w:t>
      </w:r>
    </w:p>
    <w:p w:rsidR="0019428A" w:rsidRDefault="00973766">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19428A" w:rsidRDefault="00973766">
      <w:pPr>
        <w:ind w:firstLineChars="200" w:firstLine="560"/>
        <w:rPr>
          <w:rFonts w:ascii="宋体" w:hAnsi="宋体" w:cs="宋体"/>
          <w:sz w:val="28"/>
          <w:szCs w:val="28"/>
        </w:rPr>
      </w:pPr>
      <w:r>
        <w:rPr>
          <w:rFonts w:ascii="宋体" w:hAnsi="宋体" w:cs="宋体" w:hint="eastAsia"/>
          <w:sz w:val="28"/>
          <w:szCs w:val="28"/>
        </w:rPr>
        <w:t>所有产品应为成熟的、稳定的软件产品，用户有权在合同签订后，对成交供应商提供的软件按照采购文件要求进行各项性能测试。不能提供软件或不能通过技术测试的视为虚假承诺，由此引发的所有损失由中标供应商负责。</w:t>
      </w:r>
    </w:p>
    <w:p w:rsidR="0019428A" w:rsidRDefault="00973766">
      <w:pPr>
        <w:ind w:firstLineChars="200" w:firstLine="560"/>
        <w:rPr>
          <w:rFonts w:ascii="宋体" w:hAnsi="宋体" w:cs="宋体"/>
          <w:sz w:val="28"/>
          <w:szCs w:val="28"/>
        </w:rPr>
      </w:pPr>
      <w:r>
        <w:rPr>
          <w:rFonts w:ascii="宋体" w:hAnsi="宋体" w:cs="宋体" w:hint="eastAsia"/>
          <w:sz w:val="28"/>
          <w:szCs w:val="28"/>
        </w:rPr>
        <w:t>中标人须拟定产品实施方案，并负责方案的实施，保证系统平稳过渡，保证数据安全可用。该方案的实施为本项目的任务之一，不再增加费用。</w:t>
      </w:r>
    </w:p>
    <w:p w:rsidR="0019428A" w:rsidRDefault="00973766">
      <w:pPr>
        <w:rPr>
          <w:rFonts w:ascii="宋体" w:hAnsi="宋体" w:cs="宋体"/>
          <w:sz w:val="28"/>
          <w:szCs w:val="28"/>
        </w:rPr>
      </w:pPr>
      <w:r>
        <w:rPr>
          <w:rFonts w:ascii="宋体" w:hAnsi="宋体" w:cs="宋体" w:hint="eastAsia"/>
          <w:sz w:val="28"/>
          <w:szCs w:val="28"/>
        </w:rPr>
        <w:t>交货地点：采购人指定地点。</w:t>
      </w:r>
    </w:p>
    <w:p w:rsidR="009C4F19" w:rsidRDefault="009C4F19" w:rsidP="009C4F19">
      <w:pPr>
        <w:rPr>
          <w:rFonts w:ascii="宋体" w:hAnsi="宋体" w:cs="宋体"/>
          <w:sz w:val="28"/>
          <w:szCs w:val="28"/>
        </w:rPr>
      </w:pPr>
      <w:r>
        <w:rPr>
          <w:rFonts w:ascii="宋体" w:hAnsi="宋体" w:cs="宋体" w:hint="eastAsia"/>
          <w:b/>
          <w:kern w:val="0"/>
          <w:sz w:val="28"/>
          <w:szCs w:val="28"/>
        </w:rPr>
        <w:t>3.4</w:t>
      </w:r>
      <w:r>
        <w:rPr>
          <w:rFonts w:ascii="宋体" w:hAnsi="宋体" w:cs="宋体" w:hint="eastAsia"/>
          <w:b/>
          <w:kern w:val="0"/>
          <w:sz w:val="28"/>
          <w:szCs w:val="28"/>
        </w:rPr>
        <w:t>、</w:t>
      </w:r>
      <w:r>
        <w:rPr>
          <w:rFonts w:ascii="宋体" w:hAnsi="宋体" w:cs="宋体" w:hint="eastAsia"/>
          <w:b/>
          <w:bCs/>
          <w:sz w:val="28"/>
          <w:szCs w:val="28"/>
        </w:rPr>
        <w:t>售后服务要求以及付款方式</w:t>
      </w:r>
    </w:p>
    <w:p w:rsidR="009C4F19" w:rsidRDefault="009C4F19" w:rsidP="009C4F19">
      <w:pPr>
        <w:ind w:firstLineChars="200" w:firstLine="560"/>
        <w:rPr>
          <w:rFonts w:ascii="宋体" w:hAnsi="宋体" w:cs="宋体"/>
          <w:sz w:val="28"/>
          <w:szCs w:val="28"/>
        </w:rPr>
      </w:pPr>
      <w:r>
        <w:rPr>
          <w:rFonts w:ascii="宋体" w:hAnsi="宋体" w:cs="宋体" w:hint="eastAsia"/>
          <w:sz w:val="28"/>
          <w:szCs w:val="28"/>
        </w:rPr>
        <w:t>投标人必须提供一年或以上的免费维护服务。保修期和系统技术支持自双方代表在系统安装验收单上签字之日起计算。免费保修期内所发生的一切费用包括系统维护或升级、人员交通、差旅服务等费用全部由中标人承担。</w:t>
      </w:r>
    </w:p>
    <w:p w:rsidR="009C4F19" w:rsidRDefault="009C4F19" w:rsidP="009C4F19">
      <w:pPr>
        <w:autoSpaceDE w:val="0"/>
        <w:autoSpaceDN w:val="0"/>
        <w:adjustRightInd w:val="0"/>
        <w:snapToGrid w:val="0"/>
        <w:spacing w:line="500" w:lineRule="exact"/>
        <w:ind w:firstLineChars="192" w:firstLine="538"/>
        <w:jc w:val="left"/>
        <w:rPr>
          <w:rFonts w:ascii="宋体" w:hAnsi="宋体" w:cs="宋体"/>
          <w:sz w:val="28"/>
          <w:szCs w:val="28"/>
        </w:rPr>
      </w:pPr>
      <w:r>
        <w:rPr>
          <w:rFonts w:ascii="宋体" w:hAnsi="宋体" w:cs="宋体" w:hint="eastAsia"/>
          <w:sz w:val="28"/>
          <w:szCs w:val="28"/>
        </w:rPr>
        <w:t>售后服务期内，需在采购人工作地点常驻一名技术人员提供日常运维服务。提供7*24小时的项目专项电话技术支持。中标人应提供系统扩充、升级方面的技术支持服务。</w:t>
      </w:r>
    </w:p>
    <w:p w:rsidR="009C4F19" w:rsidRDefault="009C4F19" w:rsidP="009C4F19">
      <w:pPr>
        <w:ind w:firstLineChars="200" w:firstLine="560"/>
        <w:rPr>
          <w:rFonts w:ascii="宋体" w:hAnsi="宋体" w:cs="宋体"/>
          <w:sz w:val="28"/>
          <w:szCs w:val="28"/>
        </w:rPr>
      </w:pPr>
      <w:r>
        <w:rPr>
          <w:rFonts w:ascii="宋体" w:hAnsi="宋体" w:cs="宋体" w:hint="eastAsia"/>
          <w:sz w:val="28"/>
          <w:szCs w:val="28"/>
        </w:rPr>
        <w:t>合同验收后支付合同总价款的95%，余款待系统正常运行一年后30日内一次性无息付清。</w:t>
      </w:r>
    </w:p>
    <w:p w:rsidR="009C4F19" w:rsidRDefault="009C4F19" w:rsidP="009C4F19">
      <w:pPr>
        <w:rPr>
          <w:rFonts w:ascii="宋体" w:hAnsi="宋体" w:cs="宋体"/>
          <w:sz w:val="28"/>
          <w:szCs w:val="28"/>
        </w:rPr>
      </w:pPr>
      <w:r>
        <w:rPr>
          <w:rFonts w:ascii="宋体" w:hAnsi="宋体" w:cs="宋体" w:hint="eastAsia"/>
          <w:b/>
          <w:kern w:val="0"/>
          <w:sz w:val="28"/>
          <w:szCs w:val="28"/>
        </w:rPr>
        <w:lastRenderedPageBreak/>
        <w:t>3.5</w:t>
      </w:r>
      <w:r>
        <w:rPr>
          <w:rFonts w:ascii="宋体" w:hAnsi="宋体" w:cs="宋体" w:hint="eastAsia"/>
          <w:b/>
          <w:kern w:val="0"/>
          <w:sz w:val="28"/>
          <w:szCs w:val="28"/>
        </w:rPr>
        <w:t>、</w:t>
      </w:r>
      <w:r>
        <w:rPr>
          <w:rFonts w:ascii="宋体" w:hAnsi="宋体" w:cs="宋体" w:hint="eastAsia"/>
          <w:b/>
          <w:bCs/>
          <w:sz w:val="28"/>
          <w:szCs w:val="28"/>
        </w:rPr>
        <w:t>培训要求</w:t>
      </w:r>
    </w:p>
    <w:p w:rsidR="009C4F19" w:rsidRPr="009C4F19" w:rsidRDefault="009C4F19" w:rsidP="009C4F19">
      <w:pPr>
        <w:ind w:firstLineChars="200" w:firstLine="560"/>
        <w:jc w:val="left"/>
        <w:rPr>
          <w:rFonts w:ascii="宋体" w:hAnsi="宋体" w:cs="宋体" w:hint="eastAsia"/>
          <w:sz w:val="28"/>
          <w:szCs w:val="28"/>
        </w:rPr>
      </w:pPr>
      <w:r>
        <w:rPr>
          <w:rFonts w:ascii="宋体" w:hAnsi="宋体" w:cs="宋体" w:hint="eastAsia"/>
          <w:sz w:val="28"/>
          <w:szCs w:val="28"/>
        </w:rPr>
        <w:t>培训内容与课程要求：对系统的使用、操作、维护进行免费培训，并提供安装使用维护说明书，以确保采购人能够对系统有足够的了解和熟悉，能够独立进行系统的日常维护和管理。培训所需一切资料由中标商免费提供。培训过程中所发生的一切费用（含培训教材费）均由中标人承担。</w:t>
      </w:r>
    </w:p>
    <w:p w:rsidR="0019428A" w:rsidRDefault="009C4F19">
      <w:pPr>
        <w:jc w:val="left"/>
        <w:rPr>
          <w:rFonts w:ascii="宋体" w:hAnsi="宋体" w:cs="宋体"/>
          <w:b/>
          <w:color w:val="000000"/>
          <w:kern w:val="0"/>
          <w:sz w:val="28"/>
          <w:szCs w:val="28"/>
        </w:rPr>
      </w:pPr>
      <w:r>
        <w:rPr>
          <w:rFonts w:ascii="宋体" w:hAnsi="宋体" w:cs="宋体"/>
          <w:b/>
          <w:color w:val="000000"/>
          <w:kern w:val="0"/>
          <w:sz w:val="28"/>
          <w:szCs w:val="28"/>
        </w:rPr>
        <w:t>3.6</w:t>
      </w:r>
      <w:bookmarkStart w:id="1" w:name="_GoBack"/>
      <w:bookmarkEnd w:id="1"/>
      <w:r w:rsidR="00973766">
        <w:rPr>
          <w:rFonts w:ascii="宋体" w:hAnsi="宋体" w:cs="宋体" w:hint="eastAsia"/>
          <w:b/>
          <w:color w:val="000000"/>
          <w:kern w:val="0"/>
          <w:sz w:val="28"/>
          <w:szCs w:val="28"/>
        </w:rPr>
        <w:t>联系</w:t>
      </w:r>
      <w:r w:rsidR="00973766">
        <w:rPr>
          <w:rFonts w:ascii="宋体" w:hAnsi="宋体" w:cs="宋体"/>
          <w:b/>
          <w:color w:val="000000"/>
          <w:kern w:val="0"/>
          <w:sz w:val="28"/>
          <w:szCs w:val="28"/>
        </w:rPr>
        <w:t>方式</w:t>
      </w:r>
    </w:p>
    <w:p w:rsidR="0019428A" w:rsidRDefault="00973766">
      <w:pPr>
        <w:ind w:firstLineChars="200" w:firstLine="560"/>
        <w:jc w:val="left"/>
        <w:rPr>
          <w:rFonts w:ascii="宋体" w:hAnsi="宋体" w:cs="宋体"/>
          <w:color w:val="000000"/>
          <w:kern w:val="0"/>
          <w:sz w:val="28"/>
          <w:szCs w:val="28"/>
        </w:rPr>
      </w:pPr>
      <w:r>
        <w:rPr>
          <w:rFonts w:ascii="宋体" w:hAnsi="宋体" w:cs="宋体" w:hint="eastAsia"/>
          <w:color w:val="000000"/>
          <w:kern w:val="0"/>
          <w:sz w:val="28"/>
          <w:szCs w:val="28"/>
        </w:rPr>
        <w:t>联系人</w:t>
      </w:r>
      <w:r>
        <w:rPr>
          <w:rFonts w:ascii="宋体" w:hAnsi="宋体" w:cs="宋体"/>
          <w:color w:val="000000"/>
          <w:kern w:val="0"/>
          <w:sz w:val="28"/>
          <w:szCs w:val="28"/>
        </w:rPr>
        <w:t>：</w:t>
      </w:r>
      <w:r>
        <w:rPr>
          <w:rFonts w:ascii="宋体" w:hAnsi="宋体" w:cs="宋体" w:hint="eastAsia"/>
          <w:color w:val="000000"/>
          <w:kern w:val="0"/>
          <w:sz w:val="28"/>
          <w:szCs w:val="28"/>
        </w:rPr>
        <w:t>岳赟</w:t>
      </w:r>
    </w:p>
    <w:p w:rsidR="0019428A" w:rsidRDefault="00973766">
      <w:pPr>
        <w:ind w:firstLineChars="200" w:firstLine="560"/>
        <w:jc w:val="left"/>
        <w:rPr>
          <w:rFonts w:ascii="宋体" w:hAnsi="宋体" w:cs="宋体"/>
          <w:color w:val="FF0000"/>
          <w:kern w:val="0"/>
          <w:sz w:val="28"/>
          <w:szCs w:val="28"/>
        </w:rPr>
      </w:pPr>
      <w:r>
        <w:rPr>
          <w:rFonts w:ascii="宋体" w:hAnsi="宋体" w:cs="宋体" w:hint="eastAsia"/>
          <w:color w:val="000000"/>
          <w:kern w:val="0"/>
          <w:sz w:val="28"/>
          <w:szCs w:val="28"/>
        </w:rPr>
        <w:t>联系电话</w:t>
      </w:r>
      <w:r>
        <w:rPr>
          <w:rFonts w:ascii="宋体" w:hAnsi="宋体" w:cs="宋体"/>
          <w:color w:val="000000"/>
          <w:kern w:val="0"/>
          <w:sz w:val="28"/>
          <w:szCs w:val="28"/>
        </w:rPr>
        <w:t>：</w:t>
      </w:r>
      <w:r w:rsidRPr="00973766">
        <w:rPr>
          <w:rFonts w:ascii="宋体" w:hAnsi="宋体" w:cs="宋体"/>
          <w:color w:val="000000"/>
          <w:kern w:val="0"/>
          <w:sz w:val="28"/>
          <w:szCs w:val="28"/>
        </w:rPr>
        <w:t>0717-6483506 1</w:t>
      </w:r>
      <w:r w:rsidRPr="00973766">
        <w:rPr>
          <w:rFonts w:ascii="宋体" w:hAnsi="宋体" w:cs="宋体" w:hint="eastAsia"/>
          <w:color w:val="000000"/>
          <w:kern w:val="0"/>
          <w:sz w:val="28"/>
          <w:szCs w:val="28"/>
        </w:rPr>
        <w:t>9107220124</w:t>
      </w:r>
    </w:p>
    <w:p w:rsidR="0019428A" w:rsidRDefault="00973766">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9428A">
        <w:tc>
          <w:tcPr>
            <w:tcW w:w="3936" w:type="dxa"/>
            <w:gridSpan w:val="2"/>
            <w:tcBorders>
              <w:top w:val="single" w:sz="4" w:space="0" w:color="auto"/>
              <w:left w:val="single" w:sz="4" w:space="0" w:color="auto"/>
              <w:right w:val="single" w:sz="4" w:space="0" w:color="auto"/>
            </w:tcBorders>
            <w:vAlign w:val="center"/>
          </w:tcPr>
          <w:p w:rsidR="0019428A" w:rsidRDefault="00973766">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19428A" w:rsidRDefault="00973766">
            <w:pPr>
              <w:spacing w:line="460" w:lineRule="exact"/>
              <w:jc w:val="center"/>
              <w:rPr>
                <w:rFonts w:ascii="宋体" w:hAnsi="宋体"/>
                <w:b/>
                <w:sz w:val="24"/>
                <w:szCs w:val="24"/>
              </w:rPr>
            </w:pPr>
            <w:r>
              <w:rPr>
                <w:rFonts w:ascii="宋体" w:hAnsi="宋体" w:hint="eastAsia"/>
                <w:b/>
                <w:sz w:val="24"/>
                <w:szCs w:val="24"/>
              </w:rPr>
              <w:t>评审因素</w:t>
            </w:r>
          </w:p>
        </w:tc>
      </w:tr>
      <w:tr w:rsidR="0019428A">
        <w:tc>
          <w:tcPr>
            <w:tcW w:w="534" w:type="dxa"/>
            <w:vMerge w:val="restart"/>
            <w:tcBorders>
              <w:left w:val="single" w:sz="4" w:space="0" w:color="auto"/>
              <w:right w:val="single" w:sz="4" w:space="0" w:color="auto"/>
            </w:tcBorders>
            <w:vAlign w:val="center"/>
          </w:tcPr>
          <w:p w:rsidR="0019428A" w:rsidRDefault="0097376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19428A" w:rsidRDefault="00973766">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9428A">
        <w:tc>
          <w:tcPr>
            <w:tcW w:w="534" w:type="dxa"/>
            <w:vMerge/>
            <w:tcBorders>
              <w:left w:val="single" w:sz="4" w:space="0" w:color="auto"/>
              <w:right w:val="single" w:sz="4" w:space="0" w:color="auto"/>
            </w:tcBorders>
            <w:vAlign w:val="center"/>
          </w:tcPr>
          <w:p w:rsidR="0019428A" w:rsidRDefault="0019428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19428A" w:rsidRDefault="00973766">
            <w:pPr>
              <w:spacing w:line="460" w:lineRule="exact"/>
              <w:rPr>
                <w:rFonts w:ascii="宋体" w:hAnsi="宋体"/>
                <w:sz w:val="24"/>
              </w:rPr>
            </w:pPr>
            <w:r>
              <w:rPr>
                <w:rFonts w:ascii="宋体" w:hAnsi="宋体" w:hint="eastAsia"/>
                <w:sz w:val="24"/>
              </w:rPr>
              <w:t>参加本次投标活动期间，“信用中国”网站（</w:t>
            </w:r>
            <w:r>
              <w:rPr>
                <w:rFonts w:ascii="宋体" w:hAnsi="宋体" w:hint="eastAsia"/>
                <w:sz w:val="24"/>
              </w:rPr>
              <w:t>www.creditchina.gov.cn</w:t>
            </w:r>
            <w:r>
              <w:rPr>
                <w:rFonts w:ascii="宋体" w:hAnsi="宋体" w:hint="eastAsia"/>
                <w:sz w:val="24"/>
              </w:rPr>
              <w:t>）或中国政府采购网（</w:t>
            </w:r>
            <w:r>
              <w:rPr>
                <w:rFonts w:ascii="宋体" w:hAnsi="宋体" w:hint="eastAsia"/>
                <w:sz w:val="24"/>
              </w:rPr>
              <w:t>www.ccgp.gov.cn</w:t>
            </w:r>
            <w:r>
              <w:rPr>
                <w:rFonts w:ascii="宋体" w:hAnsi="宋体" w:hint="eastAsia"/>
                <w:sz w:val="24"/>
              </w:rPr>
              <w:t>）查询，未被列入信用记录失信被执行人、重大税收违法案件当事人名单、政府采购严重违法失信行为记录名单</w:t>
            </w:r>
          </w:p>
        </w:tc>
      </w:tr>
      <w:tr w:rsidR="0019428A">
        <w:tc>
          <w:tcPr>
            <w:tcW w:w="534" w:type="dxa"/>
            <w:vMerge/>
            <w:tcBorders>
              <w:left w:val="single" w:sz="4" w:space="0" w:color="auto"/>
              <w:bottom w:val="single" w:sz="4" w:space="0" w:color="auto"/>
              <w:right w:val="single" w:sz="4" w:space="0" w:color="auto"/>
            </w:tcBorders>
            <w:vAlign w:val="center"/>
          </w:tcPr>
          <w:p w:rsidR="0019428A" w:rsidRDefault="0019428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19428A" w:rsidRDefault="00973766">
            <w:pPr>
              <w:spacing w:line="460" w:lineRule="exact"/>
              <w:rPr>
                <w:rFonts w:ascii="宋体" w:hAnsi="宋体"/>
                <w:sz w:val="24"/>
              </w:rPr>
            </w:pPr>
            <w:r>
              <w:rPr>
                <w:rFonts w:ascii="宋体" w:hAnsi="宋体" w:hint="eastAsia"/>
                <w:sz w:val="24"/>
              </w:rPr>
              <w:t>本项目不接受联合体投标，投标人中标后不允许分包</w:t>
            </w:r>
          </w:p>
        </w:tc>
      </w:tr>
      <w:tr w:rsidR="0019428A">
        <w:tc>
          <w:tcPr>
            <w:tcW w:w="534" w:type="dxa"/>
            <w:vMerge w:val="restart"/>
            <w:tcBorders>
              <w:left w:val="single" w:sz="4" w:space="0" w:color="auto"/>
              <w:right w:val="single" w:sz="4" w:space="0" w:color="auto"/>
            </w:tcBorders>
            <w:vAlign w:val="center"/>
          </w:tcPr>
          <w:p w:rsidR="0019428A" w:rsidRDefault="00973766">
            <w:pPr>
              <w:spacing w:line="460" w:lineRule="exact"/>
              <w:rPr>
                <w:rFonts w:ascii="宋体" w:hAnsi="宋体"/>
                <w:sz w:val="24"/>
                <w:szCs w:val="24"/>
              </w:rPr>
            </w:pPr>
            <w:r>
              <w:rPr>
                <w:rFonts w:ascii="宋体" w:hAnsi="宋体" w:hint="eastAsia"/>
                <w:sz w:val="24"/>
                <w:szCs w:val="24"/>
              </w:rPr>
              <w:t>符合性</w:t>
            </w:r>
            <w:r>
              <w:rPr>
                <w:rFonts w:ascii="宋体" w:hAnsi="宋体" w:hint="eastAsia"/>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460" w:lineRule="exact"/>
              <w:rPr>
                <w:rFonts w:ascii="宋体" w:hAnsi="宋体"/>
                <w:sz w:val="24"/>
                <w:szCs w:val="24"/>
              </w:rPr>
            </w:pPr>
            <w:r>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460" w:lineRule="exact"/>
              <w:rPr>
                <w:rFonts w:ascii="宋体" w:hAnsi="宋体"/>
                <w:sz w:val="24"/>
                <w:szCs w:val="24"/>
              </w:rPr>
            </w:pPr>
            <w:r>
              <w:rPr>
                <w:rFonts w:ascii="宋体" w:hAnsi="宋体" w:hint="eastAsia"/>
                <w:sz w:val="24"/>
                <w:szCs w:val="24"/>
              </w:rPr>
              <w:t>与营业执照等其他证件一致</w:t>
            </w:r>
          </w:p>
        </w:tc>
      </w:tr>
      <w:tr w:rsidR="0019428A">
        <w:tc>
          <w:tcPr>
            <w:tcW w:w="534" w:type="dxa"/>
            <w:vMerge/>
            <w:tcBorders>
              <w:left w:val="single" w:sz="4" w:space="0" w:color="auto"/>
              <w:right w:val="single" w:sz="4" w:space="0" w:color="auto"/>
            </w:tcBorders>
            <w:vAlign w:val="center"/>
          </w:tcPr>
          <w:p w:rsidR="0019428A" w:rsidRDefault="0019428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460" w:lineRule="exact"/>
              <w:rPr>
                <w:rFonts w:ascii="宋体" w:hAnsi="宋体"/>
                <w:sz w:val="24"/>
                <w:szCs w:val="24"/>
              </w:rPr>
            </w:pPr>
            <w:r>
              <w:rPr>
                <w:rFonts w:ascii="宋体" w:hAnsi="宋体" w:hint="eastAsia"/>
                <w:sz w:val="24"/>
                <w:szCs w:val="24"/>
              </w:rPr>
              <w:t>按要求在规定区域加盖单位公章和签章</w:t>
            </w:r>
          </w:p>
        </w:tc>
      </w:tr>
      <w:tr w:rsidR="0019428A">
        <w:tc>
          <w:tcPr>
            <w:tcW w:w="534" w:type="dxa"/>
            <w:vMerge/>
            <w:tcBorders>
              <w:left w:val="single" w:sz="4" w:space="0" w:color="auto"/>
              <w:right w:val="single" w:sz="4" w:space="0" w:color="auto"/>
            </w:tcBorders>
            <w:vAlign w:val="center"/>
          </w:tcPr>
          <w:p w:rsidR="0019428A" w:rsidRDefault="0019428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460" w:lineRule="exact"/>
              <w:rPr>
                <w:rFonts w:ascii="宋体" w:hAnsi="宋体"/>
                <w:sz w:val="24"/>
              </w:rPr>
            </w:pPr>
            <w:r>
              <w:rPr>
                <w:rFonts w:ascii="宋体" w:hAnsi="宋体" w:hint="eastAsia"/>
                <w:sz w:val="24"/>
              </w:rPr>
              <w:t>具有法定代表人或其他组织或自然人等资</w:t>
            </w:r>
            <w:r>
              <w:rPr>
                <w:rFonts w:ascii="宋体" w:hAnsi="宋体" w:hint="eastAsia"/>
                <w:sz w:val="24"/>
              </w:rPr>
              <w:lastRenderedPageBreak/>
              <w:t>格证明或法定代表人授权委托书</w:t>
            </w:r>
          </w:p>
        </w:tc>
      </w:tr>
      <w:tr w:rsidR="0019428A">
        <w:tc>
          <w:tcPr>
            <w:tcW w:w="534" w:type="dxa"/>
            <w:vMerge/>
            <w:tcBorders>
              <w:left w:val="single" w:sz="4" w:space="0" w:color="auto"/>
              <w:right w:val="single" w:sz="4" w:space="0" w:color="auto"/>
            </w:tcBorders>
            <w:vAlign w:val="center"/>
          </w:tcPr>
          <w:p w:rsidR="0019428A" w:rsidRDefault="0019428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19428A">
        <w:tc>
          <w:tcPr>
            <w:tcW w:w="534" w:type="dxa"/>
            <w:vMerge/>
            <w:tcBorders>
              <w:left w:val="single" w:sz="4" w:space="0" w:color="auto"/>
              <w:right w:val="single" w:sz="4" w:space="0" w:color="auto"/>
            </w:tcBorders>
            <w:vAlign w:val="center"/>
          </w:tcPr>
          <w:p w:rsidR="0019428A" w:rsidRDefault="0019428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360" w:lineRule="exact"/>
              <w:jc w:val="left"/>
              <w:rPr>
                <w:rFonts w:ascii="宋体" w:hAnsi="宋体"/>
                <w:sz w:val="24"/>
              </w:rPr>
            </w:pPr>
            <w:r>
              <w:rPr>
                <w:rFonts w:ascii="宋体" w:hAnsi="宋体" w:hint="eastAsia"/>
                <w:sz w:val="24"/>
              </w:rPr>
              <w:t>符合采购文件要求</w:t>
            </w:r>
          </w:p>
        </w:tc>
      </w:tr>
      <w:tr w:rsidR="0019428A">
        <w:tc>
          <w:tcPr>
            <w:tcW w:w="534" w:type="dxa"/>
            <w:vMerge/>
            <w:tcBorders>
              <w:left w:val="single" w:sz="4" w:space="0" w:color="auto"/>
              <w:bottom w:val="single" w:sz="4" w:space="0" w:color="auto"/>
              <w:right w:val="single" w:sz="4" w:space="0" w:color="auto"/>
            </w:tcBorders>
            <w:vAlign w:val="center"/>
          </w:tcPr>
          <w:p w:rsidR="0019428A" w:rsidRDefault="0019428A">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19428A" w:rsidRDefault="00973766">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19428A" w:rsidRDefault="00973766">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19428A" w:rsidRDefault="00973766">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19428A" w:rsidRDefault="00973766">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9428A" w:rsidRDefault="00973766">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19428A" w:rsidRDefault="0097376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9428A" w:rsidRDefault="00973766">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19428A" w:rsidRDefault="00973766">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9428A" w:rsidRDefault="00973766">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19428A" w:rsidRDefault="0019428A">
      <w:pPr>
        <w:spacing w:line="400" w:lineRule="exact"/>
        <w:ind w:leftChars="-67" w:left="-141" w:rightChars="-94" w:right="-197" w:firstLineChars="200" w:firstLine="560"/>
        <w:jc w:val="left"/>
        <w:rPr>
          <w:rFonts w:ascii="宋体" w:hAnsi="宋体" w:cs="宋体"/>
          <w:color w:val="FF0000"/>
          <w:kern w:val="0"/>
          <w:sz w:val="28"/>
          <w:szCs w:val="28"/>
        </w:rPr>
      </w:pPr>
    </w:p>
    <w:p w:rsidR="0019428A" w:rsidRDefault="0019428A">
      <w:pPr>
        <w:spacing w:line="340" w:lineRule="exact"/>
        <w:ind w:rightChars="-94" w:right="-197"/>
        <w:rPr>
          <w:rFonts w:ascii="宋体" w:hAnsi="宋体" w:cs="宋体"/>
          <w:color w:val="FF0000"/>
          <w:kern w:val="0"/>
          <w:sz w:val="28"/>
          <w:szCs w:val="28"/>
        </w:rPr>
        <w:sectPr w:rsidR="0019428A">
          <w:pgSz w:w="11906" w:h="16838"/>
          <w:pgMar w:top="1440" w:right="1800" w:bottom="1440" w:left="1800" w:header="851" w:footer="992" w:gutter="0"/>
          <w:cols w:space="720"/>
          <w:docGrid w:type="lines" w:linePitch="312"/>
        </w:sectPr>
      </w:pPr>
    </w:p>
    <w:p w:rsidR="0019428A" w:rsidRDefault="00973766">
      <w:pPr>
        <w:pStyle w:val="1"/>
        <w:jc w:val="center"/>
      </w:pPr>
      <w:bookmarkStart w:id="2" w:name="_Toc456291165"/>
      <w:bookmarkStart w:id="3" w:name="_Toc456291280"/>
      <w:bookmarkStart w:id="4" w:name="_Toc456291537"/>
      <w:bookmarkStart w:id="5" w:name="_Toc456291260"/>
      <w:bookmarkStart w:id="6" w:name="_Toc462487372"/>
      <w:bookmarkStart w:id="7" w:name="_Toc456291479"/>
      <w:bookmarkStart w:id="8" w:name="_Toc456291354"/>
      <w:bookmarkEnd w:id="0"/>
      <w:r>
        <w:rPr>
          <w:rFonts w:hint="eastAsia"/>
        </w:rPr>
        <w:lastRenderedPageBreak/>
        <w:t>投标文件</w:t>
      </w:r>
      <w:bookmarkEnd w:id="2"/>
      <w:bookmarkEnd w:id="3"/>
      <w:bookmarkEnd w:id="4"/>
      <w:bookmarkEnd w:id="5"/>
      <w:bookmarkEnd w:id="6"/>
      <w:bookmarkEnd w:id="7"/>
      <w:bookmarkEnd w:id="8"/>
      <w:r>
        <w:rPr>
          <w:rFonts w:hint="eastAsia"/>
        </w:rPr>
        <w:t>封皮</w:t>
      </w:r>
    </w:p>
    <w:p w:rsidR="0019428A" w:rsidRDefault="0019428A">
      <w:pPr>
        <w:rPr>
          <w:rFonts w:ascii="宋体" w:hAnsi="宋体"/>
        </w:rPr>
      </w:pPr>
    </w:p>
    <w:p w:rsidR="0019428A" w:rsidRDefault="0019428A">
      <w:pPr>
        <w:pStyle w:val="4"/>
        <w:jc w:val="center"/>
        <w:rPr>
          <w:rFonts w:ascii="黑体" w:eastAsia="黑体" w:hAnsi="黑体"/>
          <w:b/>
          <w:bCs/>
          <w:sz w:val="44"/>
          <w:szCs w:val="44"/>
        </w:rPr>
      </w:pPr>
    </w:p>
    <w:p w:rsidR="0019428A" w:rsidRDefault="0019428A">
      <w:pPr>
        <w:pStyle w:val="4"/>
        <w:jc w:val="center"/>
        <w:rPr>
          <w:rFonts w:ascii="黑体" w:eastAsia="黑体" w:hAnsi="黑体"/>
          <w:b/>
          <w:bCs/>
          <w:sz w:val="44"/>
          <w:szCs w:val="44"/>
        </w:rPr>
      </w:pPr>
    </w:p>
    <w:p w:rsidR="0019428A" w:rsidRDefault="0019428A">
      <w:pPr>
        <w:pStyle w:val="4"/>
        <w:rPr>
          <w:rFonts w:ascii="楷体_GB2312" w:eastAsia="楷体_GB2312"/>
          <w:b/>
          <w:bCs/>
          <w:sz w:val="54"/>
        </w:rPr>
      </w:pPr>
    </w:p>
    <w:p w:rsidR="0019428A" w:rsidRDefault="00973766">
      <w:pPr>
        <w:pStyle w:val="4"/>
        <w:jc w:val="center"/>
        <w:rPr>
          <w:rFonts w:ascii="黑体" w:eastAsia="黑体" w:hAnsi="黑体"/>
          <w:b/>
          <w:bCs/>
          <w:sz w:val="88"/>
          <w:szCs w:val="88"/>
        </w:rPr>
      </w:pPr>
      <w:r>
        <w:rPr>
          <w:rFonts w:ascii="黑体" w:eastAsia="黑体" w:hAnsi="黑体" w:hint="eastAsia"/>
          <w:b/>
          <w:bCs/>
          <w:sz w:val="88"/>
          <w:szCs w:val="88"/>
        </w:rPr>
        <w:t>投标文件</w:t>
      </w:r>
    </w:p>
    <w:p w:rsidR="0019428A" w:rsidRDefault="0019428A">
      <w:pPr>
        <w:pStyle w:val="4"/>
        <w:spacing w:line="500" w:lineRule="exact"/>
        <w:rPr>
          <w:rFonts w:ascii="楷体_GB2312" w:eastAsia="楷体_GB2312"/>
          <w:b/>
          <w:sz w:val="32"/>
          <w:szCs w:val="32"/>
        </w:rPr>
      </w:pPr>
    </w:p>
    <w:p w:rsidR="0019428A" w:rsidRDefault="0019428A">
      <w:pPr>
        <w:pStyle w:val="4"/>
        <w:spacing w:line="500" w:lineRule="exact"/>
        <w:ind w:firstLineChars="200" w:firstLine="562"/>
        <w:rPr>
          <w:rFonts w:ascii="楷体_GB2312" w:eastAsia="楷体_GB2312"/>
          <w:b/>
          <w:sz w:val="28"/>
        </w:rPr>
      </w:pPr>
    </w:p>
    <w:p w:rsidR="0019428A" w:rsidRDefault="0019428A">
      <w:pPr>
        <w:pStyle w:val="4"/>
        <w:spacing w:line="500" w:lineRule="exact"/>
        <w:ind w:firstLineChars="200" w:firstLine="560"/>
        <w:rPr>
          <w:rFonts w:ascii="楷体_GB2312" w:eastAsia="楷体_GB2312"/>
          <w:sz w:val="28"/>
        </w:rPr>
      </w:pPr>
    </w:p>
    <w:p w:rsidR="0019428A" w:rsidRDefault="0019428A">
      <w:pPr>
        <w:pStyle w:val="4"/>
        <w:spacing w:line="500" w:lineRule="exact"/>
        <w:ind w:firstLineChars="200" w:firstLine="560"/>
        <w:rPr>
          <w:rFonts w:ascii="楷体_GB2312" w:eastAsia="楷体_GB2312"/>
          <w:sz w:val="28"/>
        </w:rPr>
      </w:pPr>
    </w:p>
    <w:p w:rsidR="0019428A" w:rsidRDefault="0019428A">
      <w:pPr>
        <w:pStyle w:val="4"/>
        <w:spacing w:line="500" w:lineRule="exact"/>
        <w:ind w:firstLineChars="200" w:firstLine="560"/>
        <w:rPr>
          <w:rFonts w:ascii="楷体_GB2312" w:eastAsia="楷体_GB2312"/>
          <w:sz w:val="28"/>
        </w:rPr>
      </w:pPr>
    </w:p>
    <w:p w:rsidR="0019428A" w:rsidRDefault="0019428A">
      <w:pPr>
        <w:pStyle w:val="4"/>
        <w:spacing w:line="500" w:lineRule="exact"/>
        <w:ind w:firstLineChars="200" w:firstLine="560"/>
        <w:rPr>
          <w:rFonts w:ascii="楷体_GB2312" w:eastAsia="楷体_GB2312"/>
          <w:sz w:val="28"/>
        </w:rPr>
      </w:pPr>
    </w:p>
    <w:p w:rsidR="0019428A" w:rsidRDefault="0019428A">
      <w:pPr>
        <w:pStyle w:val="4"/>
        <w:spacing w:line="500" w:lineRule="exact"/>
        <w:ind w:firstLineChars="200" w:firstLine="560"/>
        <w:rPr>
          <w:rFonts w:ascii="楷体_GB2312" w:eastAsia="楷体_GB2312"/>
          <w:sz w:val="28"/>
        </w:rPr>
      </w:pPr>
    </w:p>
    <w:p w:rsidR="0019428A" w:rsidRDefault="0019428A">
      <w:pPr>
        <w:pStyle w:val="4"/>
        <w:spacing w:line="500" w:lineRule="exact"/>
        <w:ind w:firstLineChars="200" w:firstLine="560"/>
        <w:rPr>
          <w:rFonts w:ascii="楷体_GB2312" w:eastAsia="楷体_GB2312"/>
          <w:sz w:val="28"/>
        </w:rPr>
      </w:pPr>
    </w:p>
    <w:p w:rsidR="0019428A" w:rsidRDefault="00973766">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19428A" w:rsidRDefault="0097376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19428A" w:rsidRDefault="00973766">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19428A" w:rsidRDefault="00973766">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19428A" w:rsidRDefault="0019428A">
      <w:pPr>
        <w:ind w:leftChars="-67" w:left="-141" w:rightChars="-94" w:right="-197" w:firstLineChars="200" w:firstLine="883"/>
        <w:jc w:val="center"/>
        <w:rPr>
          <w:rFonts w:ascii="宋体" w:hAnsi="宋体"/>
          <w:b/>
          <w:sz w:val="44"/>
        </w:rPr>
      </w:pPr>
    </w:p>
    <w:p w:rsidR="0019428A" w:rsidRDefault="0019428A">
      <w:pPr>
        <w:ind w:leftChars="-67" w:left="-141" w:rightChars="-94" w:right="-197" w:firstLineChars="200" w:firstLine="883"/>
        <w:jc w:val="center"/>
        <w:rPr>
          <w:rFonts w:ascii="宋体" w:hAnsi="宋体"/>
          <w:b/>
          <w:sz w:val="44"/>
        </w:rPr>
      </w:pPr>
    </w:p>
    <w:p w:rsidR="0019428A" w:rsidRDefault="0019428A">
      <w:pPr>
        <w:ind w:leftChars="-67" w:left="-141" w:rightChars="-94" w:right="-197" w:firstLineChars="200" w:firstLine="883"/>
        <w:jc w:val="center"/>
        <w:rPr>
          <w:rFonts w:ascii="宋体" w:hAnsi="宋体"/>
          <w:b/>
          <w:sz w:val="44"/>
        </w:rPr>
      </w:pPr>
    </w:p>
    <w:p w:rsidR="0019428A" w:rsidRDefault="00973766">
      <w:pPr>
        <w:spacing w:line="360" w:lineRule="auto"/>
        <w:jc w:val="center"/>
        <w:rPr>
          <w:rFonts w:ascii="宋体" w:hAnsi="宋体"/>
          <w:b/>
          <w:sz w:val="28"/>
        </w:rPr>
      </w:pPr>
      <w:r>
        <w:rPr>
          <w:rFonts w:ascii="宋体" w:hAnsi="宋体" w:hint="eastAsia"/>
          <w:b/>
          <w:sz w:val="28"/>
        </w:rPr>
        <w:lastRenderedPageBreak/>
        <w:t>法定代表人资格证明书</w:t>
      </w:r>
    </w:p>
    <w:p w:rsidR="0019428A" w:rsidRDefault="0019428A">
      <w:pPr>
        <w:spacing w:line="360" w:lineRule="auto"/>
        <w:rPr>
          <w:rFonts w:ascii="宋体" w:hAnsi="宋体"/>
          <w:sz w:val="24"/>
        </w:rPr>
      </w:pPr>
    </w:p>
    <w:p w:rsidR="0019428A" w:rsidRDefault="00973766">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9428A" w:rsidRDefault="009737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19428A" w:rsidRDefault="009737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19428A" w:rsidRDefault="00973766">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9428A" w:rsidRDefault="009737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9428A" w:rsidRDefault="009737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9428A" w:rsidRDefault="009737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9428A" w:rsidRDefault="0097376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9428A">
        <w:trPr>
          <w:trHeight w:val="2988"/>
        </w:trPr>
        <w:tc>
          <w:tcPr>
            <w:tcW w:w="6804" w:type="dxa"/>
            <w:tcBorders>
              <w:top w:val="single" w:sz="4" w:space="0" w:color="auto"/>
              <w:left w:val="single" w:sz="4" w:space="0" w:color="auto"/>
              <w:bottom w:val="single" w:sz="4" w:space="0" w:color="auto"/>
              <w:right w:val="single" w:sz="4" w:space="0" w:color="auto"/>
            </w:tcBorders>
          </w:tcPr>
          <w:p w:rsidR="0019428A" w:rsidRDefault="0019428A">
            <w:pPr>
              <w:pStyle w:val="000"/>
              <w:adjustRightInd w:val="0"/>
              <w:snapToGrid w:val="0"/>
              <w:spacing w:line="500" w:lineRule="exact"/>
              <w:jc w:val="center"/>
              <w:rPr>
                <w:rFonts w:ascii="宋体" w:hAnsi="宋体"/>
                <w:szCs w:val="28"/>
              </w:rPr>
            </w:pPr>
          </w:p>
          <w:p w:rsidR="0019428A" w:rsidRDefault="0019428A">
            <w:pPr>
              <w:pStyle w:val="000"/>
              <w:adjustRightInd w:val="0"/>
              <w:snapToGrid w:val="0"/>
              <w:spacing w:line="500" w:lineRule="exact"/>
              <w:jc w:val="center"/>
              <w:rPr>
                <w:rFonts w:ascii="宋体" w:hAnsi="宋体"/>
                <w:szCs w:val="28"/>
              </w:rPr>
            </w:pPr>
          </w:p>
          <w:p w:rsidR="0019428A" w:rsidRDefault="00973766">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19428A" w:rsidRDefault="0019428A">
      <w:pPr>
        <w:pStyle w:val="000"/>
        <w:adjustRightInd w:val="0"/>
        <w:snapToGrid w:val="0"/>
        <w:spacing w:line="500" w:lineRule="exact"/>
        <w:rPr>
          <w:rFonts w:ascii="宋体" w:hAnsi="宋体"/>
          <w:szCs w:val="28"/>
        </w:rPr>
      </w:pPr>
    </w:p>
    <w:p w:rsidR="0019428A" w:rsidRDefault="009737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9428A" w:rsidRDefault="009737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9428A" w:rsidRDefault="00973766">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9428A" w:rsidRDefault="0019428A">
      <w:pPr>
        <w:spacing w:line="360" w:lineRule="auto"/>
        <w:jc w:val="right"/>
        <w:rPr>
          <w:rFonts w:ascii="宋体" w:hAnsi="宋体"/>
          <w:sz w:val="24"/>
        </w:rPr>
      </w:pPr>
    </w:p>
    <w:p w:rsidR="0019428A" w:rsidRDefault="00973766">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19428A" w:rsidRDefault="0019428A">
      <w:pPr>
        <w:spacing w:line="360" w:lineRule="auto"/>
        <w:jc w:val="right"/>
        <w:rPr>
          <w:rFonts w:ascii="宋体" w:hAnsi="宋体"/>
          <w:sz w:val="24"/>
        </w:rPr>
        <w:sectPr w:rsidR="0019428A">
          <w:pgSz w:w="11906" w:h="16838"/>
          <w:pgMar w:top="1440" w:right="1800" w:bottom="1440" w:left="1800" w:header="851" w:footer="992" w:gutter="0"/>
          <w:cols w:space="720"/>
          <w:docGrid w:type="lines" w:linePitch="312"/>
        </w:sectPr>
      </w:pPr>
    </w:p>
    <w:p w:rsidR="0019428A" w:rsidRDefault="00973766">
      <w:pPr>
        <w:pStyle w:val="300"/>
      </w:pPr>
      <w:r>
        <w:rPr>
          <w:rFonts w:hint="eastAsia"/>
        </w:rPr>
        <w:lastRenderedPageBreak/>
        <w:t>单位负责人资格证明文件</w:t>
      </w:r>
      <w:r>
        <w:rPr>
          <w:rFonts w:hint="eastAsia"/>
        </w:rPr>
        <w:t xml:space="preserve"> </w:t>
      </w:r>
    </w:p>
    <w:p w:rsidR="0019428A" w:rsidRDefault="0097376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9428A" w:rsidRDefault="0097376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19428A" w:rsidRDefault="00973766">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附单位负责人基本情况：</w:t>
      </w:r>
      <w:r>
        <w:rPr>
          <w:rFonts w:ascii="宋体" w:hAnsi="宋体" w:hint="eastAsia"/>
          <w:szCs w:val="28"/>
        </w:rPr>
        <w:t xml:space="preserve"> </w:t>
      </w:r>
    </w:p>
    <w:p w:rsidR="0019428A" w:rsidRDefault="00973766">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9428A" w:rsidRDefault="0097376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9428A" w:rsidRDefault="0097376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9428A" w:rsidRDefault="00973766">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9428A" w:rsidRDefault="0097376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9428A">
        <w:trPr>
          <w:trHeight w:val="2988"/>
        </w:trPr>
        <w:tc>
          <w:tcPr>
            <w:tcW w:w="6804" w:type="dxa"/>
            <w:tcBorders>
              <w:top w:val="single" w:sz="4" w:space="0" w:color="auto"/>
              <w:left w:val="single" w:sz="4" w:space="0" w:color="auto"/>
              <w:bottom w:val="single" w:sz="4" w:space="0" w:color="auto"/>
              <w:right w:val="single" w:sz="4" w:space="0" w:color="auto"/>
            </w:tcBorders>
          </w:tcPr>
          <w:p w:rsidR="0019428A" w:rsidRDefault="0019428A">
            <w:pPr>
              <w:pStyle w:val="000"/>
              <w:adjustRightInd w:val="0"/>
              <w:snapToGrid w:val="0"/>
              <w:spacing w:line="500" w:lineRule="exact"/>
              <w:jc w:val="center"/>
              <w:rPr>
                <w:rFonts w:ascii="宋体" w:hAnsi="宋体"/>
                <w:szCs w:val="28"/>
              </w:rPr>
            </w:pPr>
          </w:p>
          <w:p w:rsidR="0019428A" w:rsidRDefault="0019428A">
            <w:pPr>
              <w:pStyle w:val="000"/>
              <w:adjustRightInd w:val="0"/>
              <w:snapToGrid w:val="0"/>
              <w:spacing w:line="500" w:lineRule="exact"/>
              <w:jc w:val="center"/>
              <w:rPr>
                <w:rFonts w:ascii="宋体" w:hAnsi="宋体"/>
                <w:szCs w:val="28"/>
              </w:rPr>
            </w:pPr>
          </w:p>
          <w:p w:rsidR="0019428A" w:rsidRDefault="00973766">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19428A" w:rsidRDefault="0019428A">
      <w:pPr>
        <w:pStyle w:val="000"/>
        <w:adjustRightInd w:val="0"/>
        <w:snapToGrid w:val="0"/>
        <w:spacing w:line="500" w:lineRule="exact"/>
        <w:rPr>
          <w:rFonts w:ascii="宋体" w:hAnsi="宋体"/>
          <w:szCs w:val="28"/>
        </w:rPr>
      </w:pPr>
    </w:p>
    <w:p w:rsidR="0019428A" w:rsidRDefault="0097376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9428A" w:rsidRDefault="0097376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19428A" w:rsidRDefault="00973766">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9428A" w:rsidRDefault="0019428A">
      <w:pPr>
        <w:spacing w:line="360" w:lineRule="auto"/>
        <w:jc w:val="right"/>
        <w:rPr>
          <w:rFonts w:ascii="宋体" w:hAnsi="宋体"/>
          <w:sz w:val="24"/>
        </w:rPr>
      </w:pPr>
    </w:p>
    <w:p w:rsidR="0019428A" w:rsidRDefault="00973766">
      <w:pPr>
        <w:spacing w:line="360" w:lineRule="auto"/>
        <w:jc w:val="center"/>
        <w:rPr>
          <w:rFonts w:ascii="宋体" w:hAnsi="宋体"/>
          <w:b/>
          <w:sz w:val="28"/>
          <w:szCs w:val="28"/>
        </w:rPr>
        <w:sectPr w:rsidR="0019428A">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19428A" w:rsidRDefault="00973766">
      <w:pPr>
        <w:pStyle w:val="300"/>
      </w:pPr>
      <w:r>
        <w:rPr>
          <w:rFonts w:hint="eastAsia"/>
        </w:rPr>
        <w:lastRenderedPageBreak/>
        <w:t>自然人资格证明文件</w:t>
      </w:r>
      <w:r>
        <w:rPr>
          <w:rFonts w:hint="eastAsia"/>
        </w:rPr>
        <w:t xml:space="preserve"> </w:t>
      </w:r>
    </w:p>
    <w:p w:rsidR="0019428A" w:rsidRDefault="00973766">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9428A" w:rsidRDefault="00973766">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19428A" w:rsidRDefault="0097376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19428A" w:rsidRDefault="0097376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9428A" w:rsidRDefault="0097376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9428A" w:rsidRDefault="0097376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9428A" w:rsidRDefault="00973766">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9428A" w:rsidRDefault="00973766">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9428A">
        <w:trPr>
          <w:trHeight w:val="2988"/>
        </w:trPr>
        <w:tc>
          <w:tcPr>
            <w:tcW w:w="6804" w:type="dxa"/>
            <w:tcBorders>
              <w:top w:val="single" w:sz="4" w:space="0" w:color="auto"/>
              <w:left w:val="single" w:sz="4" w:space="0" w:color="auto"/>
              <w:bottom w:val="single" w:sz="4" w:space="0" w:color="auto"/>
              <w:right w:val="single" w:sz="4" w:space="0" w:color="auto"/>
            </w:tcBorders>
          </w:tcPr>
          <w:p w:rsidR="0019428A" w:rsidRDefault="0019428A">
            <w:pPr>
              <w:pStyle w:val="000"/>
              <w:adjustRightInd w:val="0"/>
              <w:snapToGrid w:val="0"/>
              <w:spacing w:line="500" w:lineRule="exact"/>
              <w:jc w:val="center"/>
              <w:rPr>
                <w:rFonts w:ascii="宋体" w:hAnsi="宋体"/>
                <w:szCs w:val="28"/>
              </w:rPr>
            </w:pPr>
          </w:p>
          <w:p w:rsidR="0019428A" w:rsidRDefault="0019428A">
            <w:pPr>
              <w:pStyle w:val="000"/>
              <w:adjustRightInd w:val="0"/>
              <w:snapToGrid w:val="0"/>
              <w:spacing w:line="500" w:lineRule="exact"/>
              <w:jc w:val="center"/>
              <w:rPr>
                <w:rFonts w:ascii="宋体" w:hAnsi="宋体"/>
                <w:szCs w:val="28"/>
              </w:rPr>
            </w:pPr>
          </w:p>
          <w:p w:rsidR="0019428A" w:rsidRDefault="00973766">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19428A" w:rsidRDefault="0019428A">
      <w:pPr>
        <w:pStyle w:val="000"/>
        <w:adjustRightInd w:val="0"/>
        <w:snapToGrid w:val="0"/>
        <w:spacing w:line="500" w:lineRule="exact"/>
        <w:ind w:left="0" w:firstLine="0"/>
        <w:rPr>
          <w:rFonts w:ascii="宋体" w:hAnsi="宋体"/>
          <w:szCs w:val="28"/>
        </w:rPr>
      </w:pPr>
    </w:p>
    <w:p w:rsidR="0019428A" w:rsidRDefault="00973766">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9428A" w:rsidRDefault="0097376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19428A" w:rsidRDefault="00973766">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9428A" w:rsidRDefault="0019428A">
      <w:pPr>
        <w:pStyle w:val="300"/>
        <w:jc w:val="both"/>
        <w:rPr>
          <w:b w:val="0"/>
        </w:rPr>
      </w:pPr>
    </w:p>
    <w:p w:rsidR="0019428A" w:rsidRDefault="00973766">
      <w:pPr>
        <w:pStyle w:val="30"/>
        <w:rPr>
          <w:sz w:val="28"/>
          <w:szCs w:val="28"/>
        </w:rPr>
        <w:sectPr w:rsidR="0019428A">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9428A" w:rsidRDefault="00973766">
      <w:pPr>
        <w:pStyle w:val="300"/>
      </w:pPr>
      <w:r>
        <w:rPr>
          <w:rFonts w:hint="eastAsia"/>
        </w:rPr>
        <w:lastRenderedPageBreak/>
        <w:t>授权委托书</w:t>
      </w:r>
    </w:p>
    <w:p w:rsidR="0019428A" w:rsidRDefault="00973766">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9428A" w:rsidRDefault="00973766">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19428A" w:rsidRDefault="00973766">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19428A" w:rsidRDefault="00973766">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19428A" w:rsidRDefault="00973766">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19428A" w:rsidRDefault="00973766">
      <w:pPr>
        <w:pStyle w:val="000"/>
        <w:spacing w:before="0" w:after="0" w:line="240" w:lineRule="auto"/>
        <w:ind w:left="0" w:firstLine="0"/>
        <w:rPr>
          <w:rFonts w:ascii="宋体" w:hAnsi="宋体"/>
          <w:szCs w:val="28"/>
        </w:rPr>
      </w:pPr>
      <w:r>
        <w:rPr>
          <w:rFonts w:ascii="宋体" w:hAnsi="宋体" w:hint="eastAsia"/>
          <w:szCs w:val="28"/>
        </w:rPr>
        <w:t>附：</w:t>
      </w:r>
    </w:p>
    <w:p w:rsidR="0019428A" w:rsidRDefault="00973766">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9428A" w:rsidRDefault="00973766">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9428A">
        <w:trPr>
          <w:trHeight w:val="3862"/>
        </w:trPr>
        <w:tc>
          <w:tcPr>
            <w:tcW w:w="7663" w:type="dxa"/>
            <w:tcBorders>
              <w:top w:val="single" w:sz="4" w:space="0" w:color="auto"/>
              <w:left w:val="single" w:sz="4" w:space="0" w:color="auto"/>
              <w:bottom w:val="single" w:sz="4" w:space="0" w:color="auto"/>
              <w:right w:val="single" w:sz="4" w:space="0" w:color="auto"/>
            </w:tcBorders>
          </w:tcPr>
          <w:p w:rsidR="0019428A" w:rsidRDefault="00973766">
            <w:pPr>
              <w:pStyle w:val="000"/>
              <w:spacing w:line="500" w:lineRule="exact"/>
              <w:rPr>
                <w:rFonts w:ascii="宋体" w:hAnsi="宋体"/>
                <w:szCs w:val="28"/>
              </w:rPr>
            </w:pPr>
            <w:r>
              <w:rPr>
                <w:rFonts w:ascii="宋体" w:hAnsi="宋体" w:hint="eastAsia"/>
                <w:szCs w:val="28"/>
              </w:rPr>
              <w:t>粘贴被授权人身份证（扫描件）</w:t>
            </w:r>
          </w:p>
        </w:tc>
      </w:tr>
    </w:tbl>
    <w:p w:rsidR="0019428A" w:rsidRDefault="00973766">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19428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766" w:rsidRDefault="00973766" w:rsidP="009C4F19">
      <w:r>
        <w:separator/>
      </w:r>
    </w:p>
  </w:endnote>
  <w:endnote w:type="continuationSeparator" w:id="0">
    <w:p w:rsidR="00973766" w:rsidRDefault="00973766" w:rsidP="009C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766" w:rsidRDefault="00973766" w:rsidP="009C4F19">
      <w:r>
        <w:separator/>
      </w:r>
    </w:p>
  </w:footnote>
  <w:footnote w:type="continuationSeparator" w:id="0">
    <w:p w:rsidR="00973766" w:rsidRDefault="00973766" w:rsidP="009C4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53D5"/>
    <w:rsid w:val="00116FC5"/>
    <w:rsid w:val="001249D2"/>
    <w:rsid w:val="00125F97"/>
    <w:rsid w:val="00132524"/>
    <w:rsid w:val="0013281D"/>
    <w:rsid w:val="00140244"/>
    <w:rsid w:val="001539FE"/>
    <w:rsid w:val="001546ED"/>
    <w:rsid w:val="00162024"/>
    <w:rsid w:val="001836E3"/>
    <w:rsid w:val="0019428A"/>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74384"/>
    <w:rsid w:val="00492E11"/>
    <w:rsid w:val="004A4255"/>
    <w:rsid w:val="004B272B"/>
    <w:rsid w:val="004C4E45"/>
    <w:rsid w:val="004D2F37"/>
    <w:rsid w:val="004D43F7"/>
    <w:rsid w:val="004D59EA"/>
    <w:rsid w:val="004E3D98"/>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3BC4"/>
    <w:rsid w:val="0094776F"/>
    <w:rsid w:val="00957A82"/>
    <w:rsid w:val="009730BC"/>
    <w:rsid w:val="00973766"/>
    <w:rsid w:val="00974385"/>
    <w:rsid w:val="009766A2"/>
    <w:rsid w:val="009772A8"/>
    <w:rsid w:val="009818DC"/>
    <w:rsid w:val="009B58F9"/>
    <w:rsid w:val="009B5DBC"/>
    <w:rsid w:val="009B7FB3"/>
    <w:rsid w:val="009C3C8B"/>
    <w:rsid w:val="009C4F19"/>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6097D67"/>
    <w:rsid w:val="0AA904E7"/>
    <w:rsid w:val="0CE71C55"/>
    <w:rsid w:val="123E658C"/>
    <w:rsid w:val="144E4DB6"/>
    <w:rsid w:val="1DC849DE"/>
    <w:rsid w:val="263D40DA"/>
    <w:rsid w:val="26B03FC5"/>
    <w:rsid w:val="27E512E5"/>
    <w:rsid w:val="38330AA7"/>
    <w:rsid w:val="46C02989"/>
    <w:rsid w:val="4AA07A4E"/>
    <w:rsid w:val="4E6763B3"/>
    <w:rsid w:val="54B34620"/>
    <w:rsid w:val="561D4684"/>
    <w:rsid w:val="57EF3B3D"/>
    <w:rsid w:val="587179E3"/>
    <w:rsid w:val="60D709C9"/>
    <w:rsid w:val="6EE924F4"/>
    <w:rsid w:val="791154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AEE98E3-E4D3-48B0-BC30-5209BC42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uiPriority w:val="22"/>
    <w:qFormat/>
    <w:rPr>
      <w:b/>
      <w:bCs/>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qFormat/>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qFormat/>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3"/>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693938-2EBA-4CF6-BDC3-561CF03C3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679</Words>
  <Characters>3871</Characters>
  <Application>Microsoft Office Word</Application>
  <DocSecurity>0</DocSecurity>
  <Lines>32</Lines>
  <Paragraphs>9</Paragraphs>
  <ScaleCrop>false</ScaleCrop>
  <Company>Microsoft</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65</cp:revision>
  <cp:lastPrinted>2018-08-22T03:24:00Z</cp:lastPrinted>
  <dcterms:created xsi:type="dcterms:W3CDTF">2018-08-22T03:26:00Z</dcterms:created>
  <dcterms:modified xsi:type="dcterms:W3CDTF">2021-03-08T02:40:00Z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