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w:t>
      </w:r>
      <w:r w:rsidR="00400C8B">
        <w:rPr>
          <w:rFonts w:hint="eastAsia"/>
          <w:sz w:val="28"/>
          <w:szCs w:val="28"/>
        </w:rPr>
        <w:t>关于更换氧气流量仪项目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8809F4">
        <w:rPr>
          <w:rFonts w:hint="eastAsia"/>
          <w:color w:val="000000"/>
          <w:sz w:val="28"/>
          <w:szCs w:val="28"/>
        </w:rPr>
        <w:t>1</w:t>
      </w:r>
      <w:r w:rsidRPr="00331027">
        <w:rPr>
          <w:color w:val="000000"/>
          <w:sz w:val="28"/>
          <w:szCs w:val="28"/>
        </w:rPr>
        <w:t>-</w:t>
      </w:r>
      <w:r w:rsidR="009F61CB">
        <w:rPr>
          <w:color w:val="000000"/>
          <w:sz w:val="28"/>
          <w:szCs w:val="28"/>
        </w:rPr>
        <w:t>20</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1254AB">
        <w:rPr>
          <w:rFonts w:hint="eastAsia"/>
          <w:sz w:val="28"/>
          <w:szCs w:val="28"/>
        </w:rPr>
        <w:t>更换氧气流量仪项目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8809F4">
        <w:rPr>
          <w:rFonts w:hint="eastAsia"/>
          <w:color w:val="FF0000"/>
          <w:sz w:val="28"/>
          <w:szCs w:val="28"/>
        </w:rPr>
        <w:t>1</w:t>
      </w:r>
      <w:r w:rsidRPr="003D5E50">
        <w:rPr>
          <w:rFonts w:hint="eastAsia"/>
          <w:color w:val="FF0000"/>
          <w:sz w:val="28"/>
          <w:szCs w:val="28"/>
        </w:rPr>
        <w:t>年</w:t>
      </w:r>
      <w:r w:rsidR="009F61CB">
        <w:rPr>
          <w:color w:val="FF0000"/>
          <w:sz w:val="28"/>
          <w:szCs w:val="28"/>
        </w:rPr>
        <w:t>4</w:t>
      </w:r>
      <w:r w:rsidRPr="003D5E50">
        <w:rPr>
          <w:rFonts w:hint="eastAsia"/>
          <w:color w:val="FF0000"/>
          <w:sz w:val="28"/>
          <w:szCs w:val="28"/>
        </w:rPr>
        <w:t>月</w:t>
      </w:r>
      <w:r w:rsidR="00755134">
        <w:rPr>
          <w:color w:val="FF0000"/>
          <w:sz w:val="28"/>
          <w:szCs w:val="28"/>
        </w:rPr>
        <w:t>19</w:t>
      </w:r>
      <w:r w:rsidRPr="003D5E50">
        <w:rPr>
          <w:rFonts w:hint="eastAsia"/>
          <w:color w:val="FF0000"/>
          <w:sz w:val="28"/>
          <w:szCs w:val="28"/>
        </w:rPr>
        <w:t>日</w:t>
      </w:r>
      <w:r w:rsidR="00755134">
        <w:rPr>
          <w:color w:val="FF0000"/>
          <w:sz w:val="28"/>
          <w:szCs w:val="28"/>
        </w:rPr>
        <w:t>15:0</w:t>
      </w:r>
      <w:bookmarkStart w:id="0" w:name="_GoBack"/>
      <w:bookmarkEnd w:id="0"/>
      <w:r w:rsidRPr="003D5E50">
        <w:rPr>
          <w:color w:val="FF0000"/>
          <w:sz w:val="28"/>
          <w:szCs w:val="28"/>
        </w:rPr>
        <w:t>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5D052A"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5D052A" w:rsidRPr="005D052A">
        <w:rPr>
          <w:rFonts w:hint="eastAsia"/>
          <w:sz w:val="28"/>
          <w:szCs w:val="28"/>
        </w:rPr>
        <w:t>胡老师</w:t>
      </w:r>
      <w:r w:rsidRPr="005D052A">
        <w:rPr>
          <w:sz w:val="28"/>
          <w:szCs w:val="28"/>
        </w:rPr>
        <w:t>/</w:t>
      </w:r>
      <w:r w:rsidRPr="005D052A">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5D052A">
        <w:rPr>
          <w:rFonts w:ascii="宋体" w:hAnsi="宋体" w:hint="eastAsia"/>
          <w:sz w:val="28"/>
          <w:szCs w:val="28"/>
        </w:rPr>
        <w:t>联系电话：</w:t>
      </w:r>
      <w:r w:rsidRPr="005D052A">
        <w:rPr>
          <w:rFonts w:ascii="宋体" w:hAnsi="宋体"/>
          <w:sz w:val="28"/>
          <w:szCs w:val="28"/>
        </w:rPr>
        <w:t>0717-</w:t>
      </w:r>
      <w:r w:rsidR="005D052A" w:rsidRPr="005D052A">
        <w:rPr>
          <w:rFonts w:ascii="宋体" w:hAnsi="宋体" w:hint="eastAsia"/>
          <w:sz w:val="28"/>
          <w:szCs w:val="28"/>
        </w:rPr>
        <w:t>6484946</w:t>
      </w:r>
      <w:r w:rsidRPr="005D052A">
        <w:rPr>
          <w:rFonts w:ascii="宋体" w:hAnsi="宋体"/>
          <w:sz w:val="28"/>
          <w:szCs w:val="28"/>
        </w:rPr>
        <w:t xml:space="preserve"> 1</w:t>
      </w:r>
      <w:r w:rsidR="005D052A" w:rsidRPr="005D052A">
        <w:rPr>
          <w:rFonts w:ascii="宋体" w:hAnsi="宋体" w:hint="eastAsia"/>
          <w:sz w:val="28"/>
          <w:szCs w:val="28"/>
        </w:rPr>
        <w:t>3997695077</w:t>
      </w:r>
      <w:r w:rsidRPr="005D052A">
        <w:rPr>
          <w:rFonts w:ascii="宋体" w:hAnsi="宋体"/>
          <w:sz w:val="28"/>
          <w:szCs w:val="28"/>
        </w:rPr>
        <w:t>/071</w:t>
      </w:r>
      <w:r w:rsidRPr="00331027">
        <w:rPr>
          <w:rFonts w:ascii="宋体" w:hAnsi="宋体"/>
          <w:sz w:val="28"/>
          <w:szCs w:val="28"/>
        </w:rPr>
        <w:t>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8809F4">
        <w:rPr>
          <w:rFonts w:ascii="宋体" w:hAnsi="宋体" w:cs="宋体" w:hint="eastAsia"/>
          <w:sz w:val="28"/>
          <w:szCs w:val="28"/>
        </w:rPr>
        <w:t>1</w:t>
      </w:r>
      <w:r w:rsidR="007418F7">
        <w:rPr>
          <w:rFonts w:ascii="宋体" w:hAnsi="宋体" w:cs="宋体"/>
          <w:sz w:val="28"/>
          <w:szCs w:val="28"/>
        </w:rPr>
        <w:t>-</w:t>
      </w:r>
      <w:r w:rsidR="009F61CB">
        <w:rPr>
          <w:rFonts w:ascii="宋体" w:hAnsi="宋体" w:cs="宋体"/>
          <w:sz w:val="28"/>
          <w:szCs w:val="28"/>
        </w:rPr>
        <w:t>20</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1254AB">
        <w:rPr>
          <w:rFonts w:hint="eastAsia"/>
          <w:sz w:val="28"/>
          <w:szCs w:val="28"/>
        </w:rPr>
        <w:t>更换氧气流量仪项目</w:t>
      </w:r>
    </w:p>
    <w:p w:rsidR="007645D1" w:rsidRPr="00D648F2" w:rsidRDefault="00162024" w:rsidP="00D648F2">
      <w:pPr>
        <w:widowControl/>
        <w:spacing w:line="500" w:lineRule="exact"/>
        <w:ind w:firstLineChars="200" w:firstLine="560"/>
        <w:jc w:val="left"/>
        <w:rPr>
          <w:rFonts w:ascii="宋体" w:hAnsi="宋体" w:cs="宋体"/>
          <w:color w:val="FF0000"/>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1254AB" w:rsidRPr="009F61CB">
        <w:rPr>
          <w:rFonts w:ascii="宋体" w:hAnsi="宋体" w:cs="宋体" w:hint="eastAsia"/>
          <w:kern w:val="0"/>
          <w:sz w:val="28"/>
          <w:szCs w:val="28"/>
        </w:rPr>
        <w:t>95300</w:t>
      </w:r>
      <w:r w:rsidR="008809F4" w:rsidRPr="009F61CB">
        <w:rPr>
          <w:rFonts w:ascii="宋体" w:hAnsi="宋体" w:cs="宋体" w:hint="eastAsia"/>
          <w:kern w:val="0"/>
          <w:sz w:val="28"/>
          <w:szCs w:val="28"/>
        </w:rPr>
        <w:t>.00</w:t>
      </w:r>
      <w:r w:rsidRPr="009F61CB">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E76719" w:rsidRDefault="00AA7E81" w:rsidP="001720DE">
      <w:pPr>
        <w:widowControl/>
        <w:spacing w:line="500" w:lineRule="exact"/>
        <w:ind w:firstLineChars="200" w:firstLine="560"/>
        <w:jc w:val="left"/>
        <w:rPr>
          <w:rFonts w:asciiTheme="minorEastAsia" w:eastAsiaTheme="minorEastAsia" w:hAnsiTheme="minorEastAsia"/>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w:t>
      </w:r>
      <w:r w:rsidR="001720DE" w:rsidRPr="00E76719">
        <w:rPr>
          <w:rFonts w:asciiTheme="minorEastAsia" w:eastAsiaTheme="minorEastAsia" w:hAnsiTheme="minorEastAsia" w:cs="宋体" w:hint="eastAsia"/>
          <w:kern w:val="0"/>
          <w:sz w:val="28"/>
          <w:szCs w:val="28"/>
        </w:rPr>
        <w:t>提供对应的证明材料）</w:t>
      </w:r>
      <w:r w:rsidRPr="00E76719">
        <w:rPr>
          <w:rFonts w:asciiTheme="minorEastAsia" w:eastAsiaTheme="minorEastAsia" w:hAnsiTheme="minorEastAsia" w:cs="宋体" w:hint="eastAsia"/>
          <w:kern w:val="0"/>
          <w:sz w:val="28"/>
          <w:szCs w:val="28"/>
        </w:rPr>
        <w:t>。</w:t>
      </w:r>
    </w:p>
    <w:p w:rsidR="00002DB5" w:rsidRPr="00E76719" w:rsidRDefault="001720DE" w:rsidP="001720DE">
      <w:pPr>
        <w:widowControl/>
        <w:spacing w:line="500" w:lineRule="exact"/>
        <w:ind w:firstLineChars="200" w:firstLine="560"/>
        <w:jc w:val="left"/>
        <w:rPr>
          <w:rFonts w:asciiTheme="minorEastAsia" w:eastAsiaTheme="minorEastAsia" w:hAnsiTheme="minorEastAsia" w:cs="宋体"/>
          <w:kern w:val="0"/>
          <w:sz w:val="28"/>
          <w:szCs w:val="28"/>
        </w:rPr>
      </w:pPr>
      <w:r w:rsidRPr="00E76719">
        <w:rPr>
          <w:rFonts w:asciiTheme="minorEastAsia" w:eastAsiaTheme="minorEastAsia" w:hAnsiTheme="minorEastAsia"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162024" w:rsidRPr="00E76719" w:rsidRDefault="00D648F2" w:rsidP="0039537B">
      <w:pPr>
        <w:widowControl/>
        <w:spacing w:line="500" w:lineRule="exact"/>
        <w:ind w:firstLineChars="200" w:firstLine="560"/>
        <w:jc w:val="left"/>
        <w:rPr>
          <w:rFonts w:asciiTheme="minorEastAsia" w:eastAsiaTheme="minorEastAsia" w:hAnsiTheme="minorEastAsia" w:cs="宋体"/>
          <w:kern w:val="0"/>
          <w:sz w:val="28"/>
          <w:szCs w:val="28"/>
        </w:rPr>
      </w:pPr>
      <w:r w:rsidRPr="00E76719">
        <w:rPr>
          <w:rFonts w:asciiTheme="minorEastAsia" w:eastAsiaTheme="minorEastAsia" w:hAnsiTheme="minorEastAsia" w:cs="宋体" w:hint="eastAsia"/>
          <w:kern w:val="0"/>
          <w:sz w:val="28"/>
          <w:szCs w:val="28"/>
        </w:rPr>
        <w:t>3</w:t>
      </w:r>
      <w:r w:rsidR="0039537B" w:rsidRPr="00E76719">
        <w:rPr>
          <w:rFonts w:asciiTheme="minorEastAsia" w:eastAsiaTheme="minorEastAsia" w:hAnsiTheme="minorEastAsia" w:cs="宋体" w:hint="eastAsia"/>
          <w:kern w:val="0"/>
          <w:sz w:val="28"/>
          <w:szCs w:val="28"/>
        </w:rPr>
        <w:t>、本项目不接受联合体参加投标</w:t>
      </w:r>
      <w:r w:rsidR="00DF328A" w:rsidRPr="00E76719">
        <w:rPr>
          <w:rFonts w:asciiTheme="minorEastAsia" w:eastAsiaTheme="minorEastAsia" w:hAnsiTheme="minorEastAsia" w:cs="宋体" w:hint="eastAsia"/>
          <w:kern w:val="0"/>
          <w:sz w:val="28"/>
          <w:szCs w:val="28"/>
        </w:rPr>
        <w:t>，投标人</w:t>
      </w:r>
      <w:r w:rsidR="00DF328A" w:rsidRPr="00E76719">
        <w:rPr>
          <w:rFonts w:asciiTheme="minorEastAsia" w:eastAsiaTheme="minorEastAsia" w:hAnsiTheme="minorEastAsia" w:cs="宋体"/>
          <w:kern w:val="0"/>
          <w:sz w:val="28"/>
          <w:szCs w:val="28"/>
        </w:rPr>
        <w:t>中标后不允许分包</w:t>
      </w:r>
      <w:r w:rsidR="0039537B" w:rsidRPr="00E76719">
        <w:rPr>
          <w:rFonts w:asciiTheme="minorEastAsia" w:eastAsiaTheme="minorEastAsia" w:hAnsiTheme="minorEastAsia" w:cs="宋体" w:hint="eastAsia"/>
          <w:kern w:val="0"/>
          <w:sz w:val="28"/>
          <w:szCs w:val="28"/>
        </w:rPr>
        <w:t>。</w:t>
      </w:r>
    </w:p>
    <w:p w:rsidR="00162024" w:rsidRPr="00E76719" w:rsidRDefault="00162024" w:rsidP="00162024">
      <w:pPr>
        <w:widowControl/>
        <w:spacing w:line="500" w:lineRule="exact"/>
        <w:jc w:val="left"/>
        <w:rPr>
          <w:rFonts w:asciiTheme="minorEastAsia" w:eastAsiaTheme="minorEastAsia" w:hAnsiTheme="minorEastAsia" w:cs="宋体"/>
          <w:b/>
          <w:bCs/>
          <w:kern w:val="0"/>
          <w:sz w:val="28"/>
          <w:szCs w:val="28"/>
        </w:rPr>
      </w:pPr>
      <w:r w:rsidRPr="00E76719">
        <w:rPr>
          <w:rFonts w:asciiTheme="minorEastAsia" w:eastAsiaTheme="minorEastAsia" w:hAnsiTheme="minorEastAsia" w:cs="宋体" w:hint="eastAsia"/>
          <w:b/>
          <w:bCs/>
          <w:kern w:val="0"/>
          <w:sz w:val="28"/>
          <w:szCs w:val="28"/>
        </w:rPr>
        <w:t>三、采购需求</w:t>
      </w:r>
    </w:p>
    <w:p w:rsidR="00DF328A" w:rsidRPr="00E76719" w:rsidRDefault="00DF328A" w:rsidP="00162024">
      <w:pPr>
        <w:widowControl/>
        <w:spacing w:line="500" w:lineRule="exact"/>
        <w:jc w:val="left"/>
        <w:rPr>
          <w:rFonts w:asciiTheme="minorEastAsia" w:eastAsiaTheme="minorEastAsia" w:hAnsiTheme="minorEastAsia" w:cs="宋体"/>
          <w:b/>
          <w:bCs/>
          <w:kern w:val="0"/>
          <w:sz w:val="28"/>
          <w:szCs w:val="28"/>
        </w:rPr>
      </w:pPr>
      <w:r w:rsidRPr="00E76719">
        <w:rPr>
          <w:rFonts w:asciiTheme="minorEastAsia" w:eastAsiaTheme="minorEastAsia" w:hAnsiTheme="minorEastAsia" w:cs="宋体" w:hint="eastAsia"/>
          <w:b/>
          <w:bCs/>
          <w:kern w:val="0"/>
          <w:sz w:val="28"/>
          <w:szCs w:val="28"/>
        </w:rPr>
        <w:t>3.1项目</w:t>
      </w:r>
      <w:r w:rsidRPr="00E76719">
        <w:rPr>
          <w:rFonts w:asciiTheme="minorEastAsia" w:eastAsiaTheme="minorEastAsia" w:hAnsiTheme="minorEastAsia" w:cs="宋体"/>
          <w:b/>
          <w:bCs/>
          <w:kern w:val="0"/>
          <w:sz w:val="28"/>
          <w:szCs w:val="28"/>
        </w:rPr>
        <w:t>概况</w:t>
      </w:r>
    </w:p>
    <w:p w:rsidR="00DF328A" w:rsidRPr="001254AB" w:rsidRDefault="00D648F2" w:rsidP="00E76719">
      <w:pPr>
        <w:widowControl/>
        <w:spacing w:line="500" w:lineRule="exact"/>
        <w:ind w:firstLineChars="200" w:firstLine="560"/>
        <w:jc w:val="left"/>
        <w:rPr>
          <w:rFonts w:asciiTheme="minorEastAsia" w:eastAsiaTheme="minorEastAsia" w:hAnsiTheme="minorEastAsia" w:cs="宋体"/>
          <w:bCs/>
          <w:color w:val="FF0000"/>
          <w:kern w:val="0"/>
          <w:sz w:val="28"/>
          <w:szCs w:val="28"/>
        </w:rPr>
      </w:pPr>
      <w:r w:rsidRPr="001254AB">
        <w:rPr>
          <w:rFonts w:asciiTheme="minorEastAsia" w:eastAsiaTheme="minorEastAsia" w:hAnsiTheme="minorEastAsia" w:hint="eastAsia"/>
          <w:sz w:val="28"/>
          <w:szCs w:val="28"/>
        </w:rPr>
        <w:t>宜昌市中心人民医院</w:t>
      </w:r>
      <w:r w:rsidR="001254AB" w:rsidRPr="001254AB">
        <w:rPr>
          <w:rFonts w:asciiTheme="minorEastAsia" w:eastAsiaTheme="minorEastAsia" w:hAnsiTheme="minorEastAsia" w:hint="eastAsia"/>
          <w:color w:val="000000"/>
          <w:sz w:val="28"/>
          <w:szCs w:val="28"/>
        </w:rPr>
        <w:t>普通病区需更换</w:t>
      </w:r>
      <w:r w:rsidR="001254AB">
        <w:rPr>
          <w:rFonts w:asciiTheme="minorEastAsia" w:eastAsiaTheme="minorEastAsia" w:hAnsiTheme="minorEastAsia" w:hint="eastAsia"/>
          <w:color w:val="000000"/>
          <w:sz w:val="28"/>
          <w:szCs w:val="28"/>
        </w:rPr>
        <w:t>普通</w:t>
      </w:r>
      <w:r w:rsidR="001254AB" w:rsidRPr="001254AB">
        <w:rPr>
          <w:rFonts w:asciiTheme="minorEastAsia" w:eastAsiaTheme="minorEastAsia" w:hAnsiTheme="minorEastAsia" w:hint="eastAsia"/>
          <w:color w:val="000000"/>
          <w:sz w:val="28"/>
          <w:szCs w:val="28"/>
        </w:rPr>
        <w:t>流量仪38台；ICU、呼吸内科等</w:t>
      </w:r>
      <w:r w:rsidR="00E954DD">
        <w:rPr>
          <w:rFonts w:asciiTheme="minorEastAsia" w:eastAsiaTheme="minorEastAsia" w:hAnsiTheme="minorEastAsia" w:hint="eastAsia"/>
          <w:color w:val="000000"/>
          <w:sz w:val="28"/>
          <w:szCs w:val="28"/>
        </w:rPr>
        <w:t>需</w:t>
      </w:r>
      <w:r w:rsidR="001254AB">
        <w:rPr>
          <w:rFonts w:asciiTheme="minorEastAsia" w:eastAsiaTheme="minorEastAsia" w:hAnsiTheme="minorEastAsia" w:hint="eastAsia"/>
          <w:color w:val="000000"/>
          <w:sz w:val="28"/>
          <w:szCs w:val="28"/>
        </w:rPr>
        <w:t>更换</w:t>
      </w:r>
      <w:r w:rsidR="001254AB" w:rsidRPr="001254AB">
        <w:rPr>
          <w:rFonts w:asciiTheme="minorEastAsia" w:eastAsiaTheme="minorEastAsia" w:hAnsiTheme="minorEastAsia" w:hint="eastAsia"/>
          <w:color w:val="000000"/>
          <w:sz w:val="28"/>
          <w:szCs w:val="28"/>
        </w:rPr>
        <w:t>大流量流量仪11台</w:t>
      </w:r>
      <w:r w:rsidR="008809F4" w:rsidRPr="001254AB">
        <w:rPr>
          <w:rFonts w:asciiTheme="minorEastAsia" w:eastAsiaTheme="minorEastAsia" w:hAnsiTheme="minorEastAsia" w:hint="eastAsia"/>
          <w:color w:val="000000"/>
          <w:sz w:val="28"/>
          <w:szCs w:val="28"/>
        </w:rPr>
        <w:t>。</w:t>
      </w:r>
    </w:p>
    <w:p w:rsidR="002939B6" w:rsidRPr="00E76719" w:rsidRDefault="007645D1" w:rsidP="00B26B6F">
      <w:pPr>
        <w:widowControl/>
        <w:spacing w:line="500" w:lineRule="exact"/>
        <w:jc w:val="left"/>
        <w:rPr>
          <w:rFonts w:asciiTheme="minorEastAsia" w:eastAsiaTheme="minorEastAsia" w:hAnsiTheme="minorEastAsia" w:cs="宋体"/>
          <w:b/>
          <w:bCs/>
          <w:kern w:val="0"/>
          <w:sz w:val="28"/>
          <w:szCs w:val="28"/>
        </w:rPr>
      </w:pPr>
      <w:r w:rsidRPr="00E76719">
        <w:rPr>
          <w:rFonts w:asciiTheme="minorEastAsia" w:eastAsiaTheme="minorEastAsia" w:hAnsiTheme="minorEastAsia" w:cs="宋体" w:hint="eastAsia"/>
          <w:b/>
          <w:bCs/>
          <w:kern w:val="0"/>
          <w:sz w:val="28"/>
          <w:szCs w:val="28"/>
        </w:rPr>
        <w:t>3</w:t>
      </w:r>
      <w:r w:rsidR="00B26B6F" w:rsidRPr="00E76719">
        <w:rPr>
          <w:rFonts w:asciiTheme="minorEastAsia" w:eastAsiaTheme="minorEastAsia" w:hAnsiTheme="minorEastAsia" w:cs="宋体"/>
          <w:b/>
          <w:bCs/>
          <w:kern w:val="0"/>
          <w:sz w:val="28"/>
          <w:szCs w:val="28"/>
        </w:rPr>
        <w:t>.</w:t>
      </w:r>
      <w:r w:rsidR="00DF328A" w:rsidRPr="00E76719">
        <w:rPr>
          <w:rFonts w:asciiTheme="minorEastAsia" w:eastAsiaTheme="minorEastAsia" w:hAnsiTheme="minorEastAsia" w:cs="宋体"/>
          <w:b/>
          <w:bCs/>
          <w:kern w:val="0"/>
          <w:sz w:val="28"/>
          <w:szCs w:val="28"/>
        </w:rPr>
        <w:t>2</w:t>
      </w:r>
      <w:r w:rsidR="00DF328A" w:rsidRPr="00E76719">
        <w:rPr>
          <w:rFonts w:asciiTheme="minorEastAsia" w:eastAsiaTheme="minorEastAsia" w:hAnsiTheme="minorEastAsia" w:cs="宋体" w:hint="eastAsia"/>
          <w:b/>
          <w:bCs/>
          <w:kern w:val="0"/>
          <w:sz w:val="28"/>
          <w:szCs w:val="28"/>
        </w:rPr>
        <w:t>项目清单、技术、服务要求</w:t>
      </w:r>
      <w:r w:rsidR="007326E7" w:rsidRPr="00E76719">
        <w:rPr>
          <w:rFonts w:asciiTheme="minorEastAsia" w:eastAsiaTheme="minorEastAsia" w:hAnsiTheme="minorEastAsia" w:cs="宋体" w:hint="eastAsia"/>
          <w:b/>
          <w:bCs/>
          <w:kern w:val="0"/>
          <w:sz w:val="28"/>
          <w:szCs w:val="28"/>
        </w:rPr>
        <w:t>：</w:t>
      </w:r>
    </w:p>
    <w:p w:rsidR="00D92622" w:rsidRPr="00E76719" w:rsidRDefault="00D92622" w:rsidP="00DF328A">
      <w:pPr>
        <w:autoSpaceDE w:val="0"/>
        <w:autoSpaceDN w:val="0"/>
        <w:adjustRightInd w:val="0"/>
        <w:contextualSpacing/>
        <w:outlineLvl w:val="0"/>
        <w:rPr>
          <w:rFonts w:asciiTheme="minorEastAsia" w:eastAsiaTheme="minorEastAsia" w:hAnsiTheme="minorEastAsia"/>
          <w:b/>
          <w:sz w:val="28"/>
          <w:szCs w:val="28"/>
        </w:rPr>
      </w:pPr>
    </w:p>
    <w:p w:rsidR="00D92622" w:rsidRDefault="00D92622" w:rsidP="00DF328A">
      <w:pPr>
        <w:autoSpaceDE w:val="0"/>
        <w:autoSpaceDN w:val="0"/>
        <w:adjustRightInd w:val="0"/>
        <w:contextualSpacing/>
        <w:outlineLvl w:val="0"/>
        <w:rPr>
          <w:rFonts w:ascii="宋体" w:hAnsi="宋体"/>
          <w:b/>
          <w:sz w:val="28"/>
          <w:szCs w:val="28"/>
        </w:rPr>
      </w:pPr>
    </w:p>
    <w:p w:rsidR="00E76719" w:rsidRDefault="00E76719" w:rsidP="00DF328A">
      <w:pPr>
        <w:autoSpaceDE w:val="0"/>
        <w:autoSpaceDN w:val="0"/>
        <w:adjustRightInd w:val="0"/>
        <w:contextualSpacing/>
        <w:outlineLvl w:val="0"/>
        <w:rPr>
          <w:rFonts w:ascii="宋体" w:hAnsi="宋体"/>
          <w:b/>
          <w:sz w:val="28"/>
          <w:szCs w:val="28"/>
        </w:rPr>
      </w:pP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lastRenderedPageBreak/>
        <w:t>（一）货物、服务需求一览表</w:t>
      </w:r>
    </w:p>
    <w:tbl>
      <w:tblPr>
        <w:tblW w:w="9134" w:type="dxa"/>
        <w:tblInd w:w="-34" w:type="dxa"/>
        <w:tblLook w:val="04A0" w:firstRow="1" w:lastRow="0" w:firstColumn="1" w:lastColumn="0" w:noHBand="0" w:noVBand="1"/>
      </w:tblPr>
      <w:tblGrid>
        <w:gridCol w:w="709"/>
        <w:gridCol w:w="2268"/>
        <w:gridCol w:w="1701"/>
        <w:gridCol w:w="1418"/>
        <w:gridCol w:w="3038"/>
      </w:tblGrid>
      <w:tr w:rsidR="00DF328A" w:rsidRPr="00E76719" w:rsidTr="00995530">
        <w:trPr>
          <w:trHeight w:val="43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序号</w:t>
            </w:r>
          </w:p>
        </w:tc>
        <w:tc>
          <w:tcPr>
            <w:tcW w:w="2268" w:type="dxa"/>
            <w:tcBorders>
              <w:top w:val="single" w:sz="4" w:space="0" w:color="auto"/>
              <w:left w:val="nil"/>
              <w:bottom w:val="single" w:sz="4" w:space="0" w:color="auto"/>
              <w:right w:val="single" w:sz="4" w:space="0" w:color="auto"/>
            </w:tcBorders>
            <w:shd w:val="clear" w:color="auto" w:fill="auto"/>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货物/服务名称</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单位</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数量</w:t>
            </w:r>
          </w:p>
        </w:tc>
        <w:tc>
          <w:tcPr>
            <w:tcW w:w="3038" w:type="dxa"/>
            <w:tcBorders>
              <w:top w:val="single" w:sz="4" w:space="0" w:color="auto"/>
              <w:left w:val="nil"/>
              <w:bottom w:val="single" w:sz="4" w:space="0" w:color="auto"/>
              <w:right w:val="single" w:sz="4" w:space="0" w:color="auto"/>
            </w:tcBorders>
            <w:shd w:val="clear" w:color="auto" w:fill="auto"/>
            <w:noWrap/>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备注</w:t>
            </w:r>
          </w:p>
        </w:tc>
      </w:tr>
      <w:tr w:rsidR="001254AB" w:rsidRPr="00E76719" w:rsidTr="00995530">
        <w:trPr>
          <w:trHeight w:val="474"/>
        </w:trPr>
        <w:tc>
          <w:tcPr>
            <w:tcW w:w="709" w:type="dxa"/>
            <w:tcBorders>
              <w:top w:val="nil"/>
              <w:left w:val="single" w:sz="4" w:space="0" w:color="auto"/>
              <w:bottom w:val="single" w:sz="4" w:space="0" w:color="auto"/>
              <w:right w:val="single" w:sz="4" w:space="0" w:color="auto"/>
            </w:tcBorders>
            <w:shd w:val="clear" w:color="000000" w:fill="FFFFFF"/>
            <w:vAlign w:val="center"/>
          </w:tcPr>
          <w:p w:rsidR="001254AB" w:rsidRPr="00E76719" w:rsidRDefault="001254AB"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1</w:t>
            </w:r>
          </w:p>
        </w:tc>
        <w:tc>
          <w:tcPr>
            <w:tcW w:w="2268" w:type="dxa"/>
            <w:tcBorders>
              <w:top w:val="nil"/>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jc w:val="center"/>
              <w:rPr>
                <w:rFonts w:ascii="宋体" w:hAnsi="宋体" w:cs="宋体"/>
              </w:rPr>
            </w:pPr>
            <w:r>
              <w:rPr>
                <w:rFonts w:ascii="宋体" w:hAnsi="宋体" w:cs="宋体"/>
                <w:spacing w:val="2"/>
                <w:sz w:val="24"/>
              </w:rPr>
              <w:t>氧气流量仪</w:t>
            </w:r>
            <w:r>
              <w:rPr>
                <w:rFonts w:ascii="宋体" w:hAnsi="宋体" w:cs="宋体" w:hint="eastAsia"/>
                <w:spacing w:val="2"/>
                <w:sz w:val="24"/>
              </w:rPr>
              <w:t>LZR-200</w:t>
            </w:r>
          </w:p>
        </w:tc>
        <w:tc>
          <w:tcPr>
            <w:tcW w:w="1701" w:type="dxa"/>
            <w:tcBorders>
              <w:top w:val="nil"/>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jc w:val="center"/>
              <w:rPr>
                <w:rFonts w:ascii="宋体" w:hAnsi="宋体" w:cs="宋体"/>
              </w:rPr>
            </w:pPr>
            <w:r>
              <w:rPr>
                <w:rFonts w:ascii="宋体" w:hAnsi="宋体" w:cs="宋体" w:hint="eastAsia"/>
              </w:rPr>
              <w:t>台</w:t>
            </w:r>
          </w:p>
        </w:tc>
        <w:tc>
          <w:tcPr>
            <w:tcW w:w="1418" w:type="dxa"/>
            <w:tcBorders>
              <w:top w:val="nil"/>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jc w:val="center"/>
              <w:rPr>
                <w:rFonts w:ascii="宋体" w:hAnsi="宋体" w:cs="宋体"/>
              </w:rPr>
            </w:pPr>
            <w:r>
              <w:rPr>
                <w:rFonts w:ascii="宋体" w:hAnsi="宋体" w:cs="宋体" w:hint="eastAsia"/>
                <w:sz w:val="24"/>
              </w:rPr>
              <w:t>38</w:t>
            </w:r>
          </w:p>
        </w:tc>
        <w:tc>
          <w:tcPr>
            <w:tcW w:w="3038" w:type="dxa"/>
            <w:tcBorders>
              <w:top w:val="nil"/>
              <w:left w:val="nil"/>
              <w:bottom w:val="single" w:sz="4" w:space="0" w:color="auto"/>
              <w:right w:val="single" w:sz="4" w:space="0" w:color="auto"/>
            </w:tcBorders>
            <w:shd w:val="clear" w:color="auto" w:fill="auto"/>
            <w:vAlign w:val="center"/>
          </w:tcPr>
          <w:p w:rsidR="001254AB" w:rsidRDefault="001254AB" w:rsidP="00B71B42">
            <w:pPr>
              <w:tabs>
                <w:tab w:val="left" w:pos="3300"/>
                <w:tab w:val="left" w:pos="3630"/>
              </w:tabs>
              <w:jc w:val="center"/>
              <w:rPr>
                <w:rFonts w:ascii="宋体" w:hAnsi="宋体" w:cs="宋体"/>
                <w:sz w:val="22"/>
              </w:rPr>
            </w:pPr>
            <w:r>
              <w:rPr>
                <w:rFonts w:ascii="宋体" w:hAnsi="宋体" w:cs="宋体"/>
                <w:sz w:val="22"/>
              </w:rPr>
              <w:t>同型号更换</w:t>
            </w:r>
          </w:p>
        </w:tc>
      </w:tr>
      <w:tr w:rsidR="001254AB" w:rsidRPr="00E76719" w:rsidTr="00995530">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1254AB" w:rsidRPr="00E76719" w:rsidRDefault="001254AB"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2</w:t>
            </w:r>
          </w:p>
        </w:tc>
        <w:tc>
          <w:tcPr>
            <w:tcW w:w="2268" w:type="dxa"/>
            <w:tcBorders>
              <w:top w:val="nil"/>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jc w:val="center"/>
              <w:rPr>
                <w:rFonts w:ascii="宋体" w:hAnsi="宋体" w:cs="宋体"/>
                <w:spacing w:val="2"/>
                <w:sz w:val="24"/>
              </w:rPr>
            </w:pPr>
            <w:r>
              <w:rPr>
                <w:rFonts w:ascii="宋体" w:hAnsi="宋体" w:cs="宋体"/>
                <w:spacing w:val="2"/>
                <w:sz w:val="24"/>
              </w:rPr>
              <w:t>氧气流量仪</w:t>
            </w:r>
            <w:r>
              <w:rPr>
                <w:rFonts w:ascii="宋体" w:hAnsi="宋体" w:cs="宋体" w:hint="eastAsia"/>
                <w:spacing w:val="2"/>
                <w:sz w:val="24"/>
              </w:rPr>
              <w:t>LZR-400</w:t>
            </w:r>
          </w:p>
        </w:tc>
        <w:tc>
          <w:tcPr>
            <w:tcW w:w="1701" w:type="dxa"/>
            <w:tcBorders>
              <w:top w:val="nil"/>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jc w:val="center"/>
              <w:rPr>
                <w:rFonts w:ascii="宋体" w:hAnsi="宋体" w:cs="宋体"/>
                <w:sz w:val="24"/>
              </w:rPr>
            </w:pPr>
            <w:r>
              <w:rPr>
                <w:rFonts w:ascii="宋体" w:hAnsi="宋体" w:cs="宋体" w:hint="eastAsia"/>
              </w:rPr>
              <w:t>台</w:t>
            </w:r>
          </w:p>
        </w:tc>
        <w:tc>
          <w:tcPr>
            <w:tcW w:w="1418" w:type="dxa"/>
            <w:tcBorders>
              <w:top w:val="nil"/>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jc w:val="center"/>
              <w:rPr>
                <w:rFonts w:ascii="宋体" w:hAnsi="宋体" w:cs="宋体"/>
                <w:sz w:val="24"/>
              </w:rPr>
            </w:pPr>
            <w:r>
              <w:rPr>
                <w:rFonts w:ascii="宋体" w:hAnsi="宋体" w:cs="宋体" w:hint="eastAsia"/>
                <w:sz w:val="24"/>
              </w:rPr>
              <w:t>11</w:t>
            </w:r>
          </w:p>
        </w:tc>
        <w:tc>
          <w:tcPr>
            <w:tcW w:w="3038" w:type="dxa"/>
            <w:tcBorders>
              <w:top w:val="nil"/>
              <w:left w:val="nil"/>
              <w:bottom w:val="single" w:sz="4" w:space="0" w:color="auto"/>
              <w:right w:val="single" w:sz="4" w:space="0" w:color="auto"/>
            </w:tcBorders>
            <w:shd w:val="clear" w:color="auto" w:fill="auto"/>
            <w:vAlign w:val="center"/>
          </w:tcPr>
          <w:p w:rsidR="001254AB" w:rsidRDefault="001254AB" w:rsidP="00B71B42">
            <w:pPr>
              <w:tabs>
                <w:tab w:val="left" w:pos="3300"/>
                <w:tab w:val="left" w:pos="3630"/>
              </w:tabs>
              <w:jc w:val="center"/>
              <w:rPr>
                <w:rFonts w:ascii="宋体" w:hAnsi="宋体" w:cs="宋体"/>
                <w:sz w:val="22"/>
              </w:rPr>
            </w:pPr>
            <w:r>
              <w:rPr>
                <w:rFonts w:ascii="宋体" w:hAnsi="宋体" w:cs="宋体"/>
                <w:sz w:val="22"/>
              </w:rPr>
              <w:t>同型号更换</w:t>
            </w: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709"/>
        <w:gridCol w:w="1560"/>
        <w:gridCol w:w="3827"/>
        <w:gridCol w:w="3038"/>
      </w:tblGrid>
      <w:tr w:rsidR="00DF328A" w:rsidRPr="00E76719" w:rsidTr="001254AB">
        <w:trPr>
          <w:trHeight w:val="43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254AB" w:rsidRDefault="00DF328A"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1254AB">
              <w:rPr>
                <w:rFonts w:asciiTheme="minorEastAsia" w:eastAsiaTheme="minorEastAsia" w:hAnsiTheme="minorEastAsia" w:hint="eastAsia"/>
                <w:spacing w:val="2"/>
                <w:sz w:val="24"/>
                <w:szCs w:val="24"/>
              </w:rPr>
              <w:t>序号</w:t>
            </w:r>
          </w:p>
        </w:tc>
        <w:tc>
          <w:tcPr>
            <w:tcW w:w="1560" w:type="dxa"/>
            <w:tcBorders>
              <w:top w:val="single" w:sz="4" w:space="0" w:color="auto"/>
              <w:left w:val="nil"/>
              <w:bottom w:val="single" w:sz="4" w:space="0" w:color="auto"/>
              <w:right w:val="single" w:sz="4" w:space="0" w:color="auto"/>
            </w:tcBorders>
            <w:shd w:val="clear" w:color="auto" w:fill="auto"/>
            <w:vAlign w:val="center"/>
          </w:tcPr>
          <w:p w:rsidR="00DF328A" w:rsidRPr="001254AB" w:rsidRDefault="00DF328A"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1254AB">
              <w:rPr>
                <w:rFonts w:asciiTheme="minorEastAsia" w:eastAsiaTheme="minorEastAsia" w:hAnsiTheme="minorEastAsia" w:hint="eastAsia"/>
                <w:spacing w:val="2"/>
                <w:sz w:val="24"/>
                <w:szCs w:val="24"/>
              </w:rPr>
              <w:t>货物/服务名称</w:t>
            </w:r>
          </w:p>
        </w:tc>
        <w:tc>
          <w:tcPr>
            <w:tcW w:w="3827" w:type="dxa"/>
            <w:tcBorders>
              <w:top w:val="single" w:sz="4" w:space="0" w:color="auto"/>
              <w:left w:val="nil"/>
              <w:bottom w:val="single" w:sz="4" w:space="0" w:color="auto"/>
              <w:right w:val="single" w:sz="4" w:space="0" w:color="auto"/>
            </w:tcBorders>
            <w:shd w:val="clear" w:color="auto" w:fill="auto"/>
            <w:noWrap/>
            <w:vAlign w:val="center"/>
          </w:tcPr>
          <w:p w:rsidR="00DF328A" w:rsidRPr="001254AB" w:rsidRDefault="00DF328A"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1254AB">
              <w:rPr>
                <w:rFonts w:asciiTheme="minorEastAsia" w:eastAsiaTheme="minorEastAsia" w:hAnsiTheme="minorEastAsia" w:hint="eastAsia"/>
                <w:spacing w:val="2"/>
                <w:sz w:val="24"/>
                <w:szCs w:val="24"/>
              </w:rPr>
              <w:t>技术规格参数、服务要求</w:t>
            </w:r>
          </w:p>
        </w:tc>
        <w:tc>
          <w:tcPr>
            <w:tcW w:w="3038" w:type="dxa"/>
            <w:tcBorders>
              <w:top w:val="single" w:sz="4" w:space="0" w:color="auto"/>
              <w:left w:val="nil"/>
              <w:bottom w:val="single" w:sz="4" w:space="0" w:color="auto"/>
              <w:right w:val="single" w:sz="4" w:space="0" w:color="auto"/>
            </w:tcBorders>
            <w:shd w:val="clear" w:color="auto" w:fill="auto"/>
            <w:noWrap/>
            <w:vAlign w:val="center"/>
          </w:tcPr>
          <w:p w:rsidR="00DF328A" w:rsidRPr="001254AB" w:rsidRDefault="00DF328A"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1254AB">
              <w:rPr>
                <w:rFonts w:asciiTheme="minorEastAsia" w:eastAsiaTheme="minorEastAsia" w:hAnsiTheme="minorEastAsia" w:hint="eastAsia"/>
                <w:spacing w:val="2"/>
                <w:sz w:val="24"/>
                <w:szCs w:val="24"/>
              </w:rPr>
              <w:t>备注</w:t>
            </w:r>
          </w:p>
        </w:tc>
      </w:tr>
      <w:tr w:rsidR="001254AB" w:rsidRPr="00E76719" w:rsidTr="000A0E5E">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1254AB" w:rsidRPr="001254AB" w:rsidRDefault="001254AB"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1254AB">
              <w:rPr>
                <w:rFonts w:asciiTheme="minorEastAsia" w:eastAsiaTheme="minorEastAsia" w:hAnsiTheme="minorEastAsia" w:hint="eastAsia"/>
                <w:spacing w:val="2"/>
                <w:sz w:val="24"/>
                <w:szCs w:val="24"/>
              </w:rPr>
              <w:t>1</w:t>
            </w:r>
          </w:p>
        </w:tc>
        <w:tc>
          <w:tcPr>
            <w:tcW w:w="1560" w:type="dxa"/>
            <w:tcBorders>
              <w:top w:val="nil"/>
              <w:left w:val="nil"/>
              <w:bottom w:val="single" w:sz="4" w:space="0" w:color="auto"/>
              <w:right w:val="single" w:sz="4" w:space="0" w:color="auto"/>
            </w:tcBorders>
            <w:shd w:val="clear" w:color="000000" w:fill="FFFFFF"/>
            <w:vAlign w:val="center"/>
          </w:tcPr>
          <w:p w:rsidR="001254AB" w:rsidRPr="001254AB" w:rsidRDefault="001254AB" w:rsidP="00B71B42">
            <w:pPr>
              <w:tabs>
                <w:tab w:val="left" w:pos="3300"/>
                <w:tab w:val="left" w:pos="3630"/>
              </w:tabs>
              <w:jc w:val="center"/>
              <w:rPr>
                <w:rFonts w:ascii="宋体" w:hAnsi="宋体" w:cs="宋体"/>
                <w:sz w:val="24"/>
                <w:szCs w:val="24"/>
              </w:rPr>
            </w:pPr>
            <w:r w:rsidRPr="001254AB">
              <w:rPr>
                <w:rFonts w:ascii="宋体" w:hAnsi="宋体" w:cs="宋体"/>
                <w:spacing w:val="2"/>
                <w:sz w:val="24"/>
                <w:szCs w:val="24"/>
              </w:rPr>
              <w:t>氧气流量仪</w:t>
            </w:r>
            <w:r w:rsidRPr="001254AB">
              <w:rPr>
                <w:rFonts w:ascii="宋体" w:hAnsi="宋体" w:cs="宋体" w:hint="eastAsia"/>
                <w:spacing w:val="2"/>
                <w:sz w:val="24"/>
                <w:szCs w:val="24"/>
              </w:rPr>
              <w:t>LZR-200</w:t>
            </w:r>
          </w:p>
        </w:tc>
        <w:tc>
          <w:tcPr>
            <w:tcW w:w="3827" w:type="dxa"/>
            <w:tcBorders>
              <w:top w:val="nil"/>
              <w:left w:val="nil"/>
              <w:bottom w:val="single" w:sz="4" w:space="0" w:color="auto"/>
              <w:right w:val="single" w:sz="4" w:space="0" w:color="auto"/>
            </w:tcBorders>
            <w:shd w:val="clear" w:color="000000" w:fill="FFFFFF"/>
            <w:vAlign w:val="center"/>
          </w:tcPr>
          <w:p w:rsidR="001254AB" w:rsidRPr="001254AB" w:rsidRDefault="001254AB" w:rsidP="00B71B42">
            <w:pPr>
              <w:tabs>
                <w:tab w:val="left" w:pos="3300"/>
                <w:tab w:val="left" w:pos="3630"/>
              </w:tabs>
              <w:rPr>
                <w:rFonts w:ascii="宋体" w:hAnsi="宋体" w:cs="宋体"/>
                <w:sz w:val="24"/>
                <w:szCs w:val="24"/>
              </w:rPr>
            </w:pPr>
            <w:r w:rsidRPr="001254AB">
              <w:rPr>
                <w:rFonts w:ascii="宋体" w:hAnsi="宋体" w:cs="宋体"/>
                <w:sz w:val="24"/>
                <w:szCs w:val="24"/>
              </w:rPr>
              <w:t>类型：壁挂型</w:t>
            </w:r>
          </w:p>
          <w:p w:rsidR="001254AB" w:rsidRPr="001254AB" w:rsidRDefault="001254AB" w:rsidP="00B71B42">
            <w:pPr>
              <w:tabs>
                <w:tab w:val="left" w:pos="3300"/>
                <w:tab w:val="left" w:pos="3630"/>
              </w:tabs>
              <w:rPr>
                <w:rFonts w:ascii="宋体" w:hAnsi="宋体" w:cs="宋体"/>
                <w:sz w:val="24"/>
                <w:szCs w:val="24"/>
              </w:rPr>
            </w:pPr>
            <w:r w:rsidRPr="001254AB">
              <w:rPr>
                <w:rFonts w:ascii="宋体" w:hAnsi="宋体" w:cs="宋体"/>
                <w:sz w:val="24"/>
                <w:szCs w:val="24"/>
              </w:rPr>
              <w:t>电源</w:t>
            </w:r>
            <w:r w:rsidRPr="001254AB">
              <w:rPr>
                <w:rFonts w:ascii="宋体" w:hAnsi="宋体" w:cs="宋体" w:hint="eastAsia"/>
                <w:sz w:val="24"/>
                <w:szCs w:val="24"/>
              </w:rPr>
              <w:t>220V</w:t>
            </w:r>
          </w:p>
          <w:p w:rsidR="001254AB" w:rsidRPr="001254AB" w:rsidRDefault="001254AB" w:rsidP="00B71B42">
            <w:pPr>
              <w:tabs>
                <w:tab w:val="left" w:pos="3300"/>
                <w:tab w:val="left" w:pos="3630"/>
              </w:tabs>
              <w:rPr>
                <w:rFonts w:ascii="宋体" w:hAnsi="宋体" w:cs="宋体"/>
                <w:sz w:val="24"/>
                <w:szCs w:val="24"/>
              </w:rPr>
            </w:pPr>
            <w:r w:rsidRPr="001254AB">
              <w:rPr>
                <w:rFonts w:ascii="宋体" w:hAnsi="宋体" w:cs="宋体" w:hint="eastAsia"/>
                <w:sz w:val="24"/>
                <w:szCs w:val="24"/>
              </w:rPr>
              <w:t>传感器链接：m22*1.5,￠12</w:t>
            </w:r>
          </w:p>
          <w:p w:rsidR="001254AB" w:rsidRPr="001254AB" w:rsidRDefault="001254AB" w:rsidP="00B71B42">
            <w:pPr>
              <w:tabs>
                <w:tab w:val="left" w:pos="3300"/>
                <w:tab w:val="left" w:pos="3630"/>
              </w:tabs>
              <w:rPr>
                <w:rFonts w:ascii="宋体" w:hAnsi="宋体" w:cs="宋体"/>
                <w:sz w:val="24"/>
                <w:szCs w:val="24"/>
              </w:rPr>
            </w:pPr>
            <w:r w:rsidRPr="001254AB">
              <w:rPr>
                <w:rFonts w:ascii="宋体" w:hAnsi="宋体" w:cs="宋体"/>
                <w:sz w:val="24"/>
                <w:szCs w:val="24"/>
              </w:rPr>
              <w:t>工作压力：</w:t>
            </w:r>
            <w:r w:rsidRPr="001254AB">
              <w:rPr>
                <w:rFonts w:ascii="宋体" w:hAnsi="宋体" w:cs="宋体" w:hint="eastAsia"/>
                <w:sz w:val="24"/>
                <w:szCs w:val="24"/>
              </w:rPr>
              <w:t>＜0.6Mpa,(耐压1mpa)</w:t>
            </w:r>
          </w:p>
          <w:p w:rsidR="001254AB" w:rsidRPr="001254AB" w:rsidRDefault="001254AB" w:rsidP="00B71B42">
            <w:pPr>
              <w:tabs>
                <w:tab w:val="left" w:pos="3300"/>
                <w:tab w:val="left" w:pos="3630"/>
              </w:tabs>
              <w:rPr>
                <w:rFonts w:ascii="宋体" w:hAnsi="宋体" w:cs="宋体"/>
                <w:sz w:val="24"/>
                <w:szCs w:val="24"/>
              </w:rPr>
            </w:pPr>
            <w:r w:rsidRPr="001254AB">
              <w:rPr>
                <w:rFonts w:ascii="宋体" w:hAnsi="宋体" w:cs="宋体" w:hint="eastAsia"/>
                <w:sz w:val="24"/>
                <w:szCs w:val="24"/>
              </w:rPr>
              <w:t>准确度：±1.5%</w:t>
            </w:r>
          </w:p>
          <w:p w:rsidR="001254AB" w:rsidRPr="001254AB" w:rsidRDefault="001254AB" w:rsidP="00B71B42">
            <w:pPr>
              <w:tabs>
                <w:tab w:val="left" w:pos="3300"/>
                <w:tab w:val="left" w:pos="3630"/>
              </w:tabs>
              <w:rPr>
                <w:rFonts w:ascii="宋体" w:hAnsi="宋体" w:cs="宋体"/>
                <w:sz w:val="24"/>
                <w:szCs w:val="24"/>
              </w:rPr>
            </w:pPr>
            <w:r w:rsidRPr="001254AB">
              <w:rPr>
                <w:rFonts w:ascii="宋体" w:hAnsi="宋体" w:cs="宋体" w:hint="eastAsia"/>
                <w:sz w:val="24"/>
                <w:szCs w:val="24"/>
              </w:rPr>
              <w:t>流量范围：2-200l/min</w:t>
            </w:r>
          </w:p>
        </w:tc>
        <w:tc>
          <w:tcPr>
            <w:tcW w:w="3038" w:type="dxa"/>
            <w:vMerge w:val="restart"/>
            <w:tcBorders>
              <w:top w:val="nil"/>
              <w:left w:val="nil"/>
              <w:right w:val="single" w:sz="4" w:space="0" w:color="auto"/>
            </w:tcBorders>
            <w:shd w:val="clear" w:color="auto" w:fill="auto"/>
            <w:vAlign w:val="center"/>
          </w:tcPr>
          <w:p w:rsidR="001254AB" w:rsidRPr="001254AB" w:rsidRDefault="001254AB" w:rsidP="001254AB">
            <w:pPr>
              <w:pStyle w:val="aa"/>
              <w:tabs>
                <w:tab w:val="left" w:pos="3300"/>
                <w:tab w:val="left" w:pos="3630"/>
              </w:tabs>
              <w:contextualSpacing/>
              <w:jc w:val="center"/>
              <w:rPr>
                <w:rFonts w:asciiTheme="minorEastAsia" w:eastAsiaTheme="minorEastAsia" w:hAnsiTheme="minorEastAsia"/>
                <w:spacing w:val="2"/>
                <w:sz w:val="24"/>
                <w:szCs w:val="24"/>
              </w:rPr>
            </w:pPr>
            <w:r w:rsidRPr="001254AB">
              <w:rPr>
                <w:rFonts w:asciiTheme="minorEastAsia" w:eastAsiaTheme="minorEastAsia" w:hAnsiTheme="minorEastAsia" w:hint="eastAsia"/>
                <w:spacing w:val="2"/>
                <w:sz w:val="24"/>
                <w:szCs w:val="24"/>
              </w:rPr>
              <w:t>要求中标供应商必须将原有旧氧气流量仪进行拆除，摆放到采购人指定位置。将新流量仪安装并调试到位。</w:t>
            </w:r>
          </w:p>
        </w:tc>
      </w:tr>
      <w:tr w:rsidR="001254AB" w:rsidRPr="00E76719" w:rsidTr="000A0E5E">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1254AB" w:rsidRPr="00E76719" w:rsidRDefault="001254AB" w:rsidP="00E11F38">
            <w:pPr>
              <w:pStyle w:val="aa"/>
              <w:tabs>
                <w:tab w:val="left" w:pos="3300"/>
                <w:tab w:val="left" w:pos="3630"/>
              </w:tabs>
              <w:contextualSpacing/>
              <w:jc w:val="center"/>
              <w:rPr>
                <w:rFonts w:asciiTheme="minorEastAsia" w:eastAsiaTheme="minorEastAsia" w:hAnsiTheme="minorEastAsia"/>
                <w:spacing w:val="2"/>
                <w:sz w:val="18"/>
                <w:szCs w:val="18"/>
              </w:rPr>
            </w:pPr>
            <w:r w:rsidRPr="00E76719">
              <w:rPr>
                <w:rFonts w:asciiTheme="minorEastAsia" w:eastAsiaTheme="minorEastAsia" w:hAnsiTheme="minorEastAsia" w:hint="eastAsia"/>
                <w:spacing w:val="2"/>
                <w:sz w:val="18"/>
                <w:szCs w:val="18"/>
              </w:rPr>
              <w:t>2</w:t>
            </w:r>
          </w:p>
        </w:tc>
        <w:tc>
          <w:tcPr>
            <w:tcW w:w="1560" w:type="dxa"/>
            <w:tcBorders>
              <w:top w:val="nil"/>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jc w:val="center"/>
              <w:rPr>
                <w:rFonts w:ascii="宋体" w:hAnsi="宋体" w:cs="宋体"/>
                <w:spacing w:val="2"/>
                <w:sz w:val="24"/>
              </w:rPr>
            </w:pPr>
            <w:r>
              <w:rPr>
                <w:rFonts w:ascii="宋体" w:hAnsi="宋体" w:cs="宋体"/>
                <w:spacing w:val="2"/>
                <w:sz w:val="24"/>
              </w:rPr>
              <w:t>氧气流量仪</w:t>
            </w:r>
            <w:r>
              <w:rPr>
                <w:rFonts w:ascii="宋体" w:hAnsi="宋体" w:cs="宋体" w:hint="eastAsia"/>
                <w:spacing w:val="2"/>
                <w:sz w:val="24"/>
              </w:rPr>
              <w:t>LZR-400</w:t>
            </w:r>
          </w:p>
        </w:tc>
        <w:tc>
          <w:tcPr>
            <w:tcW w:w="3827" w:type="dxa"/>
            <w:tcBorders>
              <w:top w:val="single" w:sz="4" w:space="0" w:color="auto"/>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rPr>
                <w:rFonts w:ascii="宋体" w:hAnsi="宋体" w:cs="宋体"/>
              </w:rPr>
            </w:pPr>
            <w:r>
              <w:rPr>
                <w:rFonts w:ascii="宋体" w:hAnsi="宋体" w:cs="宋体"/>
              </w:rPr>
              <w:t>类型：壁挂型</w:t>
            </w:r>
          </w:p>
          <w:p w:rsidR="001254AB" w:rsidRDefault="001254AB" w:rsidP="00B71B42">
            <w:pPr>
              <w:tabs>
                <w:tab w:val="left" w:pos="3300"/>
                <w:tab w:val="left" w:pos="3630"/>
              </w:tabs>
              <w:rPr>
                <w:rFonts w:ascii="宋体" w:hAnsi="宋体" w:cs="宋体"/>
              </w:rPr>
            </w:pPr>
            <w:r>
              <w:rPr>
                <w:rFonts w:ascii="宋体" w:hAnsi="宋体" w:cs="宋体"/>
              </w:rPr>
              <w:t>电源</w:t>
            </w:r>
            <w:r>
              <w:rPr>
                <w:rFonts w:ascii="宋体" w:hAnsi="宋体" w:cs="宋体" w:hint="eastAsia"/>
              </w:rPr>
              <w:t>220V</w:t>
            </w:r>
          </w:p>
          <w:p w:rsidR="001254AB" w:rsidRDefault="001254AB" w:rsidP="00B71B42">
            <w:pPr>
              <w:tabs>
                <w:tab w:val="left" w:pos="3300"/>
                <w:tab w:val="left" w:pos="3630"/>
              </w:tabs>
              <w:rPr>
                <w:rFonts w:ascii="宋体" w:hAnsi="宋体" w:cs="宋体"/>
              </w:rPr>
            </w:pPr>
            <w:r>
              <w:rPr>
                <w:rFonts w:ascii="宋体" w:hAnsi="宋体" w:cs="宋体" w:hint="eastAsia"/>
              </w:rPr>
              <w:t>传感器链接：m30*1.5,￠20</w:t>
            </w:r>
          </w:p>
          <w:p w:rsidR="001254AB" w:rsidRDefault="001254AB" w:rsidP="00B71B42">
            <w:pPr>
              <w:tabs>
                <w:tab w:val="left" w:pos="3300"/>
                <w:tab w:val="left" w:pos="3630"/>
              </w:tabs>
              <w:rPr>
                <w:rFonts w:ascii="宋体" w:hAnsi="宋体" w:cs="宋体"/>
              </w:rPr>
            </w:pPr>
            <w:r>
              <w:rPr>
                <w:rFonts w:ascii="宋体" w:hAnsi="宋体" w:cs="宋体"/>
              </w:rPr>
              <w:t>工作压力：</w:t>
            </w:r>
            <w:r>
              <w:rPr>
                <w:rFonts w:ascii="宋体" w:hAnsi="宋体" w:cs="宋体" w:hint="eastAsia"/>
              </w:rPr>
              <w:t>＜0.6Mpa,(耐压1mpa)</w:t>
            </w:r>
          </w:p>
          <w:p w:rsidR="001254AB" w:rsidRDefault="001254AB" w:rsidP="00B71B42">
            <w:pPr>
              <w:tabs>
                <w:tab w:val="left" w:pos="3300"/>
                <w:tab w:val="left" w:pos="3630"/>
              </w:tabs>
              <w:rPr>
                <w:rFonts w:ascii="宋体" w:hAnsi="宋体" w:cs="宋体"/>
              </w:rPr>
            </w:pPr>
            <w:r>
              <w:rPr>
                <w:rFonts w:ascii="宋体" w:hAnsi="宋体" w:cs="宋体" w:hint="eastAsia"/>
              </w:rPr>
              <w:t>准确度：±1.5%</w:t>
            </w:r>
          </w:p>
          <w:p w:rsidR="001254AB" w:rsidRDefault="001254AB" w:rsidP="00B71B42">
            <w:pPr>
              <w:tabs>
                <w:tab w:val="left" w:pos="3300"/>
                <w:tab w:val="left" w:pos="3630"/>
              </w:tabs>
              <w:rPr>
                <w:rFonts w:ascii="宋体" w:hAnsi="宋体" w:cs="宋体"/>
                <w:sz w:val="24"/>
              </w:rPr>
            </w:pPr>
            <w:r>
              <w:rPr>
                <w:rFonts w:ascii="宋体" w:hAnsi="宋体" w:cs="宋体" w:hint="eastAsia"/>
              </w:rPr>
              <w:t>流量范围：4-400l/min</w:t>
            </w:r>
          </w:p>
        </w:tc>
        <w:tc>
          <w:tcPr>
            <w:tcW w:w="3038" w:type="dxa"/>
            <w:vMerge/>
            <w:tcBorders>
              <w:left w:val="nil"/>
              <w:bottom w:val="single" w:sz="4" w:space="0" w:color="auto"/>
              <w:right w:val="single" w:sz="4" w:space="0" w:color="auto"/>
            </w:tcBorders>
            <w:shd w:val="clear" w:color="auto" w:fill="auto"/>
            <w:vAlign w:val="center"/>
          </w:tcPr>
          <w:p w:rsidR="001254AB" w:rsidRPr="00E76719" w:rsidRDefault="001254AB" w:rsidP="00E11F38">
            <w:pPr>
              <w:pStyle w:val="aa"/>
              <w:tabs>
                <w:tab w:val="left" w:pos="3300"/>
                <w:tab w:val="left" w:pos="3630"/>
              </w:tabs>
              <w:contextualSpacing/>
              <w:jc w:val="center"/>
              <w:rPr>
                <w:rFonts w:asciiTheme="minorEastAsia" w:eastAsiaTheme="minorEastAsia" w:hAnsiTheme="minorEastAsia"/>
                <w:spacing w:val="2"/>
                <w:sz w:val="18"/>
                <w:szCs w:val="18"/>
              </w:rPr>
            </w:pPr>
          </w:p>
        </w:tc>
      </w:tr>
    </w:tbl>
    <w:p w:rsidR="005D052A" w:rsidRDefault="005D052A" w:rsidP="005D052A">
      <w:pPr>
        <w:autoSpaceDE w:val="0"/>
        <w:autoSpaceDN w:val="0"/>
        <w:adjustRightInd w:val="0"/>
        <w:contextualSpacing/>
        <w:outlineLvl w:val="0"/>
        <w:rPr>
          <w:rFonts w:ascii="宋体" w:hAnsi="宋体" w:cs="宋体"/>
          <w:kern w:val="0"/>
          <w:sz w:val="28"/>
          <w:szCs w:val="24"/>
        </w:rPr>
      </w:pPr>
      <w:r>
        <w:rPr>
          <w:rFonts w:ascii="宋体" w:hAnsi="宋体" w:cs="宋体" w:hint="eastAsia"/>
          <w:kern w:val="0"/>
          <w:sz w:val="28"/>
          <w:szCs w:val="24"/>
        </w:rPr>
        <w:t>注：投标人必须注明</w:t>
      </w:r>
      <w:r w:rsidR="001254AB">
        <w:rPr>
          <w:rFonts w:ascii="宋体" w:hAnsi="宋体" w:cs="宋体" w:hint="eastAsia"/>
          <w:kern w:val="0"/>
          <w:sz w:val="28"/>
          <w:szCs w:val="24"/>
        </w:rPr>
        <w:t>投标品牌、</w:t>
      </w:r>
      <w:r>
        <w:rPr>
          <w:rFonts w:ascii="宋体" w:hAnsi="宋体" w:cs="宋体" w:hint="eastAsia"/>
          <w:kern w:val="0"/>
          <w:sz w:val="28"/>
          <w:szCs w:val="24"/>
        </w:rPr>
        <w:t>单</w:t>
      </w:r>
      <w:r w:rsidR="001254AB">
        <w:rPr>
          <w:rFonts w:ascii="宋体" w:hAnsi="宋体" w:cs="宋体" w:hint="eastAsia"/>
          <w:kern w:val="0"/>
          <w:sz w:val="28"/>
          <w:szCs w:val="24"/>
        </w:rPr>
        <w:t>价</w:t>
      </w:r>
      <w:r>
        <w:rPr>
          <w:rFonts w:ascii="宋体" w:hAnsi="宋体" w:cs="宋体" w:hint="eastAsia"/>
          <w:kern w:val="0"/>
          <w:sz w:val="28"/>
          <w:szCs w:val="24"/>
        </w:rPr>
        <w:t>及总价。</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5D052A" w:rsidRDefault="005D052A" w:rsidP="005D052A">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w:t>
      </w:r>
      <w:r w:rsidR="00E954DD" w:rsidRPr="00082944">
        <w:rPr>
          <w:rFonts w:ascii="宋体" w:hAnsi="宋体" w:hint="eastAsia"/>
          <w:sz w:val="28"/>
          <w:szCs w:val="28"/>
        </w:rPr>
        <w:t>因医院环境特殊，要求中标</w:t>
      </w:r>
      <w:r w:rsidR="00E954DD">
        <w:rPr>
          <w:rFonts w:ascii="宋体" w:hAnsi="宋体" w:hint="eastAsia"/>
          <w:sz w:val="28"/>
          <w:szCs w:val="28"/>
        </w:rPr>
        <w:t>供应商进行更换前</w:t>
      </w:r>
      <w:r w:rsidR="00E954DD" w:rsidRPr="00082944">
        <w:rPr>
          <w:rFonts w:ascii="宋体" w:hAnsi="宋体" w:hint="eastAsia"/>
          <w:sz w:val="28"/>
          <w:szCs w:val="28"/>
        </w:rPr>
        <w:t>必须与科室协商时间</w:t>
      </w:r>
      <w:r w:rsidR="00E954DD">
        <w:rPr>
          <w:rFonts w:ascii="宋体" w:hAnsi="宋体" w:hint="eastAsia"/>
          <w:sz w:val="28"/>
          <w:szCs w:val="28"/>
        </w:rPr>
        <w:t>后再进行操作，</w:t>
      </w:r>
      <w:r w:rsidRPr="008F6D06">
        <w:rPr>
          <w:rFonts w:asciiTheme="minorEastAsia" w:hAnsiTheme="minorEastAsia"/>
          <w:sz w:val="28"/>
          <w:szCs w:val="28"/>
        </w:rPr>
        <w:t>为了对风险及成本进行充分考虑，投标人</w:t>
      </w:r>
      <w:r w:rsidR="001254AB">
        <w:rPr>
          <w:rFonts w:asciiTheme="minorEastAsia" w:hAnsiTheme="minorEastAsia" w:hint="eastAsia"/>
          <w:sz w:val="28"/>
          <w:szCs w:val="28"/>
        </w:rPr>
        <w:t>需</w:t>
      </w:r>
      <w:r w:rsidRPr="008F6D06">
        <w:rPr>
          <w:rFonts w:asciiTheme="minorEastAsia" w:hAnsiTheme="minorEastAsia" w:hint="eastAsia"/>
          <w:sz w:val="28"/>
          <w:szCs w:val="28"/>
        </w:rPr>
        <w:t>进行</w:t>
      </w:r>
      <w:r w:rsidRPr="008F6D06">
        <w:rPr>
          <w:rFonts w:asciiTheme="minorEastAsia" w:hAnsiTheme="minorEastAsia"/>
          <w:sz w:val="28"/>
          <w:szCs w:val="28"/>
        </w:rPr>
        <w:t>现场</w:t>
      </w:r>
      <w:r w:rsidRPr="008F6D06">
        <w:rPr>
          <w:rFonts w:hAnsi="宋体" w:cs="Courier New" w:hint="eastAsia"/>
          <w:spacing w:val="2"/>
          <w:sz w:val="28"/>
          <w:szCs w:val="28"/>
        </w:rPr>
        <w:t>踏勘后进行报价</w:t>
      </w:r>
      <w:r w:rsidR="008809F4">
        <w:rPr>
          <w:rFonts w:hAnsi="宋体" w:cs="Courier New" w:hint="eastAsia"/>
          <w:spacing w:val="2"/>
          <w:sz w:val="28"/>
          <w:szCs w:val="28"/>
        </w:rPr>
        <w:t>。</w:t>
      </w:r>
    </w:p>
    <w:p w:rsidR="005D052A" w:rsidRDefault="005D052A" w:rsidP="005D052A">
      <w:pPr>
        <w:widowControl/>
        <w:spacing w:line="500" w:lineRule="exact"/>
        <w:ind w:firstLineChars="200" w:firstLine="560"/>
        <w:jc w:val="left"/>
        <w:rPr>
          <w:rFonts w:ascii="宋体"/>
          <w:bCs/>
          <w:kern w:val="0"/>
          <w:sz w:val="28"/>
          <w:szCs w:val="28"/>
        </w:rPr>
      </w:pPr>
      <w:r>
        <w:rPr>
          <w:rFonts w:ascii="宋体" w:hAnsi="宋体" w:cs="宋体" w:hint="eastAsia"/>
          <w:kern w:val="0"/>
          <w:sz w:val="28"/>
          <w:szCs w:val="28"/>
        </w:rPr>
        <w:t>2、中标供应商合同签定后</w:t>
      </w:r>
      <w:r w:rsidR="001254AB">
        <w:rPr>
          <w:rFonts w:ascii="宋体" w:hAnsi="宋体" w:cs="宋体" w:hint="eastAsia"/>
          <w:kern w:val="0"/>
          <w:sz w:val="28"/>
          <w:szCs w:val="28"/>
        </w:rPr>
        <w:t>，接到采购人通知</w:t>
      </w:r>
      <w:r>
        <w:rPr>
          <w:rFonts w:ascii="宋体" w:hAnsi="宋体" w:cs="宋体" w:hint="eastAsia"/>
          <w:kern w:val="0"/>
          <w:sz w:val="28"/>
          <w:szCs w:val="28"/>
        </w:rPr>
        <w:t>必须保证</w:t>
      </w:r>
      <w:r w:rsidR="001254AB">
        <w:rPr>
          <w:rFonts w:ascii="宋体" w:hAnsi="宋体" w:cs="宋体" w:hint="eastAsia"/>
          <w:kern w:val="0"/>
          <w:sz w:val="28"/>
          <w:szCs w:val="28"/>
        </w:rPr>
        <w:t>10</w:t>
      </w:r>
      <w:r>
        <w:rPr>
          <w:rFonts w:ascii="宋体" w:hAnsi="宋体" w:cs="宋体" w:hint="eastAsia"/>
          <w:kern w:val="0"/>
          <w:sz w:val="28"/>
          <w:szCs w:val="28"/>
        </w:rPr>
        <w:t>个工作日内将</w:t>
      </w:r>
      <w:r w:rsidR="001254AB">
        <w:rPr>
          <w:rFonts w:ascii="宋体" w:hAnsi="宋体" w:cs="宋体" w:hint="eastAsia"/>
          <w:kern w:val="0"/>
          <w:sz w:val="28"/>
          <w:szCs w:val="28"/>
        </w:rPr>
        <w:t>各类氧气流量仪</w:t>
      </w:r>
      <w:r w:rsidR="002C2AA1">
        <w:rPr>
          <w:rStyle w:val="a6"/>
          <w:rFonts w:asciiTheme="minorEastAsia" w:eastAsiaTheme="minorEastAsia" w:hAnsiTheme="minorEastAsia" w:hint="eastAsia"/>
          <w:b w:val="0"/>
          <w:sz w:val="28"/>
          <w:szCs w:val="28"/>
        </w:rPr>
        <w:t>安装到</w:t>
      </w:r>
      <w:r>
        <w:rPr>
          <w:rFonts w:ascii="宋体" w:hAnsi="宋体" w:cs="宋体"/>
          <w:kern w:val="0"/>
          <w:sz w:val="28"/>
          <w:szCs w:val="28"/>
        </w:rPr>
        <w:t>指定位置</w:t>
      </w:r>
      <w:r>
        <w:rPr>
          <w:rFonts w:ascii="宋体" w:hAnsi="宋体" w:cs="宋体" w:hint="eastAsia"/>
          <w:kern w:val="0"/>
          <w:sz w:val="28"/>
          <w:szCs w:val="28"/>
        </w:rPr>
        <w:t>。</w:t>
      </w:r>
      <w:r>
        <w:rPr>
          <w:rFonts w:asciiTheme="minorEastAsia" w:eastAsiaTheme="minorEastAsia" w:hAnsiTheme="minorEastAsia" w:hint="eastAsia"/>
          <w:sz w:val="28"/>
          <w:szCs w:val="28"/>
        </w:rPr>
        <w:t>若有不可预期的问题产生，可电话或传真提前通告双方协商。</w:t>
      </w:r>
    </w:p>
    <w:p w:rsidR="005D052A" w:rsidRDefault="005D052A" w:rsidP="005D052A">
      <w:pPr>
        <w:spacing w:line="500" w:lineRule="exact"/>
        <w:ind w:firstLineChars="200" w:firstLine="560"/>
        <w:rPr>
          <w:rFonts w:ascii="宋体" w:hAnsi="宋体"/>
          <w:sz w:val="28"/>
          <w:szCs w:val="28"/>
        </w:rPr>
      </w:pPr>
      <w:r>
        <w:rPr>
          <w:rFonts w:ascii="宋体" w:hAnsi="宋体" w:hint="eastAsia"/>
          <w:sz w:val="28"/>
          <w:szCs w:val="28"/>
        </w:rPr>
        <w:t>3</w:t>
      </w:r>
      <w:r>
        <w:rPr>
          <w:rFonts w:ascii="宋体" w:hAnsi="宋体"/>
          <w:sz w:val="28"/>
          <w:szCs w:val="28"/>
        </w:rPr>
        <w:t>、报价包</w:t>
      </w:r>
      <w:r>
        <w:rPr>
          <w:rFonts w:ascii="宋体" w:hAnsi="宋体" w:hint="eastAsia"/>
          <w:sz w:val="28"/>
          <w:szCs w:val="28"/>
        </w:rPr>
        <w:t>含人工、</w:t>
      </w:r>
      <w:r w:rsidR="00E954DD">
        <w:rPr>
          <w:rFonts w:ascii="宋体" w:hAnsi="宋体" w:hint="eastAsia"/>
          <w:sz w:val="28"/>
          <w:szCs w:val="28"/>
        </w:rPr>
        <w:t>拆除、</w:t>
      </w:r>
      <w:r w:rsidR="002C2AA1">
        <w:rPr>
          <w:rFonts w:ascii="宋体" w:hAnsi="宋体" w:hint="eastAsia"/>
          <w:sz w:val="28"/>
          <w:szCs w:val="28"/>
        </w:rPr>
        <w:t>安装、</w:t>
      </w:r>
      <w:r>
        <w:rPr>
          <w:rFonts w:ascii="宋体" w:hAnsi="宋体" w:hint="eastAsia"/>
          <w:sz w:val="28"/>
          <w:szCs w:val="28"/>
        </w:rPr>
        <w:t>运输、搬运、税金等所有</w:t>
      </w:r>
      <w:r>
        <w:rPr>
          <w:rFonts w:ascii="宋体" w:hAnsi="宋体"/>
          <w:sz w:val="28"/>
          <w:szCs w:val="28"/>
        </w:rPr>
        <w:t>费用，</w:t>
      </w:r>
      <w:r>
        <w:rPr>
          <w:rFonts w:ascii="宋体" w:hAnsi="宋体" w:hint="eastAsia"/>
          <w:sz w:val="28"/>
          <w:szCs w:val="28"/>
        </w:rPr>
        <w:t>如</w:t>
      </w:r>
      <w:r>
        <w:rPr>
          <w:rFonts w:ascii="宋体" w:hAnsi="宋体"/>
          <w:sz w:val="28"/>
          <w:szCs w:val="28"/>
        </w:rPr>
        <w:t>需要增加的其它费用全部由成交供应商自行解决，采购人不再追加价款。</w:t>
      </w:r>
    </w:p>
    <w:p w:rsidR="005D052A" w:rsidRDefault="005D052A" w:rsidP="005D052A">
      <w:pPr>
        <w:widowControl/>
        <w:spacing w:line="500" w:lineRule="exact"/>
        <w:ind w:firstLineChars="200" w:firstLine="560"/>
        <w:jc w:val="left"/>
        <w:rPr>
          <w:rFonts w:ascii="宋体"/>
          <w:bCs/>
          <w:kern w:val="0"/>
          <w:sz w:val="28"/>
          <w:szCs w:val="28"/>
        </w:rPr>
      </w:pPr>
      <w:r>
        <w:rPr>
          <w:rFonts w:ascii="宋体" w:hint="eastAsia"/>
          <w:bCs/>
          <w:kern w:val="0"/>
          <w:sz w:val="28"/>
          <w:szCs w:val="28"/>
        </w:rPr>
        <w:lastRenderedPageBreak/>
        <w:t>4、付款方式：</w:t>
      </w:r>
      <w:r>
        <w:rPr>
          <w:rFonts w:ascii="宋体"/>
          <w:bCs/>
          <w:kern w:val="0"/>
          <w:sz w:val="28"/>
          <w:szCs w:val="28"/>
        </w:rPr>
        <w:t>双方验收合格后支付实际发生金额</w:t>
      </w:r>
      <w:r>
        <w:rPr>
          <w:rFonts w:ascii="宋体" w:hint="eastAsia"/>
          <w:bCs/>
          <w:kern w:val="0"/>
          <w:sz w:val="28"/>
          <w:szCs w:val="28"/>
        </w:rPr>
        <w:t>95%，余5%质保金，质保期为一年，质保期满后无任何质量问题无息付质保金。</w:t>
      </w:r>
    </w:p>
    <w:p w:rsidR="005D052A" w:rsidRDefault="005D052A" w:rsidP="005D052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w:t>
      </w:r>
      <w:r>
        <w:rPr>
          <w:rFonts w:asciiTheme="minorEastAsia" w:eastAsiaTheme="minorEastAsia" w:hAnsiTheme="minorEastAsia" w:hint="eastAsia"/>
          <w:sz w:val="28"/>
          <w:szCs w:val="28"/>
        </w:rPr>
        <w:t>售后服务要求：</w:t>
      </w:r>
      <w:r>
        <w:rPr>
          <w:rFonts w:asciiTheme="minorEastAsia" w:eastAsiaTheme="minorEastAsia" w:hAnsiTheme="minorEastAsia"/>
          <w:sz w:val="28"/>
          <w:szCs w:val="28"/>
        </w:rPr>
        <w:t>验收完毕后乙方负责对其提供的产品实施保修及售后服务，质保期为一年。在本合同规定的质保期外，若</w:t>
      </w:r>
      <w:r w:rsidR="001254AB">
        <w:rPr>
          <w:rFonts w:asciiTheme="minorEastAsia" w:eastAsiaTheme="minorEastAsia" w:hAnsiTheme="minorEastAsia" w:hint="eastAsia"/>
          <w:sz w:val="28"/>
          <w:szCs w:val="28"/>
        </w:rPr>
        <w:t>甲方</w:t>
      </w:r>
      <w:r>
        <w:rPr>
          <w:rFonts w:asciiTheme="minorEastAsia" w:eastAsiaTheme="minorEastAsia" w:hAnsiTheme="minorEastAsia"/>
          <w:sz w:val="28"/>
          <w:szCs w:val="28"/>
        </w:rPr>
        <w:t>需要乙方提供维护指导，双方可另行商定。甲方对售后服务有其他合理要求，需与乙方另行商定，经乙方认可后可作为合同条款。</w:t>
      </w:r>
    </w:p>
    <w:p w:rsidR="005D052A" w:rsidRDefault="005D052A" w:rsidP="005D052A">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6、对产品提出异议的期限及处理办法：中标服务商在接到采购人书面异议后，应在</w:t>
      </w:r>
      <w:r>
        <w:rPr>
          <w:rFonts w:asciiTheme="minorEastAsia" w:eastAsiaTheme="minorEastAsia" w:hAnsiTheme="minorEastAsia" w:hint="eastAsia"/>
          <w:sz w:val="28"/>
          <w:szCs w:val="28"/>
          <w:u w:val="single"/>
        </w:rPr>
        <w:t xml:space="preserve"> 24小时 </w:t>
      </w:r>
      <w:r>
        <w:rPr>
          <w:rFonts w:asciiTheme="minorEastAsia" w:eastAsiaTheme="minorEastAsia" w:hAnsiTheme="minorEastAsia" w:hint="eastAsia"/>
          <w:sz w:val="28"/>
          <w:szCs w:val="28"/>
        </w:rPr>
        <w:t>内负责处理，否则，即视为默认采购人提出的异议和处理意见。因产品不合格采购人有权选择退货或换货，由此产生的费用全部由乙方承担。</w:t>
      </w:r>
    </w:p>
    <w:p w:rsidR="005D052A" w:rsidRDefault="005D052A" w:rsidP="005D052A">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7、质保期：双方验收合格后一年，货物的保修期或与质量相关的其他期限均自完成最终验收并由甲方签署了货物验收单之日算起。</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w:t>
            </w:r>
            <w:r>
              <w:rPr>
                <w:rFonts w:ascii="宋体" w:hAnsi="宋体" w:hint="eastAsia"/>
                <w:sz w:val="24"/>
                <w:szCs w:val="24"/>
              </w:rPr>
              <w:lastRenderedPageBreak/>
              <w:t>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E8A" w:rsidRDefault="00BE4E8A" w:rsidP="00D3588F">
      <w:pPr>
        <w:rPr>
          <w:rFonts w:cs="Times New Roman"/>
        </w:rPr>
      </w:pPr>
      <w:r>
        <w:rPr>
          <w:rFonts w:cs="Times New Roman"/>
        </w:rPr>
        <w:separator/>
      </w:r>
    </w:p>
  </w:endnote>
  <w:endnote w:type="continuationSeparator" w:id="0">
    <w:p w:rsidR="00BE4E8A" w:rsidRDefault="00BE4E8A"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E8A" w:rsidRDefault="00BE4E8A" w:rsidP="00D3588F">
      <w:pPr>
        <w:rPr>
          <w:rFonts w:cs="Times New Roman"/>
        </w:rPr>
      </w:pPr>
      <w:r>
        <w:rPr>
          <w:rFonts w:cs="Times New Roman"/>
        </w:rPr>
        <w:separator/>
      </w:r>
    </w:p>
  </w:footnote>
  <w:footnote w:type="continuationSeparator" w:id="0">
    <w:p w:rsidR="00BE4E8A" w:rsidRDefault="00BE4E8A"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04B8"/>
    <w:rsid w:val="00022937"/>
    <w:rsid w:val="00024206"/>
    <w:rsid w:val="000276BE"/>
    <w:rsid w:val="00034893"/>
    <w:rsid w:val="00036754"/>
    <w:rsid w:val="0004016B"/>
    <w:rsid w:val="00045656"/>
    <w:rsid w:val="000475BD"/>
    <w:rsid w:val="00051A54"/>
    <w:rsid w:val="00065785"/>
    <w:rsid w:val="0007417C"/>
    <w:rsid w:val="00074904"/>
    <w:rsid w:val="000762AC"/>
    <w:rsid w:val="00080219"/>
    <w:rsid w:val="000847B2"/>
    <w:rsid w:val="0008739B"/>
    <w:rsid w:val="00092A3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4AB"/>
    <w:rsid w:val="00125F97"/>
    <w:rsid w:val="0013281D"/>
    <w:rsid w:val="001539FE"/>
    <w:rsid w:val="001546ED"/>
    <w:rsid w:val="00157DC0"/>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2AA1"/>
    <w:rsid w:val="002C76F6"/>
    <w:rsid w:val="002D44E1"/>
    <w:rsid w:val="002D5B82"/>
    <w:rsid w:val="002E1538"/>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225A"/>
    <w:rsid w:val="0036316C"/>
    <w:rsid w:val="003678FB"/>
    <w:rsid w:val="00372EEC"/>
    <w:rsid w:val="00374FA1"/>
    <w:rsid w:val="003771B9"/>
    <w:rsid w:val="003849CB"/>
    <w:rsid w:val="00386D5E"/>
    <w:rsid w:val="00387D36"/>
    <w:rsid w:val="003906C9"/>
    <w:rsid w:val="00390E30"/>
    <w:rsid w:val="00394CBD"/>
    <w:rsid w:val="0039537B"/>
    <w:rsid w:val="003C0B70"/>
    <w:rsid w:val="003C23B2"/>
    <w:rsid w:val="003C5551"/>
    <w:rsid w:val="003D5E50"/>
    <w:rsid w:val="003E374C"/>
    <w:rsid w:val="003E41C7"/>
    <w:rsid w:val="003E582E"/>
    <w:rsid w:val="003E6722"/>
    <w:rsid w:val="003F0358"/>
    <w:rsid w:val="003F0B92"/>
    <w:rsid w:val="003F170B"/>
    <w:rsid w:val="00400C8B"/>
    <w:rsid w:val="00401E67"/>
    <w:rsid w:val="00412907"/>
    <w:rsid w:val="00421514"/>
    <w:rsid w:val="00424AFD"/>
    <w:rsid w:val="004303FC"/>
    <w:rsid w:val="00431633"/>
    <w:rsid w:val="004337C6"/>
    <w:rsid w:val="00433A0B"/>
    <w:rsid w:val="00440AB7"/>
    <w:rsid w:val="00446638"/>
    <w:rsid w:val="00453CDC"/>
    <w:rsid w:val="00474384"/>
    <w:rsid w:val="00492E11"/>
    <w:rsid w:val="004A100C"/>
    <w:rsid w:val="004A4255"/>
    <w:rsid w:val="004A51F8"/>
    <w:rsid w:val="004B272B"/>
    <w:rsid w:val="004C4E45"/>
    <w:rsid w:val="004D2F37"/>
    <w:rsid w:val="004D43F7"/>
    <w:rsid w:val="004D59EA"/>
    <w:rsid w:val="004F21DA"/>
    <w:rsid w:val="00503601"/>
    <w:rsid w:val="00521CC1"/>
    <w:rsid w:val="0052240D"/>
    <w:rsid w:val="005455AF"/>
    <w:rsid w:val="0055245D"/>
    <w:rsid w:val="00554142"/>
    <w:rsid w:val="005603E9"/>
    <w:rsid w:val="00563340"/>
    <w:rsid w:val="00564A6B"/>
    <w:rsid w:val="0056741D"/>
    <w:rsid w:val="00573DED"/>
    <w:rsid w:val="00582CE1"/>
    <w:rsid w:val="00586638"/>
    <w:rsid w:val="005A3835"/>
    <w:rsid w:val="005B1ED3"/>
    <w:rsid w:val="005B302D"/>
    <w:rsid w:val="005B7B08"/>
    <w:rsid w:val="005C0FA3"/>
    <w:rsid w:val="005D052A"/>
    <w:rsid w:val="005F1DE4"/>
    <w:rsid w:val="005F2723"/>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0897"/>
    <w:rsid w:val="006C50FE"/>
    <w:rsid w:val="006D52F7"/>
    <w:rsid w:val="006E2353"/>
    <w:rsid w:val="006F3535"/>
    <w:rsid w:val="007211CD"/>
    <w:rsid w:val="0072252E"/>
    <w:rsid w:val="00722D23"/>
    <w:rsid w:val="007238B1"/>
    <w:rsid w:val="007326E7"/>
    <w:rsid w:val="007333C3"/>
    <w:rsid w:val="007418F7"/>
    <w:rsid w:val="0074596C"/>
    <w:rsid w:val="007532EA"/>
    <w:rsid w:val="00754A1F"/>
    <w:rsid w:val="00755134"/>
    <w:rsid w:val="00756110"/>
    <w:rsid w:val="007645D1"/>
    <w:rsid w:val="00785CFE"/>
    <w:rsid w:val="00787212"/>
    <w:rsid w:val="0079554E"/>
    <w:rsid w:val="007A5D56"/>
    <w:rsid w:val="007C614F"/>
    <w:rsid w:val="007C70E7"/>
    <w:rsid w:val="007D49B3"/>
    <w:rsid w:val="007D6174"/>
    <w:rsid w:val="007E2178"/>
    <w:rsid w:val="007E5273"/>
    <w:rsid w:val="007E6599"/>
    <w:rsid w:val="007F0561"/>
    <w:rsid w:val="007F5628"/>
    <w:rsid w:val="0081063F"/>
    <w:rsid w:val="008135F9"/>
    <w:rsid w:val="00813B0B"/>
    <w:rsid w:val="00813D84"/>
    <w:rsid w:val="008167FA"/>
    <w:rsid w:val="008175AA"/>
    <w:rsid w:val="00830026"/>
    <w:rsid w:val="00832AA4"/>
    <w:rsid w:val="008459F7"/>
    <w:rsid w:val="00847C78"/>
    <w:rsid w:val="0086006D"/>
    <w:rsid w:val="00865443"/>
    <w:rsid w:val="00875B16"/>
    <w:rsid w:val="008809F4"/>
    <w:rsid w:val="00890969"/>
    <w:rsid w:val="008913E7"/>
    <w:rsid w:val="00892EBF"/>
    <w:rsid w:val="008A21B7"/>
    <w:rsid w:val="008B12DA"/>
    <w:rsid w:val="008B6F61"/>
    <w:rsid w:val="008B7F4D"/>
    <w:rsid w:val="008C1C93"/>
    <w:rsid w:val="008C2795"/>
    <w:rsid w:val="008C6180"/>
    <w:rsid w:val="008C6D72"/>
    <w:rsid w:val="008D1A2E"/>
    <w:rsid w:val="008E60C8"/>
    <w:rsid w:val="00901F12"/>
    <w:rsid w:val="00903433"/>
    <w:rsid w:val="00903484"/>
    <w:rsid w:val="00914444"/>
    <w:rsid w:val="00914A90"/>
    <w:rsid w:val="009309C0"/>
    <w:rsid w:val="009379AB"/>
    <w:rsid w:val="00942F40"/>
    <w:rsid w:val="0094776F"/>
    <w:rsid w:val="009553B8"/>
    <w:rsid w:val="00957A82"/>
    <w:rsid w:val="009730BC"/>
    <w:rsid w:val="00974385"/>
    <w:rsid w:val="009766A2"/>
    <w:rsid w:val="009772A8"/>
    <w:rsid w:val="009818DC"/>
    <w:rsid w:val="00995530"/>
    <w:rsid w:val="009B5DBC"/>
    <w:rsid w:val="009B6E72"/>
    <w:rsid w:val="009B7FB3"/>
    <w:rsid w:val="009C3C8B"/>
    <w:rsid w:val="009D49FE"/>
    <w:rsid w:val="009F0ABA"/>
    <w:rsid w:val="009F3289"/>
    <w:rsid w:val="009F32C8"/>
    <w:rsid w:val="009F4BB8"/>
    <w:rsid w:val="009F50C2"/>
    <w:rsid w:val="009F59F0"/>
    <w:rsid w:val="009F61CB"/>
    <w:rsid w:val="009F77E6"/>
    <w:rsid w:val="00A254D1"/>
    <w:rsid w:val="00A4389D"/>
    <w:rsid w:val="00A67374"/>
    <w:rsid w:val="00A7195B"/>
    <w:rsid w:val="00A7245A"/>
    <w:rsid w:val="00A757F9"/>
    <w:rsid w:val="00A83D96"/>
    <w:rsid w:val="00A91741"/>
    <w:rsid w:val="00AA7E81"/>
    <w:rsid w:val="00AB2189"/>
    <w:rsid w:val="00AB2203"/>
    <w:rsid w:val="00AB51EA"/>
    <w:rsid w:val="00AC1363"/>
    <w:rsid w:val="00AC2D71"/>
    <w:rsid w:val="00AC3DA6"/>
    <w:rsid w:val="00AC6E4C"/>
    <w:rsid w:val="00AC7115"/>
    <w:rsid w:val="00AD2C0A"/>
    <w:rsid w:val="00AD4795"/>
    <w:rsid w:val="00AD7B16"/>
    <w:rsid w:val="00AF1162"/>
    <w:rsid w:val="00AF3791"/>
    <w:rsid w:val="00B13AE6"/>
    <w:rsid w:val="00B25174"/>
    <w:rsid w:val="00B26B6F"/>
    <w:rsid w:val="00B32179"/>
    <w:rsid w:val="00B34EC3"/>
    <w:rsid w:val="00B351DC"/>
    <w:rsid w:val="00B4611C"/>
    <w:rsid w:val="00B47379"/>
    <w:rsid w:val="00B54BAA"/>
    <w:rsid w:val="00B737FF"/>
    <w:rsid w:val="00B935A2"/>
    <w:rsid w:val="00B95FB1"/>
    <w:rsid w:val="00BA0A7E"/>
    <w:rsid w:val="00BA1976"/>
    <w:rsid w:val="00BA3621"/>
    <w:rsid w:val="00BA6F69"/>
    <w:rsid w:val="00BD07F4"/>
    <w:rsid w:val="00BD48D8"/>
    <w:rsid w:val="00BD5FBD"/>
    <w:rsid w:val="00BE4E8A"/>
    <w:rsid w:val="00BF46E7"/>
    <w:rsid w:val="00C03F2B"/>
    <w:rsid w:val="00C14421"/>
    <w:rsid w:val="00C174E9"/>
    <w:rsid w:val="00C200DA"/>
    <w:rsid w:val="00C23175"/>
    <w:rsid w:val="00C25604"/>
    <w:rsid w:val="00C309F7"/>
    <w:rsid w:val="00C35E6F"/>
    <w:rsid w:val="00C37198"/>
    <w:rsid w:val="00C40604"/>
    <w:rsid w:val="00C60BD0"/>
    <w:rsid w:val="00C70B90"/>
    <w:rsid w:val="00C755D3"/>
    <w:rsid w:val="00C82236"/>
    <w:rsid w:val="00C8699A"/>
    <w:rsid w:val="00C94673"/>
    <w:rsid w:val="00C96707"/>
    <w:rsid w:val="00C973B9"/>
    <w:rsid w:val="00CA6671"/>
    <w:rsid w:val="00CB3480"/>
    <w:rsid w:val="00CD321B"/>
    <w:rsid w:val="00CF6B2D"/>
    <w:rsid w:val="00D01EEA"/>
    <w:rsid w:val="00D04FEF"/>
    <w:rsid w:val="00D05A49"/>
    <w:rsid w:val="00D16FE2"/>
    <w:rsid w:val="00D17F7E"/>
    <w:rsid w:val="00D20EAB"/>
    <w:rsid w:val="00D210FF"/>
    <w:rsid w:val="00D25C39"/>
    <w:rsid w:val="00D30CE8"/>
    <w:rsid w:val="00D31DB8"/>
    <w:rsid w:val="00D3588F"/>
    <w:rsid w:val="00D4208B"/>
    <w:rsid w:val="00D42FBF"/>
    <w:rsid w:val="00D4682B"/>
    <w:rsid w:val="00D479E8"/>
    <w:rsid w:val="00D50CAD"/>
    <w:rsid w:val="00D62614"/>
    <w:rsid w:val="00D648F2"/>
    <w:rsid w:val="00D70956"/>
    <w:rsid w:val="00D736B9"/>
    <w:rsid w:val="00D908E7"/>
    <w:rsid w:val="00D92622"/>
    <w:rsid w:val="00D964D1"/>
    <w:rsid w:val="00DA29FD"/>
    <w:rsid w:val="00DA7317"/>
    <w:rsid w:val="00DA748F"/>
    <w:rsid w:val="00DB2674"/>
    <w:rsid w:val="00DB43FA"/>
    <w:rsid w:val="00DB59A6"/>
    <w:rsid w:val="00DC3953"/>
    <w:rsid w:val="00DC654F"/>
    <w:rsid w:val="00DD3C42"/>
    <w:rsid w:val="00DD7B4C"/>
    <w:rsid w:val="00DE44FF"/>
    <w:rsid w:val="00DE46B5"/>
    <w:rsid w:val="00DE6E95"/>
    <w:rsid w:val="00DF328A"/>
    <w:rsid w:val="00E12CB9"/>
    <w:rsid w:val="00E253DE"/>
    <w:rsid w:val="00E25BB4"/>
    <w:rsid w:val="00E31918"/>
    <w:rsid w:val="00E36F05"/>
    <w:rsid w:val="00E44DE9"/>
    <w:rsid w:val="00E44F82"/>
    <w:rsid w:val="00E50BF9"/>
    <w:rsid w:val="00E648DA"/>
    <w:rsid w:val="00E76719"/>
    <w:rsid w:val="00E84726"/>
    <w:rsid w:val="00E954DD"/>
    <w:rsid w:val="00EA32FA"/>
    <w:rsid w:val="00EC0674"/>
    <w:rsid w:val="00EC6C82"/>
    <w:rsid w:val="00ED0C25"/>
    <w:rsid w:val="00EF0F47"/>
    <w:rsid w:val="00EF655C"/>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393E"/>
    <w:rsid w:val="00F84E75"/>
    <w:rsid w:val="00F879C4"/>
    <w:rsid w:val="00F914AD"/>
    <w:rsid w:val="00FA58E6"/>
    <w:rsid w:val="00FB6AA0"/>
    <w:rsid w:val="00FC770F"/>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D214E2A-3857-4F0B-97F7-49A29C7B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qFormat/>
    <w:rsid w:val="00DF328A"/>
    <w:rPr>
      <w:rFonts w:ascii="宋体" w:hAnsi="Courier New" w:cs="Courier New"/>
    </w:rPr>
  </w:style>
  <w:style w:type="character" w:customStyle="1" w:styleId="Char3">
    <w:name w:val="纯文本 Char"/>
    <w:link w:val="aa"/>
    <w:qFormat/>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3BCEC-226E-4BF4-80EC-3C202535C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704</Words>
  <Characters>4013</Characters>
  <Application>Microsoft Office Word</Application>
  <DocSecurity>0</DocSecurity>
  <Lines>33</Lines>
  <Paragraphs>9</Paragraphs>
  <ScaleCrop>false</ScaleCrop>
  <Company>Microsoft</Company>
  <LinksUpToDate>false</LinksUpToDate>
  <CharactersWithSpaces>4708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9</cp:revision>
  <cp:lastPrinted>2020-10-13T01:39:00Z</cp:lastPrinted>
  <dcterms:created xsi:type="dcterms:W3CDTF">2021-04-02T11:15:00Z</dcterms:created>
  <dcterms:modified xsi:type="dcterms:W3CDTF">2021-04-13T00:30:00Z</dcterms:modified>
</cp:coreProperties>
</file>