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DA238A">
        <w:rPr>
          <w:rFonts w:hint="eastAsia"/>
          <w:sz w:val="28"/>
          <w:szCs w:val="28"/>
        </w:rPr>
        <w:t>增设宣传灯箱片项目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DA238A">
        <w:rPr>
          <w:color w:val="000000"/>
          <w:sz w:val="28"/>
          <w:szCs w:val="28"/>
        </w:rPr>
        <w:t>2</w:t>
      </w:r>
      <w:r w:rsidR="00DA238A">
        <w:rPr>
          <w:rFonts w:hint="eastAsia"/>
          <w:color w:val="000000"/>
          <w:sz w:val="28"/>
          <w:szCs w:val="28"/>
        </w:rPr>
        <w:t>1</w:t>
      </w:r>
      <w:r w:rsidRPr="00331027">
        <w:rPr>
          <w:color w:val="000000"/>
          <w:sz w:val="28"/>
          <w:szCs w:val="28"/>
        </w:rPr>
        <w:t>-</w:t>
      </w:r>
      <w:r w:rsidR="003C332F">
        <w:rPr>
          <w:color w:val="000000"/>
          <w:sz w:val="28"/>
          <w:szCs w:val="28"/>
        </w:rPr>
        <w:t>30</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DA238A">
        <w:rPr>
          <w:rFonts w:hint="eastAsia"/>
          <w:sz w:val="28"/>
          <w:szCs w:val="28"/>
        </w:rPr>
        <w:t>增设宣传灯箱片项目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DA238A">
        <w:rPr>
          <w:color w:val="FF0000"/>
          <w:sz w:val="28"/>
          <w:szCs w:val="28"/>
        </w:rPr>
        <w:t>2</w:t>
      </w:r>
      <w:r w:rsidR="00DA238A">
        <w:rPr>
          <w:rFonts w:hint="eastAsia"/>
          <w:color w:val="FF0000"/>
          <w:sz w:val="28"/>
          <w:szCs w:val="28"/>
        </w:rPr>
        <w:t>1</w:t>
      </w:r>
      <w:r w:rsidRPr="003D5E50">
        <w:rPr>
          <w:rFonts w:hint="eastAsia"/>
          <w:color w:val="FF0000"/>
          <w:sz w:val="28"/>
          <w:szCs w:val="28"/>
        </w:rPr>
        <w:t>年</w:t>
      </w:r>
      <w:r w:rsidR="003C332F">
        <w:rPr>
          <w:color w:val="FF0000"/>
          <w:sz w:val="28"/>
          <w:szCs w:val="28"/>
        </w:rPr>
        <w:t>5</w:t>
      </w:r>
      <w:r w:rsidRPr="003D5E50">
        <w:rPr>
          <w:rFonts w:hint="eastAsia"/>
          <w:color w:val="FF0000"/>
          <w:sz w:val="28"/>
          <w:szCs w:val="28"/>
        </w:rPr>
        <w:t>月</w:t>
      </w:r>
      <w:r w:rsidR="003C332F">
        <w:rPr>
          <w:color w:val="FF0000"/>
          <w:sz w:val="28"/>
          <w:szCs w:val="28"/>
        </w:rPr>
        <w:t>28</w:t>
      </w:r>
      <w:r w:rsidRPr="003D5E50">
        <w:rPr>
          <w:rFonts w:hint="eastAsia"/>
          <w:color w:val="FF0000"/>
          <w:sz w:val="28"/>
          <w:szCs w:val="28"/>
        </w:rPr>
        <w:t>日</w:t>
      </w:r>
      <w:r w:rsidRPr="003D5E50">
        <w:rPr>
          <w:color w:val="FF0000"/>
          <w:sz w:val="28"/>
          <w:szCs w:val="28"/>
        </w:rPr>
        <w:t>09:</w:t>
      </w:r>
      <w:r w:rsidR="003C332F">
        <w:rPr>
          <w:color w:val="FF0000"/>
          <w:sz w:val="28"/>
          <w:szCs w:val="28"/>
        </w:rPr>
        <w:t>0</w:t>
      </w:r>
      <w:r w:rsidRPr="003D5E50">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DA238A" w:rsidRPr="00DA238A">
        <w:rPr>
          <w:rFonts w:hint="eastAsia"/>
          <w:sz w:val="28"/>
          <w:szCs w:val="28"/>
        </w:rPr>
        <w:t>胡老师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00DA238A">
        <w:rPr>
          <w:rFonts w:asciiTheme="minorEastAsia" w:eastAsiaTheme="minorEastAsia" w:hAnsiTheme="minorEastAsia" w:hint="eastAsia"/>
          <w:sz w:val="28"/>
          <w:szCs w:val="28"/>
        </w:rPr>
        <w:t>0717-6484946 13997695077/0717-6486583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DA238A">
        <w:rPr>
          <w:rFonts w:ascii="宋体" w:hAnsi="宋体" w:cs="宋体"/>
          <w:sz w:val="28"/>
          <w:szCs w:val="28"/>
        </w:rPr>
        <w:t>2</w:t>
      </w:r>
      <w:r w:rsidR="00DA238A">
        <w:rPr>
          <w:rFonts w:ascii="宋体" w:hAnsi="宋体" w:cs="宋体" w:hint="eastAsia"/>
          <w:sz w:val="28"/>
          <w:szCs w:val="28"/>
        </w:rPr>
        <w:t>1</w:t>
      </w:r>
      <w:r w:rsidR="007418F7">
        <w:rPr>
          <w:rFonts w:ascii="宋体" w:hAnsi="宋体" w:cs="宋体"/>
          <w:sz w:val="28"/>
          <w:szCs w:val="28"/>
        </w:rPr>
        <w:t>-</w:t>
      </w:r>
      <w:r w:rsidR="003C332F">
        <w:rPr>
          <w:rFonts w:ascii="宋体" w:hAnsi="宋体" w:cs="宋体"/>
          <w:sz w:val="28"/>
          <w:szCs w:val="28"/>
        </w:rPr>
        <w:t>30</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DA238A">
        <w:rPr>
          <w:rFonts w:hint="eastAsia"/>
          <w:sz w:val="28"/>
          <w:szCs w:val="28"/>
        </w:rPr>
        <w:t>增设宣传灯箱片项目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DA238A" w:rsidRPr="003C332F">
        <w:rPr>
          <w:rFonts w:ascii="宋体" w:hAnsi="宋体" w:cs="宋体" w:hint="eastAsia"/>
          <w:kern w:val="0"/>
          <w:sz w:val="28"/>
          <w:szCs w:val="28"/>
        </w:rPr>
        <w:t>28000</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DA238A" w:rsidRDefault="00DA238A"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w:t>
      </w:r>
      <w:r>
        <w:rPr>
          <w:rFonts w:ascii="宋体" w:hAnsi="宋体" w:cs="宋体" w:hint="eastAsia"/>
          <w:kern w:val="0"/>
          <w:sz w:val="28"/>
          <w:szCs w:val="28"/>
        </w:rPr>
        <w:t>投标供应商</w:t>
      </w:r>
      <w:r>
        <w:rPr>
          <w:rFonts w:asciiTheme="minorEastAsia" w:eastAsiaTheme="minorEastAsia" w:hAnsiTheme="minorEastAsia" w:cs="宋体" w:hint="eastAsia"/>
          <w:kern w:val="0"/>
          <w:sz w:val="28"/>
          <w:szCs w:val="28"/>
        </w:rPr>
        <w:t>投标文件中必须提供</w:t>
      </w:r>
      <w:r>
        <w:rPr>
          <w:rFonts w:asciiTheme="minorEastAsia" w:eastAsiaTheme="minorEastAsia" w:hAnsiTheme="minorEastAsia" w:cstheme="minorEastAsia" w:hint="eastAsia"/>
          <w:color w:val="333333"/>
          <w:sz w:val="28"/>
          <w:szCs w:val="28"/>
        </w:rPr>
        <w:t>2019 年1月1日以来</w:t>
      </w:r>
      <w:r>
        <w:rPr>
          <w:rFonts w:ascii="宋体" w:hAnsi="宋体" w:hint="eastAsia"/>
          <w:sz w:val="28"/>
          <w:szCs w:val="28"/>
        </w:rPr>
        <w:t>签订购买安装</w:t>
      </w:r>
      <w:r>
        <w:rPr>
          <w:rStyle w:val="a6"/>
          <w:rFonts w:asciiTheme="minorEastAsia" w:eastAsiaTheme="minorEastAsia" w:hAnsiTheme="minorEastAsia" w:hint="eastAsia"/>
          <w:sz w:val="28"/>
          <w:szCs w:val="28"/>
        </w:rPr>
        <w:t>宣传灯箱片</w:t>
      </w:r>
      <w:r>
        <w:rPr>
          <w:rFonts w:ascii="宋体" w:hAnsi="宋体" w:hint="eastAsia"/>
          <w:sz w:val="28"/>
          <w:szCs w:val="28"/>
        </w:rPr>
        <w:t>等相关合同（</w:t>
      </w:r>
      <w:r>
        <w:rPr>
          <w:rFonts w:ascii="宋体" w:hAnsi="宋体" w:cs="宋体" w:hint="eastAsia"/>
          <w:sz w:val="28"/>
          <w:szCs w:val="28"/>
        </w:rPr>
        <w:t>需提供合同或协议和相对应收款发票清晰可辨认的复印件加盖公章</w:t>
      </w:r>
      <w:r>
        <w:rPr>
          <w:rFonts w:ascii="宋体" w:hAnsi="宋体" w:hint="eastAsia"/>
          <w:sz w:val="28"/>
          <w:szCs w:val="28"/>
        </w:rPr>
        <w:t>）。</w:t>
      </w:r>
    </w:p>
    <w:p w:rsidR="00162024" w:rsidRPr="00DA238A" w:rsidRDefault="00DA238A" w:rsidP="0039537B">
      <w:pPr>
        <w:widowControl/>
        <w:spacing w:line="500" w:lineRule="exact"/>
        <w:ind w:firstLineChars="200" w:firstLine="560"/>
        <w:jc w:val="left"/>
        <w:rPr>
          <w:rFonts w:asciiTheme="minorEastAsia" w:eastAsiaTheme="minorEastAsia" w:hAnsiTheme="minorEastAsia" w:cs="宋体"/>
          <w:kern w:val="0"/>
          <w:sz w:val="28"/>
          <w:szCs w:val="28"/>
        </w:rPr>
      </w:pPr>
      <w:r>
        <w:rPr>
          <w:rFonts w:ascii="宋体" w:hAnsi="宋体" w:cs="宋体" w:hint="eastAsia"/>
          <w:kern w:val="0"/>
          <w:sz w:val="28"/>
          <w:szCs w:val="28"/>
        </w:rPr>
        <w:t>4、</w:t>
      </w:r>
      <w:r w:rsidR="0039537B" w:rsidRPr="0039537B">
        <w:rPr>
          <w:rFonts w:ascii="宋体" w:hAnsi="宋体" w:cs="宋体" w:hint="eastAsia"/>
          <w:kern w:val="0"/>
          <w:sz w:val="28"/>
          <w:szCs w:val="28"/>
        </w:rPr>
        <w:t>本项目</w:t>
      </w:r>
      <w:r w:rsidR="0039537B" w:rsidRPr="00DA238A">
        <w:rPr>
          <w:rFonts w:asciiTheme="minorEastAsia" w:eastAsiaTheme="minorEastAsia" w:hAnsiTheme="minorEastAsia" w:cs="宋体" w:hint="eastAsia"/>
          <w:kern w:val="0"/>
          <w:sz w:val="28"/>
          <w:szCs w:val="28"/>
        </w:rPr>
        <w:t>不接受联合体参加投标</w:t>
      </w:r>
      <w:r w:rsidR="00DF328A" w:rsidRPr="00DA238A">
        <w:rPr>
          <w:rFonts w:asciiTheme="minorEastAsia" w:eastAsiaTheme="minorEastAsia" w:hAnsiTheme="minorEastAsia" w:cs="宋体" w:hint="eastAsia"/>
          <w:kern w:val="0"/>
          <w:sz w:val="28"/>
          <w:szCs w:val="28"/>
        </w:rPr>
        <w:t>，投标人</w:t>
      </w:r>
      <w:r w:rsidR="00DF328A" w:rsidRPr="00DA238A">
        <w:rPr>
          <w:rFonts w:asciiTheme="minorEastAsia" w:eastAsiaTheme="minorEastAsia" w:hAnsiTheme="minorEastAsia" w:cs="宋体"/>
          <w:kern w:val="0"/>
          <w:sz w:val="28"/>
          <w:szCs w:val="28"/>
        </w:rPr>
        <w:t>中标后不允许分包</w:t>
      </w:r>
      <w:r w:rsidR="0039537B" w:rsidRPr="00DA238A">
        <w:rPr>
          <w:rFonts w:asciiTheme="minorEastAsia" w:eastAsiaTheme="minorEastAsia" w:hAnsiTheme="minorEastAsia" w:cs="宋体" w:hint="eastAsia"/>
          <w:kern w:val="0"/>
          <w:sz w:val="28"/>
          <w:szCs w:val="28"/>
        </w:rPr>
        <w:t>。</w:t>
      </w:r>
    </w:p>
    <w:p w:rsidR="00162024" w:rsidRPr="00DA238A" w:rsidRDefault="00162024" w:rsidP="00162024">
      <w:pPr>
        <w:widowControl/>
        <w:spacing w:line="500" w:lineRule="exact"/>
        <w:jc w:val="left"/>
        <w:rPr>
          <w:rFonts w:asciiTheme="minorEastAsia" w:eastAsiaTheme="minorEastAsia" w:hAnsiTheme="minorEastAsia" w:cs="宋体"/>
          <w:b/>
          <w:bCs/>
          <w:kern w:val="0"/>
          <w:sz w:val="28"/>
          <w:szCs w:val="28"/>
        </w:rPr>
      </w:pPr>
      <w:r w:rsidRPr="00DA238A">
        <w:rPr>
          <w:rFonts w:asciiTheme="minorEastAsia" w:eastAsiaTheme="minorEastAsia" w:hAnsiTheme="minorEastAsia" w:cs="宋体" w:hint="eastAsia"/>
          <w:b/>
          <w:bCs/>
          <w:kern w:val="0"/>
          <w:sz w:val="28"/>
          <w:szCs w:val="28"/>
        </w:rPr>
        <w:t>三、采购需求</w:t>
      </w:r>
    </w:p>
    <w:p w:rsidR="00DF328A" w:rsidRPr="00DA238A" w:rsidRDefault="00DF328A" w:rsidP="00162024">
      <w:pPr>
        <w:widowControl/>
        <w:spacing w:line="500" w:lineRule="exact"/>
        <w:jc w:val="left"/>
        <w:rPr>
          <w:rFonts w:asciiTheme="minorEastAsia" w:eastAsiaTheme="minorEastAsia" w:hAnsiTheme="minorEastAsia" w:cs="宋体"/>
          <w:b/>
          <w:bCs/>
          <w:kern w:val="0"/>
          <w:sz w:val="28"/>
          <w:szCs w:val="28"/>
        </w:rPr>
      </w:pPr>
      <w:r w:rsidRPr="00DA238A">
        <w:rPr>
          <w:rFonts w:asciiTheme="minorEastAsia" w:eastAsiaTheme="minorEastAsia" w:hAnsiTheme="minorEastAsia" w:cs="宋体" w:hint="eastAsia"/>
          <w:b/>
          <w:bCs/>
          <w:kern w:val="0"/>
          <w:sz w:val="28"/>
          <w:szCs w:val="28"/>
        </w:rPr>
        <w:t>3.1项目</w:t>
      </w:r>
      <w:r w:rsidRPr="00DA238A">
        <w:rPr>
          <w:rFonts w:asciiTheme="minorEastAsia" w:eastAsiaTheme="minorEastAsia" w:hAnsiTheme="minorEastAsia" w:cs="宋体"/>
          <w:b/>
          <w:bCs/>
          <w:kern w:val="0"/>
          <w:sz w:val="28"/>
          <w:szCs w:val="28"/>
        </w:rPr>
        <w:t>概况</w:t>
      </w:r>
    </w:p>
    <w:p w:rsidR="00DA238A" w:rsidRDefault="00DA238A" w:rsidP="00DA238A">
      <w:pPr>
        <w:widowControl/>
        <w:spacing w:line="500" w:lineRule="exact"/>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宜昌市中心人民医院</w:t>
      </w:r>
      <w:r w:rsidRPr="00DA238A">
        <w:rPr>
          <w:rFonts w:asciiTheme="minorEastAsia" w:eastAsiaTheme="minorEastAsia" w:hAnsiTheme="minorEastAsia"/>
          <w:color w:val="000000"/>
          <w:sz w:val="28"/>
          <w:szCs w:val="28"/>
        </w:rPr>
        <w:t>在外科楼一楼增加灯箱片</w:t>
      </w:r>
      <w:r>
        <w:rPr>
          <w:rFonts w:asciiTheme="minorEastAsia" w:eastAsiaTheme="minorEastAsia" w:hAnsiTheme="minorEastAsia" w:hint="eastAsia"/>
          <w:color w:val="000000"/>
          <w:sz w:val="28"/>
          <w:szCs w:val="28"/>
        </w:rPr>
        <w:t>10块，</w:t>
      </w:r>
      <w:r w:rsidRPr="00DA238A">
        <w:rPr>
          <w:rFonts w:asciiTheme="minorEastAsia" w:eastAsiaTheme="minorEastAsia" w:hAnsiTheme="minorEastAsia"/>
          <w:color w:val="000000"/>
          <w:sz w:val="28"/>
          <w:szCs w:val="28"/>
        </w:rPr>
        <w:t>用于宣传医院特色专科及医师</w:t>
      </w:r>
      <w:r>
        <w:rPr>
          <w:rFonts w:asciiTheme="minorEastAsia" w:eastAsiaTheme="minorEastAsia" w:hAnsiTheme="minorEastAsia" w:hint="eastAsia"/>
          <w:color w:val="00000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6051ED" w:rsidRPr="003C332F" w:rsidRDefault="00DF328A" w:rsidP="006051ED">
      <w:pPr>
        <w:autoSpaceDE w:val="0"/>
        <w:autoSpaceDN w:val="0"/>
        <w:adjustRightInd w:val="0"/>
        <w:outlineLvl w:val="0"/>
        <w:rPr>
          <w:rFonts w:ascii="宋体" w:hAnsi="宋体"/>
          <w:b/>
          <w:sz w:val="28"/>
          <w:szCs w:val="28"/>
        </w:rPr>
      </w:pPr>
      <w:r w:rsidRPr="003C332F">
        <w:rPr>
          <w:rFonts w:ascii="宋体" w:hAnsi="宋体" w:hint="eastAsia"/>
          <w:b/>
          <w:sz w:val="28"/>
          <w:szCs w:val="28"/>
        </w:rPr>
        <w:t>（一）货物、服务需求一览表</w:t>
      </w:r>
    </w:p>
    <w:tbl>
      <w:tblPr>
        <w:tblW w:w="9135" w:type="dxa"/>
        <w:tblInd w:w="-34" w:type="dxa"/>
        <w:tblLayout w:type="fixed"/>
        <w:tblLook w:val="04A0" w:firstRow="1" w:lastRow="0" w:firstColumn="1" w:lastColumn="0" w:noHBand="0" w:noVBand="1"/>
      </w:tblPr>
      <w:tblGrid>
        <w:gridCol w:w="1069"/>
        <w:gridCol w:w="2191"/>
        <w:gridCol w:w="1477"/>
        <w:gridCol w:w="2488"/>
        <w:gridCol w:w="1910"/>
      </w:tblGrid>
      <w:tr w:rsidR="003C332F" w:rsidRPr="003C332F" w:rsidTr="00244289">
        <w:trPr>
          <w:trHeight w:val="439"/>
        </w:trPr>
        <w:tc>
          <w:tcPr>
            <w:tcW w:w="1069" w:type="dxa"/>
            <w:tcBorders>
              <w:top w:val="single" w:sz="4" w:space="0" w:color="auto"/>
              <w:left w:val="single" w:sz="4" w:space="0" w:color="auto"/>
              <w:bottom w:val="single" w:sz="4" w:space="0" w:color="auto"/>
              <w:right w:val="single" w:sz="4" w:space="0" w:color="auto"/>
            </w:tcBorders>
            <w:noWrap/>
            <w:vAlign w:val="center"/>
            <w:hideMark/>
          </w:tcPr>
          <w:p w:rsidR="006051ED" w:rsidRPr="003C332F" w:rsidRDefault="006051ED">
            <w:pPr>
              <w:pStyle w:val="aa"/>
              <w:tabs>
                <w:tab w:val="left" w:pos="3300"/>
                <w:tab w:val="left" w:pos="3630"/>
              </w:tabs>
              <w:jc w:val="center"/>
              <w:rPr>
                <w:rFonts w:hAnsi="宋体"/>
                <w:spacing w:val="2"/>
              </w:rPr>
            </w:pPr>
            <w:r w:rsidRPr="003C332F">
              <w:rPr>
                <w:rFonts w:hAnsi="宋体" w:hint="eastAsia"/>
                <w:spacing w:val="2"/>
              </w:rPr>
              <w:lastRenderedPageBreak/>
              <w:t>序号</w:t>
            </w:r>
          </w:p>
        </w:tc>
        <w:tc>
          <w:tcPr>
            <w:tcW w:w="2191" w:type="dxa"/>
            <w:tcBorders>
              <w:top w:val="single" w:sz="4" w:space="0" w:color="auto"/>
              <w:left w:val="nil"/>
              <w:bottom w:val="single" w:sz="4" w:space="0" w:color="auto"/>
              <w:right w:val="single" w:sz="4" w:space="0" w:color="auto"/>
            </w:tcBorders>
            <w:vAlign w:val="center"/>
            <w:hideMark/>
          </w:tcPr>
          <w:p w:rsidR="006051ED" w:rsidRPr="003C332F" w:rsidRDefault="006051ED">
            <w:pPr>
              <w:pStyle w:val="aa"/>
              <w:tabs>
                <w:tab w:val="left" w:pos="3300"/>
                <w:tab w:val="left" w:pos="3630"/>
              </w:tabs>
              <w:jc w:val="center"/>
              <w:rPr>
                <w:rFonts w:hAnsi="宋体"/>
                <w:spacing w:val="2"/>
              </w:rPr>
            </w:pPr>
            <w:r w:rsidRPr="003C332F">
              <w:rPr>
                <w:rFonts w:hAnsi="宋体" w:hint="eastAsia"/>
                <w:spacing w:val="2"/>
              </w:rPr>
              <w:t>货物/服务名称</w:t>
            </w:r>
          </w:p>
        </w:tc>
        <w:tc>
          <w:tcPr>
            <w:tcW w:w="1477" w:type="dxa"/>
            <w:tcBorders>
              <w:top w:val="single" w:sz="4" w:space="0" w:color="auto"/>
              <w:left w:val="nil"/>
              <w:bottom w:val="single" w:sz="4" w:space="0" w:color="auto"/>
              <w:right w:val="single" w:sz="4" w:space="0" w:color="auto"/>
            </w:tcBorders>
            <w:noWrap/>
            <w:vAlign w:val="center"/>
            <w:hideMark/>
          </w:tcPr>
          <w:p w:rsidR="006051ED" w:rsidRPr="003C332F" w:rsidRDefault="006051ED">
            <w:pPr>
              <w:pStyle w:val="aa"/>
              <w:tabs>
                <w:tab w:val="left" w:pos="3300"/>
                <w:tab w:val="left" w:pos="3630"/>
              </w:tabs>
              <w:jc w:val="center"/>
              <w:rPr>
                <w:rFonts w:hAnsi="宋体"/>
                <w:spacing w:val="2"/>
              </w:rPr>
            </w:pPr>
            <w:r w:rsidRPr="003C332F">
              <w:rPr>
                <w:rFonts w:hAnsi="宋体" w:hint="eastAsia"/>
                <w:spacing w:val="2"/>
              </w:rPr>
              <w:t>单位</w:t>
            </w:r>
          </w:p>
        </w:tc>
        <w:tc>
          <w:tcPr>
            <w:tcW w:w="2488" w:type="dxa"/>
            <w:tcBorders>
              <w:top w:val="single" w:sz="4" w:space="0" w:color="auto"/>
              <w:left w:val="nil"/>
              <w:bottom w:val="single" w:sz="4" w:space="0" w:color="auto"/>
              <w:right w:val="single" w:sz="4" w:space="0" w:color="auto"/>
            </w:tcBorders>
            <w:noWrap/>
            <w:vAlign w:val="center"/>
            <w:hideMark/>
          </w:tcPr>
          <w:p w:rsidR="006051ED" w:rsidRPr="003C332F" w:rsidRDefault="006051ED">
            <w:pPr>
              <w:pStyle w:val="aa"/>
              <w:tabs>
                <w:tab w:val="left" w:pos="3300"/>
                <w:tab w:val="left" w:pos="3630"/>
              </w:tabs>
              <w:jc w:val="center"/>
              <w:rPr>
                <w:rFonts w:hAnsi="宋体"/>
                <w:spacing w:val="2"/>
              </w:rPr>
            </w:pPr>
            <w:r w:rsidRPr="003C332F">
              <w:rPr>
                <w:rFonts w:hAnsi="宋体" w:hint="eastAsia"/>
                <w:spacing w:val="2"/>
              </w:rPr>
              <w:t>规格</w:t>
            </w:r>
          </w:p>
        </w:tc>
        <w:tc>
          <w:tcPr>
            <w:tcW w:w="1910" w:type="dxa"/>
            <w:tcBorders>
              <w:top w:val="single" w:sz="4" w:space="0" w:color="auto"/>
              <w:left w:val="nil"/>
              <w:bottom w:val="single" w:sz="4" w:space="0" w:color="auto"/>
              <w:right w:val="single" w:sz="4" w:space="0" w:color="auto"/>
            </w:tcBorders>
            <w:noWrap/>
            <w:vAlign w:val="center"/>
            <w:hideMark/>
          </w:tcPr>
          <w:p w:rsidR="006051ED" w:rsidRPr="003C332F" w:rsidRDefault="006051ED">
            <w:pPr>
              <w:pStyle w:val="aa"/>
              <w:tabs>
                <w:tab w:val="left" w:pos="3300"/>
                <w:tab w:val="left" w:pos="3630"/>
              </w:tabs>
              <w:jc w:val="center"/>
              <w:rPr>
                <w:rFonts w:hAnsi="宋体"/>
                <w:spacing w:val="2"/>
              </w:rPr>
            </w:pPr>
            <w:r w:rsidRPr="003C332F">
              <w:rPr>
                <w:rFonts w:hAnsi="宋体" w:hint="eastAsia"/>
                <w:spacing w:val="2"/>
              </w:rPr>
              <w:t>备注</w:t>
            </w:r>
          </w:p>
        </w:tc>
      </w:tr>
      <w:tr w:rsidR="003C332F" w:rsidRPr="003C332F" w:rsidTr="00244289">
        <w:trPr>
          <w:trHeight w:val="439"/>
        </w:trPr>
        <w:tc>
          <w:tcPr>
            <w:tcW w:w="1069" w:type="dxa"/>
            <w:tcBorders>
              <w:top w:val="nil"/>
              <w:left w:val="single" w:sz="4" w:space="0" w:color="auto"/>
              <w:bottom w:val="single" w:sz="4" w:space="0" w:color="auto"/>
              <w:right w:val="single" w:sz="4" w:space="0" w:color="auto"/>
            </w:tcBorders>
            <w:shd w:val="clear" w:color="auto" w:fill="FFFFFF"/>
            <w:vAlign w:val="center"/>
            <w:hideMark/>
          </w:tcPr>
          <w:p w:rsidR="00244289" w:rsidRPr="003C332F" w:rsidRDefault="00244289">
            <w:pPr>
              <w:pStyle w:val="aa"/>
              <w:tabs>
                <w:tab w:val="left" w:pos="3300"/>
                <w:tab w:val="left" w:pos="3630"/>
              </w:tabs>
              <w:jc w:val="center"/>
              <w:rPr>
                <w:rFonts w:hAnsi="宋体"/>
                <w:spacing w:val="2"/>
              </w:rPr>
            </w:pPr>
            <w:r w:rsidRPr="003C332F">
              <w:rPr>
                <w:rFonts w:hAnsi="宋体" w:hint="eastAsia"/>
                <w:spacing w:val="2"/>
              </w:rPr>
              <w:t>1</w:t>
            </w:r>
          </w:p>
        </w:tc>
        <w:tc>
          <w:tcPr>
            <w:tcW w:w="2191" w:type="dxa"/>
            <w:tcBorders>
              <w:top w:val="nil"/>
              <w:left w:val="nil"/>
              <w:bottom w:val="single" w:sz="4" w:space="0" w:color="auto"/>
              <w:right w:val="single" w:sz="4" w:space="0" w:color="auto"/>
            </w:tcBorders>
            <w:shd w:val="clear" w:color="auto" w:fill="FFFFFF"/>
            <w:vAlign w:val="center"/>
            <w:hideMark/>
          </w:tcPr>
          <w:p w:rsidR="00244289" w:rsidRPr="003C332F" w:rsidRDefault="00244289" w:rsidP="00244289">
            <w:pPr>
              <w:pStyle w:val="aa"/>
              <w:tabs>
                <w:tab w:val="left" w:pos="3300"/>
                <w:tab w:val="left" w:pos="3630"/>
              </w:tabs>
              <w:jc w:val="center"/>
              <w:rPr>
                <w:rFonts w:hAnsi="宋体"/>
                <w:spacing w:val="2"/>
              </w:rPr>
            </w:pPr>
            <w:r w:rsidRPr="003C332F">
              <w:rPr>
                <w:rFonts w:hAnsi="宋体" w:hint="eastAsia"/>
                <w:spacing w:val="2"/>
              </w:rPr>
              <w:t>1楼卡布灯箱</w:t>
            </w:r>
          </w:p>
        </w:tc>
        <w:tc>
          <w:tcPr>
            <w:tcW w:w="1477" w:type="dxa"/>
            <w:tcBorders>
              <w:top w:val="nil"/>
              <w:left w:val="nil"/>
              <w:bottom w:val="single" w:sz="4" w:space="0" w:color="auto"/>
              <w:right w:val="single" w:sz="4" w:space="0" w:color="auto"/>
            </w:tcBorders>
            <w:shd w:val="clear" w:color="auto" w:fill="FFFFFF"/>
            <w:vAlign w:val="center"/>
            <w:hideMark/>
          </w:tcPr>
          <w:p w:rsidR="00244289" w:rsidRPr="003C332F" w:rsidRDefault="00244289">
            <w:pPr>
              <w:pStyle w:val="aa"/>
              <w:tabs>
                <w:tab w:val="left" w:pos="3300"/>
                <w:tab w:val="left" w:pos="3630"/>
              </w:tabs>
              <w:jc w:val="center"/>
              <w:rPr>
                <w:rFonts w:hAnsi="宋体"/>
                <w:spacing w:val="2"/>
              </w:rPr>
            </w:pPr>
            <w:r w:rsidRPr="003C332F">
              <w:rPr>
                <w:rFonts w:hAnsi="宋体" w:hint="eastAsia"/>
                <w:spacing w:val="2"/>
              </w:rPr>
              <w:t>平方</w:t>
            </w:r>
          </w:p>
        </w:tc>
        <w:tc>
          <w:tcPr>
            <w:tcW w:w="2488" w:type="dxa"/>
            <w:tcBorders>
              <w:top w:val="nil"/>
              <w:left w:val="nil"/>
              <w:bottom w:val="single" w:sz="4" w:space="0" w:color="auto"/>
              <w:right w:val="single" w:sz="4" w:space="0" w:color="auto"/>
            </w:tcBorders>
            <w:shd w:val="clear" w:color="auto" w:fill="FFFFFF"/>
            <w:vAlign w:val="center"/>
            <w:hideMark/>
          </w:tcPr>
          <w:p w:rsidR="00244289" w:rsidRPr="003C332F" w:rsidRDefault="00244289" w:rsidP="002B3763">
            <w:pPr>
              <w:pStyle w:val="aa"/>
              <w:tabs>
                <w:tab w:val="left" w:pos="3300"/>
                <w:tab w:val="left" w:pos="3630"/>
              </w:tabs>
              <w:jc w:val="center"/>
              <w:rPr>
                <w:rFonts w:hAnsi="宋体"/>
                <w:spacing w:val="2"/>
              </w:rPr>
            </w:pPr>
            <w:r w:rsidRPr="003C332F">
              <w:rPr>
                <w:rFonts w:hAnsi="宋体" w:hint="eastAsia"/>
                <w:spacing w:val="2"/>
              </w:rPr>
              <w:t>1890mm*2385mm*2</w:t>
            </w:r>
          </w:p>
          <w:p w:rsidR="00244289" w:rsidRPr="003C332F" w:rsidRDefault="00244289" w:rsidP="002B3763">
            <w:pPr>
              <w:pStyle w:val="aa"/>
              <w:tabs>
                <w:tab w:val="left" w:pos="3300"/>
                <w:tab w:val="left" w:pos="3630"/>
              </w:tabs>
              <w:jc w:val="center"/>
              <w:rPr>
                <w:rFonts w:hAnsi="宋体"/>
                <w:spacing w:val="2"/>
              </w:rPr>
            </w:pPr>
            <w:r w:rsidRPr="003C332F">
              <w:rPr>
                <w:rFonts w:hAnsi="宋体" w:hint="eastAsia"/>
                <w:spacing w:val="2"/>
              </w:rPr>
              <w:t>1890mm*2385mm*1</w:t>
            </w:r>
          </w:p>
          <w:p w:rsidR="00244289" w:rsidRPr="003C332F" w:rsidRDefault="00244289" w:rsidP="002B3763">
            <w:pPr>
              <w:pStyle w:val="aa"/>
              <w:tabs>
                <w:tab w:val="left" w:pos="3300"/>
                <w:tab w:val="left" w:pos="3630"/>
              </w:tabs>
              <w:jc w:val="center"/>
              <w:rPr>
                <w:rFonts w:hAnsi="宋体"/>
                <w:spacing w:val="2"/>
              </w:rPr>
            </w:pPr>
            <w:r w:rsidRPr="003C332F">
              <w:rPr>
                <w:rFonts w:hAnsi="宋体" w:hint="eastAsia"/>
                <w:spacing w:val="2"/>
              </w:rPr>
              <w:t>1880mm*2385mm*5</w:t>
            </w:r>
          </w:p>
          <w:p w:rsidR="00244289" w:rsidRPr="003C332F" w:rsidRDefault="00244289" w:rsidP="002B3763">
            <w:pPr>
              <w:pStyle w:val="aa"/>
              <w:tabs>
                <w:tab w:val="left" w:pos="3300"/>
                <w:tab w:val="left" w:pos="3630"/>
              </w:tabs>
              <w:jc w:val="center"/>
              <w:rPr>
                <w:rFonts w:hAnsi="宋体"/>
                <w:spacing w:val="2"/>
              </w:rPr>
            </w:pPr>
            <w:r w:rsidRPr="003C332F">
              <w:rPr>
                <w:rFonts w:hAnsi="宋体" w:hint="eastAsia"/>
                <w:spacing w:val="2"/>
              </w:rPr>
              <w:t>1790mm*2385mm*1</w:t>
            </w:r>
          </w:p>
          <w:p w:rsidR="00244289" w:rsidRPr="003C332F" w:rsidRDefault="00244289" w:rsidP="002B3763">
            <w:pPr>
              <w:pStyle w:val="aa"/>
              <w:tabs>
                <w:tab w:val="left" w:pos="3300"/>
                <w:tab w:val="left" w:pos="3630"/>
              </w:tabs>
              <w:jc w:val="center"/>
              <w:rPr>
                <w:rFonts w:hAnsi="宋体"/>
                <w:spacing w:val="2"/>
              </w:rPr>
            </w:pPr>
            <w:r w:rsidRPr="003C332F">
              <w:rPr>
                <w:rFonts w:hAnsi="宋体" w:hint="eastAsia"/>
                <w:spacing w:val="2"/>
              </w:rPr>
              <w:t>1870mm*2385mm*1</w:t>
            </w:r>
          </w:p>
        </w:tc>
        <w:tc>
          <w:tcPr>
            <w:tcW w:w="1910" w:type="dxa"/>
            <w:tcBorders>
              <w:top w:val="nil"/>
              <w:left w:val="nil"/>
              <w:bottom w:val="single" w:sz="4" w:space="0" w:color="auto"/>
              <w:right w:val="single" w:sz="4" w:space="0" w:color="auto"/>
            </w:tcBorders>
            <w:vAlign w:val="center"/>
            <w:hideMark/>
          </w:tcPr>
          <w:p w:rsidR="00244289" w:rsidRPr="003C332F" w:rsidRDefault="00244289" w:rsidP="002B3FC7">
            <w:pPr>
              <w:pStyle w:val="aa"/>
              <w:tabs>
                <w:tab w:val="left" w:pos="3300"/>
                <w:tab w:val="left" w:pos="3630"/>
              </w:tabs>
              <w:jc w:val="center"/>
              <w:rPr>
                <w:rFonts w:hAnsi="宋体"/>
                <w:spacing w:val="2"/>
              </w:rPr>
            </w:pPr>
            <w:r w:rsidRPr="003C332F">
              <w:rPr>
                <w:rFonts w:hAnsi="宋体" w:hint="eastAsia"/>
                <w:spacing w:val="2"/>
              </w:rPr>
              <w:t xml:space="preserve">　</w:t>
            </w:r>
            <w:r w:rsidR="002B3FC7" w:rsidRPr="003C332F">
              <w:rPr>
                <w:rFonts w:hAnsi="宋体" w:hint="eastAsia"/>
                <w:spacing w:val="2"/>
              </w:rPr>
              <w:t>保</w:t>
            </w:r>
            <w:r w:rsidRPr="003C332F">
              <w:rPr>
                <w:rFonts w:hAnsi="宋体" w:hint="eastAsia"/>
                <w:spacing w:val="2"/>
              </w:rPr>
              <w:t>修3年</w:t>
            </w:r>
          </w:p>
        </w:tc>
      </w:tr>
    </w:tbl>
    <w:p w:rsidR="006051ED" w:rsidRPr="003C332F" w:rsidRDefault="006051ED" w:rsidP="006051ED">
      <w:pPr>
        <w:autoSpaceDE w:val="0"/>
        <w:autoSpaceDN w:val="0"/>
        <w:adjustRightInd w:val="0"/>
        <w:outlineLvl w:val="0"/>
        <w:rPr>
          <w:rFonts w:ascii="宋体" w:hAnsi="宋体"/>
          <w:b/>
          <w:sz w:val="28"/>
          <w:szCs w:val="28"/>
        </w:rPr>
      </w:pPr>
      <w:r w:rsidRPr="003C332F">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3C332F" w:rsidRPr="003C332F" w:rsidTr="006051ED">
        <w:trPr>
          <w:trHeight w:val="439"/>
        </w:trPr>
        <w:tc>
          <w:tcPr>
            <w:tcW w:w="1194" w:type="dxa"/>
            <w:tcBorders>
              <w:top w:val="single" w:sz="4" w:space="0" w:color="auto"/>
              <w:left w:val="single" w:sz="4" w:space="0" w:color="auto"/>
              <w:bottom w:val="single" w:sz="4" w:space="0" w:color="auto"/>
              <w:right w:val="single" w:sz="4" w:space="0" w:color="auto"/>
            </w:tcBorders>
            <w:noWrap/>
            <w:vAlign w:val="center"/>
            <w:hideMark/>
          </w:tcPr>
          <w:p w:rsidR="006051ED" w:rsidRPr="003C332F" w:rsidRDefault="006051ED">
            <w:pPr>
              <w:pStyle w:val="aa"/>
              <w:tabs>
                <w:tab w:val="left" w:pos="3300"/>
                <w:tab w:val="left" w:pos="3630"/>
              </w:tabs>
              <w:jc w:val="center"/>
              <w:rPr>
                <w:rFonts w:hAnsi="宋体"/>
                <w:spacing w:val="2"/>
              </w:rPr>
            </w:pPr>
            <w:r w:rsidRPr="003C332F">
              <w:rPr>
                <w:rFonts w:hAnsi="宋体" w:hint="eastAsia"/>
                <w:spacing w:val="2"/>
              </w:rPr>
              <w:t>序号</w:t>
            </w:r>
          </w:p>
        </w:tc>
        <w:tc>
          <w:tcPr>
            <w:tcW w:w="2067" w:type="dxa"/>
            <w:tcBorders>
              <w:top w:val="single" w:sz="4" w:space="0" w:color="auto"/>
              <w:left w:val="nil"/>
              <w:bottom w:val="single" w:sz="4" w:space="0" w:color="auto"/>
              <w:right w:val="single" w:sz="4" w:space="0" w:color="auto"/>
            </w:tcBorders>
            <w:vAlign w:val="center"/>
            <w:hideMark/>
          </w:tcPr>
          <w:p w:rsidR="006051ED" w:rsidRPr="003C332F" w:rsidRDefault="006051ED">
            <w:pPr>
              <w:pStyle w:val="aa"/>
              <w:tabs>
                <w:tab w:val="left" w:pos="3300"/>
                <w:tab w:val="left" w:pos="3630"/>
              </w:tabs>
              <w:jc w:val="center"/>
              <w:rPr>
                <w:rFonts w:hAnsi="宋体"/>
                <w:spacing w:val="2"/>
              </w:rPr>
            </w:pPr>
            <w:r w:rsidRPr="003C332F">
              <w:rPr>
                <w:rFonts w:hAnsi="宋体" w:hint="eastAsia"/>
                <w:spacing w:val="2"/>
              </w:rPr>
              <w:t>货物/服务名称</w:t>
            </w:r>
          </w:p>
        </w:tc>
        <w:tc>
          <w:tcPr>
            <w:tcW w:w="3963" w:type="dxa"/>
            <w:tcBorders>
              <w:top w:val="single" w:sz="4" w:space="0" w:color="auto"/>
              <w:left w:val="nil"/>
              <w:bottom w:val="single" w:sz="4" w:space="0" w:color="auto"/>
              <w:right w:val="single" w:sz="4" w:space="0" w:color="auto"/>
            </w:tcBorders>
            <w:noWrap/>
            <w:vAlign w:val="center"/>
            <w:hideMark/>
          </w:tcPr>
          <w:p w:rsidR="006051ED" w:rsidRPr="003C332F" w:rsidRDefault="006051ED">
            <w:pPr>
              <w:pStyle w:val="aa"/>
              <w:tabs>
                <w:tab w:val="left" w:pos="3300"/>
                <w:tab w:val="left" w:pos="3630"/>
              </w:tabs>
              <w:jc w:val="center"/>
              <w:rPr>
                <w:rFonts w:hAnsi="宋体"/>
                <w:spacing w:val="2"/>
              </w:rPr>
            </w:pPr>
            <w:r w:rsidRPr="003C332F">
              <w:rPr>
                <w:rFonts w:hAnsi="宋体" w:hint="eastAsia"/>
                <w:spacing w:val="2"/>
              </w:rPr>
              <w:t>技术规格参数、服务要求</w:t>
            </w:r>
          </w:p>
        </w:tc>
        <w:tc>
          <w:tcPr>
            <w:tcW w:w="1910" w:type="dxa"/>
            <w:tcBorders>
              <w:top w:val="single" w:sz="4" w:space="0" w:color="auto"/>
              <w:left w:val="nil"/>
              <w:bottom w:val="single" w:sz="4" w:space="0" w:color="auto"/>
              <w:right w:val="single" w:sz="4" w:space="0" w:color="auto"/>
            </w:tcBorders>
            <w:noWrap/>
            <w:vAlign w:val="center"/>
            <w:hideMark/>
          </w:tcPr>
          <w:p w:rsidR="006051ED" w:rsidRPr="003C332F" w:rsidRDefault="006051ED">
            <w:pPr>
              <w:pStyle w:val="aa"/>
              <w:tabs>
                <w:tab w:val="left" w:pos="3300"/>
                <w:tab w:val="left" w:pos="3630"/>
              </w:tabs>
              <w:jc w:val="center"/>
              <w:rPr>
                <w:rFonts w:hAnsi="宋体"/>
                <w:spacing w:val="2"/>
              </w:rPr>
            </w:pPr>
            <w:r w:rsidRPr="003C332F">
              <w:rPr>
                <w:rFonts w:hAnsi="宋体" w:hint="eastAsia"/>
                <w:spacing w:val="2"/>
              </w:rPr>
              <w:t>备注</w:t>
            </w:r>
          </w:p>
        </w:tc>
      </w:tr>
      <w:tr w:rsidR="003C332F" w:rsidRPr="003C332F" w:rsidTr="006051ED">
        <w:trPr>
          <w:trHeight w:val="439"/>
        </w:trPr>
        <w:tc>
          <w:tcPr>
            <w:tcW w:w="1194" w:type="dxa"/>
            <w:tcBorders>
              <w:top w:val="nil"/>
              <w:left w:val="single" w:sz="4" w:space="0" w:color="auto"/>
              <w:bottom w:val="single" w:sz="4" w:space="0" w:color="auto"/>
              <w:right w:val="single" w:sz="4" w:space="0" w:color="auto"/>
            </w:tcBorders>
            <w:shd w:val="clear" w:color="auto" w:fill="FFFFFF"/>
            <w:vAlign w:val="center"/>
            <w:hideMark/>
          </w:tcPr>
          <w:p w:rsidR="006051ED" w:rsidRPr="003C332F" w:rsidRDefault="006051ED">
            <w:pPr>
              <w:pStyle w:val="aa"/>
              <w:tabs>
                <w:tab w:val="left" w:pos="3300"/>
                <w:tab w:val="left" w:pos="3630"/>
              </w:tabs>
              <w:jc w:val="center"/>
              <w:rPr>
                <w:rFonts w:hAnsi="宋体"/>
                <w:spacing w:val="2"/>
              </w:rPr>
            </w:pPr>
            <w:r w:rsidRPr="003C332F">
              <w:rPr>
                <w:rFonts w:hAnsi="宋体" w:hint="eastAsia"/>
                <w:spacing w:val="2"/>
              </w:rPr>
              <w:t>1</w:t>
            </w:r>
          </w:p>
        </w:tc>
        <w:tc>
          <w:tcPr>
            <w:tcW w:w="2067" w:type="dxa"/>
            <w:tcBorders>
              <w:top w:val="nil"/>
              <w:left w:val="nil"/>
              <w:bottom w:val="single" w:sz="4" w:space="0" w:color="auto"/>
              <w:right w:val="single" w:sz="4" w:space="0" w:color="auto"/>
            </w:tcBorders>
            <w:shd w:val="clear" w:color="auto" w:fill="FFFFFF"/>
            <w:vAlign w:val="center"/>
            <w:hideMark/>
          </w:tcPr>
          <w:p w:rsidR="006051ED" w:rsidRPr="003C332F" w:rsidRDefault="006051ED">
            <w:pPr>
              <w:pStyle w:val="aa"/>
              <w:tabs>
                <w:tab w:val="left" w:pos="3300"/>
                <w:tab w:val="left" w:pos="3630"/>
              </w:tabs>
              <w:jc w:val="center"/>
              <w:rPr>
                <w:rFonts w:hAnsi="宋体"/>
                <w:spacing w:val="2"/>
              </w:rPr>
            </w:pPr>
            <w:r w:rsidRPr="003C332F">
              <w:rPr>
                <w:rFonts w:hAnsi="宋体" w:hint="eastAsia"/>
                <w:spacing w:val="2"/>
              </w:rPr>
              <w:t>卡布灯箱</w:t>
            </w:r>
          </w:p>
        </w:tc>
        <w:tc>
          <w:tcPr>
            <w:tcW w:w="3963" w:type="dxa"/>
            <w:tcBorders>
              <w:top w:val="nil"/>
              <w:left w:val="nil"/>
              <w:bottom w:val="single" w:sz="4" w:space="0" w:color="auto"/>
              <w:right w:val="single" w:sz="4" w:space="0" w:color="auto"/>
            </w:tcBorders>
            <w:shd w:val="clear" w:color="auto" w:fill="FFFFFF"/>
            <w:vAlign w:val="center"/>
            <w:hideMark/>
          </w:tcPr>
          <w:p w:rsidR="006051ED" w:rsidRPr="003C332F" w:rsidRDefault="006051ED">
            <w:pPr>
              <w:pStyle w:val="aa"/>
              <w:tabs>
                <w:tab w:val="left" w:pos="3300"/>
                <w:tab w:val="left" w:pos="3630"/>
              </w:tabs>
              <w:jc w:val="center"/>
              <w:rPr>
                <w:rFonts w:hAnsi="宋体"/>
                <w:spacing w:val="2"/>
              </w:rPr>
            </w:pPr>
            <w:r w:rsidRPr="003C332F">
              <w:rPr>
                <w:rFonts w:hAnsi="宋体" w:hint="eastAsia"/>
                <w:spacing w:val="2"/>
              </w:rPr>
              <w:t>卡布型铝型材喷涂烤漆珍珠白，柔性灯箱布表面uv，内置LED光源</w:t>
            </w:r>
          </w:p>
        </w:tc>
        <w:tc>
          <w:tcPr>
            <w:tcW w:w="1910" w:type="dxa"/>
            <w:tcBorders>
              <w:top w:val="nil"/>
              <w:left w:val="nil"/>
              <w:bottom w:val="single" w:sz="4" w:space="0" w:color="auto"/>
              <w:right w:val="single" w:sz="4" w:space="0" w:color="auto"/>
            </w:tcBorders>
            <w:vAlign w:val="center"/>
            <w:hideMark/>
          </w:tcPr>
          <w:p w:rsidR="006051ED" w:rsidRPr="003C332F" w:rsidRDefault="00244289">
            <w:pPr>
              <w:pStyle w:val="aa"/>
              <w:tabs>
                <w:tab w:val="left" w:pos="3300"/>
                <w:tab w:val="left" w:pos="3630"/>
              </w:tabs>
              <w:jc w:val="center"/>
              <w:rPr>
                <w:rFonts w:hAnsi="宋体"/>
                <w:spacing w:val="2"/>
              </w:rPr>
            </w:pPr>
            <w:r w:rsidRPr="003C332F">
              <w:rPr>
                <w:rFonts w:hAnsi="宋体" w:hint="eastAsia"/>
                <w:spacing w:val="2"/>
              </w:rPr>
              <w:t>含电源走线、安装时控开关、辅料等</w:t>
            </w:r>
          </w:p>
        </w:tc>
      </w:tr>
    </w:tbl>
    <w:p w:rsidR="006051ED" w:rsidRPr="003C332F" w:rsidRDefault="006051ED" w:rsidP="006051ED">
      <w:pPr>
        <w:autoSpaceDE w:val="0"/>
        <w:autoSpaceDN w:val="0"/>
        <w:adjustRightInd w:val="0"/>
        <w:outlineLvl w:val="0"/>
        <w:rPr>
          <w:rFonts w:ascii="宋体" w:hAnsi="宋体" w:cs="宋体"/>
          <w:kern w:val="0"/>
          <w:sz w:val="28"/>
          <w:szCs w:val="24"/>
        </w:rPr>
      </w:pPr>
      <w:r w:rsidRPr="003C332F">
        <w:rPr>
          <w:rFonts w:ascii="宋体" w:hAnsi="宋体" w:cs="宋体" w:hint="eastAsia"/>
          <w:kern w:val="0"/>
          <w:sz w:val="28"/>
          <w:szCs w:val="24"/>
        </w:rPr>
        <w:t>注：投标人必须注明单项及总项价格。</w:t>
      </w:r>
    </w:p>
    <w:p w:rsidR="006051ED" w:rsidRDefault="006051ED" w:rsidP="006051ED">
      <w:pPr>
        <w:spacing w:line="500" w:lineRule="exact"/>
        <w:jc w:val="left"/>
        <w:rPr>
          <w:rFonts w:ascii="宋体" w:hAnsi="宋体" w:cs="宋体"/>
          <w:b/>
          <w:kern w:val="0"/>
          <w:sz w:val="28"/>
          <w:szCs w:val="28"/>
        </w:rPr>
      </w:pPr>
      <w:r>
        <w:rPr>
          <w:rFonts w:ascii="宋体" w:hAnsi="宋体" w:cs="宋体" w:hint="eastAsia"/>
          <w:b/>
          <w:kern w:val="0"/>
          <w:sz w:val="28"/>
          <w:szCs w:val="28"/>
        </w:rPr>
        <w:t>3.</w:t>
      </w:r>
      <w:r w:rsidR="009D7E20">
        <w:rPr>
          <w:rFonts w:ascii="宋体" w:hAnsi="宋体" w:cs="宋体" w:hint="eastAsia"/>
          <w:b/>
          <w:kern w:val="0"/>
          <w:sz w:val="28"/>
          <w:szCs w:val="28"/>
        </w:rPr>
        <w:t>4</w:t>
      </w:r>
      <w:r>
        <w:rPr>
          <w:rFonts w:ascii="宋体" w:hAnsi="宋体" w:cs="宋体" w:hint="eastAsia"/>
          <w:b/>
          <w:kern w:val="0"/>
          <w:sz w:val="28"/>
          <w:szCs w:val="28"/>
        </w:rPr>
        <w:t>商务要求</w:t>
      </w:r>
    </w:p>
    <w:p w:rsidR="006051ED" w:rsidRDefault="006051ED" w:rsidP="006051E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1、投标供应商所投商品不得低于</w:t>
      </w:r>
      <w:r w:rsidR="00244289">
        <w:rPr>
          <w:rFonts w:ascii="宋体" w:hAnsi="宋体" w:cs="宋体" w:hint="eastAsia"/>
          <w:kern w:val="0"/>
          <w:sz w:val="28"/>
          <w:szCs w:val="28"/>
        </w:rPr>
        <w:t>采购人门急诊大楼扶手电梯处灯箱样式、</w:t>
      </w:r>
      <w:r>
        <w:rPr>
          <w:rFonts w:ascii="宋体" w:hAnsi="宋体" w:cs="宋体" w:hint="eastAsia"/>
          <w:kern w:val="0"/>
          <w:sz w:val="28"/>
          <w:szCs w:val="28"/>
        </w:rPr>
        <w:t>技术参数及服务要求。</w:t>
      </w:r>
    </w:p>
    <w:p w:rsidR="006051ED" w:rsidRDefault="006051ED" w:rsidP="006051ED">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2、投标供应商</w:t>
      </w:r>
      <w:r>
        <w:rPr>
          <w:rFonts w:asciiTheme="minorEastAsia" w:eastAsiaTheme="minorEastAsia" w:hAnsiTheme="minorEastAsia" w:cs="宋体" w:hint="eastAsia"/>
          <w:kern w:val="0"/>
          <w:sz w:val="28"/>
          <w:szCs w:val="28"/>
        </w:rPr>
        <w:t>投标文件中必须提供</w:t>
      </w:r>
      <w:r>
        <w:rPr>
          <w:rFonts w:asciiTheme="minorEastAsia" w:eastAsiaTheme="minorEastAsia" w:hAnsiTheme="minorEastAsia" w:cstheme="minorEastAsia" w:hint="eastAsia"/>
          <w:color w:val="333333"/>
          <w:sz w:val="28"/>
          <w:szCs w:val="28"/>
        </w:rPr>
        <w:t>2019 年1月1日以来</w:t>
      </w:r>
      <w:r>
        <w:rPr>
          <w:rFonts w:ascii="宋体" w:hAnsi="宋体" w:hint="eastAsia"/>
          <w:sz w:val="28"/>
          <w:szCs w:val="28"/>
        </w:rPr>
        <w:t>签订购买安装</w:t>
      </w:r>
      <w:r>
        <w:rPr>
          <w:rStyle w:val="a6"/>
          <w:rFonts w:asciiTheme="minorEastAsia" w:eastAsiaTheme="minorEastAsia" w:hAnsiTheme="minorEastAsia" w:hint="eastAsia"/>
          <w:sz w:val="28"/>
          <w:szCs w:val="28"/>
        </w:rPr>
        <w:t>宣传灯箱片</w:t>
      </w:r>
      <w:r>
        <w:rPr>
          <w:rFonts w:ascii="宋体" w:hAnsi="宋体" w:hint="eastAsia"/>
          <w:sz w:val="28"/>
          <w:szCs w:val="28"/>
        </w:rPr>
        <w:t>等相关合同（</w:t>
      </w:r>
      <w:r>
        <w:rPr>
          <w:rFonts w:ascii="宋体" w:hAnsi="宋体" w:cs="宋体" w:hint="eastAsia"/>
          <w:sz w:val="28"/>
          <w:szCs w:val="28"/>
        </w:rPr>
        <w:t>需提供合同或协议和相对应收款发票清晰可辨认的复印件加盖公章</w:t>
      </w:r>
      <w:r>
        <w:rPr>
          <w:rFonts w:ascii="宋体" w:hAnsi="宋体" w:hint="eastAsia"/>
          <w:sz w:val="28"/>
          <w:szCs w:val="28"/>
        </w:rPr>
        <w:t>）。</w:t>
      </w:r>
    </w:p>
    <w:p w:rsidR="006051ED" w:rsidRDefault="006051ED" w:rsidP="006051ED">
      <w:pPr>
        <w:widowControl/>
        <w:spacing w:line="500" w:lineRule="exact"/>
        <w:ind w:firstLineChars="200" w:firstLine="560"/>
        <w:jc w:val="left"/>
        <w:rPr>
          <w:rFonts w:ascii="宋体"/>
          <w:bCs/>
          <w:kern w:val="0"/>
          <w:sz w:val="28"/>
          <w:szCs w:val="28"/>
        </w:rPr>
      </w:pPr>
      <w:r>
        <w:rPr>
          <w:rFonts w:ascii="宋体" w:hAnsi="宋体" w:cs="宋体" w:hint="eastAsia"/>
          <w:kern w:val="0"/>
          <w:sz w:val="28"/>
          <w:szCs w:val="28"/>
        </w:rPr>
        <w:t>3、中标供应商</w:t>
      </w:r>
      <w:r w:rsidR="002B3FC7">
        <w:rPr>
          <w:rFonts w:ascii="宋体" w:hAnsi="宋体" w:cs="宋体" w:hint="eastAsia"/>
          <w:kern w:val="0"/>
          <w:sz w:val="28"/>
          <w:szCs w:val="28"/>
        </w:rPr>
        <w:t>接采购人通知</w:t>
      </w:r>
      <w:r>
        <w:rPr>
          <w:rFonts w:ascii="宋体" w:hAnsi="宋体" w:cs="宋体" w:hint="eastAsia"/>
          <w:kern w:val="0"/>
          <w:sz w:val="28"/>
          <w:szCs w:val="28"/>
        </w:rPr>
        <w:t>后必须保证10个工作日内将</w:t>
      </w:r>
      <w:r>
        <w:rPr>
          <w:rStyle w:val="a6"/>
          <w:rFonts w:asciiTheme="minorEastAsia" w:eastAsiaTheme="minorEastAsia" w:hAnsiTheme="minorEastAsia" w:hint="eastAsia"/>
          <w:sz w:val="28"/>
          <w:szCs w:val="28"/>
        </w:rPr>
        <w:t>10块宣传灯箱片</w:t>
      </w:r>
      <w:r>
        <w:rPr>
          <w:rFonts w:asciiTheme="minorEastAsia" w:eastAsiaTheme="minorEastAsia" w:hAnsiTheme="minorEastAsia" w:hint="eastAsia"/>
          <w:sz w:val="28"/>
          <w:szCs w:val="28"/>
        </w:rPr>
        <w:t>根据采购人要求分批按需</w:t>
      </w:r>
      <w:r>
        <w:rPr>
          <w:rFonts w:ascii="宋体" w:hAnsi="宋体" w:cs="宋体" w:hint="eastAsia"/>
          <w:kern w:val="0"/>
          <w:sz w:val="28"/>
          <w:szCs w:val="28"/>
        </w:rPr>
        <w:t>送货安装到达指定位置。</w:t>
      </w:r>
      <w:r>
        <w:rPr>
          <w:rFonts w:asciiTheme="minorEastAsia" w:eastAsiaTheme="minorEastAsia" w:hAnsiTheme="minorEastAsia" w:hint="eastAsia"/>
          <w:sz w:val="28"/>
          <w:szCs w:val="28"/>
        </w:rPr>
        <w:t>交货时提供产品合格证、产品说明等单证，双方签署验收单，合同期内具体数量以甲方需求为准，甲方需求少于合同总量时乙方不得以任何理由要求甲方按合同数量接纳货物，甲方需求大于合同总量时，多余货物按合同单价执行。若有不可预期的问题产生，可电话或传真提前通告双方协商。</w:t>
      </w:r>
    </w:p>
    <w:p w:rsidR="006051ED" w:rsidRDefault="006051ED" w:rsidP="006051ED">
      <w:pPr>
        <w:spacing w:line="500" w:lineRule="exact"/>
        <w:ind w:firstLineChars="200" w:firstLine="560"/>
        <w:rPr>
          <w:rFonts w:ascii="宋体" w:hAnsi="宋体"/>
          <w:sz w:val="28"/>
          <w:szCs w:val="28"/>
        </w:rPr>
      </w:pPr>
      <w:r>
        <w:rPr>
          <w:rFonts w:ascii="宋体" w:hAnsi="宋体" w:hint="eastAsia"/>
          <w:sz w:val="28"/>
          <w:szCs w:val="28"/>
        </w:rPr>
        <w:t>4、报价包含人工、运输、搬运、税金等所有费用，如需要增加的其它费用全部由成交供应商自行解决，采购人不再追加价款。</w:t>
      </w:r>
    </w:p>
    <w:p w:rsidR="006051ED" w:rsidRDefault="006051ED" w:rsidP="006051ED">
      <w:pPr>
        <w:widowControl/>
        <w:spacing w:line="500" w:lineRule="exact"/>
        <w:ind w:firstLineChars="200" w:firstLine="560"/>
        <w:jc w:val="left"/>
        <w:rPr>
          <w:rFonts w:ascii="宋体"/>
          <w:bCs/>
          <w:kern w:val="0"/>
          <w:sz w:val="28"/>
          <w:szCs w:val="28"/>
        </w:rPr>
      </w:pPr>
      <w:r>
        <w:rPr>
          <w:rFonts w:ascii="宋体" w:hint="eastAsia"/>
          <w:bCs/>
          <w:kern w:val="0"/>
          <w:sz w:val="28"/>
          <w:szCs w:val="28"/>
        </w:rPr>
        <w:t>5、付款方式：双方验收合格后支付实际发生金额95%，余5%质保金，</w:t>
      </w:r>
      <w:r w:rsidRPr="002B3FC7">
        <w:rPr>
          <w:rFonts w:ascii="宋体" w:hint="eastAsia"/>
          <w:bCs/>
          <w:color w:val="FF0000"/>
          <w:kern w:val="0"/>
          <w:sz w:val="28"/>
          <w:szCs w:val="28"/>
        </w:rPr>
        <w:t>质保期为</w:t>
      </w:r>
      <w:r w:rsidR="002B3FC7" w:rsidRPr="002B3FC7">
        <w:rPr>
          <w:rFonts w:ascii="宋体" w:hint="eastAsia"/>
          <w:bCs/>
          <w:color w:val="FF0000"/>
          <w:kern w:val="0"/>
          <w:sz w:val="28"/>
          <w:szCs w:val="28"/>
        </w:rPr>
        <w:t>叁</w:t>
      </w:r>
      <w:r w:rsidRPr="002B3FC7">
        <w:rPr>
          <w:rFonts w:ascii="宋体" w:hint="eastAsia"/>
          <w:bCs/>
          <w:color w:val="FF0000"/>
          <w:kern w:val="0"/>
          <w:sz w:val="28"/>
          <w:szCs w:val="28"/>
        </w:rPr>
        <w:t>年</w:t>
      </w:r>
      <w:r>
        <w:rPr>
          <w:rFonts w:ascii="宋体" w:hint="eastAsia"/>
          <w:bCs/>
          <w:kern w:val="0"/>
          <w:sz w:val="28"/>
          <w:szCs w:val="28"/>
        </w:rPr>
        <w:t>，质保期满后无任何质量问题无息付质保金。</w:t>
      </w:r>
    </w:p>
    <w:p w:rsidR="006051ED" w:rsidRDefault="006051ED" w:rsidP="006051ED">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6、</w:t>
      </w:r>
      <w:r>
        <w:rPr>
          <w:rFonts w:asciiTheme="minorEastAsia" w:eastAsiaTheme="minorEastAsia" w:hAnsiTheme="minorEastAsia" w:hint="eastAsia"/>
          <w:sz w:val="28"/>
          <w:szCs w:val="28"/>
        </w:rPr>
        <w:t>售后服务要求：验收完毕后乙方负责对其提供的产品实施保修及售后服务，质保期为一年。在本合同规定的质保期外，若甲方需</w:t>
      </w:r>
      <w:r>
        <w:rPr>
          <w:rFonts w:asciiTheme="minorEastAsia" w:eastAsiaTheme="minorEastAsia" w:hAnsiTheme="minorEastAsia" w:hint="eastAsia"/>
          <w:sz w:val="28"/>
          <w:szCs w:val="28"/>
        </w:rPr>
        <w:lastRenderedPageBreak/>
        <w:t>要乙方提供维护指导，双方可另行商定。甲方对售后服务有其他合理要求，需与乙方另行商定，经乙方认可后可作为合同条款。</w:t>
      </w:r>
    </w:p>
    <w:p w:rsidR="006051ED" w:rsidRDefault="006051ED" w:rsidP="006051ED">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7、对产品提出异议的期限及处理办法：中标服务商在接到采购人书面异议后，应在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6051ED" w:rsidRDefault="006051ED" w:rsidP="003C332F">
      <w:pPr>
        <w:autoSpaceDE w:val="0"/>
        <w:autoSpaceDN w:val="0"/>
        <w:adjustRightInd w:val="0"/>
        <w:ind w:firstLineChars="200" w:firstLine="560"/>
        <w:contextualSpacing/>
        <w:outlineLvl w:val="0"/>
        <w:rPr>
          <w:rFonts w:asciiTheme="minorEastAsia" w:eastAsiaTheme="minorEastAsia" w:hAnsiTheme="minorEastAsia"/>
          <w:sz w:val="28"/>
          <w:szCs w:val="28"/>
        </w:rPr>
      </w:pPr>
      <w:bookmarkStart w:id="0" w:name="_GoBack"/>
      <w:bookmarkEnd w:id="0"/>
      <w:r>
        <w:rPr>
          <w:rFonts w:asciiTheme="minorEastAsia" w:eastAsiaTheme="minorEastAsia" w:hAnsiTheme="minorEastAsia" w:hint="eastAsia"/>
          <w:sz w:val="28"/>
          <w:szCs w:val="28"/>
        </w:rPr>
        <w:t>8、质保期：双方验收合格后一年，货物的保修期或与质量相关的其他期限均自完成最终验收并由甲方签署了货物验收单之日算起。</w:t>
      </w:r>
    </w:p>
    <w:p w:rsidR="00210978" w:rsidRDefault="00002DB5" w:rsidP="006051ED">
      <w:pPr>
        <w:autoSpaceDE w:val="0"/>
        <w:autoSpaceDN w:val="0"/>
        <w:adjustRightInd w:val="0"/>
        <w:contextualSpacing/>
        <w:outlineLvl w:val="0"/>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A45" w:rsidRDefault="00EE0A45" w:rsidP="00D3588F">
      <w:pPr>
        <w:rPr>
          <w:rFonts w:cs="Times New Roman"/>
        </w:rPr>
      </w:pPr>
      <w:r>
        <w:rPr>
          <w:rFonts w:cs="Times New Roman"/>
        </w:rPr>
        <w:separator/>
      </w:r>
    </w:p>
  </w:endnote>
  <w:endnote w:type="continuationSeparator" w:id="0">
    <w:p w:rsidR="00EE0A45" w:rsidRDefault="00EE0A4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A45" w:rsidRDefault="00EE0A45" w:rsidP="00D3588F">
      <w:pPr>
        <w:rPr>
          <w:rFonts w:cs="Times New Roman"/>
        </w:rPr>
      </w:pPr>
      <w:r>
        <w:rPr>
          <w:rFonts w:cs="Times New Roman"/>
        </w:rPr>
        <w:separator/>
      </w:r>
    </w:p>
  </w:footnote>
  <w:footnote w:type="continuationSeparator" w:id="0">
    <w:p w:rsidR="00EE0A45" w:rsidRDefault="00EE0A4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4084D"/>
    <w:rsid w:val="001539FE"/>
    <w:rsid w:val="001546ED"/>
    <w:rsid w:val="00162024"/>
    <w:rsid w:val="001720DE"/>
    <w:rsid w:val="001836E3"/>
    <w:rsid w:val="001A6270"/>
    <w:rsid w:val="001B1AFC"/>
    <w:rsid w:val="001C342D"/>
    <w:rsid w:val="001C42C9"/>
    <w:rsid w:val="001C511C"/>
    <w:rsid w:val="001C5EE8"/>
    <w:rsid w:val="001C5F0B"/>
    <w:rsid w:val="001C66E0"/>
    <w:rsid w:val="001D682D"/>
    <w:rsid w:val="001F1AD5"/>
    <w:rsid w:val="001F4223"/>
    <w:rsid w:val="00210978"/>
    <w:rsid w:val="002204AF"/>
    <w:rsid w:val="00224451"/>
    <w:rsid w:val="00244289"/>
    <w:rsid w:val="002659CC"/>
    <w:rsid w:val="00267019"/>
    <w:rsid w:val="00267A5F"/>
    <w:rsid w:val="00274D4A"/>
    <w:rsid w:val="0028067E"/>
    <w:rsid w:val="002858FD"/>
    <w:rsid w:val="00287E26"/>
    <w:rsid w:val="00291D9B"/>
    <w:rsid w:val="002920F0"/>
    <w:rsid w:val="00292435"/>
    <w:rsid w:val="002939B6"/>
    <w:rsid w:val="00295BE8"/>
    <w:rsid w:val="002B2D81"/>
    <w:rsid w:val="002B3FC7"/>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332F"/>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E73DA"/>
    <w:rsid w:val="005F1DE4"/>
    <w:rsid w:val="005F4601"/>
    <w:rsid w:val="00601A2A"/>
    <w:rsid w:val="006051ED"/>
    <w:rsid w:val="00605EDC"/>
    <w:rsid w:val="006212AD"/>
    <w:rsid w:val="006300B6"/>
    <w:rsid w:val="00644CE6"/>
    <w:rsid w:val="00645B11"/>
    <w:rsid w:val="00661044"/>
    <w:rsid w:val="00672A37"/>
    <w:rsid w:val="00673FC6"/>
    <w:rsid w:val="00682114"/>
    <w:rsid w:val="006864CE"/>
    <w:rsid w:val="00687A6E"/>
    <w:rsid w:val="00694DF5"/>
    <w:rsid w:val="006A2AB9"/>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174A"/>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D7E20"/>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B6988"/>
    <w:rsid w:val="00CD321B"/>
    <w:rsid w:val="00CF6B2D"/>
    <w:rsid w:val="00D001F1"/>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38A"/>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E0A4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B11D201-BC8E-4005-A1F0-AD381302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201940880">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B163D-1E27-4D1C-B89A-69290FEB5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715</Words>
  <Characters>4076</Characters>
  <Application>Microsoft Office Word</Application>
  <DocSecurity>0</DocSecurity>
  <Lines>33</Lines>
  <Paragraphs>9</Paragraphs>
  <ScaleCrop>false</ScaleCrop>
  <Company>Microsoft</Company>
  <LinksUpToDate>false</LinksUpToDate>
  <CharactersWithSpaces>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cp:revision>
  <cp:lastPrinted>2018-08-22T03:24:00Z</cp:lastPrinted>
  <dcterms:created xsi:type="dcterms:W3CDTF">2021-05-14T01:59:00Z</dcterms:created>
  <dcterms:modified xsi:type="dcterms:W3CDTF">2021-05-20T07:53:00Z</dcterms:modified>
</cp:coreProperties>
</file>