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C68" w:rsidRDefault="002D1FE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F26C68" w:rsidRDefault="002D1FE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F26C68" w:rsidRDefault="002D1FE6">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asciiTheme="minorEastAsia" w:eastAsiaTheme="minorEastAsia" w:hAnsiTheme="minorEastAsia" w:hint="eastAsia"/>
          <w:sz w:val="28"/>
          <w:szCs w:val="28"/>
        </w:rPr>
        <w:t>宜昌市中心人民医院对江北院区污水站在线监控服务项目进行院内采购</w:t>
      </w:r>
      <w:r>
        <w:rPr>
          <w:rFonts w:hint="eastAsia"/>
          <w:sz w:val="28"/>
          <w:szCs w:val="28"/>
        </w:rPr>
        <w:t>，欢迎广大符合条件的投标人踊跃投标。</w:t>
      </w:r>
    </w:p>
    <w:p w:rsidR="00F26C68" w:rsidRDefault="002D1FE6">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F26C68" w:rsidRDefault="002D1FE6">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6404CB">
        <w:rPr>
          <w:color w:val="000000"/>
          <w:sz w:val="28"/>
          <w:szCs w:val="28"/>
        </w:rPr>
        <w:t>33</w:t>
      </w:r>
    </w:p>
    <w:p w:rsidR="00F26C68" w:rsidRDefault="002D1FE6">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asciiTheme="minorEastAsia" w:eastAsiaTheme="minorEastAsia" w:hAnsiTheme="minorEastAsia" w:hint="eastAsia"/>
          <w:sz w:val="28"/>
          <w:szCs w:val="28"/>
        </w:rPr>
        <w:t>江北院区污水站在线监控服务项目</w:t>
      </w:r>
    </w:p>
    <w:p w:rsidR="00F26C68" w:rsidRDefault="002D1FE6">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F26C68" w:rsidRDefault="002D1FE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F26C68" w:rsidRDefault="002D1FE6">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F26C68" w:rsidRDefault="002D1FE6">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sidR="006404CB">
        <w:rPr>
          <w:color w:val="FF0000"/>
          <w:sz w:val="28"/>
          <w:szCs w:val="28"/>
        </w:rPr>
        <w:t>6</w:t>
      </w:r>
      <w:r>
        <w:rPr>
          <w:rFonts w:hint="eastAsia"/>
          <w:color w:val="FF0000"/>
          <w:sz w:val="28"/>
          <w:szCs w:val="28"/>
        </w:rPr>
        <w:t>月</w:t>
      </w:r>
      <w:r w:rsidR="006404CB">
        <w:rPr>
          <w:color w:val="FF0000"/>
          <w:sz w:val="28"/>
          <w:szCs w:val="28"/>
        </w:rPr>
        <w:t>4</w:t>
      </w:r>
      <w:r>
        <w:rPr>
          <w:rFonts w:hint="eastAsia"/>
          <w:color w:val="FF0000"/>
          <w:sz w:val="28"/>
          <w:szCs w:val="28"/>
        </w:rPr>
        <w:t>日</w:t>
      </w:r>
      <w:r>
        <w:rPr>
          <w:color w:val="FF0000"/>
          <w:sz w:val="28"/>
          <w:szCs w:val="28"/>
        </w:rPr>
        <w:t>09:30</w:t>
      </w:r>
      <w:r>
        <w:rPr>
          <w:rFonts w:hint="eastAsia"/>
          <w:sz w:val="28"/>
          <w:szCs w:val="28"/>
        </w:rPr>
        <w:t>。</w:t>
      </w:r>
    </w:p>
    <w:p w:rsidR="00F26C68" w:rsidRDefault="002D1FE6">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F26C68" w:rsidRDefault="002D1FE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F26C68" w:rsidRDefault="002D1FE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F26C68" w:rsidRDefault="002D1FE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F26C68" w:rsidRDefault="002D1FE6">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F26C68" w:rsidRDefault="002D1FE6">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F26C68" w:rsidRDefault="002D1FE6">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F26C68" w:rsidRDefault="002D1FE6">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F26C68" w:rsidRDefault="002D1FE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F26C68" w:rsidRDefault="002D1FE6">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F26C68" w:rsidRDefault="002D1FE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F26C68" w:rsidRDefault="002D1FE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F26C68" w:rsidRDefault="002D1FE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F26C68" w:rsidRDefault="002D1FE6">
      <w:pPr>
        <w:pStyle w:val="a8"/>
        <w:shd w:val="clear" w:color="auto" w:fill="FFFFFF"/>
        <w:spacing w:before="0" w:beforeAutospacing="0" w:after="0" w:afterAutospacing="0"/>
        <w:ind w:firstLineChars="200" w:firstLine="560"/>
        <w:rPr>
          <w:rFonts w:ascii="黑体" w:eastAsia="黑体" w:cs="黑体"/>
          <w:sz w:val="44"/>
          <w:szCs w:val="44"/>
        </w:rPr>
        <w:sectPr w:rsidR="00F26C68">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F26C68" w:rsidRDefault="002D1FE6">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F26C68" w:rsidRDefault="002D1FE6">
      <w:pPr>
        <w:jc w:val="center"/>
        <w:rPr>
          <w:rFonts w:ascii="黑体" w:eastAsia="黑体" w:cs="Times New Roman"/>
          <w:sz w:val="44"/>
          <w:szCs w:val="44"/>
        </w:rPr>
      </w:pPr>
      <w:r>
        <w:rPr>
          <w:rFonts w:ascii="黑体" w:eastAsia="黑体" w:cs="黑体" w:hint="eastAsia"/>
          <w:sz w:val="44"/>
          <w:szCs w:val="44"/>
        </w:rPr>
        <w:t>采购文件</w:t>
      </w:r>
    </w:p>
    <w:p w:rsidR="00F26C68" w:rsidRPr="00193572" w:rsidRDefault="002D1FE6">
      <w:pPr>
        <w:rPr>
          <w:rFonts w:asciiTheme="minorEastAsia" w:eastAsiaTheme="minorEastAsia" w:hAnsiTheme="minorEastAsia" w:cs="Times New Roman"/>
          <w:b/>
          <w:bCs/>
          <w:sz w:val="28"/>
          <w:szCs w:val="28"/>
        </w:rPr>
      </w:pPr>
      <w:r w:rsidRPr="00193572">
        <w:rPr>
          <w:rFonts w:asciiTheme="minorEastAsia" w:eastAsiaTheme="minorEastAsia" w:hAnsiTheme="minorEastAsia" w:cs="宋体" w:hint="eastAsia"/>
          <w:b/>
          <w:bCs/>
          <w:sz w:val="28"/>
          <w:szCs w:val="28"/>
        </w:rPr>
        <w:t>一、采购内容</w:t>
      </w:r>
    </w:p>
    <w:p w:rsidR="00F26C68" w:rsidRPr="00193572" w:rsidRDefault="002D1FE6">
      <w:pPr>
        <w:ind w:firstLineChars="200" w:firstLine="560"/>
        <w:rPr>
          <w:rFonts w:asciiTheme="minorEastAsia" w:eastAsiaTheme="minorEastAsia" w:hAnsiTheme="minorEastAsia" w:cs="Times New Roman"/>
          <w:sz w:val="28"/>
          <w:szCs w:val="28"/>
        </w:rPr>
      </w:pPr>
      <w:r w:rsidRPr="00193572">
        <w:rPr>
          <w:rFonts w:asciiTheme="minorEastAsia" w:eastAsiaTheme="minorEastAsia" w:hAnsiTheme="minorEastAsia" w:cs="宋体"/>
          <w:sz w:val="28"/>
          <w:szCs w:val="28"/>
        </w:rPr>
        <w:t>1</w:t>
      </w:r>
      <w:r w:rsidRPr="00193572">
        <w:rPr>
          <w:rFonts w:asciiTheme="minorEastAsia" w:eastAsiaTheme="minorEastAsia" w:hAnsiTheme="minorEastAsia" w:cs="宋体" w:hint="eastAsia"/>
          <w:sz w:val="28"/>
          <w:szCs w:val="28"/>
        </w:rPr>
        <w:t>、项目编号：</w:t>
      </w:r>
      <w:r w:rsidRPr="00193572">
        <w:rPr>
          <w:rFonts w:asciiTheme="minorEastAsia" w:eastAsiaTheme="minorEastAsia" w:hAnsiTheme="minorEastAsia" w:cs="宋体"/>
          <w:sz w:val="28"/>
          <w:szCs w:val="28"/>
        </w:rPr>
        <w:t>YCZXYYZB-YN-202</w:t>
      </w:r>
      <w:r w:rsidRPr="00193572">
        <w:rPr>
          <w:rFonts w:asciiTheme="minorEastAsia" w:eastAsiaTheme="minorEastAsia" w:hAnsiTheme="minorEastAsia" w:cs="宋体" w:hint="eastAsia"/>
          <w:sz w:val="28"/>
          <w:szCs w:val="28"/>
        </w:rPr>
        <w:t>1</w:t>
      </w:r>
      <w:r w:rsidRPr="00193572">
        <w:rPr>
          <w:rFonts w:asciiTheme="minorEastAsia" w:eastAsiaTheme="minorEastAsia" w:hAnsiTheme="minorEastAsia" w:cs="宋体"/>
          <w:sz w:val="28"/>
          <w:szCs w:val="28"/>
        </w:rPr>
        <w:t>-</w:t>
      </w:r>
      <w:r w:rsidR="006404CB">
        <w:rPr>
          <w:rFonts w:asciiTheme="minorEastAsia" w:eastAsiaTheme="minorEastAsia" w:hAnsiTheme="minorEastAsia" w:cs="宋体"/>
          <w:sz w:val="28"/>
          <w:szCs w:val="28"/>
        </w:rPr>
        <w:t>33</w:t>
      </w:r>
    </w:p>
    <w:p w:rsidR="00F26C68" w:rsidRPr="00193572" w:rsidRDefault="002D1FE6">
      <w:pPr>
        <w:ind w:firstLineChars="200" w:firstLine="560"/>
        <w:rPr>
          <w:rFonts w:asciiTheme="minorEastAsia" w:eastAsiaTheme="minorEastAsia" w:hAnsiTheme="minorEastAsia" w:cs="Times New Roman"/>
          <w:sz w:val="28"/>
          <w:szCs w:val="28"/>
        </w:rPr>
      </w:pPr>
      <w:r w:rsidRPr="00193572">
        <w:rPr>
          <w:rFonts w:asciiTheme="minorEastAsia" w:eastAsiaTheme="minorEastAsia" w:hAnsiTheme="minorEastAsia" w:cs="宋体"/>
          <w:sz w:val="28"/>
          <w:szCs w:val="28"/>
        </w:rPr>
        <w:t>2</w:t>
      </w:r>
      <w:r w:rsidRPr="00193572">
        <w:rPr>
          <w:rFonts w:asciiTheme="minorEastAsia" w:eastAsiaTheme="minorEastAsia" w:hAnsiTheme="minorEastAsia" w:cs="宋体" w:hint="eastAsia"/>
          <w:sz w:val="28"/>
          <w:szCs w:val="28"/>
        </w:rPr>
        <w:t>、项目名称：宜昌市中心人民医院</w:t>
      </w:r>
      <w:r w:rsidRPr="00193572">
        <w:rPr>
          <w:rFonts w:asciiTheme="minorEastAsia" w:eastAsiaTheme="minorEastAsia" w:hAnsiTheme="minorEastAsia" w:hint="eastAsia"/>
          <w:sz w:val="28"/>
          <w:szCs w:val="28"/>
        </w:rPr>
        <w:t>江北院区污水站在线监控服务项目</w:t>
      </w:r>
    </w:p>
    <w:p w:rsidR="00F26C68" w:rsidRPr="00193572" w:rsidRDefault="002D1FE6">
      <w:pPr>
        <w:widowControl/>
        <w:spacing w:line="500" w:lineRule="exact"/>
        <w:ind w:firstLineChars="200" w:firstLine="560"/>
        <w:jc w:val="left"/>
        <w:rPr>
          <w:rFonts w:asciiTheme="minorEastAsia" w:eastAsiaTheme="minorEastAsia" w:hAnsiTheme="minorEastAsia" w:cs="宋体"/>
          <w:kern w:val="0"/>
          <w:sz w:val="28"/>
          <w:szCs w:val="28"/>
        </w:rPr>
      </w:pPr>
      <w:r w:rsidRPr="00193572">
        <w:rPr>
          <w:rFonts w:asciiTheme="minorEastAsia" w:eastAsiaTheme="minorEastAsia" w:hAnsiTheme="minorEastAsia" w:cs="宋体"/>
          <w:kern w:val="0"/>
          <w:sz w:val="28"/>
          <w:szCs w:val="28"/>
        </w:rPr>
        <w:t>3</w:t>
      </w:r>
      <w:r w:rsidRPr="00193572">
        <w:rPr>
          <w:rFonts w:asciiTheme="minorEastAsia" w:eastAsiaTheme="minorEastAsia" w:hAnsiTheme="minorEastAsia" w:cs="宋体" w:hint="eastAsia"/>
          <w:kern w:val="0"/>
          <w:sz w:val="28"/>
          <w:szCs w:val="28"/>
        </w:rPr>
        <w:t>、项目预算：</w:t>
      </w:r>
      <w:r w:rsidRPr="006404CB">
        <w:rPr>
          <w:rFonts w:asciiTheme="minorEastAsia" w:eastAsiaTheme="minorEastAsia" w:hAnsiTheme="minorEastAsia" w:cs="宋体" w:hint="eastAsia"/>
          <w:kern w:val="0"/>
          <w:sz w:val="28"/>
          <w:szCs w:val="28"/>
        </w:rPr>
        <w:t>160000元</w:t>
      </w:r>
      <w:r w:rsidRPr="00193572">
        <w:rPr>
          <w:rFonts w:asciiTheme="minorEastAsia" w:eastAsiaTheme="minorEastAsia" w:hAnsiTheme="minorEastAsia" w:cs="宋体" w:hint="eastAsia"/>
          <w:kern w:val="0"/>
          <w:sz w:val="28"/>
          <w:szCs w:val="28"/>
        </w:rPr>
        <w:t>，超过此价格为无效投标。</w:t>
      </w:r>
      <w:r w:rsidRPr="00193572">
        <w:rPr>
          <w:rFonts w:asciiTheme="minorEastAsia" w:eastAsiaTheme="minorEastAsia" w:hAnsiTheme="minorEastAsia" w:cs="宋体" w:hint="eastAsia"/>
          <w:b/>
          <w:kern w:val="0"/>
          <w:sz w:val="28"/>
          <w:szCs w:val="28"/>
        </w:rPr>
        <w:t>资格性和符合性审查合格后，根据</w:t>
      </w:r>
      <w:r w:rsidRPr="00193572">
        <w:rPr>
          <w:rFonts w:asciiTheme="minorEastAsia" w:eastAsiaTheme="minorEastAsia" w:hAnsiTheme="minorEastAsia" w:cs="宋体"/>
          <w:b/>
          <w:kern w:val="0"/>
          <w:sz w:val="28"/>
          <w:szCs w:val="28"/>
        </w:rPr>
        <w:t>投标人的商务、技术、价格</w:t>
      </w:r>
      <w:r w:rsidRPr="00193572">
        <w:rPr>
          <w:rFonts w:asciiTheme="minorEastAsia" w:eastAsiaTheme="minorEastAsia" w:hAnsiTheme="minorEastAsia" w:cs="宋体" w:hint="eastAsia"/>
          <w:b/>
          <w:kern w:val="0"/>
          <w:sz w:val="28"/>
          <w:szCs w:val="28"/>
        </w:rPr>
        <w:t>条件</w:t>
      </w:r>
      <w:r w:rsidRPr="00193572">
        <w:rPr>
          <w:rFonts w:asciiTheme="minorEastAsia" w:eastAsiaTheme="minorEastAsia" w:hAnsiTheme="minorEastAsia" w:cs="宋体"/>
          <w:b/>
          <w:kern w:val="0"/>
          <w:sz w:val="28"/>
          <w:szCs w:val="28"/>
        </w:rPr>
        <w:t>综合评审确定</w:t>
      </w:r>
      <w:r w:rsidRPr="00193572">
        <w:rPr>
          <w:rFonts w:asciiTheme="minorEastAsia" w:eastAsiaTheme="minorEastAsia" w:hAnsiTheme="minorEastAsia" w:cs="宋体" w:hint="eastAsia"/>
          <w:b/>
          <w:kern w:val="0"/>
          <w:sz w:val="28"/>
          <w:szCs w:val="28"/>
        </w:rPr>
        <w:t>中标人</w:t>
      </w:r>
      <w:r w:rsidRPr="00193572">
        <w:rPr>
          <w:rFonts w:asciiTheme="minorEastAsia" w:eastAsiaTheme="minorEastAsia" w:hAnsiTheme="minorEastAsia" w:cs="宋体"/>
          <w:b/>
          <w:kern w:val="0"/>
          <w:sz w:val="28"/>
          <w:szCs w:val="28"/>
        </w:rPr>
        <w:t>。</w:t>
      </w:r>
      <w:r w:rsidRPr="00193572">
        <w:rPr>
          <w:rFonts w:asciiTheme="minorEastAsia" w:eastAsiaTheme="minorEastAsia" w:hAnsiTheme="minorEastAsia" w:cs="宋体" w:hint="eastAsia"/>
          <w:kern w:val="0"/>
          <w:sz w:val="28"/>
          <w:szCs w:val="28"/>
        </w:rPr>
        <w:t>投标人报价为合同包干价，</w:t>
      </w:r>
      <w:r w:rsidRPr="00193572">
        <w:rPr>
          <w:rFonts w:asciiTheme="minorEastAsia" w:eastAsiaTheme="minorEastAsia" w:hAnsiTheme="minorEastAsia" w:cs="宋体"/>
          <w:kern w:val="0"/>
          <w:sz w:val="28"/>
          <w:szCs w:val="28"/>
        </w:rPr>
        <w:t>需考虑项目执行中</w:t>
      </w:r>
      <w:r w:rsidRPr="00193572">
        <w:rPr>
          <w:rFonts w:asciiTheme="minorEastAsia" w:eastAsiaTheme="minorEastAsia" w:hAnsiTheme="minorEastAsia" w:cs="宋体" w:hint="eastAsia"/>
          <w:kern w:val="0"/>
          <w:sz w:val="28"/>
          <w:szCs w:val="28"/>
        </w:rPr>
        <w:t>可能发生</w:t>
      </w:r>
      <w:r w:rsidRPr="00193572">
        <w:rPr>
          <w:rFonts w:asciiTheme="minorEastAsia" w:eastAsiaTheme="minorEastAsia" w:hAnsiTheme="minorEastAsia" w:cs="宋体"/>
          <w:kern w:val="0"/>
          <w:sz w:val="28"/>
          <w:szCs w:val="28"/>
        </w:rPr>
        <w:t>事宜</w:t>
      </w:r>
      <w:r w:rsidRPr="00193572">
        <w:rPr>
          <w:rFonts w:asciiTheme="minorEastAsia" w:eastAsiaTheme="minorEastAsia" w:hAnsiTheme="minorEastAsia" w:cs="宋体" w:hint="eastAsia"/>
          <w:kern w:val="0"/>
          <w:sz w:val="28"/>
          <w:szCs w:val="28"/>
        </w:rPr>
        <w:t>的费用</w:t>
      </w:r>
      <w:r w:rsidRPr="00193572">
        <w:rPr>
          <w:rFonts w:asciiTheme="minorEastAsia" w:eastAsiaTheme="minorEastAsia" w:hAnsiTheme="minorEastAsia" w:cs="宋体"/>
          <w:kern w:val="0"/>
          <w:sz w:val="28"/>
          <w:szCs w:val="28"/>
        </w:rPr>
        <w:t>，</w:t>
      </w:r>
      <w:r w:rsidRPr="00193572">
        <w:rPr>
          <w:rFonts w:asciiTheme="minorEastAsia" w:eastAsiaTheme="minorEastAsia" w:hAnsiTheme="minorEastAsia" w:cs="宋体" w:hint="eastAsia"/>
          <w:kern w:val="0"/>
          <w:sz w:val="28"/>
          <w:szCs w:val="28"/>
        </w:rPr>
        <w:t>项目执行过程中不再增加任何费用。</w:t>
      </w:r>
    </w:p>
    <w:p w:rsidR="00F26C68" w:rsidRPr="00193572" w:rsidRDefault="002D1FE6">
      <w:pPr>
        <w:widowControl/>
        <w:spacing w:line="500" w:lineRule="exact"/>
        <w:jc w:val="left"/>
        <w:rPr>
          <w:rFonts w:asciiTheme="minorEastAsia" w:eastAsiaTheme="minorEastAsia" w:hAnsiTheme="minorEastAsia" w:cs="Times New Roman"/>
          <w:b/>
          <w:bCs/>
          <w:kern w:val="0"/>
          <w:sz w:val="28"/>
          <w:szCs w:val="28"/>
        </w:rPr>
      </w:pPr>
      <w:r w:rsidRPr="00193572">
        <w:rPr>
          <w:rFonts w:asciiTheme="minorEastAsia" w:eastAsiaTheme="minorEastAsia" w:hAnsiTheme="minorEastAsia" w:cs="宋体" w:hint="eastAsia"/>
          <w:b/>
          <w:bCs/>
          <w:kern w:val="0"/>
          <w:sz w:val="28"/>
          <w:szCs w:val="28"/>
        </w:rPr>
        <w:t>二、项目资格要求</w:t>
      </w:r>
    </w:p>
    <w:p w:rsidR="00F26C68" w:rsidRPr="00193572" w:rsidRDefault="002D1FE6">
      <w:pPr>
        <w:widowControl/>
        <w:spacing w:line="500" w:lineRule="exact"/>
        <w:ind w:firstLineChars="200" w:firstLine="560"/>
        <w:jc w:val="left"/>
        <w:rPr>
          <w:rFonts w:asciiTheme="minorEastAsia" w:eastAsiaTheme="minorEastAsia" w:hAnsiTheme="minorEastAsia"/>
          <w:kern w:val="0"/>
          <w:sz w:val="28"/>
          <w:szCs w:val="28"/>
        </w:rPr>
      </w:pPr>
      <w:r w:rsidRPr="00193572">
        <w:rPr>
          <w:rFonts w:asciiTheme="minorEastAsia" w:eastAsiaTheme="minorEastAsia" w:hAnsiTheme="minorEastAsia"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F26C68" w:rsidRPr="00193572" w:rsidRDefault="002D1FE6">
      <w:pPr>
        <w:widowControl/>
        <w:spacing w:line="500" w:lineRule="exact"/>
        <w:ind w:firstLineChars="200" w:firstLine="560"/>
        <w:jc w:val="left"/>
        <w:rPr>
          <w:rFonts w:asciiTheme="minorEastAsia" w:eastAsiaTheme="minorEastAsia" w:hAnsiTheme="minorEastAsia" w:cs="宋体"/>
          <w:kern w:val="0"/>
          <w:sz w:val="28"/>
          <w:szCs w:val="28"/>
        </w:rPr>
      </w:pPr>
      <w:r w:rsidRPr="00193572">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F26C68" w:rsidRPr="00193572" w:rsidRDefault="002D1FE6">
      <w:pPr>
        <w:widowControl/>
        <w:spacing w:line="500" w:lineRule="exact"/>
        <w:ind w:firstLineChars="200" w:firstLine="560"/>
        <w:jc w:val="left"/>
        <w:rPr>
          <w:rFonts w:asciiTheme="minorEastAsia" w:eastAsiaTheme="minorEastAsia" w:hAnsiTheme="minorEastAsia" w:cs="宋体"/>
          <w:kern w:val="0"/>
          <w:sz w:val="28"/>
          <w:szCs w:val="28"/>
        </w:rPr>
      </w:pPr>
      <w:r w:rsidRPr="00193572">
        <w:rPr>
          <w:rFonts w:asciiTheme="minorEastAsia" w:eastAsiaTheme="minorEastAsia" w:hAnsiTheme="minorEastAsia" w:cs="宋体" w:hint="eastAsia"/>
          <w:kern w:val="0"/>
          <w:sz w:val="28"/>
          <w:szCs w:val="28"/>
        </w:rPr>
        <w:t>3、本项目不接受联合体参加投标，投标人</w:t>
      </w:r>
      <w:r w:rsidRPr="00193572">
        <w:rPr>
          <w:rFonts w:asciiTheme="minorEastAsia" w:eastAsiaTheme="minorEastAsia" w:hAnsiTheme="minorEastAsia" w:cs="宋体"/>
          <w:kern w:val="0"/>
          <w:sz w:val="28"/>
          <w:szCs w:val="28"/>
        </w:rPr>
        <w:t>中标后不允许分包</w:t>
      </w:r>
      <w:r w:rsidRPr="00193572">
        <w:rPr>
          <w:rFonts w:asciiTheme="minorEastAsia" w:eastAsiaTheme="minorEastAsia" w:hAnsiTheme="minorEastAsia" w:cs="宋体" w:hint="eastAsia"/>
          <w:kern w:val="0"/>
          <w:sz w:val="28"/>
          <w:szCs w:val="28"/>
        </w:rPr>
        <w:t>。</w:t>
      </w:r>
    </w:p>
    <w:p w:rsidR="00F26C68" w:rsidRPr="00193572" w:rsidRDefault="002D1FE6">
      <w:pPr>
        <w:widowControl/>
        <w:spacing w:line="500" w:lineRule="exact"/>
        <w:jc w:val="left"/>
        <w:rPr>
          <w:rFonts w:asciiTheme="minorEastAsia" w:eastAsiaTheme="minorEastAsia" w:hAnsiTheme="minorEastAsia" w:cs="宋体"/>
          <w:b/>
          <w:bCs/>
          <w:kern w:val="0"/>
          <w:sz w:val="28"/>
          <w:szCs w:val="28"/>
        </w:rPr>
      </w:pPr>
      <w:r w:rsidRPr="00193572">
        <w:rPr>
          <w:rFonts w:asciiTheme="minorEastAsia" w:eastAsiaTheme="minorEastAsia" w:hAnsiTheme="minorEastAsia" w:cs="宋体" w:hint="eastAsia"/>
          <w:b/>
          <w:bCs/>
          <w:kern w:val="0"/>
          <w:sz w:val="28"/>
          <w:szCs w:val="28"/>
        </w:rPr>
        <w:t>三、采购需求</w:t>
      </w:r>
    </w:p>
    <w:p w:rsidR="00F26C68" w:rsidRPr="00193572" w:rsidRDefault="002D1FE6">
      <w:pPr>
        <w:widowControl/>
        <w:spacing w:line="500" w:lineRule="exact"/>
        <w:jc w:val="left"/>
        <w:rPr>
          <w:rFonts w:asciiTheme="minorEastAsia" w:eastAsiaTheme="minorEastAsia" w:hAnsiTheme="minorEastAsia" w:cs="宋体"/>
          <w:b/>
          <w:bCs/>
          <w:kern w:val="0"/>
          <w:sz w:val="28"/>
          <w:szCs w:val="28"/>
        </w:rPr>
      </w:pPr>
      <w:r w:rsidRPr="00193572">
        <w:rPr>
          <w:rFonts w:asciiTheme="minorEastAsia" w:eastAsiaTheme="minorEastAsia" w:hAnsiTheme="minorEastAsia" w:cs="宋体" w:hint="eastAsia"/>
          <w:b/>
          <w:bCs/>
          <w:kern w:val="0"/>
          <w:sz w:val="28"/>
          <w:szCs w:val="28"/>
        </w:rPr>
        <w:t>3.1项目</w:t>
      </w:r>
      <w:r w:rsidRPr="00193572">
        <w:rPr>
          <w:rFonts w:asciiTheme="minorEastAsia" w:eastAsiaTheme="minorEastAsia" w:hAnsiTheme="minorEastAsia" w:cs="宋体"/>
          <w:b/>
          <w:bCs/>
          <w:kern w:val="0"/>
          <w:sz w:val="28"/>
          <w:szCs w:val="28"/>
        </w:rPr>
        <w:t>概况</w:t>
      </w:r>
    </w:p>
    <w:p w:rsidR="00B325C8" w:rsidRPr="00193572" w:rsidRDefault="002D1FE6">
      <w:pPr>
        <w:ind w:firstLineChars="200" w:firstLine="560"/>
        <w:rPr>
          <w:rFonts w:asciiTheme="minorEastAsia" w:eastAsiaTheme="minorEastAsia" w:hAnsiTheme="minorEastAsia"/>
          <w:sz w:val="28"/>
        </w:rPr>
      </w:pPr>
      <w:r w:rsidRPr="00193572">
        <w:rPr>
          <w:rFonts w:asciiTheme="minorEastAsia" w:eastAsiaTheme="minorEastAsia" w:hAnsiTheme="minorEastAsia" w:hint="eastAsia"/>
          <w:sz w:val="28"/>
          <w:szCs w:val="28"/>
        </w:rPr>
        <w:t>本项目运维技术</w:t>
      </w:r>
      <w:r w:rsidRPr="00193572">
        <w:rPr>
          <w:rFonts w:asciiTheme="minorEastAsia" w:eastAsiaTheme="minorEastAsia" w:hAnsiTheme="minorEastAsia"/>
          <w:sz w:val="28"/>
          <w:szCs w:val="28"/>
        </w:rPr>
        <w:t>服务范围</w:t>
      </w:r>
      <w:r w:rsidRPr="00193572">
        <w:rPr>
          <w:rFonts w:asciiTheme="minorEastAsia" w:eastAsiaTheme="minorEastAsia" w:hAnsiTheme="minorEastAsia" w:hint="eastAsia"/>
          <w:sz w:val="28"/>
          <w:szCs w:val="28"/>
        </w:rPr>
        <w:t>为江北院区污水处理站自动监控设施（COD、PH、流量、余氯、环保数采仪等）。自动监控设施的设备出现任何问题均由中标方负责维修或更换，环保局报备和解释均由中标方负责完成。投标价格应包含运维设备日常所有耗材、设备维修或更换、人员工时费、差旅费等所有</w:t>
      </w:r>
      <w:r w:rsidRPr="00193572">
        <w:rPr>
          <w:rFonts w:asciiTheme="minorEastAsia" w:eastAsiaTheme="minorEastAsia" w:hAnsiTheme="minorEastAsia"/>
          <w:sz w:val="28"/>
          <w:szCs w:val="28"/>
        </w:rPr>
        <w:t>费用</w:t>
      </w:r>
      <w:r w:rsidRPr="00193572">
        <w:rPr>
          <w:rFonts w:asciiTheme="minorEastAsia" w:eastAsiaTheme="minorEastAsia" w:hAnsiTheme="minorEastAsia" w:hint="eastAsia"/>
          <w:sz w:val="28"/>
          <w:szCs w:val="28"/>
        </w:rPr>
        <w:t>，</w:t>
      </w:r>
      <w:r w:rsidRPr="00193572">
        <w:rPr>
          <w:rFonts w:asciiTheme="minorEastAsia" w:eastAsiaTheme="minorEastAsia" w:hAnsiTheme="minorEastAsia" w:hint="eastAsia"/>
          <w:sz w:val="28"/>
        </w:rPr>
        <w:t>采购人不再追加任何价款。服务期：</w:t>
      </w:r>
      <w:r w:rsidRPr="00193572">
        <w:rPr>
          <w:rFonts w:asciiTheme="minorEastAsia" w:eastAsiaTheme="minorEastAsia" w:hAnsiTheme="minorEastAsia"/>
          <w:sz w:val="28"/>
        </w:rPr>
        <w:lastRenderedPageBreak/>
        <w:t>202</w:t>
      </w:r>
      <w:r w:rsidRPr="00193572">
        <w:rPr>
          <w:rFonts w:asciiTheme="minorEastAsia" w:eastAsiaTheme="minorEastAsia" w:hAnsiTheme="minorEastAsia" w:hint="eastAsia"/>
          <w:sz w:val="28"/>
        </w:rPr>
        <w:t>2年</w:t>
      </w:r>
      <w:r w:rsidRPr="00193572">
        <w:rPr>
          <w:rFonts w:asciiTheme="minorEastAsia" w:eastAsiaTheme="minorEastAsia" w:hAnsiTheme="minorEastAsia"/>
          <w:sz w:val="28"/>
        </w:rPr>
        <w:t>1</w:t>
      </w:r>
      <w:r w:rsidRPr="00193572">
        <w:rPr>
          <w:rFonts w:asciiTheme="minorEastAsia" w:eastAsiaTheme="minorEastAsia" w:hAnsiTheme="minorEastAsia" w:hint="eastAsia"/>
          <w:sz w:val="28"/>
        </w:rPr>
        <w:t>月</w:t>
      </w:r>
      <w:r w:rsidRPr="00193572">
        <w:rPr>
          <w:rFonts w:asciiTheme="minorEastAsia" w:eastAsiaTheme="minorEastAsia" w:hAnsiTheme="minorEastAsia"/>
          <w:sz w:val="28"/>
        </w:rPr>
        <w:t>1</w:t>
      </w:r>
      <w:r w:rsidRPr="00193572">
        <w:rPr>
          <w:rFonts w:asciiTheme="minorEastAsia" w:eastAsiaTheme="minorEastAsia" w:hAnsiTheme="minorEastAsia" w:hint="eastAsia"/>
          <w:sz w:val="28"/>
        </w:rPr>
        <w:t>日-2024年12月31日，服务期三年。</w:t>
      </w:r>
    </w:p>
    <w:p w:rsidR="00F26C68" w:rsidRPr="00193572" w:rsidRDefault="00B325C8">
      <w:pPr>
        <w:ind w:firstLineChars="200" w:firstLine="560"/>
        <w:rPr>
          <w:rFonts w:asciiTheme="minorEastAsia" w:eastAsiaTheme="minorEastAsia" w:hAnsiTheme="minorEastAsia"/>
          <w:sz w:val="28"/>
        </w:rPr>
      </w:pPr>
      <w:r w:rsidRPr="00193572">
        <w:rPr>
          <w:rFonts w:asciiTheme="minorEastAsia" w:eastAsiaTheme="minorEastAsia" w:hAnsiTheme="minorEastAsia" w:hint="eastAsia"/>
          <w:sz w:val="28"/>
        </w:rPr>
        <w:t>若</w:t>
      </w:r>
      <w:r w:rsidRPr="00193572">
        <w:rPr>
          <w:rFonts w:asciiTheme="minorEastAsia" w:eastAsiaTheme="minorEastAsia" w:hAnsiTheme="minorEastAsia" w:hint="eastAsia"/>
          <w:sz w:val="28"/>
          <w:szCs w:val="28"/>
        </w:rPr>
        <w:t>服务有效期内环保部门要求增加相关监测设备，中标服务商必须免费提供给我院使用。</w:t>
      </w:r>
    </w:p>
    <w:p w:rsidR="00F26C68" w:rsidRPr="00193572" w:rsidRDefault="002D1FE6">
      <w:pPr>
        <w:widowControl/>
        <w:spacing w:line="500" w:lineRule="exact"/>
        <w:jc w:val="left"/>
        <w:rPr>
          <w:rFonts w:asciiTheme="minorEastAsia" w:eastAsiaTheme="minorEastAsia" w:hAnsiTheme="minorEastAsia" w:cs="宋体"/>
          <w:b/>
          <w:bCs/>
          <w:kern w:val="0"/>
          <w:sz w:val="28"/>
          <w:szCs w:val="28"/>
        </w:rPr>
      </w:pPr>
      <w:r w:rsidRPr="00193572">
        <w:rPr>
          <w:rFonts w:asciiTheme="minorEastAsia" w:eastAsiaTheme="minorEastAsia" w:hAnsiTheme="minorEastAsia" w:cs="宋体" w:hint="eastAsia"/>
          <w:b/>
          <w:bCs/>
          <w:kern w:val="0"/>
          <w:sz w:val="28"/>
          <w:szCs w:val="28"/>
        </w:rPr>
        <w:t>3</w:t>
      </w:r>
      <w:r w:rsidRPr="00193572">
        <w:rPr>
          <w:rFonts w:asciiTheme="minorEastAsia" w:eastAsiaTheme="minorEastAsia" w:hAnsiTheme="minorEastAsia" w:cs="宋体"/>
          <w:b/>
          <w:bCs/>
          <w:kern w:val="0"/>
          <w:sz w:val="28"/>
          <w:szCs w:val="28"/>
        </w:rPr>
        <w:t>.2</w:t>
      </w:r>
      <w:r w:rsidRPr="00193572">
        <w:rPr>
          <w:rFonts w:asciiTheme="minorEastAsia" w:eastAsiaTheme="minorEastAsia" w:hAnsiTheme="minorEastAsia" w:cs="宋体" w:hint="eastAsia"/>
          <w:b/>
          <w:bCs/>
          <w:kern w:val="0"/>
          <w:sz w:val="28"/>
          <w:szCs w:val="28"/>
        </w:rPr>
        <w:t>项目清单、技术、服务要求：</w:t>
      </w:r>
    </w:p>
    <w:p w:rsidR="00F26C68" w:rsidRPr="00193572" w:rsidRDefault="002D1FE6">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1、江北院区污水站在线监控设备：内容包含pH计（1套），流量计（1套），COD在线监测仪（1套），环保数采仪（1套），余氯在线监测仪（1套）。GPRS数据传输及管线等日常维修，日常耗材试剂添加等。确保设备正常运行及环保平台的联网工作。服务商中标后需免费提供崭新的COD在线监测仪</w:t>
      </w:r>
      <w:r w:rsidR="00B325C8" w:rsidRPr="00193572">
        <w:rPr>
          <w:rFonts w:asciiTheme="minorEastAsia" w:eastAsiaTheme="minorEastAsia" w:hAnsiTheme="minorEastAsia" w:hint="eastAsia"/>
          <w:sz w:val="28"/>
          <w:szCs w:val="28"/>
        </w:rPr>
        <w:t>1套</w:t>
      </w:r>
      <w:r w:rsidRPr="00193572">
        <w:rPr>
          <w:rFonts w:asciiTheme="minorEastAsia" w:eastAsiaTheme="minorEastAsia" w:hAnsiTheme="minorEastAsia" w:hint="eastAsia"/>
          <w:sz w:val="28"/>
          <w:szCs w:val="28"/>
        </w:rPr>
        <w:t>、余氯在线监测仪</w:t>
      </w:r>
      <w:r w:rsidR="00B325C8" w:rsidRPr="00193572">
        <w:rPr>
          <w:rFonts w:asciiTheme="minorEastAsia" w:eastAsiaTheme="minorEastAsia" w:hAnsiTheme="minorEastAsia" w:hint="eastAsia"/>
          <w:sz w:val="28"/>
          <w:szCs w:val="28"/>
        </w:rPr>
        <w:t>1套</w:t>
      </w:r>
      <w:r w:rsidRPr="00193572">
        <w:rPr>
          <w:rFonts w:asciiTheme="minorEastAsia" w:eastAsiaTheme="minorEastAsia" w:hAnsiTheme="minorEastAsia" w:hint="eastAsia"/>
          <w:sz w:val="28"/>
          <w:szCs w:val="28"/>
        </w:rPr>
        <w:t>给我院使用，且完成环保验收比对及备案工作。以上设备在运维技术服务期限内如发生设备数据测量误差在有效标准外或故障频繁，环保部门比对达不到相关规范，</w:t>
      </w:r>
      <w:r w:rsidR="00B325C8" w:rsidRPr="00193572">
        <w:rPr>
          <w:rFonts w:asciiTheme="minorEastAsia" w:eastAsiaTheme="minorEastAsia" w:hAnsiTheme="minorEastAsia" w:hint="eastAsia"/>
          <w:sz w:val="28"/>
          <w:szCs w:val="28"/>
        </w:rPr>
        <w:t>中标服务商</w:t>
      </w:r>
      <w:r w:rsidRPr="00193572">
        <w:rPr>
          <w:rFonts w:asciiTheme="minorEastAsia" w:eastAsiaTheme="minorEastAsia" w:hAnsiTheme="minorEastAsia" w:hint="eastAsia"/>
          <w:sz w:val="28"/>
          <w:szCs w:val="28"/>
        </w:rPr>
        <w:t>必须免费</w:t>
      </w:r>
      <w:r w:rsidR="00B325C8" w:rsidRPr="00193572">
        <w:rPr>
          <w:rFonts w:asciiTheme="minorEastAsia" w:eastAsiaTheme="minorEastAsia" w:hAnsiTheme="minorEastAsia" w:hint="eastAsia"/>
          <w:sz w:val="28"/>
          <w:szCs w:val="28"/>
        </w:rPr>
        <w:t>更换相关设备，达到环保要求</w:t>
      </w:r>
      <w:r w:rsidRPr="00193572">
        <w:rPr>
          <w:rFonts w:asciiTheme="minorEastAsia" w:eastAsiaTheme="minorEastAsia" w:hAnsiTheme="minorEastAsia" w:hint="eastAsia"/>
          <w:sz w:val="28"/>
          <w:szCs w:val="28"/>
        </w:rPr>
        <w:t>，并承担相关的环保验收备案工作。</w:t>
      </w:r>
    </w:p>
    <w:p w:rsidR="00F26C68" w:rsidRPr="00193572" w:rsidRDefault="002D1FE6">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2、中标服务商负责该日常运</w:t>
      </w:r>
      <w:r w:rsidR="00B325C8" w:rsidRPr="00193572">
        <w:rPr>
          <w:rFonts w:asciiTheme="minorEastAsia" w:eastAsiaTheme="minorEastAsia" w:hAnsiTheme="minorEastAsia" w:hint="eastAsia"/>
          <w:sz w:val="28"/>
          <w:szCs w:val="28"/>
        </w:rPr>
        <w:t>维技术</w:t>
      </w:r>
      <w:r w:rsidRPr="00193572">
        <w:rPr>
          <w:rFonts w:asciiTheme="minorEastAsia" w:eastAsiaTheme="minorEastAsia" w:hAnsiTheme="minorEastAsia" w:hint="eastAsia"/>
          <w:sz w:val="28"/>
          <w:szCs w:val="28"/>
        </w:rPr>
        <w:t>服务，</w:t>
      </w:r>
      <w:r w:rsidR="00B325C8" w:rsidRPr="00193572">
        <w:rPr>
          <w:rFonts w:asciiTheme="minorEastAsia" w:eastAsiaTheme="minorEastAsia" w:hAnsiTheme="minorEastAsia" w:hint="eastAsia"/>
          <w:sz w:val="28"/>
          <w:szCs w:val="28"/>
        </w:rPr>
        <w:t>并</w:t>
      </w:r>
      <w:r w:rsidRPr="00193572">
        <w:rPr>
          <w:rFonts w:asciiTheme="minorEastAsia" w:eastAsiaTheme="minorEastAsia" w:hAnsiTheme="minorEastAsia" w:hint="eastAsia"/>
          <w:sz w:val="28"/>
          <w:szCs w:val="28"/>
        </w:rPr>
        <w:t>严格按照《湖北省环境保护厅文件》鄂环发[2017］5号文件</w:t>
      </w:r>
      <w:r w:rsidR="00B325C8" w:rsidRPr="00193572">
        <w:rPr>
          <w:rFonts w:asciiTheme="minorEastAsia" w:eastAsiaTheme="minorEastAsia" w:hAnsiTheme="minorEastAsia" w:hint="eastAsia"/>
          <w:sz w:val="28"/>
          <w:szCs w:val="28"/>
        </w:rPr>
        <w:t>要求</w:t>
      </w:r>
      <w:r w:rsidRPr="00193572">
        <w:rPr>
          <w:rFonts w:asciiTheme="minorEastAsia" w:eastAsiaTheme="minorEastAsia" w:hAnsiTheme="minorEastAsia" w:hint="eastAsia"/>
          <w:sz w:val="28"/>
          <w:szCs w:val="28"/>
        </w:rPr>
        <w:t>执行。</w:t>
      </w:r>
    </w:p>
    <w:p w:rsidR="00F26C68" w:rsidRPr="00193572" w:rsidRDefault="002D1FE6">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3、</w:t>
      </w:r>
      <w:r w:rsidR="00B325C8" w:rsidRPr="00193572">
        <w:rPr>
          <w:rFonts w:asciiTheme="minorEastAsia" w:eastAsiaTheme="minorEastAsia" w:hAnsiTheme="minorEastAsia" w:hint="eastAsia"/>
          <w:sz w:val="28"/>
          <w:szCs w:val="28"/>
        </w:rPr>
        <w:t>中标</w:t>
      </w:r>
      <w:r w:rsidRPr="00193572">
        <w:rPr>
          <w:rFonts w:asciiTheme="minorEastAsia" w:eastAsiaTheme="minorEastAsia" w:hAnsiTheme="minorEastAsia" w:hint="eastAsia"/>
          <w:sz w:val="28"/>
          <w:szCs w:val="28"/>
        </w:rPr>
        <w:t>服务商合同期内免费提供的设备产权归服务商所有，合同到期后或其他情况发生，在新服务商进场交接前不得撤离免费提供</w:t>
      </w:r>
      <w:r w:rsidR="00B325C8" w:rsidRPr="00193572">
        <w:rPr>
          <w:rFonts w:asciiTheme="minorEastAsia" w:eastAsiaTheme="minorEastAsia" w:hAnsiTheme="minorEastAsia" w:hint="eastAsia"/>
          <w:sz w:val="28"/>
          <w:szCs w:val="28"/>
        </w:rPr>
        <w:t>的相关</w:t>
      </w:r>
      <w:r w:rsidRPr="00193572">
        <w:rPr>
          <w:rFonts w:asciiTheme="minorEastAsia" w:eastAsiaTheme="minorEastAsia" w:hAnsiTheme="minorEastAsia" w:hint="eastAsia"/>
          <w:sz w:val="28"/>
          <w:szCs w:val="28"/>
        </w:rPr>
        <w:t>设备。</w:t>
      </w:r>
    </w:p>
    <w:p w:rsidR="00F26C68" w:rsidRPr="00193572" w:rsidRDefault="002D1FE6">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4、</w:t>
      </w:r>
      <w:r w:rsidR="00B325C8" w:rsidRPr="00193572">
        <w:rPr>
          <w:rFonts w:asciiTheme="minorEastAsia" w:eastAsiaTheme="minorEastAsia" w:hAnsiTheme="minorEastAsia" w:hint="eastAsia"/>
          <w:sz w:val="28"/>
          <w:szCs w:val="28"/>
        </w:rPr>
        <w:t>中标服务商</w:t>
      </w:r>
      <w:r w:rsidRPr="00193572">
        <w:rPr>
          <w:rFonts w:asciiTheme="minorEastAsia" w:eastAsiaTheme="minorEastAsia" w:hAnsiTheme="minorEastAsia" w:hint="eastAsia"/>
          <w:sz w:val="28"/>
          <w:szCs w:val="28"/>
        </w:rPr>
        <w:t>按</w:t>
      </w:r>
      <w:r w:rsidR="00B325C8" w:rsidRPr="00193572">
        <w:rPr>
          <w:rFonts w:asciiTheme="minorEastAsia" w:eastAsiaTheme="minorEastAsia" w:hAnsiTheme="minorEastAsia" w:hint="eastAsia"/>
          <w:sz w:val="28"/>
          <w:szCs w:val="28"/>
        </w:rPr>
        <w:t>采购人所在</w:t>
      </w:r>
      <w:r w:rsidRPr="00193572">
        <w:rPr>
          <w:rFonts w:asciiTheme="minorEastAsia" w:eastAsiaTheme="minorEastAsia" w:hAnsiTheme="minorEastAsia" w:hint="eastAsia"/>
          <w:sz w:val="28"/>
          <w:szCs w:val="28"/>
        </w:rPr>
        <w:t>地环保</w:t>
      </w:r>
      <w:r w:rsidR="00B325C8" w:rsidRPr="00193572">
        <w:rPr>
          <w:rFonts w:asciiTheme="minorEastAsia" w:eastAsiaTheme="minorEastAsia" w:hAnsiTheme="minorEastAsia" w:hint="eastAsia"/>
          <w:sz w:val="28"/>
          <w:szCs w:val="28"/>
        </w:rPr>
        <w:t>部门</w:t>
      </w:r>
      <w:r w:rsidRPr="00193572">
        <w:rPr>
          <w:rFonts w:asciiTheme="minorEastAsia" w:eastAsiaTheme="minorEastAsia" w:hAnsiTheme="minorEastAsia" w:hint="eastAsia"/>
          <w:sz w:val="28"/>
          <w:szCs w:val="28"/>
        </w:rPr>
        <w:t>要求完成污染源自动监控设施的运维技术服务。</w:t>
      </w:r>
    </w:p>
    <w:p w:rsidR="00F26C68" w:rsidRPr="00193572" w:rsidRDefault="002D1FE6">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5、</w:t>
      </w:r>
      <w:r w:rsidR="00B325C8" w:rsidRPr="00193572">
        <w:rPr>
          <w:rFonts w:asciiTheme="minorEastAsia" w:eastAsiaTheme="minorEastAsia" w:hAnsiTheme="minorEastAsia" w:hint="eastAsia"/>
          <w:sz w:val="28"/>
          <w:szCs w:val="28"/>
        </w:rPr>
        <w:t>中标服务商</w:t>
      </w:r>
      <w:r w:rsidRPr="00193572">
        <w:rPr>
          <w:rFonts w:asciiTheme="minorEastAsia" w:eastAsiaTheme="minorEastAsia" w:hAnsiTheme="minorEastAsia" w:hint="eastAsia"/>
          <w:sz w:val="28"/>
          <w:szCs w:val="28"/>
        </w:rPr>
        <w:t>确保污染源自动监控设施的通讯传输稳定正常。</w:t>
      </w:r>
    </w:p>
    <w:p w:rsidR="00F26C68" w:rsidRPr="00193572" w:rsidRDefault="002D1FE6">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6、</w:t>
      </w:r>
      <w:r w:rsidR="00B325C8" w:rsidRPr="00193572">
        <w:rPr>
          <w:rFonts w:asciiTheme="minorEastAsia" w:eastAsiaTheme="minorEastAsia" w:hAnsiTheme="minorEastAsia" w:hint="eastAsia"/>
          <w:sz w:val="28"/>
          <w:szCs w:val="28"/>
        </w:rPr>
        <w:t>中标服务商负责</w:t>
      </w:r>
      <w:r w:rsidRPr="00193572">
        <w:rPr>
          <w:rFonts w:asciiTheme="minorEastAsia" w:eastAsiaTheme="minorEastAsia" w:hAnsiTheme="minorEastAsia" w:hint="eastAsia"/>
          <w:sz w:val="28"/>
          <w:szCs w:val="28"/>
        </w:rPr>
        <w:t>污染源自动监控设施的药剂、标准物</w:t>
      </w:r>
      <w:r w:rsidR="00181D50" w:rsidRPr="00193572">
        <w:rPr>
          <w:rFonts w:asciiTheme="minorEastAsia" w:eastAsiaTheme="minorEastAsia" w:hAnsiTheme="minorEastAsia" w:hint="eastAsia"/>
          <w:sz w:val="28"/>
          <w:szCs w:val="28"/>
        </w:rPr>
        <w:t>的</w:t>
      </w:r>
      <w:r w:rsidRPr="00193572">
        <w:rPr>
          <w:rFonts w:asciiTheme="minorEastAsia" w:eastAsiaTheme="minorEastAsia" w:hAnsiTheme="minorEastAsia" w:hint="eastAsia"/>
          <w:sz w:val="28"/>
          <w:szCs w:val="28"/>
        </w:rPr>
        <w:t>供应</w:t>
      </w:r>
      <w:r w:rsidR="00B325C8" w:rsidRPr="00193572">
        <w:rPr>
          <w:rFonts w:asciiTheme="minorEastAsia" w:eastAsiaTheme="minorEastAsia" w:hAnsiTheme="minorEastAsia" w:hint="eastAsia"/>
          <w:sz w:val="28"/>
          <w:szCs w:val="28"/>
        </w:rPr>
        <w:lastRenderedPageBreak/>
        <w:t>和更换</w:t>
      </w:r>
      <w:r w:rsidR="00181D50" w:rsidRPr="00193572">
        <w:rPr>
          <w:rFonts w:asciiTheme="minorEastAsia" w:eastAsiaTheme="minorEastAsia" w:hAnsiTheme="minorEastAsia" w:hint="eastAsia"/>
          <w:sz w:val="28"/>
          <w:szCs w:val="28"/>
        </w:rPr>
        <w:t>，</w:t>
      </w:r>
      <w:r w:rsidR="00B325C8" w:rsidRPr="00193572">
        <w:rPr>
          <w:rFonts w:asciiTheme="minorEastAsia" w:eastAsiaTheme="minorEastAsia" w:hAnsiTheme="minorEastAsia" w:hint="eastAsia"/>
          <w:sz w:val="28"/>
          <w:szCs w:val="28"/>
        </w:rPr>
        <w:t>所产生的危险</w:t>
      </w:r>
      <w:r w:rsidR="00181D50" w:rsidRPr="00193572">
        <w:rPr>
          <w:rFonts w:asciiTheme="minorEastAsia" w:eastAsiaTheme="minorEastAsia" w:hAnsiTheme="minorEastAsia" w:hint="eastAsia"/>
          <w:sz w:val="28"/>
          <w:szCs w:val="28"/>
        </w:rPr>
        <w:t>物均</w:t>
      </w:r>
      <w:r w:rsidR="00B325C8" w:rsidRPr="00193572">
        <w:rPr>
          <w:rFonts w:asciiTheme="minorEastAsia" w:eastAsiaTheme="minorEastAsia" w:hAnsiTheme="minorEastAsia" w:hint="eastAsia"/>
          <w:sz w:val="28"/>
          <w:szCs w:val="28"/>
        </w:rPr>
        <w:t>由中标服务商处置</w:t>
      </w:r>
      <w:r w:rsidRPr="00193572">
        <w:rPr>
          <w:rFonts w:asciiTheme="minorEastAsia" w:eastAsiaTheme="minorEastAsia" w:hAnsiTheme="minorEastAsia" w:hint="eastAsia"/>
          <w:sz w:val="28"/>
          <w:szCs w:val="28"/>
        </w:rPr>
        <w:t>。</w:t>
      </w:r>
    </w:p>
    <w:p w:rsidR="00F26C68" w:rsidRPr="00193572" w:rsidRDefault="002D1FE6">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7、</w:t>
      </w:r>
      <w:r w:rsidR="00181D50" w:rsidRPr="00193572">
        <w:rPr>
          <w:rFonts w:asciiTheme="minorEastAsia" w:eastAsiaTheme="minorEastAsia" w:hAnsiTheme="minorEastAsia" w:hint="eastAsia"/>
          <w:sz w:val="28"/>
          <w:szCs w:val="28"/>
        </w:rPr>
        <w:t>中标服务商</w:t>
      </w:r>
      <w:r w:rsidRPr="00193572">
        <w:rPr>
          <w:rFonts w:asciiTheme="minorEastAsia" w:eastAsiaTheme="minorEastAsia" w:hAnsiTheme="minorEastAsia" w:hint="eastAsia"/>
          <w:sz w:val="28"/>
          <w:szCs w:val="28"/>
        </w:rPr>
        <w:t>按环保要求完成污染源自动监控设施每周巡检、每月系统的标定和校准工作</w:t>
      </w:r>
      <w:r w:rsidR="00181D50" w:rsidRPr="00193572">
        <w:rPr>
          <w:rFonts w:asciiTheme="minorEastAsia" w:eastAsiaTheme="minorEastAsia" w:hAnsiTheme="minorEastAsia" w:hint="eastAsia"/>
          <w:sz w:val="28"/>
          <w:szCs w:val="28"/>
        </w:rPr>
        <w:t>并做好相关记录备查</w:t>
      </w:r>
      <w:r w:rsidRPr="00193572">
        <w:rPr>
          <w:rFonts w:asciiTheme="minorEastAsia" w:eastAsiaTheme="minorEastAsia" w:hAnsiTheme="minorEastAsia" w:hint="eastAsia"/>
          <w:sz w:val="28"/>
          <w:szCs w:val="28"/>
        </w:rPr>
        <w:t>。</w:t>
      </w:r>
    </w:p>
    <w:p w:rsidR="00F26C68" w:rsidRPr="00193572" w:rsidRDefault="002D1FE6">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8、</w:t>
      </w:r>
      <w:r w:rsidR="00181D50" w:rsidRPr="00193572">
        <w:rPr>
          <w:rFonts w:asciiTheme="minorEastAsia" w:eastAsiaTheme="minorEastAsia" w:hAnsiTheme="minorEastAsia" w:hint="eastAsia"/>
          <w:sz w:val="28"/>
          <w:szCs w:val="28"/>
        </w:rPr>
        <w:t>中标服务商</w:t>
      </w:r>
      <w:r w:rsidRPr="00193572">
        <w:rPr>
          <w:rFonts w:asciiTheme="minorEastAsia" w:eastAsiaTheme="minorEastAsia" w:hAnsiTheme="minorEastAsia" w:hint="eastAsia"/>
          <w:sz w:val="28"/>
          <w:szCs w:val="28"/>
        </w:rPr>
        <w:t>配合</w:t>
      </w:r>
      <w:r w:rsidR="00181D50" w:rsidRPr="00193572">
        <w:rPr>
          <w:rFonts w:asciiTheme="minorEastAsia" w:eastAsiaTheme="minorEastAsia" w:hAnsiTheme="minorEastAsia" w:hint="eastAsia"/>
          <w:sz w:val="28"/>
          <w:szCs w:val="28"/>
        </w:rPr>
        <w:t>采购人参与</w:t>
      </w:r>
      <w:r w:rsidRPr="00193572">
        <w:rPr>
          <w:rFonts w:asciiTheme="minorEastAsia" w:eastAsiaTheme="minorEastAsia" w:hAnsiTheme="minorEastAsia" w:hint="eastAsia"/>
          <w:sz w:val="28"/>
          <w:szCs w:val="28"/>
        </w:rPr>
        <w:t>环保部门</w:t>
      </w:r>
      <w:r w:rsidR="00181D50" w:rsidRPr="00193572">
        <w:rPr>
          <w:rFonts w:asciiTheme="minorEastAsia" w:eastAsiaTheme="minorEastAsia" w:hAnsiTheme="minorEastAsia" w:hint="eastAsia"/>
          <w:sz w:val="28"/>
          <w:szCs w:val="28"/>
        </w:rPr>
        <w:t>对</w:t>
      </w:r>
      <w:r w:rsidRPr="00193572">
        <w:rPr>
          <w:rFonts w:asciiTheme="minorEastAsia" w:eastAsiaTheme="minorEastAsia" w:hAnsiTheme="minorEastAsia" w:hint="eastAsia"/>
          <w:sz w:val="28"/>
          <w:szCs w:val="28"/>
        </w:rPr>
        <w:t>污染源自动监控设施相关检查工作。</w:t>
      </w:r>
    </w:p>
    <w:p w:rsidR="00F26C68" w:rsidRPr="00193572" w:rsidRDefault="002D1FE6">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9、</w:t>
      </w:r>
      <w:r w:rsidR="00181D50" w:rsidRPr="00193572">
        <w:rPr>
          <w:rFonts w:asciiTheme="minorEastAsia" w:eastAsiaTheme="minorEastAsia" w:hAnsiTheme="minorEastAsia" w:hint="eastAsia"/>
          <w:sz w:val="28"/>
          <w:szCs w:val="28"/>
        </w:rPr>
        <w:t>中标服务商</w:t>
      </w:r>
      <w:r w:rsidRPr="00193572">
        <w:rPr>
          <w:rFonts w:asciiTheme="minorEastAsia" w:eastAsiaTheme="minorEastAsia" w:hAnsiTheme="minorEastAsia" w:hint="eastAsia"/>
          <w:sz w:val="28"/>
          <w:szCs w:val="28"/>
        </w:rPr>
        <w:t>建立污染源自动监控设施运行档案等相关记录；</w:t>
      </w:r>
    </w:p>
    <w:p w:rsidR="00F26C68" w:rsidRPr="00193572" w:rsidRDefault="002D1FE6">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10、如污染源自动监控设施出现异常，</w:t>
      </w:r>
      <w:r w:rsidR="00955329" w:rsidRPr="00193572">
        <w:rPr>
          <w:rFonts w:asciiTheme="minorEastAsia" w:eastAsiaTheme="minorEastAsia" w:hAnsiTheme="minorEastAsia" w:hint="eastAsia"/>
          <w:sz w:val="28"/>
          <w:szCs w:val="28"/>
        </w:rPr>
        <w:t>中标服务商必须及时上报环保局监控平台，且</w:t>
      </w:r>
      <w:r w:rsidR="00181D50" w:rsidRPr="00193572">
        <w:rPr>
          <w:rFonts w:asciiTheme="minorEastAsia" w:eastAsiaTheme="minorEastAsia" w:hAnsiTheme="minorEastAsia" w:hint="eastAsia"/>
          <w:sz w:val="28"/>
          <w:szCs w:val="28"/>
        </w:rPr>
        <w:t>派出技术人员</w:t>
      </w:r>
      <w:r w:rsidRPr="00193572">
        <w:rPr>
          <w:rFonts w:asciiTheme="minorEastAsia" w:eastAsiaTheme="minorEastAsia" w:hAnsiTheme="minorEastAsia" w:hint="eastAsia"/>
          <w:sz w:val="28"/>
          <w:szCs w:val="28"/>
        </w:rPr>
        <w:t>在</w:t>
      </w:r>
      <w:r w:rsidR="00181D50" w:rsidRPr="00193572">
        <w:rPr>
          <w:rFonts w:asciiTheme="minorEastAsia" w:eastAsiaTheme="minorEastAsia" w:hAnsiTheme="minorEastAsia" w:hint="eastAsia"/>
          <w:sz w:val="28"/>
          <w:szCs w:val="28"/>
        </w:rPr>
        <w:t>2小时内赶到现场，</w:t>
      </w:r>
      <w:r w:rsidRPr="00193572">
        <w:rPr>
          <w:rFonts w:asciiTheme="minorEastAsia" w:eastAsiaTheme="minorEastAsia" w:hAnsiTheme="minorEastAsia" w:hint="eastAsia"/>
          <w:sz w:val="28"/>
          <w:szCs w:val="28"/>
        </w:rPr>
        <w:t>12小时内解决排除故障。如设备故障超过48小时不能排除的，须提供备用机或提供人工监测数据，并上报环保局，数据报送每天不少于4次，间隔不得超过6小时</w:t>
      </w:r>
      <w:r w:rsidR="00181D50" w:rsidRPr="00193572">
        <w:rPr>
          <w:rFonts w:asciiTheme="minorEastAsia" w:eastAsiaTheme="minorEastAsia" w:hAnsiTheme="minorEastAsia" w:hint="eastAsia"/>
          <w:sz w:val="28"/>
          <w:szCs w:val="28"/>
        </w:rPr>
        <w:t>。</w:t>
      </w:r>
    </w:p>
    <w:p w:rsidR="00F26C68" w:rsidRPr="00193572" w:rsidRDefault="002D1FE6">
      <w:pPr>
        <w:ind w:firstLineChars="200" w:firstLine="560"/>
        <w:jc w:val="left"/>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11、维保期内如出现设备故障，上传错误数据到湖北省污染源自动监控综合管理平台，环保局因此事对医院的处罚由中标方承担。</w:t>
      </w:r>
    </w:p>
    <w:p w:rsidR="00F26C68" w:rsidRPr="00193572" w:rsidRDefault="002D1FE6">
      <w:pPr>
        <w:jc w:val="left"/>
        <w:rPr>
          <w:rFonts w:asciiTheme="minorEastAsia" w:eastAsiaTheme="minorEastAsia" w:hAnsiTheme="minorEastAsia" w:cs="宋体"/>
          <w:b/>
          <w:kern w:val="0"/>
          <w:sz w:val="28"/>
          <w:szCs w:val="24"/>
        </w:rPr>
      </w:pPr>
      <w:r w:rsidRPr="00193572">
        <w:rPr>
          <w:rFonts w:asciiTheme="minorEastAsia" w:eastAsiaTheme="minorEastAsia" w:hAnsiTheme="minorEastAsia" w:cs="宋体" w:hint="eastAsia"/>
          <w:b/>
          <w:kern w:val="0"/>
          <w:sz w:val="28"/>
          <w:szCs w:val="24"/>
        </w:rPr>
        <w:t>四、商务要求</w:t>
      </w:r>
    </w:p>
    <w:p w:rsidR="00955329" w:rsidRPr="00193572" w:rsidRDefault="002D1FE6">
      <w:pPr>
        <w:ind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1、</w:t>
      </w:r>
      <w:r w:rsidR="00955329" w:rsidRPr="00193572">
        <w:rPr>
          <w:rFonts w:asciiTheme="minorEastAsia" w:eastAsiaTheme="minorEastAsia" w:hAnsiTheme="minorEastAsia" w:hint="eastAsia"/>
          <w:sz w:val="28"/>
          <w:szCs w:val="28"/>
        </w:rPr>
        <w:t>维保期内如出现设备故障，中标服务商未及时报备，每次扣罚维护费1000元。</w:t>
      </w:r>
    </w:p>
    <w:p w:rsidR="00F26C68" w:rsidRPr="00193572" w:rsidRDefault="00955329">
      <w:pPr>
        <w:ind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2、</w:t>
      </w:r>
      <w:r w:rsidR="002D1FE6" w:rsidRPr="00193572">
        <w:rPr>
          <w:rFonts w:asciiTheme="minorEastAsia" w:eastAsiaTheme="minorEastAsia" w:hAnsiTheme="minorEastAsia" w:hint="eastAsia"/>
          <w:sz w:val="28"/>
          <w:szCs w:val="28"/>
        </w:rPr>
        <w:t>接到我院维修电话后，2小时内赶到现场，在12小时内解决排除故障，达不到规范要求，每次扣</w:t>
      </w:r>
      <w:r w:rsidRPr="00193572">
        <w:rPr>
          <w:rFonts w:asciiTheme="minorEastAsia" w:eastAsiaTheme="minorEastAsia" w:hAnsiTheme="minorEastAsia" w:hint="eastAsia"/>
          <w:sz w:val="28"/>
          <w:szCs w:val="28"/>
        </w:rPr>
        <w:t>罚</w:t>
      </w:r>
      <w:r w:rsidR="002D1FE6" w:rsidRPr="00193572">
        <w:rPr>
          <w:rFonts w:asciiTheme="minorEastAsia" w:eastAsiaTheme="minorEastAsia" w:hAnsiTheme="minorEastAsia" w:hint="eastAsia"/>
          <w:sz w:val="28"/>
          <w:szCs w:val="28"/>
        </w:rPr>
        <w:t>维护费1000元，上不封顶。</w:t>
      </w:r>
    </w:p>
    <w:p w:rsidR="00F26C68" w:rsidRPr="00193572" w:rsidRDefault="00955329">
      <w:pPr>
        <w:ind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3</w:t>
      </w:r>
      <w:r w:rsidR="002D1FE6" w:rsidRPr="00193572">
        <w:rPr>
          <w:rFonts w:asciiTheme="minorEastAsia" w:eastAsiaTheme="minorEastAsia" w:hAnsiTheme="minorEastAsia" w:hint="eastAsia"/>
          <w:sz w:val="28"/>
          <w:szCs w:val="28"/>
        </w:rPr>
        <w:t>、若设备故障超过48小时不能排除的，须提供备用机或提供人工监测数据，并上报环保局，数据报送每天不少于4次，间隔不得超过6小时，达不到规范要求，每次扣</w:t>
      </w:r>
      <w:r w:rsidRPr="00193572">
        <w:rPr>
          <w:rFonts w:asciiTheme="minorEastAsia" w:eastAsiaTheme="minorEastAsia" w:hAnsiTheme="minorEastAsia" w:hint="eastAsia"/>
          <w:sz w:val="28"/>
          <w:szCs w:val="28"/>
        </w:rPr>
        <w:t>罚</w:t>
      </w:r>
      <w:r w:rsidR="002D1FE6" w:rsidRPr="00193572">
        <w:rPr>
          <w:rFonts w:asciiTheme="minorEastAsia" w:eastAsiaTheme="minorEastAsia" w:hAnsiTheme="minorEastAsia" w:hint="eastAsia"/>
          <w:sz w:val="28"/>
          <w:szCs w:val="28"/>
        </w:rPr>
        <w:t>当月维护费，若环保局进行处罚由中标服务商负责，</w:t>
      </w:r>
      <w:r w:rsidRPr="00193572">
        <w:rPr>
          <w:rFonts w:asciiTheme="minorEastAsia" w:eastAsiaTheme="minorEastAsia" w:hAnsiTheme="minorEastAsia" w:hint="eastAsia"/>
          <w:sz w:val="28"/>
          <w:szCs w:val="28"/>
        </w:rPr>
        <w:t>采购</w:t>
      </w:r>
      <w:r w:rsidR="002D1FE6" w:rsidRPr="00193572">
        <w:rPr>
          <w:rFonts w:asciiTheme="minorEastAsia" w:eastAsiaTheme="minorEastAsia" w:hAnsiTheme="minorEastAsia" w:hint="eastAsia"/>
          <w:sz w:val="28"/>
          <w:szCs w:val="28"/>
        </w:rPr>
        <w:t>方有权解除合同，并拒付任何款项。</w:t>
      </w:r>
    </w:p>
    <w:p w:rsidR="00F26C68" w:rsidRPr="00193572" w:rsidRDefault="00955329">
      <w:pPr>
        <w:widowControl/>
        <w:shd w:val="clear" w:color="auto" w:fill="FFFFFF"/>
        <w:ind w:firstLineChars="200" w:firstLine="560"/>
        <w:rPr>
          <w:rFonts w:asciiTheme="minorEastAsia" w:eastAsiaTheme="minorEastAsia" w:hAnsiTheme="minorEastAsia" w:cs="宋体"/>
          <w:sz w:val="28"/>
          <w:szCs w:val="28"/>
        </w:rPr>
      </w:pPr>
      <w:r w:rsidRPr="00193572">
        <w:rPr>
          <w:rFonts w:asciiTheme="minorEastAsia" w:eastAsiaTheme="minorEastAsia" w:hAnsiTheme="minorEastAsia" w:hint="eastAsia"/>
          <w:sz w:val="28"/>
          <w:szCs w:val="28"/>
        </w:rPr>
        <w:lastRenderedPageBreak/>
        <w:t>4</w:t>
      </w:r>
      <w:r w:rsidR="002D1FE6" w:rsidRPr="00193572">
        <w:rPr>
          <w:rFonts w:asciiTheme="minorEastAsia" w:eastAsiaTheme="minorEastAsia" w:hAnsiTheme="minorEastAsia" w:hint="eastAsia"/>
          <w:sz w:val="28"/>
          <w:szCs w:val="28"/>
        </w:rPr>
        <w:t>、</w:t>
      </w:r>
      <w:r w:rsidRPr="00193572">
        <w:rPr>
          <w:rFonts w:asciiTheme="minorEastAsia" w:eastAsiaTheme="minorEastAsia" w:hAnsiTheme="minorEastAsia" w:hint="eastAsia"/>
          <w:sz w:val="28"/>
          <w:szCs w:val="28"/>
        </w:rPr>
        <w:t>中标服务商</w:t>
      </w:r>
      <w:r w:rsidR="002D1FE6" w:rsidRPr="00193572">
        <w:rPr>
          <w:rFonts w:asciiTheme="minorEastAsia" w:eastAsiaTheme="minorEastAsia" w:hAnsiTheme="minorEastAsia" w:hint="eastAsia"/>
          <w:sz w:val="28"/>
          <w:szCs w:val="28"/>
        </w:rPr>
        <w:t>未按</w:t>
      </w:r>
      <w:r w:rsidR="002D1FE6" w:rsidRPr="00193572">
        <w:rPr>
          <w:rFonts w:asciiTheme="minorEastAsia" w:eastAsiaTheme="minorEastAsia" w:hAnsiTheme="minorEastAsia" w:cs="宋体" w:hint="eastAsia"/>
          <w:color w:val="000000"/>
          <w:kern w:val="0"/>
          <w:sz w:val="28"/>
          <w:szCs w:val="28"/>
        </w:rPr>
        <w:t>《湖北省污染源自动监控管理办法》、《湖北省污染源自动监控管理技术指南》规定维护设备或设备故障率高于规定要求，按规定条款单独处罚，每个条款处罚费用1000元，</w:t>
      </w:r>
      <w:r w:rsidR="002D1FE6" w:rsidRPr="00193572">
        <w:rPr>
          <w:rFonts w:asciiTheme="minorEastAsia" w:eastAsiaTheme="minorEastAsia" w:hAnsiTheme="minorEastAsia" w:hint="eastAsia"/>
          <w:sz w:val="28"/>
          <w:szCs w:val="28"/>
        </w:rPr>
        <w:t>上不封顶。</w:t>
      </w:r>
    </w:p>
    <w:p w:rsidR="00F26C68" w:rsidRPr="00193572" w:rsidRDefault="00955329">
      <w:pPr>
        <w:ind w:firstLineChars="200" w:firstLine="560"/>
        <w:rPr>
          <w:rFonts w:asciiTheme="minorEastAsia" w:eastAsiaTheme="minorEastAsia" w:hAnsiTheme="minorEastAsia"/>
          <w:sz w:val="28"/>
        </w:rPr>
      </w:pPr>
      <w:r w:rsidRPr="00193572">
        <w:rPr>
          <w:rFonts w:asciiTheme="minorEastAsia" w:eastAsiaTheme="minorEastAsia" w:hAnsiTheme="minorEastAsia" w:hint="eastAsia"/>
          <w:sz w:val="28"/>
          <w:szCs w:val="28"/>
        </w:rPr>
        <w:t>5</w:t>
      </w:r>
      <w:r w:rsidR="002D1FE6" w:rsidRPr="00193572">
        <w:rPr>
          <w:rFonts w:asciiTheme="minorEastAsia" w:eastAsiaTheme="minorEastAsia" w:hAnsiTheme="minorEastAsia" w:hint="eastAsia"/>
          <w:sz w:val="28"/>
          <w:szCs w:val="28"/>
        </w:rPr>
        <w:t>、若设备故障超过72小时仍不能排除或</w:t>
      </w:r>
      <w:r w:rsidR="002D1FE6" w:rsidRPr="00193572">
        <w:rPr>
          <w:rFonts w:asciiTheme="minorEastAsia" w:eastAsiaTheme="minorEastAsia" w:hAnsiTheme="minorEastAsia" w:hint="eastAsia"/>
          <w:sz w:val="28"/>
        </w:rPr>
        <w:t>弥补缺陷，采购</w:t>
      </w:r>
      <w:r w:rsidRPr="00193572">
        <w:rPr>
          <w:rFonts w:asciiTheme="minorEastAsia" w:eastAsiaTheme="minorEastAsia" w:hAnsiTheme="minorEastAsia" w:hint="eastAsia"/>
          <w:sz w:val="28"/>
        </w:rPr>
        <w:t>人</w:t>
      </w:r>
      <w:r w:rsidR="002D1FE6" w:rsidRPr="00193572">
        <w:rPr>
          <w:rFonts w:asciiTheme="minorEastAsia" w:eastAsiaTheme="minorEastAsia" w:hAnsiTheme="minorEastAsia" w:hint="eastAsia"/>
          <w:sz w:val="28"/>
        </w:rPr>
        <w:t>可自行采取必要的补救措施，但风险和费用由成交供应商承担，采购人同时保留通过法律途径进行索赔的权利。</w:t>
      </w:r>
    </w:p>
    <w:p w:rsidR="00F26C68" w:rsidRPr="00193572" w:rsidRDefault="00955329">
      <w:pPr>
        <w:ind w:firstLineChars="200" w:firstLine="560"/>
        <w:rPr>
          <w:rFonts w:asciiTheme="minorEastAsia" w:eastAsiaTheme="minorEastAsia" w:hAnsiTheme="minorEastAsia"/>
          <w:color w:val="FF0000"/>
          <w:sz w:val="28"/>
          <w:szCs w:val="28"/>
        </w:rPr>
      </w:pPr>
      <w:r w:rsidRPr="00193572">
        <w:rPr>
          <w:rFonts w:asciiTheme="minorEastAsia" w:eastAsiaTheme="minorEastAsia" w:hAnsiTheme="minorEastAsia" w:hint="eastAsia"/>
          <w:sz w:val="28"/>
          <w:szCs w:val="28"/>
        </w:rPr>
        <w:t>6</w:t>
      </w:r>
      <w:r w:rsidR="002D1FE6" w:rsidRPr="00193572">
        <w:rPr>
          <w:rFonts w:asciiTheme="minorEastAsia" w:eastAsiaTheme="minorEastAsia" w:hAnsiTheme="minorEastAsia" w:hint="eastAsia"/>
          <w:sz w:val="28"/>
          <w:szCs w:val="28"/>
        </w:rPr>
        <w:t>、如因运维技术服务质量不到位，给我院造成环保处罚，则取消服务商资格，并登记为我</w:t>
      </w:r>
      <w:r w:rsidR="002D1FE6" w:rsidRPr="00193572">
        <w:rPr>
          <w:rFonts w:asciiTheme="minorEastAsia" w:eastAsiaTheme="minorEastAsia" w:hAnsiTheme="minorEastAsia"/>
          <w:sz w:val="28"/>
          <w:szCs w:val="28"/>
        </w:rPr>
        <w:t>院</w:t>
      </w:r>
      <w:r w:rsidR="002D1FE6" w:rsidRPr="00193572">
        <w:rPr>
          <w:rFonts w:asciiTheme="minorEastAsia" w:eastAsiaTheme="minorEastAsia" w:hAnsiTheme="minorEastAsia" w:hint="eastAsia"/>
          <w:sz w:val="28"/>
          <w:szCs w:val="28"/>
        </w:rPr>
        <w:t>黑名单不得在参与投标。</w:t>
      </w:r>
    </w:p>
    <w:p w:rsidR="00F26C68" w:rsidRPr="00193572" w:rsidRDefault="00955329" w:rsidP="00865B35">
      <w:pPr>
        <w:autoSpaceDE w:val="0"/>
        <w:autoSpaceDN w:val="0"/>
        <w:spacing w:line="500" w:lineRule="exact"/>
        <w:ind w:firstLineChars="200" w:firstLine="560"/>
        <w:rPr>
          <w:rFonts w:asciiTheme="minorEastAsia" w:eastAsiaTheme="minorEastAsia" w:hAnsiTheme="minorEastAsia"/>
          <w:sz w:val="28"/>
          <w:szCs w:val="28"/>
          <w:highlight w:val="white"/>
        </w:rPr>
      </w:pPr>
      <w:r w:rsidRPr="00193572">
        <w:rPr>
          <w:rFonts w:asciiTheme="minorEastAsia" w:eastAsiaTheme="minorEastAsia" w:hAnsiTheme="minorEastAsia" w:hint="eastAsia"/>
          <w:sz w:val="28"/>
          <w:szCs w:val="28"/>
        </w:rPr>
        <w:t>7</w:t>
      </w:r>
      <w:r w:rsidR="002D1FE6" w:rsidRPr="00193572">
        <w:rPr>
          <w:rFonts w:asciiTheme="minorEastAsia" w:eastAsiaTheme="minorEastAsia" w:hAnsiTheme="minorEastAsia" w:hint="eastAsia"/>
          <w:sz w:val="28"/>
          <w:szCs w:val="28"/>
        </w:rPr>
        <w:t>、付款方式：</w:t>
      </w:r>
      <w:r w:rsidR="002D1FE6" w:rsidRPr="00193572">
        <w:rPr>
          <w:rFonts w:asciiTheme="minorEastAsia" w:eastAsiaTheme="minorEastAsia" w:hAnsiTheme="minorEastAsia" w:cs="宋体" w:hint="eastAsia"/>
          <w:sz w:val="28"/>
          <w:szCs w:val="28"/>
        </w:rPr>
        <w:t>依据总务科</w:t>
      </w:r>
      <w:r w:rsidR="002D1FE6" w:rsidRPr="00193572">
        <w:rPr>
          <w:rFonts w:asciiTheme="minorEastAsia" w:eastAsiaTheme="minorEastAsia" w:hAnsiTheme="minorEastAsia" w:hint="eastAsia"/>
          <w:sz w:val="28"/>
          <w:szCs w:val="28"/>
          <w:highlight w:val="white"/>
        </w:rPr>
        <w:t>绩效考核</w:t>
      </w:r>
      <w:r w:rsidR="002D1FE6" w:rsidRPr="00193572">
        <w:rPr>
          <w:rFonts w:asciiTheme="minorEastAsia" w:eastAsiaTheme="minorEastAsia" w:hAnsiTheme="minorEastAsia" w:hint="eastAsia"/>
          <w:sz w:val="28"/>
          <w:szCs w:val="28"/>
        </w:rPr>
        <w:t>报告内容进行</w:t>
      </w:r>
      <w:r w:rsidR="002D1FE6" w:rsidRPr="00193572">
        <w:rPr>
          <w:rFonts w:asciiTheme="minorEastAsia" w:eastAsiaTheme="minorEastAsia" w:hAnsiTheme="minorEastAsia" w:cs="宋体" w:hint="eastAsia"/>
          <w:sz w:val="28"/>
          <w:szCs w:val="28"/>
        </w:rPr>
        <w:t>审核</w:t>
      </w:r>
      <w:r w:rsidR="00865B35" w:rsidRPr="00193572">
        <w:rPr>
          <w:rFonts w:asciiTheme="minorEastAsia" w:eastAsiaTheme="minorEastAsia" w:hAnsiTheme="minorEastAsia" w:cs="宋体" w:hint="eastAsia"/>
          <w:sz w:val="28"/>
          <w:szCs w:val="28"/>
        </w:rPr>
        <w:t>（</w:t>
      </w:r>
      <w:r w:rsidR="00865B35" w:rsidRPr="00193572">
        <w:rPr>
          <w:rFonts w:asciiTheme="minorEastAsia" w:eastAsiaTheme="minorEastAsia" w:hAnsiTheme="minorEastAsia" w:hint="eastAsia"/>
          <w:sz w:val="28"/>
          <w:szCs w:val="28"/>
        </w:rPr>
        <w:t>附件一：宜昌市中心人民医院总务服务商质量考核细则）</w:t>
      </w:r>
      <w:r w:rsidR="002D1FE6" w:rsidRPr="00193572">
        <w:rPr>
          <w:rFonts w:asciiTheme="minorEastAsia" w:eastAsiaTheme="minorEastAsia" w:hAnsiTheme="minorEastAsia" w:hint="eastAsia"/>
          <w:sz w:val="28"/>
          <w:szCs w:val="28"/>
        </w:rPr>
        <w:t>，</w:t>
      </w:r>
      <w:r w:rsidR="002D1FE6" w:rsidRPr="00193572">
        <w:rPr>
          <w:rFonts w:asciiTheme="minorEastAsia" w:eastAsiaTheme="minorEastAsia" w:hAnsiTheme="minorEastAsia" w:cs="宋体" w:hint="eastAsia"/>
          <w:sz w:val="28"/>
          <w:szCs w:val="28"/>
        </w:rPr>
        <w:t>双方签字确认后，</w:t>
      </w:r>
      <w:r w:rsidR="002D1FE6" w:rsidRPr="00193572">
        <w:rPr>
          <w:rFonts w:asciiTheme="minorEastAsia" w:eastAsiaTheme="minorEastAsia" w:hAnsiTheme="minorEastAsia" w:hint="eastAsia"/>
          <w:sz w:val="28"/>
          <w:szCs w:val="28"/>
        </w:rPr>
        <w:t>每半年根据合同条款金额</w:t>
      </w:r>
      <w:r w:rsidR="002D1FE6" w:rsidRPr="00193572">
        <w:rPr>
          <w:rFonts w:asciiTheme="minorEastAsia" w:eastAsiaTheme="minorEastAsia" w:hAnsiTheme="minorEastAsia" w:cs="宋体" w:hint="eastAsia"/>
          <w:sz w:val="28"/>
          <w:szCs w:val="28"/>
        </w:rPr>
        <w:t>进行结算，考核结果落实在每半年结算金额中。</w:t>
      </w:r>
    </w:p>
    <w:p w:rsidR="00D65A7F" w:rsidRDefault="00D65A7F" w:rsidP="00D65A7F">
      <w:pPr>
        <w:ind w:firstLineChars="200" w:firstLine="560"/>
        <w:rPr>
          <w:rFonts w:ascii="宋体" w:hAnsi="宋体"/>
          <w:sz w:val="28"/>
          <w:szCs w:val="28"/>
        </w:rPr>
      </w:pPr>
      <w:r>
        <w:rPr>
          <w:rFonts w:ascii="宋体" w:hAnsi="宋体" w:hint="eastAsia"/>
          <w:sz w:val="28"/>
          <w:szCs w:val="28"/>
        </w:rPr>
        <w:t>8、在湖北省内有注册服务机构和稳定的技术服务人员的服务队伍，能提供24小时不间断的系统维护和故障处理服务（</w:t>
      </w:r>
      <w:r>
        <w:rPr>
          <w:rFonts w:ascii="宋体" w:hAnsi="宋体" w:hint="eastAsia"/>
          <w:sz w:val="28"/>
          <w:szCs w:val="28"/>
          <w:u w:val="single"/>
        </w:rPr>
        <w:t>提供</w:t>
      </w:r>
      <w:r>
        <w:rPr>
          <w:rFonts w:ascii="宋体" w:hAnsi="宋体"/>
          <w:sz w:val="28"/>
          <w:szCs w:val="28"/>
          <w:u w:val="single"/>
        </w:rPr>
        <w:t>承诺函</w:t>
      </w:r>
      <w:r>
        <w:rPr>
          <w:rFonts w:ascii="宋体" w:hAnsi="宋体" w:hint="eastAsia"/>
          <w:sz w:val="28"/>
          <w:szCs w:val="28"/>
        </w:rPr>
        <w:t>）；</w:t>
      </w:r>
    </w:p>
    <w:p w:rsidR="00865B35" w:rsidRDefault="00865B35" w:rsidP="00865B35">
      <w:pPr>
        <w:autoSpaceDE w:val="0"/>
        <w:autoSpaceDN w:val="0"/>
        <w:spacing w:line="500" w:lineRule="exact"/>
        <w:rPr>
          <w:rFonts w:ascii="宋体" w:hAnsi="宋体"/>
          <w:b/>
          <w:snapToGrid w:val="0"/>
          <w:color w:val="000000"/>
          <w:sz w:val="36"/>
          <w:szCs w:val="36"/>
        </w:rPr>
      </w:pPr>
      <w:r w:rsidRPr="00D10FF3">
        <w:rPr>
          <w:rFonts w:ascii="宋体" w:hAnsi="宋体" w:hint="eastAsia"/>
          <w:b/>
          <w:sz w:val="24"/>
          <w:szCs w:val="24"/>
        </w:rPr>
        <w:t>附件</w:t>
      </w:r>
      <w:r>
        <w:rPr>
          <w:rFonts w:ascii="宋体" w:hAnsi="宋体" w:hint="eastAsia"/>
          <w:b/>
          <w:sz w:val="24"/>
          <w:szCs w:val="24"/>
        </w:rPr>
        <w:t>一</w:t>
      </w:r>
      <w:r w:rsidRPr="00D10FF3">
        <w:rPr>
          <w:rFonts w:ascii="宋体" w:hAnsi="宋体" w:hint="eastAsia"/>
          <w:b/>
          <w:sz w:val="24"/>
          <w:szCs w:val="24"/>
        </w:rPr>
        <w:t>：宜昌市中心人民医院</w:t>
      </w:r>
      <w:r>
        <w:rPr>
          <w:rFonts w:ascii="宋体" w:hAnsi="宋体" w:hint="eastAsia"/>
          <w:b/>
          <w:sz w:val="24"/>
          <w:szCs w:val="24"/>
        </w:rPr>
        <w:t>总务服务</w:t>
      </w:r>
      <w:r w:rsidRPr="00D10FF3">
        <w:rPr>
          <w:rFonts w:ascii="宋体" w:hAnsi="宋体" w:hint="eastAsia"/>
          <w:b/>
          <w:sz w:val="24"/>
          <w:szCs w:val="24"/>
        </w:rPr>
        <w:t>商质量考核细则</w:t>
      </w:r>
    </w:p>
    <w:tbl>
      <w:tblPr>
        <w:tblW w:w="10327"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98"/>
        <w:gridCol w:w="7727"/>
        <w:gridCol w:w="1902"/>
      </w:tblGrid>
      <w:tr w:rsidR="00F26C68" w:rsidRPr="00865B35" w:rsidTr="00955329">
        <w:trPr>
          <w:jc w:val="center"/>
        </w:trPr>
        <w:tc>
          <w:tcPr>
            <w:tcW w:w="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26C68" w:rsidRPr="00865B35" w:rsidRDefault="002D1FE6" w:rsidP="00955329">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b/>
                <w:bCs/>
                <w:color w:val="000000"/>
                <w:kern w:val="0"/>
                <w:sz w:val="18"/>
                <w:szCs w:val="18"/>
              </w:rPr>
              <w:t>序号</w:t>
            </w:r>
          </w:p>
        </w:tc>
        <w:tc>
          <w:tcPr>
            <w:tcW w:w="7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b/>
                <w:bCs/>
                <w:color w:val="000000"/>
                <w:kern w:val="0"/>
                <w:sz w:val="18"/>
                <w:szCs w:val="18"/>
              </w:rPr>
              <w:t>考核内容</w:t>
            </w:r>
          </w:p>
        </w:tc>
        <w:tc>
          <w:tcPr>
            <w:tcW w:w="19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b/>
                <w:bCs/>
                <w:color w:val="000000"/>
                <w:kern w:val="0"/>
                <w:sz w:val="18"/>
                <w:szCs w:val="18"/>
              </w:rPr>
              <w:t>评 分</w:t>
            </w:r>
          </w:p>
        </w:tc>
      </w:tr>
      <w:tr w:rsidR="00F26C68" w:rsidRPr="00865B35" w:rsidTr="00955329">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1</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未通过季度数据有效性审核</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扣40分</w:t>
            </w:r>
          </w:p>
        </w:tc>
      </w:tr>
      <w:tr w:rsidR="00F26C68" w:rsidRPr="00865B35" w:rsidTr="00955329">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2</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系统季度正常传输率低于90%</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扣15分</w:t>
            </w:r>
          </w:p>
        </w:tc>
      </w:tr>
      <w:tr w:rsidR="00F26C68" w:rsidRPr="00865B35" w:rsidTr="00955329">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3</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系统季度数据完整率低于90%</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扣15分</w:t>
            </w:r>
          </w:p>
        </w:tc>
      </w:tr>
      <w:tr w:rsidR="00F26C68" w:rsidRPr="00865B35" w:rsidTr="00955329">
        <w:trPr>
          <w:jc w:val="center"/>
        </w:trPr>
        <w:tc>
          <w:tcPr>
            <w:tcW w:w="69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4</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缺少设备操作使用维护、保养记录，运行、巡检记录，定期校准校验记录，标准物质易耗品定期更换记录，设备故障状况及处理记录</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每缺一项扣5分</w:t>
            </w:r>
          </w:p>
        </w:tc>
      </w:tr>
      <w:tr w:rsidR="00F26C68" w:rsidRPr="00865B35" w:rsidTr="00955329">
        <w:trPr>
          <w:jc w:val="center"/>
        </w:trPr>
        <w:tc>
          <w:tcPr>
            <w:tcW w:w="698" w:type="dxa"/>
            <w:vMerge/>
            <w:tcBorders>
              <w:top w:val="nil"/>
              <w:left w:val="single" w:sz="8" w:space="0" w:color="auto"/>
              <w:bottom w:val="single" w:sz="8" w:space="0" w:color="auto"/>
              <w:right w:val="single" w:sz="8" w:space="0" w:color="auto"/>
            </w:tcBorders>
            <w:vAlign w:val="center"/>
          </w:tcPr>
          <w:p w:rsidR="00F26C68" w:rsidRPr="00865B35" w:rsidRDefault="00F26C68">
            <w:pPr>
              <w:widowControl/>
              <w:jc w:val="left"/>
              <w:rPr>
                <w:rFonts w:asciiTheme="minorEastAsia" w:eastAsiaTheme="minorEastAsia" w:hAnsiTheme="minorEastAsia" w:cs="宋体"/>
                <w:color w:val="000000"/>
                <w:kern w:val="0"/>
                <w:sz w:val="18"/>
                <w:szCs w:val="18"/>
              </w:rPr>
            </w:pP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运维记录不全</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每处扣1分</w:t>
            </w:r>
          </w:p>
        </w:tc>
      </w:tr>
      <w:tr w:rsidR="00F26C68" w:rsidRPr="00865B35" w:rsidTr="00955329">
        <w:trPr>
          <w:jc w:val="center"/>
        </w:trPr>
        <w:tc>
          <w:tcPr>
            <w:tcW w:w="698" w:type="dxa"/>
            <w:vMerge/>
            <w:tcBorders>
              <w:top w:val="nil"/>
              <w:left w:val="single" w:sz="8" w:space="0" w:color="auto"/>
              <w:bottom w:val="single" w:sz="8" w:space="0" w:color="auto"/>
              <w:right w:val="single" w:sz="8" w:space="0" w:color="auto"/>
            </w:tcBorders>
            <w:vAlign w:val="center"/>
          </w:tcPr>
          <w:p w:rsidR="00F26C68" w:rsidRPr="00865B35" w:rsidRDefault="00F26C68">
            <w:pPr>
              <w:widowControl/>
              <w:jc w:val="left"/>
              <w:rPr>
                <w:rFonts w:asciiTheme="minorEastAsia" w:eastAsiaTheme="minorEastAsia" w:hAnsiTheme="minorEastAsia" w:cs="宋体"/>
                <w:color w:val="000000"/>
                <w:kern w:val="0"/>
                <w:sz w:val="18"/>
                <w:szCs w:val="18"/>
              </w:rPr>
            </w:pP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记录与历史数据不符，编造数据记录</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扣15分</w:t>
            </w:r>
          </w:p>
        </w:tc>
      </w:tr>
      <w:tr w:rsidR="00F26C68" w:rsidRPr="00865B35" w:rsidTr="00955329">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5</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各级环保部门检查发现标样测定不合格</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扣10分</w:t>
            </w:r>
          </w:p>
        </w:tc>
      </w:tr>
      <w:tr w:rsidR="00F26C68" w:rsidRPr="00865B35" w:rsidTr="00955329">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6</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各级环保部门检查发现自动监测设施配套使用的标气和试剂不符合要求或超过有效使用期</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扣5分</w:t>
            </w:r>
          </w:p>
        </w:tc>
      </w:tr>
      <w:tr w:rsidR="00F26C68" w:rsidRPr="00865B35" w:rsidTr="00955329">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7</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各级环保部门检查发现自动监测数据与日常监督性监测、飞行监测等监测数据偏差超过相关技术规范要求</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扣10分</w:t>
            </w:r>
          </w:p>
        </w:tc>
      </w:tr>
      <w:tr w:rsidR="00F26C68" w:rsidRPr="00865B35" w:rsidTr="00955329">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lastRenderedPageBreak/>
              <w:t>8</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污染源自动监测设施故障在48小时内未能修复，没有按要求更换备用设施或采用人工监测方式报送数据</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每延误1日扣2分</w:t>
            </w:r>
          </w:p>
        </w:tc>
      </w:tr>
      <w:tr w:rsidR="00F26C68" w:rsidRPr="00865B35" w:rsidTr="00955329">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9</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不满足监测频次要求（在污水连续排放情况下，化学需氧量、总磷、氨氮等水质在线监测设备至少每两小时获得1个监测值，每天保证有12个监测数据；pH值、温度和流量至少每10分钟获得1个监测值；固定污染源烟气在线监测设备每10秒应获得1个累积平均值，自动生成10分钟均值、小时均值）</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F26C68" w:rsidRPr="00865B35" w:rsidRDefault="002D1FE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发现一次扣1分</w:t>
            </w:r>
          </w:p>
        </w:tc>
      </w:tr>
      <w:tr w:rsidR="00955329" w:rsidRPr="00865B35" w:rsidTr="00955329">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5329" w:rsidRPr="00865B35" w:rsidRDefault="00955329" w:rsidP="00067A5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10</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955329" w:rsidRPr="00865B35" w:rsidRDefault="00955329" w:rsidP="00067A56">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污染源自动监测设施现场端报表数据应与省监管平台数据一致，数据不一致且未向环保部门报告</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955329" w:rsidRPr="00865B35" w:rsidRDefault="00955329" w:rsidP="00067A56">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扣5分</w:t>
            </w:r>
          </w:p>
        </w:tc>
      </w:tr>
      <w:tr w:rsidR="00865B35" w:rsidRPr="00865B35" w:rsidTr="00E92889">
        <w:trPr>
          <w:jc w:val="center"/>
        </w:trPr>
        <w:tc>
          <w:tcPr>
            <w:tcW w:w="1032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65B35" w:rsidRPr="00865B35" w:rsidRDefault="00865B35" w:rsidP="00865B35">
            <w:pPr>
              <w:widowControl/>
              <w:spacing w:line="360" w:lineRule="atLeast"/>
              <w:ind w:firstLineChars="200" w:firstLine="360"/>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hint="eastAsia"/>
                <w:sz w:val="18"/>
                <w:szCs w:val="18"/>
              </w:rPr>
              <w:t>此细则适用于医院签订合同的中标</w:t>
            </w:r>
            <w:r>
              <w:rPr>
                <w:rFonts w:asciiTheme="minorEastAsia" w:eastAsiaTheme="minorEastAsia" w:hAnsiTheme="minorEastAsia" w:cs="宋体" w:hint="eastAsia"/>
                <w:sz w:val="18"/>
                <w:szCs w:val="18"/>
              </w:rPr>
              <w:t>服务</w:t>
            </w:r>
            <w:r w:rsidRPr="00865B35">
              <w:rPr>
                <w:rFonts w:asciiTheme="minorEastAsia" w:eastAsiaTheme="minorEastAsia" w:hAnsiTheme="minorEastAsia" w:cs="宋体" w:hint="eastAsia"/>
                <w:sz w:val="18"/>
                <w:szCs w:val="18"/>
              </w:rPr>
              <w:t>商，</w:t>
            </w:r>
            <w:r>
              <w:rPr>
                <w:rFonts w:asciiTheme="minorEastAsia" w:eastAsiaTheme="minorEastAsia" w:hAnsiTheme="minorEastAsia" w:cs="宋体" w:hint="eastAsia"/>
                <w:sz w:val="18"/>
                <w:szCs w:val="18"/>
              </w:rPr>
              <w:t>每半年</w:t>
            </w:r>
            <w:r w:rsidRPr="00865B35">
              <w:rPr>
                <w:rFonts w:asciiTheme="minorEastAsia" w:eastAsiaTheme="minorEastAsia" w:hAnsiTheme="minorEastAsia" w:cs="宋体" w:hint="eastAsia"/>
                <w:sz w:val="18"/>
                <w:szCs w:val="18"/>
              </w:rPr>
              <w:t>考核一次，总分为100分，每分对应的金额为100元，考核扣分从</w:t>
            </w:r>
            <w:r>
              <w:rPr>
                <w:rFonts w:asciiTheme="minorEastAsia" w:eastAsiaTheme="minorEastAsia" w:hAnsiTheme="minorEastAsia" w:cs="宋体" w:hint="eastAsia"/>
                <w:sz w:val="18"/>
                <w:szCs w:val="18"/>
              </w:rPr>
              <w:t>每半年服务费</w:t>
            </w:r>
            <w:r w:rsidRPr="00865B35">
              <w:rPr>
                <w:rFonts w:asciiTheme="minorEastAsia" w:eastAsiaTheme="minorEastAsia" w:hAnsiTheme="minorEastAsia" w:cs="宋体" w:hint="eastAsia"/>
                <w:sz w:val="18"/>
                <w:szCs w:val="18"/>
              </w:rPr>
              <w:t>扣取，</w:t>
            </w:r>
            <w:r>
              <w:rPr>
                <w:rFonts w:asciiTheme="minorEastAsia" w:eastAsiaTheme="minorEastAsia" w:hAnsiTheme="minorEastAsia" w:cs="宋体" w:hint="eastAsia"/>
                <w:sz w:val="18"/>
                <w:szCs w:val="18"/>
              </w:rPr>
              <w:t>如2次</w:t>
            </w:r>
            <w:r w:rsidRPr="00865B35">
              <w:rPr>
                <w:rFonts w:asciiTheme="minorEastAsia" w:eastAsiaTheme="minorEastAsia" w:hAnsiTheme="minorEastAsia" w:cs="宋体" w:hint="eastAsia"/>
                <w:sz w:val="18"/>
                <w:szCs w:val="18"/>
              </w:rPr>
              <w:t>考核低于60分，可中止合同。</w:t>
            </w:r>
          </w:p>
        </w:tc>
      </w:tr>
    </w:tbl>
    <w:p w:rsidR="00F26C68" w:rsidRDefault="00F26C68"/>
    <w:p w:rsidR="00F26C68" w:rsidRDefault="00F26C68">
      <w:pPr>
        <w:jc w:val="left"/>
        <w:rPr>
          <w:rFonts w:ascii="宋体" w:hAnsi="宋体" w:cs="宋体"/>
          <w:b/>
          <w:kern w:val="0"/>
          <w:sz w:val="28"/>
          <w:szCs w:val="28"/>
        </w:rPr>
        <w:sectPr w:rsidR="00F26C68">
          <w:pgSz w:w="11906" w:h="16838"/>
          <w:pgMar w:top="1440" w:right="1800" w:bottom="1440" w:left="1800" w:header="851" w:footer="992" w:gutter="0"/>
          <w:cols w:space="720"/>
          <w:docGrid w:type="lines" w:linePitch="312"/>
        </w:sectPr>
      </w:pPr>
    </w:p>
    <w:p w:rsidR="00F26C68" w:rsidRDefault="002D1FE6">
      <w:pPr>
        <w:jc w:val="left"/>
        <w:rPr>
          <w:rFonts w:ascii="宋体" w:hAnsi="宋体" w:cs="宋体"/>
          <w:b/>
          <w:kern w:val="0"/>
          <w:sz w:val="28"/>
          <w:szCs w:val="28"/>
        </w:rPr>
      </w:pPr>
      <w:r>
        <w:rPr>
          <w:rFonts w:ascii="宋体" w:hAnsi="宋体" w:cs="宋体" w:hint="eastAsia"/>
          <w:b/>
          <w:kern w:val="0"/>
          <w:sz w:val="28"/>
          <w:szCs w:val="28"/>
        </w:rPr>
        <w:lastRenderedPageBreak/>
        <w:t>五、评审标准</w:t>
      </w:r>
    </w:p>
    <w:p w:rsidR="00F26C68" w:rsidRDefault="002D1FE6">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26C68">
        <w:tc>
          <w:tcPr>
            <w:tcW w:w="3936" w:type="dxa"/>
            <w:gridSpan w:val="2"/>
            <w:tcBorders>
              <w:top w:val="single" w:sz="4" w:space="0" w:color="auto"/>
              <w:left w:val="single" w:sz="4" w:space="0" w:color="auto"/>
              <w:right w:val="single" w:sz="4" w:space="0" w:color="auto"/>
            </w:tcBorders>
            <w:vAlign w:val="center"/>
          </w:tcPr>
          <w:p w:rsidR="00F26C68" w:rsidRDefault="002D1FE6">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F26C68" w:rsidRDefault="002D1FE6">
            <w:pPr>
              <w:spacing w:line="460" w:lineRule="exact"/>
              <w:jc w:val="center"/>
              <w:rPr>
                <w:rFonts w:ascii="宋体" w:hAnsi="宋体"/>
                <w:b/>
                <w:sz w:val="24"/>
                <w:szCs w:val="24"/>
              </w:rPr>
            </w:pPr>
            <w:r>
              <w:rPr>
                <w:rFonts w:ascii="宋体" w:hAnsi="宋体" w:hint="eastAsia"/>
                <w:b/>
                <w:sz w:val="24"/>
                <w:szCs w:val="24"/>
              </w:rPr>
              <w:t>评审因素</w:t>
            </w:r>
          </w:p>
        </w:tc>
      </w:tr>
      <w:tr w:rsidR="00F26C68">
        <w:tc>
          <w:tcPr>
            <w:tcW w:w="534" w:type="dxa"/>
            <w:vMerge w:val="restart"/>
            <w:tcBorders>
              <w:left w:val="single" w:sz="4" w:space="0" w:color="auto"/>
              <w:right w:val="single" w:sz="4" w:space="0" w:color="auto"/>
            </w:tcBorders>
            <w:vAlign w:val="center"/>
          </w:tcPr>
          <w:p w:rsidR="00F26C68" w:rsidRDefault="002D1FE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F26C68" w:rsidRDefault="002D1FE6">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F26C68">
        <w:tc>
          <w:tcPr>
            <w:tcW w:w="534" w:type="dxa"/>
            <w:vMerge/>
            <w:tcBorders>
              <w:left w:val="single" w:sz="4" w:space="0" w:color="auto"/>
              <w:right w:val="single" w:sz="4" w:space="0" w:color="auto"/>
            </w:tcBorders>
            <w:vAlign w:val="center"/>
          </w:tcPr>
          <w:p w:rsidR="00F26C68" w:rsidRDefault="00F26C6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F26C68" w:rsidRDefault="002D1FE6">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F26C68">
        <w:tc>
          <w:tcPr>
            <w:tcW w:w="534" w:type="dxa"/>
            <w:vMerge/>
            <w:tcBorders>
              <w:left w:val="single" w:sz="4" w:space="0" w:color="auto"/>
              <w:bottom w:val="single" w:sz="4" w:space="0" w:color="auto"/>
              <w:right w:val="single" w:sz="4" w:space="0" w:color="auto"/>
            </w:tcBorders>
            <w:vAlign w:val="center"/>
          </w:tcPr>
          <w:p w:rsidR="00F26C68" w:rsidRDefault="00F26C6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F26C68" w:rsidRDefault="002D1FE6">
            <w:pPr>
              <w:spacing w:line="460" w:lineRule="exact"/>
              <w:rPr>
                <w:rFonts w:ascii="宋体" w:hAnsi="宋体"/>
                <w:sz w:val="24"/>
              </w:rPr>
            </w:pPr>
            <w:r>
              <w:rPr>
                <w:rFonts w:ascii="宋体" w:hAnsi="宋体" w:hint="eastAsia"/>
                <w:sz w:val="24"/>
              </w:rPr>
              <w:t>本项目不接受联合体投标，投标人中标后不允许分包</w:t>
            </w:r>
          </w:p>
        </w:tc>
      </w:tr>
      <w:tr w:rsidR="00F26C68">
        <w:tc>
          <w:tcPr>
            <w:tcW w:w="534" w:type="dxa"/>
            <w:vMerge w:val="restart"/>
            <w:tcBorders>
              <w:left w:val="single" w:sz="4" w:space="0" w:color="auto"/>
              <w:right w:val="single" w:sz="4" w:space="0" w:color="auto"/>
            </w:tcBorders>
            <w:vAlign w:val="center"/>
          </w:tcPr>
          <w:p w:rsidR="00F26C68" w:rsidRDefault="002D1FE6">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460" w:lineRule="exact"/>
              <w:rPr>
                <w:rFonts w:ascii="宋体" w:hAnsi="宋体"/>
                <w:sz w:val="24"/>
                <w:szCs w:val="24"/>
              </w:rPr>
            </w:pPr>
            <w:r>
              <w:rPr>
                <w:rFonts w:ascii="宋体" w:hAnsi="宋体" w:hint="eastAsia"/>
                <w:sz w:val="24"/>
                <w:szCs w:val="24"/>
              </w:rPr>
              <w:t>与营业执照等其他证件一致</w:t>
            </w:r>
          </w:p>
        </w:tc>
      </w:tr>
      <w:tr w:rsidR="00F26C68">
        <w:tc>
          <w:tcPr>
            <w:tcW w:w="534" w:type="dxa"/>
            <w:vMerge/>
            <w:tcBorders>
              <w:left w:val="single" w:sz="4" w:space="0" w:color="auto"/>
              <w:right w:val="single" w:sz="4" w:space="0" w:color="auto"/>
            </w:tcBorders>
            <w:vAlign w:val="center"/>
          </w:tcPr>
          <w:p w:rsidR="00F26C68" w:rsidRDefault="00F26C6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460" w:lineRule="exact"/>
              <w:rPr>
                <w:rFonts w:ascii="宋体" w:hAnsi="宋体"/>
                <w:sz w:val="24"/>
                <w:szCs w:val="24"/>
              </w:rPr>
            </w:pPr>
            <w:r>
              <w:rPr>
                <w:rFonts w:ascii="宋体" w:hAnsi="宋体" w:hint="eastAsia"/>
                <w:sz w:val="24"/>
                <w:szCs w:val="24"/>
              </w:rPr>
              <w:t>按要求在规定区域加盖单位公章和签章</w:t>
            </w:r>
          </w:p>
        </w:tc>
      </w:tr>
      <w:tr w:rsidR="00F26C68">
        <w:tc>
          <w:tcPr>
            <w:tcW w:w="534" w:type="dxa"/>
            <w:vMerge/>
            <w:tcBorders>
              <w:left w:val="single" w:sz="4" w:space="0" w:color="auto"/>
              <w:right w:val="single" w:sz="4" w:space="0" w:color="auto"/>
            </w:tcBorders>
            <w:vAlign w:val="center"/>
          </w:tcPr>
          <w:p w:rsidR="00F26C68" w:rsidRDefault="00F26C6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F26C68">
        <w:tc>
          <w:tcPr>
            <w:tcW w:w="534" w:type="dxa"/>
            <w:vMerge/>
            <w:tcBorders>
              <w:left w:val="single" w:sz="4" w:space="0" w:color="auto"/>
              <w:right w:val="single" w:sz="4" w:space="0" w:color="auto"/>
            </w:tcBorders>
            <w:vAlign w:val="center"/>
          </w:tcPr>
          <w:p w:rsidR="00F26C68" w:rsidRDefault="00F26C6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F26C68">
        <w:tc>
          <w:tcPr>
            <w:tcW w:w="534" w:type="dxa"/>
            <w:vMerge/>
            <w:tcBorders>
              <w:left w:val="single" w:sz="4" w:space="0" w:color="auto"/>
              <w:right w:val="single" w:sz="4" w:space="0" w:color="auto"/>
            </w:tcBorders>
            <w:vAlign w:val="center"/>
          </w:tcPr>
          <w:p w:rsidR="00F26C68" w:rsidRDefault="00F26C6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360" w:lineRule="exact"/>
              <w:jc w:val="left"/>
              <w:rPr>
                <w:rFonts w:ascii="宋体" w:hAnsi="宋体"/>
                <w:sz w:val="24"/>
              </w:rPr>
            </w:pPr>
            <w:r>
              <w:rPr>
                <w:rFonts w:ascii="宋体" w:hAnsi="宋体" w:hint="eastAsia"/>
                <w:sz w:val="24"/>
              </w:rPr>
              <w:t>符合采购文件要求</w:t>
            </w:r>
          </w:p>
        </w:tc>
      </w:tr>
      <w:tr w:rsidR="00F26C68">
        <w:tc>
          <w:tcPr>
            <w:tcW w:w="534" w:type="dxa"/>
            <w:vMerge/>
            <w:tcBorders>
              <w:left w:val="single" w:sz="4" w:space="0" w:color="auto"/>
              <w:bottom w:val="single" w:sz="4" w:space="0" w:color="auto"/>
              <w:right w:val="single" w:sz="4" w:space="0" w:color="auto"/>
            </w:tcBorders>
            <w:vAlign w:val="center"/>
          </w:tcPr>
          <w:p w:rsidR="00F26C68" w:rsidRDefault="00F26C6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F26C68" w:rsidRDefault="002D1FE6">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F26C68" w:rsidRDefault="00F26C68">
      <w:pPr>
        <w:jc w:val="center"/>
        <w:rPr>
          <w:rFonts w:ascii="宋体" w:hAnsi="宋体" w:cs="宋体"/>
          <w:bCs/>
          <w:kern w:val="0"/>
          <w:sz w:val="28"/>
          <w:szCs w:val="28"/>
        </w:rPr>
        <w:sectPr w:rsidR="00F26C68">
          <w:pgSz w:w="11906" w:h="16838"/>
          <w:pgMar w:top="1440" w:right="1800" w:bottom="1440" w:left="1800" w:header="851" w:footer="992" w:gutter="0"/>
          <w:cols w:space="720"/>
          <w:docGrid w:type="lines" w:linePitch="312"/>
        </w:sectPr>
      </w:pPr>
    </w:p>
    <w:p w:rsidR="00F26C68" w:rsidRDefault="002D1FE6">
      <w:pPr>
        <w:jc w:val="center"/>
        <w:rPr>
          <w:rFonts w:ascii="宋体" w:hAnsi="宋体" w:cs="宋体"/>
          <w:bCs/>
          <w:kern w:val="0"/>
          <w:sz w:val="28"/>
          <w:szCs w:val="28"/>
        </w:rPr>
      </w:pPr>
      <w:r>
        <w:rPr>
          <w:rFonts w:ascii="宋体" w:hAnsi="宋体" w:cs="宋体" w:hint="eastAsia"/>
          <w:bCs/>
          <w:kern w:val="0"/>
          <w:sz w:val="28"/>
          <w:szCs w:val="28"/>
        </w:rPr>
        <w:lastRenderedPageBreak/>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F26C68" w:rsidRPr="00E86B1A" w:rsidTr="00865B35">
        <w:trPr>
          <w:trHeight w:val="532"/>
          <w:jc w:val="center"/>
        </w:trPr>
        <w:tc>
          <w:tcPr>
            <w:tcW w:w="745" w:type="dxa"/>
            <w:vAlign w:val="center"/>
          </w:tcPr>
          <w:p w:rsidR="00F26C68" w:rsidRPr="00E86B1A" w:rsidRDefault="002D1FE6" w:rsidP="00865B35">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内容</w:t>
            </w:r>
          </w:p>
        </w:tc>
        <w:tc>
          <w:tcPr>
            <w:tcW w:w="1276" w:type="dxa"/>
            <w:vAlign w:val="center"/>
          </w:tcPr>
          <w:p w:rsidR="00F26C68" w:rsidRPr="00E86B1A" w:rsidRDefault="002D1FE6" w:rsidP="00865B35">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评审因素</w:t>
            </w:r>
          </w:p>
        </w:tc>
        <w:tc>
          <w:tcPr>
            <w:tcW w:w="851" w:type="dxa"/>
            <w:vAlign w:val="center"/>
          </w:tcPr>
          <w:p w:rsidR="00F26C68" w:rsidRPr="00E86B1A" w:rsidRDefault="002D1FE6" w:rsidP="00865B35">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分值</w:t>
            </w:r>
          </w:p>
        </w:tc>
        <w:tc>
          <w:tcPr>
            <w:tcW w:w="6923" w:type="dxa"/>
            <w:vAlign w:val="center"/>
          </w:tcPr>
          <w:p w:rsidR="00F26C68" w:rsidRPr="00E86B1A" w:rsidRDefault="002D1FE6" w:rsidP="00865B35">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评审标准</w:t>
            </w:r>
          </w:p>
        </w:tc>
      </w:tr>
      <w:tr w:rsidR="00865B35" w:rsidRPr="00E86B1A" w:rsidTr="001963AD">
        <w:trPr>
          <w:trHeight w:val="673"/>
          <w:jc w:val="center"/>
        </w:trPr>
        <w:tc>
          <w:tcPr>
            <w:tcW w:w="745" w:type="dxa"/>
            <w:vMerge w:val="restart"/>
            <w:vAlign w:val="center"/>
          </w:tcPr>
          <w:p w:rsidR="00865B35" w:rsidRPr="00E86B1A" w:rsidRDefault="00865B35" w:rsidP="00865B35">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商</w:t>
            </w:r>
          </w:p>
          <w:p w:rsidR="00865B35" w:rsidRPr="00E86B1A" w:rsidRDefault="00865B35" w:rsidP="00865B35">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务</w:t>
            </w:r>
          </w:p>
          <w:p w:rsidR="00865B35" w:rsidRPr="00E86B1A" w:rsidRDefault="00865B35" w:rsidP="00865B35">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评</w:t>
            </w:r>
          </w:p>
          <w:p w:rsidR="00865B35" w:rsidRPr="00E86B1A" w:rsidRDefault="00865B35" w:rsidP="002A0727">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审（</w:t>
            </w:r>
            <w:r w:rsidR="005607CF">
              <w:rPr>
                <w:rFonts w:asciiTheme="minorEastAsia" w:eastAsiaTheme="minorEastAsia" w:hAnsiTheme="minorEastAsia" w:cs="宋体" w:hint="eastAsia"/>
                <w:sz w:val="24"/>
                <w:szCs w:val="24"/>
              </w:rPr>
              <w:t>2</w:t>
            </w:r>
            <w:r w:rsidR="002A0727">
              <w:rPr>
                <w:rFonts w:asciiTheme="minorEastAsia" w:eastAsiaTheme="minorEastAsia" w:hAnsiTheme="minorEastAsia" w:cs="宋体" w:hint="eastAsia"/>
                <w:sz w:val="24"/>
                <w:szCs w:val="24"/>
              </w:rPr>
              <w:t>6</w:t>
            </w:r>
            <w:r w:rsidRPr="00E86B1A">
              <w:rPr>
                <w:rFonts w:asciiTheme="minorEastAsia" w:eastAsiaTheme="minorEastAsia" w:hAnsiTheme="minorEastAsia" w:cs="宋体" w:hint="eastAsia"/>
                <w:sz w:val="24"/>
                <w:szCs w:val="24"/>
              </w:rPr>
              <w:t>分）</w:t>
            </w:r>
          </w:p>
        </w:tc>
        <w:tc>
          <w:tcPr>
            <w:tcW w:w="1276" w:type="dxa"/>
            <w:vAlign w:val="center"/>
          </w:tcPr>
          <w:p w:rsidR="00865B35" w:rsidRPr="00E86B1A" w:rsidRDefault="00865B35" w:rsidP="00865B35">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响应文件制作</w:t>
            </w:r>
          </w:p>
        </w:tc>
        <w:tc>
          <w:tcPr>
            <w:tcW w:w="851" w:type="dxa"/>
            <w:vAlign w:val="center"/>
          </w:tcPr>
          <w:p w:rsidR="00865B35" w:rsidRPr="00E86B1A" w:rsidRDefault="002E6D6D" w:rsidP="00865B35">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2</w:t>
            </w:r>
            <w:r w:rsidR="006438BC" w:rsidRPr="00E86B1A">
              <w:rPr>
                <w:rFonts w:asciiTheme="minorEastAsia" w:eastAsiaTheme="minorEastAsia" w:hAnsiTheme="minorEastAsia" w:hint="eastAsia"/>
                <w:color w:val="000000"/>
                <w:sz w:val="24"/>
                <w:szCs w:val="24"/>
              </w:rPr>
              <w:t>.00</w:t>
            </w:r>
          </w:p>
        </w:tc>
        <w:tc>
          <w:tcPr>
            <w:tcW w:w="6923" w:type="dxa"/>
            <w:vAlign w:val="center"/>
          </w:tcPr>
          <w:p w:rsidR="00865B35" w:rsidRPr="00E86B1A" w:rsidRDefault="006404CB" w:rsidP="00865B35">
            <w:pPr>
              <w:rPr>
                <w:rFonts w:asciiTheme="minorEastAsia" w:eastAsiaTheme="minorEastAsia" w:hAnsiTheme="minorEastAsia" w:cs="宋体"/>
                <w:color w:val="000000"/>
                <w:sz w:val="24"/>
                <w:szCs w:val="24"/>
              </w:rPr>
            </w:pPr>
            <w:r>
              <w:rPr>
                <w:rFonts w:asciiTheme="minorEastAsia" w:eastAsiaTheme="minorEastAsia" w:hAnsiTheme="minorEastAsia" w:cs="宋体" w:hint="eastAsia"/>
                <w:sz w:val="24"/>
                <w:szCs w:val="24"/>
              </w:rPr>
              <w:t>投标</w:t>
            </w:r>
            <w:r w:rsidR="006438BC" w:rsidRPr="00E86B1A">
              <w:rPr>
                <w:rFonts w:asciiTheme="minorEastAsia" w:eastAsiaTheme="minorEastAsia" w:hAnsiTheme="minorEastAsia" w:cs="宋体" w:hint="eastAsia"/>
                <w:sz w:val="24"/>
                <w:szCs w:val="24"/>
              </w:rPr>
              <w:t>文件逐页有连续页码，并有详细目录的得1分；目录与有关材料装订顺序对应清晰，查阅方便，得</w:t>
            </w:r>
            <w:r w:rsidR="002E6D6D" w:rsidRPr="00E86B1A">
              <w:rPr>
                <w:rFonts w:asciiTheme="minorEastAsia" w:eastAsiaTheme="minorEastAsia" w:hAnsiTheme="minorEastAsia" w:cs="宋体" w:hint="eastAsia"/>
                <w:sz w:val="24"/>
                <w:szCs w:val="24"/>
              </w:rPr>
              <w:t>2</w:t>
            </w:r>
            <w:r w:rsidR="006438BC" w:rsidRPr="00E86B1A">
              <w:rPr>
                <w:rFonts w:asciiTheme="minorEastAsia" w:eastAsiaTheme="minorEastAsia" w:hAnsiTheme="minorEastAsia" w:cs="宋体" w:hint="eastAsia"/>
                <w:sz w:val="24"/>
                <w:szCs w:val="24"/>
              </w:rPr>
              <w:t>分，否则不得分。</w:t>
            </w:r>
          </w:p>
        </w:tc>
      </w:tr>
      <w:tr w:rsidR="00865B35" w:rsidRPr="00E86B1A" w:rsidTr="001963AD">
        <w:trPr>
          <w:trHeight w:val="979"/>
          <w:jc w:val="center"/>
        </w:trPr>
        <w:tc>
          <w:tcPr>
            <w:tcW w:w="745" w:type="dxa"/>
            <w:vMerge/>
            <w:vAlign w:val="center"/>
          </w:tcPr>
          <w:p w:rsidR="00865B35" w:rsidRPr="00E86B1A" w:rsidRDefault="00865B35" w:rsidP="00865B35">
            <w:pPr>
              <w:pStyle w:val="a3"/>
              <w:adjustRightInd w:val="0"/>
              <w:snapToGrid w:val="0"/>
              <w:spacing w:line="400" w:lineRule="exact"/>
              <w:ind w:leftChars="50" w:left="105" w:rightChars="50" w:right="105"/>
              <w:jc w:val="both"/>
              <w:rPr>
                <w:rFonts w:asciiTheme="minorEastAsia" w:eastAsiaTheme="minorEastAsia" w:hAnsiTheme="minorEastAsia" w:cs="宋体"/>
                <w:sz w:val="24"/>
                <w:szCs w:val="24"/>
              </w:rPr>
            </w:pPr>
          </w:p>
        </w:tc>
        <w:tc>
          <w:tcPr>
            <w:tcW w:w="1276" w:type="dxa"/>
            <w:vAlign w:val="center"/>
          </w:tcPr>
          <w:p w:rsidR="00865B35" w:rsidRPr="00E86B1A" w:rsidRDefault="00865B35" w:rsidP="00865B35">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类似业绩</w:t>
            </w:r>
          </w:p>
        </w:tc>
        <w:tc>
          <w:tcPr>
            <w:tcW w:w="851" w:type="dxa"/>
            <w:vAlign w:val="center"/>
          </w:tcPr>
          <w:p w:rsidR="00865B35" w:rsidRPr="00E86B1A" w:rsidRDefault="00865B35" w:rsidP="00865B35">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10</w:t>
            </w:r>
            <w:r w:rsidR="006438BC" w:rsidRPr="00E86B1A">
              <w:rPr>
                <w:rFonts w:asciiTheme="minorEastAsia" w:eastAsiaTheme="minorEastAsia" w:hAnsiTheme="minorEastAsia" w:hint="eastAsia"/>
                <w:color w:val="000000"/>
                <w:sz w:val="24"/>
                <w:szCs w:val="24"/>
              </w:rPr>
              <w:t>.00</w:t>
            </w:r>
          </w:p>
        </w:tc>
        <w:tc>
          <w:tcPr>
            <w:tcW w:w="6923" w:type="dxa"/>
            <w:vAlign w:val="center"/>
          </w:tcPr>
          <w:p w:rsidR="00865B35" w:rsidRPr="00E86B1A" w:rsidRDefault="00865B35" w:rsidP="006438BC">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2018年以来供应商承担过类似技术污染源自动监控系统技术服务的每提供1个得2分，此项最多10分。（在投标文件中需提供合同扫描件并加盖公章）</w:t>
            </w:r>
          </w:p>
        </w:tc>
      </w:tr>
      <w:tr w:rsidR="006438BC" w:rsidRPr="00E86B1A" w:rsidTr="001963AD">
        <w:trPr>
          <w:trHeight w:val="980"/>
          <w:jc w:val="center"/>
        </w:trPr>
        <w:tc>
          <w:tcPr>
            <w:tcW w:w="745" w:type="dxa"/>
            <w:vMerge/>
            <w:vAlign w:val="center"/>
          </w:tcPr>
          <w:p w:rsidR="006438BC" w:rsidRPr="00E86B1A" w:rsidRDefault="006438BC" w:rsidP="006438BC">
            <w:pPr>
              <w:pStyle w:val="a3"/>
              <w:adjustRightInd w:val="0"/>
              <w:snapToGrid w:val="0"/>
              <w:spacing w:line="400" w:lineRule="exact"/>
              <w:ind w:leftChars="50" w:left="105" w:rightChars="50" w:right="105"/>
              <w:jc w:val="both"/>
              <w:rPr>
                <w:rFonts w:asciiTheme="minorEastAsia" w:eastAsiaTheme="minorEastAsia" w:hAnsiTheme="minorEastAsia" w:cs="宋体"/>
                <w:sz w:val="24"/>
                <w:szCs w:val="24"/>
              </w:rPr>
            </w:pPr>
          </w:p>
        </w:tc>
        <w:tc>
          <w:tcPr>
            <w:tcW w:w="1276" w:type="dxa"/>
            <w:vAlign w:val="center"/>
          </w:tcPr>
          <w:p w:rsidR="006438BC" w:rsidRPr="00E86B1A" w:rsidRDefault="006438BC" w:rsidP="006438BC">
            <w:pPr>
              <w:rPr>
                <w:rFonts w:asciiTheme="minorEastAsia" w:eastAsiaTheme="minorEastAsia" w:hAnsiTheme="minorEastAsia"/>
                <w:color w:val="000000"/>
                <w:sz w:val="24"/>
                <w:szCs w:val="24"/>
              </w:rPr>
            </w:pPr>
            <w:r w:rsidRPr="00E86B1A">
              <w:rPr>
                <w:rFonts w:asciiTheme="minorEastAsia" w:eastAsiaTheme="minorEastAsia" w:hAnsiTheme="minorEastAsia" w:cs="宋体" w:hint="eastAsia"/>
                <w:kern w:val="0"/>
                <w:sz w:val="24"/>
                <w:szCs w:val="24"/>
              </w:rPr>
              <w:t>售后服务场所</w:t>
            </w:r>
          </w:p>
        </w:tc>
        <w:tc>
          <w:tcPr>
            <w:tcW w:w="851" w:type="dxa"/>
            <w:vAlign w:val="center"/>
          </w:tcPr>
          <w:p w:rsidR="006438BC" w:rsidRPr="00E86B1A" w:rsidRDefault="006438BC" w:rsidP="006438BC">
            <w:pPr>
              <w:pStyle w:val="ac"/>
              <w:adjustRightInd w:val="0"/>
              <w:snapToGrid w:val="0"/>
              <w:spacing w:line="320" w:lineRule="exact"/>
              <w:ind w:firstLineChars="0" w:firstLine="0"/>
              <w:jc w:val="center"/>
              <w:rPr>
                <w:rFonts w:asciiTheme="minorEastAsia" w:eastAsiaTheme="minorEastAsia" w:hAnsiTheme="minorEastAsia" w:cs="宋体"/>
                <w:kern w:val="0"/>
                <w:sz w:val="24"/>
                <w:szCs w:val="24"/>
              </w:rPr>
            </w:pPr>
            <w:r w:rsidRPr="00E86B1A">
              <w:rPr>
                <w:rFonts w:asciiTheme="minorEastAsia" w:eastAsiaTheme="minorEastAsia" w:hAnsiTheme="minorEastAsia" w:hint="eastAsia"/>
                <w:sz w:val="24"/>
                <w:szCs w:val="24"/>
              </w:rPr>
              <w:t>5</w:t>
            </w:r>
            <w:r w:rsidRPr="00E86B1A">
              <w:rPr>
                <w:rFonts w:asciiTheme="minorEastAsia" w:eastAsiaTheme="minorEastAsia" w:hAnsiTheme="minorEastAsia"/>
                <w:sz w:val="24"/>
                <w:szCs w:val="24"/>
              </w:rPr>
              <w:t>.00</w:t>
            </w:r>
          </w:p>
        </w:tc>
        <w:tc>
          <w:tcPr>
            <w:tcW w:w="6923" w:type="dxa"/>
            <w:vAlign w:val="center"/>
          </w:tcPr>
          <w:p w:rsidR="006438BC" w:rsidRPr="00E86B1A" w:rsidRDefault="006438BC" w:rsidP="006438BC">
            <w:pPr>
              <w:pStyle w:val="ac"/>
              <w:adjustRightInd w:val="0"/>
              <w:snapToGrid w:val="0"/>
              <w:spacing w:line="320" w:lineRule="exact"/>
              <w:ind w:firstLineChars="0" w:firstLine="0"/>
              <w:rPr>
                <w:rFonts w:asciiTheme="minorEastAsia" w:eastAsiaTheme="minorEastAsia" w:hAnsiTheme="minorEastAsia" w:cs="宋体"/>
                <w:kern w:val="0"/>
                <w:sz w:val="24"/>
                <w:szCs w:val="24"/>
              </w:rPr>
            </w:pPr>
            <w:r w:rsidRPr="00E86B1A">
              <w:rPr>
                <w:rFonts w:asciiTheme="minorEastAsia" w:eastAsiaTheme="minorEastAsia" w:hAnsiTheme="minorEastAsia" w:cs="宋体" w:hint="eastAsia"/>
                <w:kern w:val="0"/>
                <w:sz w:val="24"/>
                <w:szCs w:val="24"/>
              </w:rPr>
              <w:t>供应商在项目所在地市区有固定办公室场所或</w:t>
            </w:r>
            <w:r w:rsidRPr="00E86B1A">
              <w:rPr>
                <w:rFonts w:asciiTheme="minorEastAsia" w:eastAsiaTheme="minorEastAsia" w:hAnsiTheme="minorEastAsia" w:hint="eastAsia"/>
                <w:color w:val="000000"/>
                <w:sz w:val="24"/>
                <w:szCs w:val="24"/>
              </w:rPr>
              <w:t>维修机构</w:t>
            </w:r>
            <w:r w:rsidRPr="00E86B1A">
              <w:rPr>
                <w:rFonts w:asciiTheme="minorEastAsia" w:eastAsiaTheme="minorEastAsia" w:hAnsiTheme="minorEastAsia" w:cs="宋体" w:hint="eastAsia"/>
                <w:kern w:val="0"/>
                <w:sz w:val="24"/>
                <w:szCs w:val="24"/>
              </w:rPr>
              <w:t>的得5分。（提供营业执照或办公室场所房屋租赁协议复印件及办公室场所现场拍摄图片）</w:t>
            </w:r>
          </w:p>
        </w:tc>
      </w:tr>
      <w:tr w:rsidR="00865B35" w:rsidRPr="00E86B1A" w:rsidTr="001963AD">
        <w:trPr>
          <w:trHeight w:val="838"/>
          <w:jc w:val="center"/>
        </w:trPr>
        <w:tc>
          <w:tcPr>
            <w:tcW w:w="745" w:type="dxa"/>
            <w:vMerge/>
            <w:vAlign w:val="center"/>
          </w:tcPr>
          <w:p w:rsidR="00865B35" w:rsidRPr="00E86B1A" w:rsidRDefault="00865B35" w:rsidP="00865B35">
            <w:pPr>
              <w:pStyle w:val="a3"/>
              <w:adjustRightInd w:val="0"/>
              <w:snapToGrid w:val="0"/>
              <w:spacing w:line="400" w:lineRule="exact"/>
              <w:ind w:leftChars="50" w:left="105" w:rightChars="50" w:right="105"/>
              <w:jc w:val="both"/>
              <w:rPr>
                <w:rFonts w:asciiTheme="minorEastAsia" w:eastAsiaTheme="minorEastAsia" w:hAnsiTheme="minorEastAsia" w:cs="宋体"/>
                <w:sz w:val="24"/>
                <w:szCs w:val="24"/>
              </w:rPr>
            </w:pPr>
          </w:p>
        </w:tc>
        <w:tc>
          <w:tcPr>
            <w:tcW w:w="1276" w:type="dxa"/>
            <w:vAlign w:val="center"/>
          </w:tcPr>
          <w:p w:rsidR="00865B35" w:rsidRPr="00E86B1A" w:rsidRDefault="002E6D6D" w:rsidP="00865B35">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服务范围</w:t>
            </w:r>
          </w:p>
        </w:tc>
        <w:tc>
          <w:tcPr>
            <w:tcW w:w="851" w:type="dxa"/>
            <w:vAlign w:val="center"/>
          </w:tcPr>
          <w:p w:rsidR="00865B35" w:rsidRPr="00E86B1A" w:rsidRDefault="005607CF" w:rsidP="00865B35">
            <w:pP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5</w:t>
            </w:r>
            <w:r w:rsidR="006438BC" w:rsidRPr="00E86B1A">
              <w:rPr>
                <w:rFonts w:asciiTheme="minorEastAsia" w:eastAsiaTheme="minorEastAsia" w:hAnsiTheme="minorEastAsia" w:hint="eastAsia"/>
                <w:color w:val="000000"/>
                <w:sz w:val="24"/>
                <w:szCs w:val="24"/>
              </w:rPr>
              <w:t>.00</w:t>
            </w:r>
          </w:p>
        </w:tc>
        <w:tc>
          <w:tcPr>
            <w:tcW w:w="6923" w:type="dxa"/>
            <w:vAlign w:val="center"/>
          </w:tcPr>
          <w:p w:rsidR="00865B35" w:rsidRPr="00E86B1A" w:rsidRDefault="006438BC" w:rsidP="006438BC">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投标服务商</w:t>
            </w:r>
            <w:r w:rsidR="00865B35" w:rsidRPr="00E86B1A">
              <w:rPr>
                <w:rFonts w:asciiTheme="minorEastAsia" w:eastAsiaTheme="minorEastAsia" w:hAnsiTheme="minorEastAsia" w:hint="eastAsia"/>
                <w:color w:val="000000"/>
                <w:sz w:val="24"/>
                <w:szCs w:val="24"/>
              </w:rPr>
              <w:t>营业执照为准</w:t>
            </w:r>
            <w:r w:rsidR="002E6D6D" w:rsidRPr="00E86B1A">
              <w:rPr>
                <w:rFonts w:asciiTheme="minorEastAsia" w:eastAsiaTheme="minorEastAsia" w:hAnsiTheme="minorEastAsia" w:hint="eastAsia"/>
                <w:color w:val="000000"/>
                <w:sz w:val="24"/>
                <w:szCs w:val="24"/>
              </w:rPr>
              <w:t>，</w:t>
            </w:r>
            <w:r w:rsidR="00865B35" w:rsidRPr="00E86B1A">
              <w:rPr>
                <w:rFonts w:asciiTheme="minorEastAsia" w:eastAsiaTheme="minorEastAsia" w:hAnsiTheme="minorEastAsia" w:hint="eastAsia"/>
                <w:color w:val="000000"/>
                <w:sz w:val="24"/>
                <w:szCs w:val="24"/>
              </w:rPr>
              <w:t>范围需含环境自动监测系统建设与运营</w:t>
            </w:r>
            <w:r w:rsidRPr="00E86B1A">
              <w:rPr>
                <w:rFonts w:asciiTheme="minorEastAsia" w:eastAsiaTheme="minorEastAsia" w:hAnsiTheme="minorEastAsia" w:hint="eastAsia"/>
                <w:color w:val="000000"/>
                <w:sz w:val="24"/>
                <w:szCs w:val="24"/>
              </w:rPr>
              <w:t>得5分，无</w:t>
            </w:r>
            <w:r w:rsidR="00865B35" w:rsidRPr="00E86B1A">
              <w:rPr>
                <w:rFonts w:asciiTheme="minorEastAsia" w:eastAsiaTheme="minorEastAsia" w:hAnsiTheme="minorEastAsia" w:hint="eastAsia"/>
                <w:color w:val="000000"/>
                <w:sz w:val="24"/>
                <w:szCs w:val="24"/>
              </w:rPr>
              <w:t>不得分。</w:t>
            </w:r>
          </w:p>
        </w:tc>
      </w:tr>
      <w:tr w:rsidR="002E6D6D" w:rsidRPr="00E86B1A" w:rsidTr="001963AD">
        <w:trPr>
          <w:trHeight w:val="850"/>
          <w:jc w:val="center"/>
        </w:trPr>
        <w:tc>
          <w:tcPr>
            <w:tcW w:w="745" w:type="dxa"/>
            <w:vMerge/>
            <w:vAlign w:val="center"/>
          </w:tcPr>
          <w:p w:rsidR="002E6D6D" w:rsidRPr="00E86B1A" w:rsidRDefault="002E6D6D" w:rsidP="002E6D6D">
            <w:pPr>
              <w:pStyle w:val="a3"/>
              <w:adjustRightInd w:val="0"/>
              <w:snapToGrid w:val="0"/>
              <w:spacing w:line="400" w:lineRule="exact"/>
              <w:ind w:leftChars="50" w:left="105" w:rightChars="50" w:right="105"/>
              <w:jc w:val="both"/>
              <w:rPr>
                <w:rFonts w:asciiTheme="minorEastAsia" w:eastAsiaTheme="minorEastAsia" w:hAnsiTheme="minorEastAsia" w:cs="宋体"/>
                <w:sz w:val="24"/>
                <w:szCs w:val="24"/>
              </w:rPr>
            </w:pPr>
          </w:p>
        </w:tc>
        <w:tc>
          <w:tcPr>
            <w:tcW w:w="1276" w:type="dxa"/>
            <w:vAlign w:val="center"/>
          </w:tcPr>
          <w:p w:rsidR="002E6D6D" w:rsidRPr="00193572" w:rsidRDefault="002E6D6D" w:rsidP="002E6D6D">
            <w:pPr>
              <w:pStyle w:val="ac"/>
              <w:adjustRightInd w:val="0"/>
              <w:snapToGrid w:val="0"/>
              <w:spacing w:line="320" w:lineRule="exact"/>
              <w:ind w:firstLineChars="0" w:firstLine="0"/>
              <w:rPr>
                <w:rFonts w:asciiTheme="minorEastAsia" w:eastAsiaTheme="minorEastAsia" w:hAnsiTheme="minorEastAsia" w:cs="宋体"/>
                <w:kern w:val="0"/>
                <w:sz w:val="24"/>
                <w:szCs w:val="24"/>
              </w:rPr>
            </w:pPr>
            <w:r w:rsidRPr="00193572">
              <w:rPr>
                <w:rFonts w:asciiTheme="minorEastAsia" w:eastAsiaTheme="minorEastAsia" w:hAnsiTheme="minorEastAsia" w:cs="宋体" w:hint="eastAsia"/>
                <w:kern w:val="0"/>
                <w:sz w:val="24"/>
                <w:szCs w:val="24"/>
              </w:rPr>
              <w:t>服务响应时效</w:t>
            </w:r>
          </w:p>
        </w:tc>
        <w:tc>
          <w:tcPr>
            <w:tcW w:w="851" w:type="dxa"/>
            <w:vAlign w:val="center"/>
          </w:tcPr>
          <w:p w:rsidR="002E6D6D" w:rsidRPr="00193572" w:rsidRDefault="002A0727" w:rsidP="002E6D6D">
            <w:pPr>
              <w:pStyle w:val="ac"/>
              <w:adjustRightInd w:val="0"/>
              <w:snapToGrid w:val="0"/>
              <w:spacing w:line="320" w:lineRule="exact"/>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2E6D6D" w:rsidRPr="00193572">
              <w:rPr>
                <w:rFonts w:asciiTheme="minorEastAsia" w:eastAsiaTheme="minorEastAsia" w:hAnsiTheme="minorEastAsia"/>
                <w:sz w:val="24"/>
                <w:szCs w:val="24"/>
              </w:rPr>
              <w:t>.00</w:t>
            </w:r>
          </w:p>
        </w:tc>
        <w:tc>
          <w:tcPr>
            <w:tcW w:w="6923" w:type="dxa"/>
            <w:vAlign w:val="center"/>
          </w:tcPr>
          <w:p w:rsidR="002E6D6D" w:rsidRPr="00193572" w:rsidRDefault="002E6D6D" w:rsidP="002E6D6D">
            <w:pPr>
              <w:pStyle w:val="ac"/>
              <w:adjustRightInd w:val="0"/>
              <w:snapToGrid w:val="0"/>
              <w:spacing w:line="320" w:lineRule="exact"/>
              <w:ind w:firstLineChars="0" w:firstLine="0"/>
              <w:rPr>
                <w:rFonts w:asciiTheme="minorEastAsia" w:eastAsiaTheme="minorEastAsia" w:hAnsiTheme="minorEastAsia" w:cs="宋体"/>
                <w:kern w:val="0"/>
                <w:sz w:val="24"/>
                <w:szCs w:val="24"/>
              </w:rPr>
            </w:pPr>
            <w:r w:rsidRPr="00193572">
              <w:rPr>
                <w:rFonts w:asciiTheme="minorEastAsia" w:eastAsiaTheme="minorEastAsia" w:hAnsiTheme="minorEastAsia" w:cs="宋体" w:hint="eastAsia"/>
                <w:kern w:val="0"/>
                <w:sz w:val="24"/>
                <w:szCs w:val="24"/>
              </w:rPr>
              <w:t>提供服务响应时间承诺函</w:t>
            </w:r>
            <w:r w:rsidR="002A0727">
              <w:rPr>
                <w:rFonts w:asciiTheme="minorEastAsia" w:eastAsiaTheme="minorEastAsia" w:hAnsiTheme="minorEastAsia" w:cs="宋体" w:hint="eastAsia"/>
                <w:kern w:val="0"/>
                <w:sz w:val="24"/>
                <w:szCs w:val="24"/>
              </w:rPr>
              <w:t>及相关证明材料</w:t>
            </w:r>
            <w:r w:rsidRPr="00193572">
              <w:rPr>
                <w:rFonts w:asciiTheme="minorEastAsia" w:eastAsiaTheme="minorEastAsia" w:hAnsiTheme="minorEastAsia" w:cs="宋体" w:hint="eastAsia"/>
                <w:kern w:val="0"/>
                <w:sz w:val="24"/>
                <w:szCs w:val="24"/>
              </w:rPr>
              <w:t>：接到采购人通知后不超过2小时响应的加</w:t>
            </w:r>
            <w:r w:rsidR="002A0727">
              <w:rPr>
                <w:rFonts w:asciiTheme="minorEastAsia" w:eastAsiaTheme="minorEastAsia" w:hAnsiTheme="minorEastAsia" w:cs="宋体" w:hint="eastAsia"/>
                <w:kern w:val="0"/>
                <w:sz w:val="24"/>
                <w:szCs w:val="24"/>
              </w:rPr>
              <w:t>2</w:t>
            </w:r>
            <w:r w:rsidRPr="00193572">
              <w:rPr>
                <w:rFonts w:asciiTheme="minorEastAsia" w:eastAsiaTheme="minorEastAsia" w:hAnsiTheme="minorEastAsia" w:cs="宋体" w:hint="eastAsia"/>
                <w:kern w:val="0"/>
                <w:sz w:val="24"/>
                <w:szCs w:val="24"/>
              </w:rPr>
              <w:t>分，不超过1小时响应的加</w:t>
            </w:r>
            <w:r w:rsidR="002A0727">
              <w:rPr>
                <w:rFonts w:asciiTheme="minorEastAsia" w:eastAsiaTheme="minorEastAsia" w:hAnsiTheme="minorEastAsia" w:cs="宋体" w:hint="eastAsia"/>
                <w:kern w:val="0"/>
                <w:sz w:val="24"/>
                <w:szCs w:val="24"/>
              </w:rPr>
              <w:t>4</w:t>
            </w:r>
            <w:r w:rsidRPr="00193572">
              <w:rPr>
                <w:rFonts w:asciiTheme="minorEastAsia" w:eastAsiaTheme="minorEastAsia" w:hAnsiTheme="minorEastAsia" w:cs="宋体" w:hint="eastAsia"/>
                <w:kern w:val="0"/>
                <w:sz w:val="24"/>
                <w:szCs w:val="24"/>
              </w:rPr>
              <w:t>分。</w:t>
            </w:r>
          </w:p>
        </w:tc>
      </w:tr>
      <w:tr w:rsidR="00865B35" w:rsidRPr="00E86B1A" w:rsidTr="00865B35">
        <w:trPr>
          <w:trHeight w:val="1539"/>
          <w:jc w:val="center"/>
        </w:trPr>
        <w:tc>
          <w:tcPr>
            <w:tcW w:w="745" w:type="dxa"/>
            <w:vMerge w:val="restart"/>
            <w:vAlign w:val="center"/>
          </w:tcPr>
          <w:p w:rsidR="00865B35" w:rsidRPr="00E86B1A" w:rsidRDefault="00865B35" w:rsidP="00865B35">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技</w:t>
            </w:r>
          </w:p>
          <w:p w:rsidR="00865B35" w:rsidRPr="00E86B1A" w:rsidRDefault="00865B35" w:rsidP="00865B35">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术</w:t>
            </w:r>
          </w:p>
          <w:p w:rsidR="00865B35" w:rsidRPr="00E86B1A" w:rsidRDefault="00865B35" w:rsidP="00865B35">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评</w:t>
            </w:r>
          </w:p>
          <w:p w:rsidR="00865B35" w:rsidRPr="00E86B1A" w:rsidRDefault="00865B35" w:rsidP="00E86B1A">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审</w:t>
            </w:r>
            <w:r w:rsidR="001963AD" w:rsidRPr="00E86B1A">
              <w:rPr>
                <w:rFonts w:asciiTheme="minorEastAsia" w:eastAsiaTheme="minorEastAsia" w:hAnsiTheme="minorEastAsia" w:cs="宋体" w:hint="eastAsia"/>
                <w:sz w:val="24"/>
                <w:szCs w:val="24"/>
              </w:rPr>
              <w:t>（4</w:t>
            </w:r>
            <w:r w:rsidR="002A0727">
              <w:rPr>
                <w:rFonts w:asciiTheme="minorEastAsia" w:eastAsiaTheme="minorEastAsia" w:hAnsiTheme="minorEastAsia" w:cs="宋体" w:hint="eastAsia"/>
                <w:sz w:val="24"/>
                <w:szCs w:val="24"/>
              </w:rPr>
              <w:t>4</w:t>
            </w:r>
            <w:r w:rsidR="001963AD" w:rsidRPr="00E86B1A">
              <w:rPr>
                <w:rFonts w:asciiTheme="minorEastAsia" w:eastAsiaTheme="minorEastAsia" w:hAnsiTheme="minorEastAsia" w:cs="宋体" w:hint="eastAsia"/>
                <w:sz w:val="24"/>
                <w:szCs w:val="24"/>
              </w:rPr>
              <w:t>分）</w:t>
            </w:r>
          </w:p>
        </w:tc>
        <w:tc>
          <w:tcPr>
            <w:tcW w:w="1276" w:type="dxa"/>
            <w:vAlign w:val="center"/>
          </w:tcPr>
          <w:p w:rsidR="00865B35" w:rsidRPr="00E86B1A" w:rsidRDefault="002F7D40" w:rsidP="00865B35">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项目</w:t>
            </w:r>
            <w:r w:rsidR="00865B35" w:rsidRPr="00E86B1A">
              <w:rPr>
                <w:rFonts w:asciiTheme="minorEastAsia" w:eastAsiaTheme="minorEastAsia" w:hAnsiTheme="minorEastAsia" w:hint="eastAsia"/>
                <w:color w:val="000000"/>
                <w:sz w:val="24"/>
                <w:szCs w:val="24"/>
              </w:rPr>
              <w:t>人员配备</w:t>
            </w:r>
          </w:p>
        </w:tc>
        <w:tc>
          <w:tcPr>
            <w:tcW w:w="851" w:type="dxa"/>
            <w:vAlign w:val="center"/>
          </w:tcPr>
          <w:p w:rsidR="00865B35" w:rsidRPr="00E86B1A" w:rsidRDefault="00865B35" w:rsidP="00865B35">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12</w:t>
            </w:r>
            <w:r w:rsidR="002F7D40" w:rsidRPr="00E86B1A">
              <w:rPr>
                <w:rFonts w:asciiTheme="minorEastAsia" w:eastAsiaTheme="minorEastAsia" w:hAnsiTheme="minorEastAsia" w:hint="eastAsia"/>
                <w:color w:val="000000"/>
                <w:sz w:val="24"/>
                <w:szCs w:val="24"/>
              </w:rPr>
              <w:t>.00</w:t>
            </w:r>
          </w:p>
        </w:tc>
        <w:tc>
          <w:tcPr>
            <w:tcW w:w="6923" w:type="dxa"/>
            <w:vAlign w:val="center"/>
          </w:tcPr>
          <w:p w:rsidR="00E86B1A" w:rsidRPr="00E86B1A" w:rsidRDefault="00E86B1A" w:rsidP="00865B35">
            <w:pPr>
              <w:rPr>
                <w:rFonts w:asciiTheme="minorEastAsia" w:eastAsiaTheme="minorEastAsia" w:hAnsiTheme="minorEastAsia"/>
                <w:color w:val="000000"/>
                <w:sz w:val="24"/>
                <w:szCs w:val="24"/>
              </w:rPr>
            </w:pPr>
            <w:r w:rsidRPr="00E86B1A">
              <w:rPr>
                <w:rFonts w:asciiTheme="minorEastAsia" w:eastAsiaTheme="minorEastAsia" w:hAnsiTheme="minorEastAsia" w:cs="宋体" w:hint="eastAsia"/>
                <w:bCs/>
                <w:kern w:val="0"/>
                <w:sz w:val="24"/>
                <w:szCs w:val="24"/>
              </w:rPr>
              <w:t>1、为提高工作时效与质量，供应商需拟派一位项目负责人负责本项目全部工作流程（包括参与</w:t>
            </w:r>
            <w:r w:rsidR="006404CB">
              <w:rPr>
                <w:rFonts w:asciiTheme="minorEastAsia" w:eastAsiaTheme="minorEastAsia" w:hAnsiTheme="minorEastAsia" w:cs="宋体" w:hint="eastAsia"/>
                <w:bCs/>
                <w:kern w:val="0"/>
                <w:sz w:val="24"/>
                <w:szCs w:val="24"/>
              </w:rPr>
              <w:t>本项目招标</w:t>
            </w:r>
            <w:r w:rsidRPr="00E86B1A">
              <w:rPr>
                <w:rFonts w:asciiTheme="minorEastAsia" w:eastAsiaTheme="minorEastAsia" w:hAnsiTheme="minorEastAsia" w:cs="宋体" w:hint="eastAsia"/>
                <w:bCs/>
                <w:kern w:val="0"/>
                <w:sz w:val="24"/>
                <w:szCs w:val="24"/>
              </w:rPr>
              <w:t>、成交后按采购人需求安排运维、保障备案、设备效检、结款等事宜），项目负责人</w:t>
            </w:r>
            <w:r w:rsidRPr="00E86B1A">
              <w:rPr>
                <w:rFonts w:asciiTheme="minorEastAsia" w:eastAsiaTheme="minorEastAsia" w:hAnsiTheme="minorEastAsia" w:hint="eastAsia"/>
                <w:color w:val="000000"/>
                <w:sz w:val="24"/>
                <w:szCs w:val="24"/>
              </w:rPr>
              <w:t>具备环保管理证书，</w:t>
            </w:r>
            <w:r w:rsidR="006404CB">
              <w:rPr>
                <w:rFonts w:asciiTheme="minorEastAsia" w:eastAsiaTheme="minorEastAsia" w:hAnsiTheme="minorEastAsia" w:cs="宋体" w:hint="eastAsia"/>
                <w:bCs/>
                <w:kern w:val="0"/>
                <w:sz w:val="24"/>
                <w:szCs w:val="24"/>
              </w:rPr>
              <w:t>在响应文件中提供拟派项目负责人身份证复印件、电话号码及</w:t>
            </w:r>
            <w:r w:rsidRPr="00E86B1A">
              <w:rPr>
                <w:rFonts w:asciiTheme="minorEastAsia" w:eastAsiaTheme="minorEastAsia" w:hAnsiTheme="minorEastAsia" w:cs="宋体" w:hint="eastAsia"/>
                <w:bCs/>
                <w:kern w:val="0"/>
                <w:sz w:val="24"/>
                <w:szCs w:val="24"/>
              </w:rPr>
              <w:t>供应商为其缴纳的近3个月社保证明，且需提供承诺函承诺项目负责人在合同履行期间未经采购人允许不得更换，得6分，否则不得分。</w:t>
            </w:r>
          </w:p>
          <w:p w:rsidR="00865B35" w:rsidRPr="00E86B1A" w:rsidRDefault="00E86B1A" w:rsidP="00D65A7F">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2、</w:t>
            </w:r>
            <w:r w:rsidR="00865B35" w:rsidRPr="00E86B1A">
              <w:rPr>
                <w:rFonts w:asciiTheme="minorEastAsia" w:eastAsiaTheme="minorEastAsia" w:hAnsiTheme="minorEastAsia" w:hint="eastAsia"/>
                <w:color w:val="000000"/>
                <w:sz w:val="24"/>
                <w:szCs w:val="24"/>
              </w:rPr>
              <w:t>供应商除项目负责人外，项目组成员具</w:t>
            </w:r>
            <w:r w:rsidR="00865B35" w:rsidRPr="00193572">
              <w:rPr>
                <w:rFonts w:asciiTheme="minorEastAsia" w:eastAsiaTheme="minorEastAsia" w:hAnsiTheme="minorEastAsia" w:hint="eastAsia"/>
                <w:sz w:val="24"/>
                <w:szCs w:val="24"/>
              </w:rPr>
              <w:t>有</w:t>
            </w:r>
            <w:r w:rsidR="00D65A7F" w:rsidRPr="005607CF">
              <w:rPr>
                <w:rFonts w:asciiTheme="minorEastAsia" w:eastAsiaTheme="minorEastAsia" w:hAnsiTheme="minorEastAsia" w:hint="eastAsia"/>
                <w:sz w:val="24"/>
                <w:szCs w:val="24"/>
              </w:rPr>
              <w:t>自运监控（水）运行工操作证</w:t>
            </w:r>
            <w:r w:rsidR="00865B35" w:rsidRPr="005607CF">
              <w:rPr>
                <w:rFonts w:asciiTheme="minorEastAsia" w:eastAsiaTheme="minorEastAsia" w:hAnsiTheme="minorEastAsia" w:hint="eastAsia"/>
                <w:sz w:val="24"/>
                <w:szCs w:val="24"/>
              </w:rPr>
              <w:t>，每个得2分，最多</w:t>
            </w:r>
            <w:r w:rsidR="00865B35" w:rsidRPr="00E86B1A">
              <w:rPr>
                <w:rFonts w:asciiTheme="minorEastAsia" w:eastAsiaTheme="minorEastAsia" w:hAnsiTheme="minorEastAsia" w:hint="eastAsia"/>
                <w:color w:val="000000"/>
                <w:sz w:val="24"/>
                <w:szCs w:val="24"/>
              </w:rPr>
              <w:t>得</w:t>
            </w:r>
            <w:r w:rsidRPr="00E86B1A">
              <w:rPr>
                <w:rFonts w:asciiTheme="minorEastAsia" w:eastAsiaTheme="minorEastAsia" w:hAnsiTheme="minorEastAsia" w:hint="eastAsia"/>
                <w:color w:val="000000"/>
                <w:sz w:val="24"/>
                <w:szCs w:val="24"/>
              </w:rPr>
              <w:t>6</w:t>
            </w:r>
            <w:r w:rsidR="00865B35" w:rsidRPr="00E86B1A">
              <w:rPr>
                <w:rFonts w:asciiTheme="minorEastAsia" w:eastAsiaTheme="minorEastAsia" w:hAnsiTheme="minorEastAsia" w:hint="eastAsia"/>
                <w:color w:val="000000"/>
                <w:sz w:val="24"/>
                <w:szCs w:val="24"/>
              </w:rPr>
              <w:t>分。（供应商在投标文件中需提供相关证书扫描件并加盖公章）</w:t>
            </w:r>
            <w:r w:rsidRPr="00E86B1A">
              <w:rPr>
                <w:rFonts w:asciiTheme="minorEastAsia" w:eastAsiaTheme="minorEastAsia" w:hAnsiTheme="minorEastAsia" w:hint="eastAsia"/>
                <w:color w:val="000000"/>
                <w:sz w:val="24"/>
                <w:szCs w:val="24"/>
              </w:rPr>
              <w:t>，</w:t>
            </w:r>
            <w:r w:rsidR="00865B35" w:rsidRPr="00E86B1A">
              <w:rPr>
                <w:rFonts w:asciiTheme="minorEastAsia" w:eastAsiaTheme="minorEastAsia" w:hAnsiTheme="minorEastAsia" w:hint="eastAsia"/>
                <w:color w:val="000000"/>
                <w:sz w:val="24"/>
                <w:szCs w:val="24"/>
              </w:rPr>
              <w:t>需提供所有项目组人员的近半年内至少连续三个月缴纳社保相关证明并加盖公章。</w:t>
            </w:r>
          </w:p>
        </w:tc>
      </w:tr>
      <w:tr w:rsidR="00865B35" w:rsidRPr="00E86B1A" w:rsidTr="002F7D40">
        <w:trPr>
          <w:trHeight w:val="1203"/>
          <w:jc w:val="center"/>
        </w:trPr>
        <w:tc>
          <w:tcPr>
            <w:tcW w:w="745" w:type="dxa"/>
            <w:vMerge/>
            <w:vAlign w:val="center"/>
          </w:tcPr>
          <w:p w:rsidR="00865B35" w:rsidRPr="00E86B1A" w:rsidRDefault="00865B35" w:rsidP="00865B35">
            <w:pPr>
              <w:snapToGrid w:val="0"/>
              <w:spacing w:line="400" w:lineRule="exact"/>
              <w:rPr>
                <w:rFonts w:asciiTheme="minorEastAsia" w:eastAsiaTheme="minorEastAsia" w:hAnsiTheme="minorEastAsia" w:cs="宋体"/>
                <w:sz w:val="24"/>
                <w:szCs w:val="24"/>
              </w:rPr>
            </w:pPr>
          </w:p>
        </w:tc>
        <w:tc>
          <w:tcPr>
            <w:tcW w:w="1276" w:type="dxa"/>
            <w:vAlign w:val="center"/>
          </w:tcPr>
          <w:p w:rsidR="00865B35" w:rsidRPr="00E86B1A" w:rsidRDefault="00865B35" w:rsidP="00865B35">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能力验证</w:t>
            </w:r>
          </w:p>
        </w:tc>
        <w:tc>
          <w:tcPr>
            <w:tcW w:w="851" w:type="dxa"/>
            <w:vAlign w:val="center"/>
          </w:tcPr>
          <w:p w:rsidR="00865B35" w:rsidRPr="00E86B1A" w:rsidRDefault="002A0727" w:rsidP="00865B35">
            <w:pP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4</w:t>
            </w:r>
            <w:r w:rsidR="002F7D40" w:rsidRPr="00E86B1A">
              <w:rPr>
                <w:rFonts w:asciiTheme="minorEastAsia" w:eastAsiaTheme="minorEastAsia" w:hAnsiTheme="minorEastAsia" w:hint="eastAsia"/>
                <w:color w:val="000000"/>
                <w:sz w:val="24"/>
                <w:szCs w:val="24"/>
              </w:rPr>
              <w:t>.00</w:t>
            </w:r>
          </w:p>
        </w:tc>
        <w:tc>
          <w:tcPr>
            <w:tcW w:w="6923" w:type="dxa"/>
            <w:vAlign w:val="center"/>
          </w:tcPr>
          <w:p w:rsidR="00865B35" w:rsidRPr="00E86B1A" w:rsidRDefault="00865B35" w:rsidP="002A0727">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供应商需是湖北省生态环境厅（原环境保护厅）发布的</w:t>
            </w:r>
            <w:r w:rsidRPr="00E86B1A">
              <w:rPr>
                <w:rFonts w:asciiTheme="minorEastAsia" w:eastAsiaTheme="minorEastAsia" w:hAnsiTheme="minorEastAsia" w:cs="Arial"/>
                <w:color w:val="000000"/>
                <w:sz w:val="24"/>
                <w:szCs w:val="24"/>
              </w:rPr>
              <w:t>«</w:t>
            </w:r>
            <w:r w:rsidRPr="00E86B1A">
              <w:rPr>
                <w:rFonts w:asciiTheme="minorEastAsia" w:eastAsiaTheme="minorEastAsia" w:hAnsiTheme="minorEastAsia" w:hint="eastAsia"/>
                <w:color w:val="000000"/>
                <w:sz w:val="24"/>
                <w:szCs w:val="24"/>
              </w:rPr>
              <w:t>湖北省污染源自动监控设施承建单位备案情况公示</w:t>
            </w:r>
            <w:r w:rsidRPr="00E86B1A">
              <w:rPr>
                <w:rFonts w:asciiTheme="minorEastAsia" w:eastAsiaTheme="minorEastAsia" w:hAnsiTheme="minorEastAsia" w:cs="Arial"/>
                <w:color w:val="000000"/>
                <w:sz w:val="24"/>
                <w:szCs w:val="24"/>
              </w:rPr>
              <w:t>»</w:t>
            </w:r>
            <w:r w:rsidRPr="00E86B1A">
              <w:rPr>
                <w:rFonts w:asciiTheme="minorEastAsia" w:eastAsiaTheme="minorEastAsia" w:hAnsiTheme="minorEastAsia" w:hint="eastAsia"/>
                <w:color w:val="000000"/>
                <w:sz w:val="24"/>
                <w:szCs w:val="24"/>
              </w:rPr>
              <w:t>目录中的单位，得</w:t>
            </w:r>
            <w:r w:rsidR="002A0727">
              <w:rPr>
                <w:rFonts w:asciiTheme="minorEastAsia" w:eastAsiaTheme="minorEastAsia" w:hAnsiTheme="minorEastAsia" w:hint="eastAsia"/>
                <w:color w:val="000000"/>
                <w:sz w:val="24"/>
                <w:szCs w:val="24"/>
              </w:rPr>
              <w:t>4</w:t>
            </w:r>
            <w:r w:rsidRPr="00E86B1A">
              <w:rPr>
                <w:rFonts w:asciiTheme="minorEastAsia" w:eastAsiaTheme="minorEastAsia" w:hAnsiTheme="minorEastAsia" w:hint="eastAsia"/>
                <w:color w:val="000000"/>
                <w:sz w:val="24"/>
                <w:szCs w:val="24"/>
              </w:rPr>
              <w:t>分，否则不得分。（供应商在投标文件中需提截图并加盖公章）</w:t>
            </w:r>
          </w:p>
        </w:tc>
      </w:tr>
      <w:tr w:rsidR="00865B35" w:rsidRPr="00E86B1A" w:rsidTr="001963AD">
        <w:trPr>
          <w:trHeight w:val="1125"/>
          <w:jc w:val="center"/>
        </w:trPr>
        <w:tc>
          <w:tcPr>
            <w:tcW w:w="745" w:type="dxa"/>
            <w:vMerge/>
            <w:vAlign w:val="center"/>
          </w:tcPr>
          <w:p w:rsidR="00865B35" w:rsidRPr="00E86B1A" w:rsidRDefault="00865B35" w:rsidP="00865B35">
            <w:pPr>
              <w:snapToGrid w:val="0"/>
              <w:spacing w:line="400" w:lineRule="exact"/>
              <w:rPr>
                <w:rFonts w:asciiTheme="minorEastAsia" w:eastAsiaTheme="minorEastAsia" w:hAnsiTheme="minorEastAsia" w:cs="宋体"/>
                <w:sz w:val="24"/>
                <w:szCs w:val="24"/>
              </w:rPr>
            </w:pPr>
          </w:p>
        </w:tc>
        <w:tc>
          <w:tcPr>
            <w:tcW w:w="1276" w:type="dxa"/>
            <w:vAlign w:val="center"/>
          </w:tcPr>
          <w:p w:rsidR="00865B35" w:rsidRPr="00E86B1A" w:rsidRDefault="00865B35" w:rsidP="00865B35">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项目实施方案</w:t>
            </w:r>
          </w:p>
        </w:tc>
        <w:tc>
          <w:tcPr>
            <w:tcW w:w="851" w:type="dxa"/>
            <w:vAlign w:val="center"/>
          </w:tcPr>
          <w:p w:rsidR="00865B35" w:rsidRPr="00E86B1A" w:rsidRDefault="001513B7" w:rsidP="00E86B1A">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2</w:t>
            </w:r>
            <w:r w:rsidR="005607CF">
              <w:rPr>
                <w:rFonts w:asciiTheme="minorEastAsia" w:eastAsiaTheme="minorEastAsia" w:hAnsiTheme="minorEastAsia" w:hint="eastAsia"/>
                <w:color w:val="000000"/>
                <w:sz w:val="24"/>
                <w:szCs w:val="24"/>
              </w:rPr>
              <w:t>8</w:t>
            </w:r>
            <w:r w:rsidRPr="00E86B1A">
              <w:rPr>
                <w:rFonts w:asciiTheme="minorEastAsia" w:eastAsiaTheme="minorEastAsia" w:hAnsiTheme="minorEastAsia" w:hint="eastAsia"/>
                <w:color w:val="000000"/>
                <w:sz w:val="24"/>
                <w:szCs w:val="24"/>
              </w:rPr>
              <w:t>.00</w:t>
            </w:r>
          </w:p>
        </w:tc>
        <w:tc>
          <w:tcPr>
            <w:tcW w:w="6923" w:type="dxa"/>
            <w:vAlign w:val="center"/>
          </w:tcPr>
          <w:p w:rsidR="001513B7" w:rsidRPr="00E86B1A" w:rsidRDefault="001513B7" w:rsidP="00865B35">
            <w:pPr>
              <w:rPr>
                <w:rFonts w:asciiTheme="minorEastAsia" w:eastAsiaTheme="minorEastAsia" w:hAnsiTheme="minorEastAsia"/>
                <w:sz w:val="24"/>
                <w:szCs w:val="24"/>
              </w:rPr>
            </w:pPr>
            <w:r w:rsidRPr="00E86B1A">
              <w:rPr>
                <w:rFonts w:asciiTheme="minorEastAsia" w:eastAsiaTheme="minorEastAsia" w:hAnsiTheme="minorEastAsia" w:hint="eastAsia"/>
                <w:sz w:val="24"/>
                <w:szCs w:val="24"/>
              </w:rPr>
              <w:t>本项目采购实际需求，提供详细的服务方案，具体内容包括：、、1、每周、每月设备运维方案</w:t>
            </w:r>
          </w:p>
          <w:p w:rsidR="001513B7" w:rsidRPr="00E86B1A" w:rsidRDefault="001513B7" w:rsidP="00865B35">
            <w:pPr>
              <w:rPr>
                <w:rFonts w:asciiTheme="minorEastAsia" w:eastAsiaTheme="minorEastAsia" w:hAnsiTheme="minorEastAsia"/>
                <w:sz w:val="24"/>
                <w:szCs w:val="24"/>
              </w:rPr>
            </w:pPr>
            <w:r w:rsidRPr="00E86B1A">
              <w:rPr>
                <w:rFonts w:asciiTheme="minorEastAsia" w:eastAsiaTheme="minorEastAsia" w:hAnsiTheme="minorEastAsia" w:hint="eastAsia"/>
                <w:sz w:val="24"/>
                <w:szCs w:val="24"/>
              </w:rPr>
              <w:t>2、在线监控故障如何及时处理方案</w:t>
            </w:r>
          </w:p>
          <w:p w:rsidR="001513B7" w:rsidRPr="00E86B1A" w:rsidRDefault="001513B7" w:rsidP="00865B35">
            <w:pPr>
              <w:rPr>
                <w:rFonts w:asciiTheme="minorEastAsia" w:eastAsiaTheme="minorEastAsia" w:hAnsiTheme="minorEastAsia"/>
                <w:sz w:val="24"/>
                <w:szCs w:val="24"/>
              </w:rPr>
            </w:pPr>
            <w:r w:rsidRPr="00E86B1A">
              <w:rPr>
                <w:rFonts w:asciiTheme="minorEastAsia" w:eastAsiaTheme="minorEastAsia" w:hAnsiTheme="minorEastAsia" w:hint="eastAsia"/>
                <w:sz w:val="24"/>
                <w:szCs w:val="24"/>
              </w:rPr>
              <w:t>3、产生的危险物规范处置方案</w:t>
            </w:r>
          </w:p>
          <w:p w:rsidR="001513B7" w:rsidRDefault="001513B7" w:rsidP="00865B35">
            <w:pPr>
              <w:rPr>
                <w:rFonts w:asciiTheme="minorEastAsia" w:eastAsiaTheme="minorEastAsia" w:hAnsiTheme="minorEastAsia"/>
                <w:sz w:val="24"/>
                <w:szCs w:val="24"/>
              </w:rPr>
            </w:pPr>
            <w:r w:rsidRPr="00E86B1A">
              <w:rPr>
                <w:rFonts w:asciiTheme="minorEastAsia" w:eastAsiaTheme="minorEastAsia" w:hAnsiTheme="minorEastAsia" w:hint="eastAsia"/>
                <w:sz w:val="24"/>
                <w:szCs w:val="24"/>
              </w:rPr>
              <w:t>4、突发事件应急反映能力方案</w:t>
            </w:r>
          </w:p>
          <w:p w:rsidR="005607CF" w:rsidRDefault="005607CF" w:rsidP="005607CF">
            <w:pPr>
              <w:rPr>
                <w:rFonts w:asciiTheme="minorEastAsia" w:eastAsiaTheme="minorEastAsia" w:hAnsiTheme="minorEastAsia"/>
                <w:sz w:val="24"/>
                <w:szCs w:val="24"/>
              </w:rPr>
            </w:pPr>
            <w:r>
              <w:rPr>
                <w:rFonts w:asciiTheme="minorEastAsia" w:eastAsiaTheme="minorEastAsia" w:hAnsiTheme="minorEastAsia" w:hint="eastAsia"/>
                <w:sz w:val="24"/>
                <w:szCs w:val="24"/>
              </w:rPr>
              <w:t>5、专业性提供全面的技术保障措施方案</w:t>
            </w:r>
          </w:p>
          <w:p w:rsidR="005607CF" w:rsidRDefault="005607CF" w:rsidP="005607CF">
            <w:pPr>
              <w:rPr>
                <w:rFonts w:asciiTheme="minorEastAsia" w:eastAsiaTheme="minorEastAsia" w:hAnsiTheme="minorEastAsia"/>
                <w:sz w:val="24"/>
                <w:szCs w:val="24"/>
              </w:rPr>
            </w:pPr>
            <w:r>
              <w:rPr>
                <w:rFonts w:asciiTheme="minorEastAsia" w:eastAsiaTheme="minorEastAsia" w:hAnsiTheme="minorEastAsia" w:hint="eastAsia"/>
                <w:sz w:val="24"/>
                <w:szCs w:val="24"/>
              </w:rPr>
              <w:t>6、提供健全的运维管理制度得方案</w:t>
            </w:r>
          </w:p>
          <w:p w:rsidR="005607CF" w:rsidRDefault="005607CF" w:rsidP="005607CF">
            <w:pPr>
              <w:rPr>
                <w:rFonts w:asciiTheme="minorEastAsia" w:eastAsiaTheme="minorEastAsia" w:hAnsiTheme="minorEastAsia"/>
                <w:sz w:val="24"/>
                <w:szCs w:val="24"/>
              </w:rPr>
            </w:pPr>
            <w:r>
              <w:rPr>
                <w:rFonts w:asciiTheme="minorEastAsia" w:eastAsiaTheme="minorEastAsia" w:hAnsiTheme="minorEastAsia" w:hint="eastAsia"/>
                <w:sz w:val="24"/>
                <w:szCs w:val="24"/>
              </w:rPr>
              <w:t>7、实施质量而采取的保证措施方案</w:t>
            </w:r>
          </w:p>
          <w:p w:rsidR="00865B35" w:rsidRPr="00E86B1A" w:rsidRDefault="001513B7" w:rsidP="005607CF">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sz w:val="24"/>
                <w:szCs w:val="24"/>
              </w:rPr>
              <w:t>按每项内容的完整和可行性逐项评定打分，内容完整全面、具有针对性、可行性的得</w:t>
            </w:r>
            <w:r w:rsidR="00E86B1A" w:rsidRPr="00E86B1A">
              <w:rPr>
                <w:rFonts w:asciiTheme="minorEastAsia" w:eastAsiaTheme="minorEastAsia" w:hAnsiTheme="minorEastAsia" w:hint="eastAsia"/>
                <w:sz w:val="24"/>
                <w:szCs w:val="24"/>
              </w:rPr>
              <w:t>2</w:t>
            </w:r>
            <w:r w:rsidR="005607CF">
              <w:rPr>
                <w:rFonts w:asciiTheme="minorEastAsia" w:eastAsiaTheme="minorEastAsia" w:hAnsiTheme="minorEastAsia" w:hint="eastAsia"/>
                <w:sz w:val="24"/>
                <w:szCs w:val="24"/>
              </w:rPr>
              <w:t>8</w:t>
            </w:r>
            <w:r w:rsidRPr="00E86B1A">
              <w:rPr>
                <w:rFonts w:asciiTheme="minorEastAsia" w:eastAsiaTheme="minorEastAsia" w:hAnsiTheme="minorEastAsia" w:hint="eastAsia"/>
                <w:sz w:val="24"/>
                <w:szCs w:val="24"/>
              </w:rPr>
              <w:t>分；内容一般，具有一定针对性和可行性的得</w:t>
            </w:r>
            <w:r w:rsidR="005607CF">
              <w:rPr>
                <w:rFonts w:asciiTheme="minorEastAsia" w:eastAsiaTheme="minorEastAsia" w:hAnsiTheme="minorEastAsia" w:hint="eastAsia"/>
                <w:sz w:val="24"/>
                <w:szCs w:val="24"/>
              </w:rPr>
              <w:t>14</w:t>
            </w:r>
            <w:r w:rsidRPr="00E86B1A">
              <w:rPr>
                <w:rFonts w:asciiTheme="minorEastAsia" w:eastAsiaTheme="minorEastAsia" w:hAnsiTheme="minorEastAsia" w:hint="eastAsia"/>
                <w:sz w:val="24"/>
                <w:szCs w:val="24"/>
              </w:rPr>
              <w:t>分；内容无针对性和可行性不得分。（0-</w:t>
            </w:r>
            <w:r w:rsidR="005607CF">
              <w:rPr>
                <w:rFonts w:asciiTheme="minorEastAsia" w:eastAsiaTheme="minorEastAsia" w:hAnsiTheme="minorEastAsia" w:hint="eastAsia"/>
                <w:sz w:val="24"/>
                <w:szCs w:val="24"/>
              </w:rPr>
              <w:t>28</w:t>
            </w:r>
            <w:r w:rsidRPr="00E86B1A">
              <w:rPr>
                <w:rFonts w:asciiTheme="minorEastAsia" w:eastAsiaTheme="minorEastAsia" w:hAnsiTheme="minorEastAsia" w:hint="eastAsia"/>
                <w:sz w:val="24"/>
                <w:szCs w:val="24"/>
              </w:rPr>
              <w:t>分）</w:t>
            </w:r>
          </w:p>
        </w:tc>
      </w:tr>
      <w:tr w:rsidR="002F7D40" w:rsidRPr="00E86B1A" w:rsidTr="00865B35">
        <w:trPr>
          <w:trHeight w:val="2048"/>
          <w:jc w:val="center"/>
        </w:trPr>
        <w:tc>
          <w:tcPr>
            <w:tcW w:w="745" w:type="dxa"/>
            <w:vAlign w:val="center"/>
          </w:tcPr>
          <w:p w:rsidR="002F7D40" w:rsidRPr="00E86B1A" w:rsidRDefault="002F7D40" w:rsidP="00865B35">
            <w:pPr>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lastRenderedPageBreak/>
              <w:t>价</w:t>
            </w:r>
          </w:p>
          <w:p w:rsidR="002F7D40" w:rsidRPr="00E86B1A" w:rsidRDefault="002F7D40" w:rsidP="00865B35">
            <w:pPr>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格</w:t>
            </w:r>
          </w:p>
          <w:p w:rsidR="002F7D40" w:rsidRPr="00E86B1A" w:rsidRDefault="002F7D40" w:rsidP="00865B35">
            <w:pPr>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评</w:t>
            </w:r>
          </w:p>
          <w:p w:rsidR="002F7D40" w:rsidRPr="00E86B1A" w:rsidRDefault="002F7D40" w:rsidP="00865B35">
            <w:pPr>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审（30分）</w:t>
            </w:r>
          </w:p>
        </w:tc>
        <w:tc>
          <w:tcPr>
            <w:tcW w:w="1276" w:type="dxa"/>
            <w:vAlign w:val="center"/>
          </w:tcPr>
          <w:p w:rsidR="002F7D40" w:rsidRPr="00E86B1A" w:rsidRDefault="002F7D40" w:rsidP="00865B35">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价格分</w:t>
            </w:r>
          </w:p>
        </w:tc>
        <w:tc>
          <w:tcPr>
            <w:tcW w:w="851" w:type="dxa"/>
            <w:vAlign w:val="center"/>
          </w:tcPr>
          <w:p w:rsidR="002F7D40" w:rsidRPr="00E86B1A" w:rsidRDefault="002F7D40" w:rsidP="00865B35">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sz w:val="24"/>
                <w:szCs w:val="24"/>
              </w:rPr>
              <w:t>30</w:t>
            </w:r>
            <w:r w:rsidRPr="00E86B1A">
              <w:rPr>
                <w:rFonts w:asciiTheme="minorEastAsia" w:eastAsiaTheme="minorEastAsia" w:hAnsiTheme="minorEastAsia" w:cs="宋体" w:hint="eastAsia"/>
                <w:sz w:val="24"/>
                <w:szCs w:val="24"/>
              </w:rPr>
              <w:t>分</w:t>
            </w:r>
          </w:p>
        </w:tc>
        <w:tc>
          <w:tcPr>
            <w:tcW w:w="6923" w:type="dxa"/>
            <w:vAlign w:val="center"/>
          </w:tcPr>
          <w:p w:rsidR="002F7D40" w:rsidRPr="00E86B1A" w:rsidRDefault="00BB11C9" w:rsidP="00BB11C9">
            <w:pPr>
              <w:snapToGrid w:val="0"/>
              <w:ind w:firstLineChars="196" w:firstLine="470"/>
              <w:rPr>
                <w:rFonts w:asciiTheme="minorEastAsia" w:eastAsiaTheme="minorEastAsia" w:hAnsiTheme="minorEastAsia" w:cs="宋体"/>
                <w:sz w:val="24"/>
                <w:szCs w:val="24"/>
              </w:rPr>
            </w:pPr>
            <w:r>
              <w:rPr>
                <w:rFonts w:asciiTheme="minorEastAsia" w:eastAsiaTheme="minorEastAsia" w:hAnsiTheme="minorEastAsia" w:hint="eastAsia"/>
                <w:sz w:val="24"/>
                <w:szCs w:val="24"/>
              </w:rPr>
              <w:t>评审</w:t>
            </w:r>
            <w:r w:rsidR="002F7D40" w:rsidRPr="00E86B1A">
              <w:rPr>
                <w:rFonts w:asciiTheme="minorEastAsia" w:eastAsiaTheme="minorEastAsia" w:hAnsiTheme="minorEastAsia" w:hint="eastAsia"/>
                <w:sz w:val="24"/>
                <w:szCs w:val="24"/>
              </w:rPr>
              <w:t>小组只对资格和符合性检查合格的响应文件进行价格评议，报价分采用低价优先法计算，即满足</w:t>
            </w:r>
            <w:r>
              <w:rPr>
                <w:rFonts w:asciiTheme="minorEastAsia" w:eastAsiaTheme="minorEastAsia" w:hAnsiTheme="minorEastAsia" w:hint="eastAsia"/>
                <w:sz w:val="24"/>
                <w:szCs w:val="24"/>
              </w:rPr>
              <w:t>采购</w:t>
            </w:r>
            <w:r w:rsidR="002F7D40" w:rsidRPr="00E86B1A">
              <w:rPr>
                <w:rFonts w:asciiTheme="minorEastAsia" w:eastAsiaTheme="minorEastAsia" w:hAnsiTheme="minorEastAsia" w:hint="eastAsia"/>
                <w:sz w:val="24"/>
                <w:szCs w:val="24"/>
              </w:rPr>
              <w:t>文件要求且最终报价最低的报价为评审基准价（因落实政府采购政策进行价格调整的，以调整后的价格计算评审基准价和最终报价），其价格分为30</w:t>
            </w:r>
            <w:r>
              <w:rPr>
                <w:rFonts w:asciiTheme="minorEastAsia" w:eastAsiaTheme="minorEastAsia" w:hAnsiTheme="minorEastAsia" w:hint="eastAsia"/>
                <w:sz w:val="24"/>
                <w:szCs w:val="24"/>
              </w:rPr>
              <w:t>分。其他</w:t>
            </w:r>
            <w:bookmarkStart w:id="0" w:name="_GoBack"/>
            <w:bookmarkEnd w:id="0"/>
            <w:r w:rsidR="002F7D40" w:rsidRPr="00E86B1A">
              <w:rPr>
                <w:rFonts w:asciiTheme="minorEastAsia" w:eastAsiaTheme="minorEastAsia" w:hAnsiTheme="minorEastAsia" w:hint="eastAsia"/>
                <w:sz w:val="24"/>
                <w:szCs w:val="24"/>
              </w:rPr>
              <w:t>供应商的价格分按照下列公式计算：报价得分=(评审基准价／最终报价)×30。</w:t>
            </w:r>
          </w:p>
        </w:tc>
      </w:tr>
    </w:tbl>
    <w:p w:rsidR="00F26C68" w:rsidRDefault="002D1FE6">
      <w:pPr>
        <w:jc w:val="left"/>
        <w:rPr>
          <w:rFonts w:ascii="宋体" w:cs="Times New Roman"/>
          <w:b/>
          <w:bCs/>
          <w:kern w:val="0"/>
          <w:sz w:val="28"/>
          <w:szCs w:val="28"/>
        </w:rPr>
      </w:pPr>
      <w:r>
        <w:rPr>
          <w:rFonts w:ascii="宋体" w:hAnsi="宋体" w:cs="宋体" w:hint="eastAsia"/>
          <w:b/>
          <w:bCs/>
          <w:kern w:val="0"/>
          <w:sz w:val="28"/>
          <w:szCs w:val="28"/>
        </w:rPr>
        <w:t>六、投标人须提交的资料（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F26C68" w:rsidRDefault="002D1FE6">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F26C68" w:rsidRDefault="002D1FE6">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F26C68" w:rsidRDefault="002D1FE6">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F26C68" w:rsidRDefault="002D1FE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F26C68" w:rsidRDefault="002D1FE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F26C68" w:rsidRDefault="002D1FE6">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F26C68" w:rsidRDefault="002D1FE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F26C68" w:rsidRDefault="00F26C68">
      <w:pPr>
        <w:spacing w:line="340" w:lineRule="exact"/>
        <w:ind w:rightChars="-94" w:right="-197"/>
        <w:rPr>
          <w:rFonts w:ascii="宋体" w:hAnsi="宋体" w:cs="宋体"/>
          <w:color w:val="FF0000"/>
          <w:kern w:val="0"/>
          <w:sz w:val="28"/>
          <w:szCs w:val="28"/>
        </w:rPr>
        <w:sectPr w:rsidR="00F26C68">
          <w:pgSz w:w="11906" w:h="16838"/>
          <w:pgMar w:top="1440" w:right="1800" w:bottom="1440" w:left="1800" w:header="851" w:footer="992" w:gutter="0"/>
          <w:cols w:space="720"/>
          <w:docGrid w:type="lines" w:linePitch="312"/>
        </w:sectPr>
      </w:pPr>
    </w:p>
    <w:p w:rsidR="00F26C68" w:rsidRDefault="002D1FE6">
      <w:pPr>
        <w:pStyle w:val="1"/>
        <w:jc w:val="center"/>
      </w:pPr>
      <w:bookmarkStart w:id="2" w:name="_Toc456291354"/>
      <w:bookmarkStart w:id="3" w:name="_Toc456291260"/>
      <w:bookmarkStart w:id="4" w:name="_Toc456291479"/>
      <w:bookmarkStart w:id="5" w:name="_Toc462487372"/>
      <w:bookmarkStart w:id="6" w:name="_Toc456291280"/>
      <w:bookmarkStart w:id="7" w:name="_Toc456291165"/>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F26C68" w:rsidRDefault="00F26C68">
      <w:pPr>
        <w:rPr>
          <w:rFonts w:ascii="宋体" w:hAnsi="宋体"/>
        </w:rPr>
      </w:pPr>
    </w:p>
    <w:p w:rsidR="00F26C68" w:rsidRDefault="00F26C68">
      <w:pPr>
        <w:pStyle w:val="4"/>
        <w:jc w:val="center"/>
        <w:rPr>
          <w:rFonts w:ascii="黑体" w:eastAsia="黑体" w:hAnsi="黑体"/>
          <w:b/>
          <w:bCs/>
          <w:sz w:val="44"/>
          <w:szCs w:val="44"/>
        </w:rPr>
      </w:pPr>
    </w:p>
    <w:p w:rsidR="00F26C68" w:rsidRDefault="00F26C68">
      <w:pPr>
        <w:pStyle w:val="4"/>
        <w:jc w:val="center"/>
        <w:rPr>
          <w:rFonts w:ascii="黑体" w:eastAsia="黑体" w:hAnsi="黑体"/>
          <w:b/>
          <w:bCs/>
          <w:sz w:val="44"/>
          <w:szCs w:val="44"/>
        </w:rPr>
      </w:pPr>
    </w:p>
    <w:p w:rsidR="00F26C68" w:rsidRDefault="00F26C68">
      <w:pPr>
        <w:pStyle w:val="4"/>
        <w:rPr>
          <w:rFonts w:ascii="楷体_GB2312" w:eastAsia="楷体_GB2312"/>
          <w:b/>
          <w:bCs/>
          <w:sz w:val="54"/>
        </w:rPr>
      </w:pPr>
    </w:p>
    <w:p w:rsidR="00F26C68" w:rsidRDefault="002D1FE6">
      <w:pPr>
        <w:pStyle w:val="4"/>
        <w:jc w:val="center"/>
        <w:rPr>
          <w:rFonts w:ascii="黑体" w:eastAsia="黑体" w:hAnsi="黑体"/>
          <w:b/>
          <w:bCs/>
          <w:sz w:val="88"/>
          <w:szCs w:val="88"/>
        </w:rPr>
      </w:pPr>
      <w:r>
        <w:rPr>
          <w:rFonts w:ascii="黑体" w:eastAsia="黑体" w:hAnsi="黑体" w:hint="eastAsia"/>
          <w:b/>
          <w:bCs/>
          <w:sz w:val="88"/>
          <w:szCs w:val="88"/>
        </w:rPr>
        <w:t>投标文件</w:t>
      </w:r>
    </w:p>
    <w:p w:rsidR="00F26C68" w:rsidRDefault="00F26C68">
      <w:pPr>
        <w:pStyle w:val="4"/>
        <w:spacing w:line="500" w:lineRule="exact"/>
        <w:rPr>
          <w:rFonts w:ascii="楷体_GB2312" w:eastAsia="楷体_GB2312"/>
          <w:b/>
          <w:sz w:val="32"/>
          <w:szCs w:val="32"/>
        </w:rPr>
      </w:pPr>
    </w:p>
    <w:p w:rsidR="00F26C68" w:rsidRDefault="00F26C68">
      <w:pPr>
        <w:pStyle w:val="4"/>
        <w:spacing w:line="500" w:lineRule="exact"/>
        <w:ind w:firstLineChars="200" w:firstLine="562"/>
        <w:rPr>
          <w:rFonts w:ascii="楷体_GB2312" w:eastAsia="楷体_GB2312"/>
          <w:b/>
          <w:sz w:val="28"/>
        </w:rPr>
      </w:pPr>
    </w:p>
    <w:p w:rsidR="00F26C68" w:rsidRDefault="00F26C68">
      <w:pPr>
        <w:pStyle w:val="4"/>
        <w:spacing w:line="500" w:lineRule="exact"/>
        <w:ind w:firstLineChars="200" w:firstLine="560"/>
        <w:rPr>
          <w:rFonts w:ascii="楷体_GB2312" w:eastAsia="楷体_GB2312"/>
          <w:sz w:val="28"/>
        </w:rPr>
      </w:pPr>
    </w:p>
    <w:p w:rsidR="00F26C68" w:rsidRDefault="00F26C68">
      <w:pPr>
        <w:pStyle w:val="4"/>
        <w:spacing w:line="500" w:lineRule="exact"/>
        <w:ind w:firstLineChars="200" w:firstLine="560"/>
        <w:rPr>
          <w:rFonts w:ascii="楷体_GB2312" w:eastAsia="楷体_GB2312"/>
          <w:sz w:val="28"/>
        </w:rPr>
      </w:pPr>
    </w:p>
    <w:p w:rsidR="00F26C68" w:rsidRDefault="00F26C68">
      <w:pPr>
        <w:pStyle w:val="4"/>
        <w:spacing w:line="500" w:lineRule="exact"/>
        <w:ind w:firstLineChars="200" w:firstLine="560"/>
        <w:rPr>
          <w:rFonts w:ascii="楷体_GB2312" w:eastAsia="楷体_GB2312"/>
          <w:sz w:val="28"/>
        </w:rPr>
      </w:pPr>
    </w:p>
    <w:p w:rsidR="00F26C68" w:rsidRDefault="00F26C68">
      <w:pPr>
        <w:pStyle w:val="4"/>
        <w:spacing w:line="500" w:lineRule="exact"/>
        <w:ind w:firstLineChars="200" w:firstLine="560"/>
        <w:rPr>
          <w:rFonts w:ascii="楷体_GB2312" w:eastAsia="楷体_GB2312"/>
          <w:sz w:val="28"/>
        </w:rPr>
      </w:pPr>
    </w:p>
    <w:p w:rsidR="00F26C68" w:rsidRDefault="00F26C68">
      <w:pPr>
        <w:pStyle w:val="4"/>
        <w:spacing w:line="500" w:lineRule="exact"/>
        <w:ind w:firstLineChars="200" w:firstLine="560"/>
        <w:rPr>
          <w:rFonts w:ascii="楷体_GB2312" w:eastAsia="楷体_GB2312"/>
          <w:sz w:val="28"/>
        </w:rPr>
      </w:pPr>
    </w:p>
    <w:p w:rsidR="00F26C68" w:rsidRDefault="00F26C68">
      <w:pPr>
        <w:pStyle w:val="4"/>
        <w:spacing w:line="500" w:lineRule="exact"/>
        <w:ind w:firstLineChars="200" w:firstLine="560"/>
        <w:rPr>
          <w:rFonts w:ascii="楷体_GB2312" w:eastAsia="楷体_GB2312"/>
          <w:sz w:val="28"/>
        </w:rPr>
      </w:pPr>
    </w:p>
    <w:p w:rsidR="00F26C68" w:rsidRDefault="002D1FE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F26C68" w:rsidRDefault="002D1FE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F26C68" w:rsidRDefault="002D1FE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F26C68" w:rsidRDefault="002D1FE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F26C68" w:rsidRDefault="00F26C68">
      <w:pPr>
        <w:ind w:leftChars="-67" w:left="-141" w:rightChars="-94" w:right="-197" w:firstLineChars="200" w:firstLine="883"/>
        <w:jc w:val="center"/>
        <w:rPr>
          <w:rFonts w:ascii="宋体" w:hAnsi="宋体"/>
          <w:b/>
          <w:sz w:val="44"/>
        </w:rPr>
      </w:pPr>
    </w:p>
    <w:p w:rsidR="00F26C68" w:rsidRDefault="00F26C68">
      <w:pPr>
        <w:ind w:leftChars="-67" w:left="-141" w:rightChars="-94" w:right="-197" w:firstLineChars="200" w:firstLine="883"/>
        <w:jc w:val="center"/>
        <w:rPr>
          <w:rFonts w:ascii="宋体" w:hAnsi="宋体"/>
          <w:b/>
          <w:sz w:val="44"/>
        </w:rPr>
      </w:pPr>
    </w:p>
    <w:p w:rsidR="00F26C68" w:rsidRDefault="00F26C68">
      <w:pPr>
        <w:ind w:leftChars="-67" w:left="-141" w:rightChars="-94" w:right="-197" w:firstLineChars="200" w:firstLine="883"/>
        <w:jc w:val="center"/>
        <w:rPr>
          <w:rFonts w:ascii="宋体" w:hAnsi="宋体"/>
          <w:b/>
          <w:sz w:val="44"/>
        </w:rPr>
      </w:pPr>
    </w:p>
    <w:p w:rsidR="00F26C68" w:rsidRDefault="002D1FE6">
      <w:pPr>
        <w:spacing w:line="360" w:lineRule="auto"/>
        <w:jc w:val="center"/>
        <w:rPr>
          <w:rFonts w:ascii="宋体" w:hAnsi="宋体"/>
          <w:b/>
          <w:sz w:val="28"/>
        </w:rPr>
      </w:pPr>
      <w:r>
        <w:rPr>
          <w:rFonts w:ascii="宋体" w:hAnsi="宋体" w:hint="eastAsia"/>
          <w:b/>
          <w:sz w:val="28"/>
        </w:rPr>
        <w:lastRenderedPageBreak/>
        <w:t>法定代表人资格证明书</w:t>
      </w:r>
    </w:p>
    <w:p w:rsidR="00F26C68" w:rsidRDefault="00F26C68">
      <w:pPr>
        <w:spacing w:line="360" w:lineRule="auto"/>
        <w:rPr>
          <w:rFonts w:ascii="宋体" w:hAnsi="宋体"/>
          <w:sz w:val="24"/>
        </w:rPr>
      </w:pPr>
    </w:p>
    <w:p w:rsidR="00F26C68" w:rsidRDefault="002D1FE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26C68" w:rsidRDefault="002D1F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F26C68" w:rsidRDefault="002D1F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F26C68" w:rsidRDefault="002D1FE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F26C68" w:rsidRDefault="002D1F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26C68" w:rsidRDefault="002D1F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26C68" w:rsidRDefault="002D1F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26C68" w:rsidRDefault="002D1FE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26C68">
        <w:trPr>
          <w:trHeight w:val="2988"/>
        </w:trPr>
        <w:tc>
          <w:tcPr>
            <w:tcW w:w="6804" w:type="dxa"/>
            <w:tcBorders>
              <w:top w:val="single" w:sz="4" w:space="0" w:color="auto"/>
              <w:left w:val="single" w:sz="4" w:space="0" w:color="auto"/>
              <w:bottom w:val="single" w:sz="4" w:space="0" w:color="auto"/>
              <w:right w:val="single" w:sz="4" w:space="0" w:color="auto"/>
            </w:tcBorders>
          </w:tcPr>
          <w:p w:rsidR="00F26C68" w:rsidRDefault="00F26C68">
            <w:pPr>
              <w:pStyle w:val="000"/>
              <w:adjustRightInd w:val="0"/>
              <w:snapToGrid w:val="0"/>
              <w:spacing w:line="500" w:lineRule="exact"/>
              <w:jc w:val="center"/>
              <w:rPr>
                <w:rFonts w:ascii="宋体" w:hAnsi="宋体"/>
                <w:szCs w:val="28"/>
              </w:rPr>
            </w:pPr>
          </w:p>
          <w:p w:rsidR="00F26C68" w:rsidRDefault="002D1FE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F26C68" w:rsidRDefault="00F26C68">
            <w:pPr>
              <w:pStyle w:val="000"/>
              <w:adjustRightInd w:val="0"/>
              <w:snapToGrid w:val="0"/>
              <w:spacing w:line="500" w:lineRule="exact"/>
              <w:jc w:val="center"/>
              <w:rPr>
                <w:rFonts w:ascii="宋体" w:hAnsi="宋体"/>
                <w:szCs w:val="28"/>
              </w:rPr>
            </w:pPr>
          </w:p>
        </w:tc>
      </w:tr>
    </w:tbl>
    <w:p w:rsidR="00F26C68" w:rsidRDefault="00F26C68">
      <w:pPr>
        <w:pStyle w:val="000"/>
        <w:adjustRightInd w:val="0"/>
        <w:snapToGrid w:val="0"/>
        <w:spacing w:line="500" w:lineRule="exact"/>
        <w:rPr>
          <w:rFonts w:ascii="宋体" w:hAnsi="宋体"/>
          <w:szCs w:val="28"/>
        </w:rPr>
      </w:pPr>
    </w:p>
    <w:p w:rsidR="00F26C68" w:rsidRDefault="002D1F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26C68" w:rsidRDefault="002D1F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26C68" w:rsidRDefault="002D1FE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26C68" w:rsidRDefault="00F26C68">
      <w:pPr>
        <w:spacing w:line="360" w:lineRule="auto"/>
        <w:jc w:val="right"/>
        <w:rPr>
          <w:rFonts w:ascii="宋体" w:hAnsi="宋体"/>
          <w:sz w:val="24"/>
        </w:rPr>
      </w:pPr>
    </w:p>
    <w:p w:rsidR="00F26C68" w:rsidRDefault="002D1FE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F26C68" w:rsidRDefault="00F26C68">
      <w:pPr>
        <w:spacing w:line="360" w:lineRule="auto"/>
        <w:jc w:val="right"/>
        <w:rPr>
          <w:rFonts w:ascii="宋体" w:hAnsi="宋体"/>
          <w:sz w:val="24"/>
        </w:rPr>
        <w:sectPr w:rsidR="00F26C68">
          <w:pgSz w:w="11906" w:h="16838"/>
          <w:pgMar w:top="1440" w:right="1800" w:bottom="1440" w:left="1800" w:header="851" w:footer="992" w:gutter="0"/>
          <w:cols w:space="720"/>
          <w:docGrid w:type="lines" w:linePitch="312"/>
        </w:sectPr>
      </w:pPr>
    </w:p>
    <w:p w:rsidR="00F26C68" w:rsidRDefault="002D1FE6">
      <w:pPr>
        <w:pStyle w:val="300"/>
      </w:pPr>
      <w:r>
        <w:rPr>
          <w:rFonts w:hint="eastAsia"/>
        </w:rPr>
        <w:lastRenderedPageBreak/>
        <w:t xml:space="preserve">单位负责人资格证明文件 </w:t>
      </w:r>
    </w:p>
    <w:p w:rsidR="00F26C68" w:rsidRDefault="002D1FE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26C68" w:rsidRDefault="002D1FE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F26C68" w:rsidRDefault="002D1FE6" w:rsidP="00B325C8">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F26C68" w:rsidRDefault="002D1FE6" w:rsidP="00B325C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F26C68" w:rsidRDefault="002D1FE6" w:rsidP="00B325C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26C68" w:rsidRDefault="002D1FE6" w:rsidP="00B325C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26C68" w:rsidRDefault="002D1FE6" w:rsidP="00B325C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26C68" w:rsidRDefault="002D1FE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26C68">
        <w:trPr>
          <w:trHeight w:val="2988"/>
        </w:trPr>
        <w:tc>
          <w:tcPr>
            <w:tcW w:w="6804" w:type="dxa"/>
            <w:tcBorders>
              <w:top w:val="single" w:sz="4" w:space="0" w:color="auto"/>
              <w:left w:val="single" w:sz="4" w:space="0" w:color="auto"/>
              <w:bottom w:val="single" w:sz="4" w:space="0" w:color="auto"/>
              <w:right w:val="single" w:sz="4" w:space="0" w:color="auto"/>
            </w:tcBorders>
          </w:tcPr>
          <w:p w:rsidR="00F26C68" w:rsidRDefault="00F26C68">
            <w:pPr>
              <w:pStyle w:val="000"/>
              <w:adjustRightInd w:val="0"/>
              <w:snapToGrid w:val="0"/>
              <w:spacing w:line="500" w:lineRule="exact"/>
              <w:jc w:val="center"/>
              <w:rPr>
                <w:rFonts w:ascii="宋体" w:hAnsi="宋体"/>
                <w:szCs w:val="28"/>
              </w:rPr>
            </w:pPr>
          </w:p>
          <w:p w:rsidR="00F26C68" w:rsidRDefault="002D1FE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F26C68" w:rsidRDefault="00F26C68">
            <w:pPr>
              <w:pStyle w:val="000"/>
              <w:adjustRightInd w:val="0"/>
              <w:snapToGrid w:val="0"/>
              <w:spacing w:line="500" w:lineRule="exact"/>
              <w:jc w:val="center"/>
              <w:rPr>
                <w:rFonts w:ascii="宋体" w:hAnsi="宋体"/>
                <w:szCs w:val="28"/>
              </w:rPr>
            </w:pPr>
          </w:p>
        </w:tc>
      </w:tr>
    </w:tbl>
    <w:p w:rsidR="00F26C68" w:rsidRDefault="00F26C68">
      <w:pPr>
        <w:pStyle w:val="000"/>
        <w:adjustRightInd w:val="0"/>
        <w:snapToGrid w:val="0"/>
        <w:spacing w:line="500" w:lineRule="exact"/>
        <w:rPr>
          <w:rFonts w:ascii="宋体" w:hAnsi="宋体"/>
          <w:szCs w:val="28"/>
        </w:rPr>
      </w:pPr>
    </w:p>
    <w:p w:rsidR="00F26C68" w:rsidRDefault="002D1FE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F26C68" w:rsidRDefault="002D1FE6" w:rsidP="00B325C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F26C68" w:rsidRDefault="002D1FE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26C68" w:rsidRDefault="00F26C68">
      <w:pPr>
        <w:spacing w:line="360" w:lineRule="auto"/>
        <w:jc w:val="right"/>
        <w:rPr>
          <w:rFonts w:ascii="宋体" w:hAnsi="宋体"/>
          <w:sz w:val="24"/>
        </w:rPr>
      </w:pPr>
    </w:p>
    <w:p w:rsidR="00F26C68" w:rsidRDefault="002D1FE6">
      <w:pPr>
        <w:spacing w:line="360" w:lineRule="auto"/>
        <w:jc w:val="center"/>
        <w:rPr>
          <w:rFonts w:ascii="宋体" w:hAnsi="宋体"/>
          <w:b/>
          <w:sz w:val="28"/>
          <w:szCs w:val="28"/>
        </w:rPr>
        <w:sectPr w:rsidR="00F26C6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F26C68" w:rsidRDefault="002D1FE6">
      <w:pPr>
        <w:pStyle w:val="300"/>
      </w:pPr>
      <w:r>
        <w:rPr>
          <w:rFonts w:hint="eastAsia"/>
        </w:rPr>
        <w:lastRenderedPageBreak/>
        <w:t xml:space="preserve">自然人资格证明文件 </w:t>
      </w:r>
    </w:p>
    <w:p w:rsidR="00F26C68" w:rsidRDefault="002D1FE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26C68" w:rsidRDefault="002D1FE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F26C68" w:rsidRDefault="002D1FE6" w:rsidP="00B325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F26C68" w:rsidRDefault="002D1FE6" w:rsidP="00B325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F26C68" w:rsidRDefault="002D1FE6" w:rsidP="00B325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26C68" w:rsidRDefault="002D1FE6" w:rsidP="00B325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26C68" w:rsidRDefault="002D1FE6" w:rsidP="00B325C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26C68" w:rsidRDefault="002D1FE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26C68">
        <w:trPr>
          <w:trHeight w:val="2988"/>
        </w:trPr>
        <w:tc>
          <w:tcPr>
            <w:tcW w:w="6804" w:type="dxa"/>
            <w:tcBorders>
              <w:top w:val="single" w:sz="4" w:space="0" w:color="auto"/>
              <w:left w:val="single" w:sz="4" w:space="0" w:color="auto"/>
              <w:bottom w:val="single" w:sz="4" w:space="0" w:color="auto"/>
              <w:right w:val="single" w:sz="4" w:space="0" w:color="auto"/>
            </w:tcBorders>
          </w:tcPr>
          <w:p w:rsidR="00F26C68" w:rsidRDefault="00F26C68">
            <w:pPr>
              <w:pStyle w:val="000"/>
              <w:adjustRightInd w:val="0"/>
              <w:snapToGrid w:val="0"/>
              <w:spacing w:line="500" w:lineRule="exact"/>
              <w:jc w:val="center"/>
              <w:rPr>
                <w:rFonts w:ascii="宋体" w:hAnsi="宋体"/>
                <w:szCs w:val="28"/>
              </w:rPr>
            </w:pPr>
          </w:p>
          <w:p w:rsidR="00F26C68" w:rsidRDefault="002D1FE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F26C68" w:rsidRDefault="00F26C68">
            <w:pPr>
              <w:pStyle w:val="000"/>
              <w:adjustRightInd w:val="0"/>
              <w:snapToGrid w:val="0"/>
              <w:spacing w:line="500" w:lineRule="exact"/>
              <w:jc w:val="center"/>
              <w:rPr>
                <w:rFonts w:ascii="宋体" w:hAnsi="宋体"/>
                <w:szCs w:val="28"/>
              </w:rPr>
            </w:pPr>
          </w:p>
        </w:tc>
      </w:tr>
    </w:tbl>
    <w:p w:rsidR="00F26C68" w:rsidRDefault="00F26C68">
      <w:pPr>
        <w:pStyle w:val="000"/>
        <w:adjustRightInd w:val="0"/>
        <w:snapToGrid w:val="0"/>
        <w:spacing w:line="500" w:lineRule="exact"/>
        <w:ind w:left="0" w:firstLine="0"/>
        <w:rPr>
          <w:rFonts w:ascii="宋体" w:hAnsi="宋体"/>
          <w:szCs w:val="28"/>
        </w:rPr>
      </w:pPr>
    </w:p>
    <w:p w:rsidR="00F26C68" w:rsidRDefault="002D1FE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F26C68" w:rsidRDefault="002D1FE6" w:rsidP="00B325C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F26C68" w:rsidRDefault="002D1FE6" w:rsidP="00B325C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26C68" w:rsidRDefault="00F26C68">
      <w:pPr>
        <w:pStyle w:val="300"/>
        <w:jc w:val="both"/>
        <w:rPr>
          <w:b w:val="0"/>
        </w:rPr>
      </w:pPr>
    </w:p>
    <w:p w:rsidR="00F26C68" w:rsidRDefault="002D1FE6">
      <w:pPr>
        <w:pStyle w:val="30"/>
        <w:rPr>
          <w:sz w:val="28"/>
          <w:szCs w:val="28"/>
        </w:rPr>
        <w:sectPr w:rsidR="00F26C6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F26C68" w:rsidRDefault="002D1FE6">
      <w:pPr>
        <w:pStyle w:val="300"/>
      </w:pPr>
      <w:r>
        <w:rPr>
          <w:rFonts w:hint="eastAsia"/>
        </w:rPr>
        <w:lastRenderedPageBreak/>
        <w:t>授权委托书</w:t>
      </w:r>
    </w:p>
    <w:p w:rsidR="00F26C68" w:rsidRDefault="002D1FE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26C68" w:rsidRDefault="002D1FE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F26C68" w:rsidRDefault="002D1FE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F26C68" w:rsidRDefault="002D1FE6" w:rsidP="00B325C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F26C68" w:rsidRDefault="002D1FE6" w:rsidP="00B325C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F26C68" w:rsidRDefault="002D1FE6">
      <w:pPr>
        <w:pStyle w:val="000"/>
        <w:spacing w:before="0" w:after="0" w:line="240" w:lineRule="auto"/>
        <w:ind w:left="0" w:firstLine="0"/>
        <w:rPr>
          <w:rFonts w:ascii="宋体" w:hAnsi="宋体"/>
          <w:szCs w:val="28"/>
        </w:rPr>
      </w:pPr>
      <w:r>
        <w:rPr>
          <w:rFonts w:ascii="宋体" w:hAnsi="宋体" w:hint="eastAsia"/>
          <w:szCs w:val="28"/>
        </w:rPr>
        <w:t>附：</w:t>
      </w:r>
    </w:p>
    <w:p w:rsidR="00F26C68" w:rsidRDefault="002D1FE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F26C68" w:rsidRDefault="002D1FE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26C68">
        <w:trPr>
          <w:trHeight w:val="3862"/>
        </w:trPr>
        <w:tc>
          <w:tcPr>
            <w:tcW w:w="7663" w:type="dxa"/>
            <w:tcBorders>
              <w:top w:val="single" w:sz="4" w:space="0" w:color="auto"/>
              <w:left w:val="single" w:sz="4" w:space="0" w:color="auto"/>
              <w:bottom w:val="single" w:sz="4" w:space="0" w:color="auto"/>
              <w:right w:val="single" w:sz="4" w:space="0" w:color="auto"/>
            </w:tcBorders>
          </w:tcPr>
          <w:p w:rsidR="00F26C68" w:rsidRDefault="002D1FE6">
            <w:pPr>
              <w:pStyle w:val="000"/>
              <w:spacing w:line="500" w:lineRule="exact"/>
              <w:rPr>
                <w:rFonts w:ascii="宋体" w:hAnsi="宋体"/>
                <w:szCs w:val="28"/>
              </w:rPr>
            </w:pPr>
            <w:r>
              <w:rPr>
                <w:rFonts w:ascii="宋体" w:hAnsi="宋体" w:hint="eastAsia"/>
                <w:szCs w:val="28"/>
              </w:rPr>
              <w:t>粘贴被授权人身份证（扫描件）</w:t>
            </w:r>
          </w:p>
          <w:p w:rsidR="00F26C68" w:rsidRDefault="00F26C68">
            <w:pPr>
              <w:pStyle w:val="000"/>
              <w:spacing w:line="500" w:lineRule="exact"/>
              <w:rPr>
                <w:rFonts w:ascii="宋体" w:hAnsi="宋体"/>
                <w:szCs w:val="28"/>
              </w:rPr>
            </w:pPr>
          </w:p>
        </w:tc>
      </w:tr>
    </w:tbl>
    <w:p w:rsidR="00F26C68" w:rsidRDefault="002D1FE6">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F26C68" w:rsidSect="00F26C6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CC3" w:rsidRDefault="006B1CC3" w:rsidP="00B325C8">
      <w:r>
        <w:separator/>
      </w:r>
    </w:p>
  </w:endnote>
  <w:endnote w:type="continuationSeparator" w:id="0">
    <w:p w:rsidR="006B1CC3" w:rsidRDefault="006B1CC3" w:rsidP="00B3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CC3" w:rsidRDefault="006B1CC3" w:rsidP="00B325C8">
      <w:r>
        <w:separator/>
      </w:r>
    </w:p>
  </w:footnote>
  <w:footnote w:type="continuationSeparator" w:id="0">
    <w:p w:rsidR="006B1CC3" w:rsidRDefault="006B1CC3" w:rsidP="00B32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71266"/>
    <w:multiLevelType w:val="hybridMultilevel"/>
    <w:tmpl w:val="C3201D60"/>
    <w:lvl w:ilvl="0" w:tplc="540CCB88">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2529"/>
    <w:rsid w:val="00065785"/>
    <w:rsid w:val="00074904"/>
    <w:rsid w:val="000762AC"/>
    <w:rsid w:val="00080219"/>
    <w:rsid w:val="000847B2"/>
    <w:rsid w:val="0008739B"/>
    <w:rsid w:val="00096834"/>
    <w:rsid w:val="000A3251"/>
    <w:rsid w:val="000A76E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513B7"/>
    <w:rsid w:val="001539FE"/>
    <w:rsid w:val="001546ED"/>
    <w:rsid w:val="00162024"/>
    <w:rsid w:val="001720DE"/>
    <w:rsid w:val="00181D50"/>
    <w:rsid w:val="001836E3"/>
    <w:rsid w:val="00193572"/>
    <w:rsid w:val="001963AD"/>
    <w:rsid w:val="001A6270"/>
    <w:rsid w:val="001B1AFC"/>
    <w:rsid w:val="001C342D"/>
    <w:rsid w:val="001C42C9"/>
    <w:rsid w:val="001C511C"/>
    <w:rsid w:val="001C5EE8"/>
    <w:rsid w:val="001C66E0"/>
    <w:rsid w:val="001D682D"/>
    <w:rsid w:val="001E3F7D"/>
    <w:rsid w:val="001F1AD5"/>
    <w:rsid w:val="001F4223"/>
    <w:rsid w:val="00210978"/>
    <w:rsid w:val="002204AF"/>
    <w:rsid w:val="00224451"/>
    <w:rsid w:val="00245DF0"/>
    <w:rsid w:val="002659CC"/>
    <w:rsid w:val="00267019"/>
    <w:rsid w:val="00267A5F"/>
    <w:rsid w:val="00274D4A"/>
    <w:rsid w:val="0028067E"/>
    <w:rsid w:val="002858FD"/>
    <w:rsid w:val="00287E26"/>
    <w:rsid w:val="00291D9B"/>
    <w:rsid w:val="002920F0"/>
    <w:rsid w:val="00292435"/>
    <w:rsid w:val="002939B6"/>
    <w:rsid w:val="00295BE8"/>
    <w:rsid w:val="002A0727"/>
    <w:rsid w:val="002A6489"/>
    <w:rsid w:val="002B2D81"/>
    <w:rsid w:val="002B5840"/>
    <w:rsid w:val="002C1294"/>
    <w:rsid w:val="002D1FE6"/>
    <w:rsid w:val="002D44E1"/>
    <w:rsid w:val="002E2711"/>
    <w:rsid w:val="002E53E8"/>
    <w:rsid w:val="002E6D6D"/>
    <w:rsid w:val="002F7D40"/>
    <w:rsid w:val="00301986"/>
    <w:rsid w:val="00301DE8"/>
    <w:rsid w:val="00306D33"/>
    <w:rsid w:val="00310441"/>
    <w:rsid w:val="00311434"/>
    <w:rsid w:val="00311489"/>
    <w:rsid w:val="00312F37"/>
    <w:rsid w:val="00325874"/>
    <w:rsid w:val="00326254"/>
    <w:rsid w:val="00331027"/>
    <w:rsid w:val="00334234"/>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2441B"/>
    <w:rsid w:val="00544F7E"/>
    <w:rsid w:val="005455AF"/>
    <w:rsid w:val="0055245D"/>
    <w:rsid w:val="005607CF"/>
    <w:rsid w:val="005614F8"/>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04CB"/>
    <w:rsid w:val="006438BC"/>
    <w:rsid w:val="00644CE6"/>
    <w:rsid w:val="00645B11"/>
    <w:rsid w:val="00661044"/>
    <w:rsid w:val="00672A37"/>
    <w:rsid w:val="00673FC6"/>
    <w:rsid w:val="00682114"/>
    <w:rsid w:val="006838C0"/>
    <w:rsid w:val="006864CE"/>
    <w:rsid w:val="00687A6E"/>
    <w:rsid w:val="00694DF5"/>
    <w:rsid w:val="006A466A"/>
    <w:rsid w:val="006A642F"/>
    <w:rsid w:val="006B1CC3"/>
    <w:rsid w:val="006C50FE"/>
    <w:rsid w:val="006D52F7"/>
    <w:rsid w:val="006E2353"/>
    <w:rsid w:val="006F3535"/>
    <w:rsid w:val="007211CD"/>
    <w:rsid w:val="0072252E"/>
    <w:rsid w:val="007238B1"/>
    <w:rsid w:val="007326E7"/>
    <w:rsid w:val="007333C3"/>
    <w:rsid w:val="007418F7"/>
    <w:rsid w:val="0074596C"/>
    <w:rsid w:val="007532EA"/>
    <w:rsid w:val="007537F2"/>
    <w:rsid w:val="00754A1F"/>
    <w:rsid w:val="00756110"/>
    <w:rsid w:val="0075770C"/>
    <w:rsid w:val="007645D1"/>
    <w:rsid w:val="00787212"/>
    <w:rsid w:val="0079554E"/>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65B35"/>
    <w:rsid w:val="00875B16"/>
    <w:rsid w:val="00890969"/>
    <w:rsid w:val="008913E7"/>
    <w:rsid w:val="00892EBF"/>
    <w:rsid w:val="008A21B7"/>
    <w:rsid w:val="008A3C9B"/>
    <w:rsid w:val="008B6F61"/>
    <w:rsid w:val="008B7F4D"/>
    <w:rsid w:val="008C2795"/>
    <w:rsid w:val="008C6180"/>
    <w:rsid w:val="008C6D72"/>
    <w:rsid w:val="008E60C8"/>
    <w:rsid w:val="00903433"/>
    <w:rsid w:val="00903484"/>
    <w:rsid w:val="00914444"/>
    <w:rsid w:val="009309C0"/>
    <w:rsid w:val="009379AB"/>
    <w:rsid w:val="00942F40"/>
    <w:rsid w:val="0094776F"/>
    <w:rsid w:val="00955329"/>
    <w:rsid w:val="00957A82"/>
    <w:rsid w:val="0096780D"/>
    <w:rsid w:val="009730BC"/>
    <w:rsid w:val="00974385"/>
    <w:rsid w:val="009766A2"/>
    <w:rsid w:val="009772A8"/>
    <w:rsid w:val="009818DC"/>
    <w:rsid w:val="009A0553"/>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CA8"/>
    <w:rsid w:val="00AC6E4C"/>
    <w:rsid w:val="00AC7115"/>
    <w:rsid w:val="00AD2C0A"/>
    <w:rsid w:val="00AD4795"/>
    <w:rsid w:val="00AD7B16"/>
    <w:rsid w:val="00AF3791"/>
    <w:rsid w:val="00B13AE6"/>
    <w:rsid w:val="00B25174"/>
    <w:rsid w:val="00B26B6F"/>
    <w:rsid w:val="00B32179"/>
    <w:rsid w:val="00B325C8"/>
    <w:rsid w:val="00B34EC3"/>
    <w:rsid w:val="00B351DC"/>
    <w:rsid w:val="00B4611C"/>
    <w:rsid w:val="00B47379"/>
    <w:rsid w:val="00B54BAA"/>
    <w:rsid w:val="00B935A2"/>
    <w:rsid w:val="00B95FB1"/>
    <w:rsid w:val="00BA0A7E"/>
    <w:rsid w:val="00BA1976"/>
    <w:rsid w:val="00BA3621"/>
    <w:rsid w:val="00BA6F69"/>
    <w:rsid w:val="00BB11C9"/>
    <w:rsid w:val="00BC2048"/>
    <w:rsid w:val="00BD07F4"/>
    <w:rsid w:val="00BD130E"/>
    <w:rsid w:val="00BD48D8"/>
    <w:rsid w:val="00BD5FBD"/>
    <w:rsid w:val="00BF46E7"/>
    <w:rsid w:val="00C03F2B"/>
    <w:rsid w:val="00C174E9"/>
    <w:rsid w:val="00C23175"/>
    <w:rsid w:val="00C25604"/>
    <w:rsid w:val="00C309F7"/>
    <w:rsid w:val="00C3489A"/>
    <w:rsid w:val="00C35E6F"/>
    <w:rsid w:val="00C37198"/>
    <w:rsid w:val="00C40604"/>
    <w:rsid w:val="00C60BD0"/>
    <w:rsid w:val="00C70B90"/>
    <w:rsid w:val="00C74D2C"/>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5A7F"/>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86B1A"/>
    <w:rsid w:val="00EC0674"/>
    <w:rsid w:val="00EC6C82"/>
    <w:rsid w:val="00ED0C25"/>
    <w:rsid w:val="00EE24D9"/>
    <w:rsid w:val="00EF0F47"/>
    <w:rsid w:val="00EF65AE"/>
    <w:rsid w:val="00EF7B8A"/>
    <w:rsid w:val="00F01B0C"/>
    <w:rsid w:val="00F05662"/>
    <w:rsid w:val="00F12EE2"/>
    <w:rsid w:val="00F134B8"/>
    <w:rsid w:val="00F13956"/>
    <w:rsid w:val="00F2103B"/>
    <w:rsid w:val="00F21B75"/>
    <w:rsid w:val="00F26C68"/>
    <w:rsid w:val="00F330CE"/>
    <w:rsid w:val="00F352A4"/>
    <w:rsid w:val="00F515F1"/>
    <w:rsid w:val="00F55C33"/>
    <w:rsid w:val="00F60263"/>
    <w:rsid w:val="00F71A71"/>
    <w:rsid w:val="00F74FCF"/>
    <w:rsid w:val="00F77276"/>
    <w:rsid w:val="00F77DEC"/>
    <w:rsid w:val="00F80E50"/>
    <w:rsid w:val="00F879C4"/>
    <w:rsid w:val="00FA58E6"/>
    <w:rsid w:val="00FA7736"/>
    <w:rsid w:val="00FB6AA0"/>
    <w:rsid w:val="00FD747B"/>
    <w:rsid w:val="247D2798"/>
    <w:rsid w:val="2D934894"/>
    <w:rsid w:val="4A756A29"/>
    <w:rsid w:val="5B2D6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07F3511-E40D-4CB4-9B68-BC45C80B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qFormat="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C68"/>
    <w:pPr>
      <w:widowControl w:val="0"/>
      <w:jc w:val="both"/>
    </w:pPr>
    <w:rPr>
      <w:rFonts w:cs="Calibri"/>
      <w:kern w:val="2"/>
      <w:sz w:val="21"/>
      <w:szCs w:val="21"/>
    </w:rPr>
  </w:style>
  <w:style w:type="paragraph" w:styleId="1">
    <w:name w:val="heading 1"/>
    <w:basedOn w:val="a"/>
    <w:next w:val="a"/>
    <w:link w:val="1Char"/>
    <w:qFormat/>
    <w:locked/>
    <w:rsid w:val="00F26C6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F26C68"/>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F26C68"/>
    <w:pPr>
      <w:jc w:val="left"/>
    </w:pPr>
    <w:rPr>
      <w:rFonts w:cs="Times New Roman"/>
    </w:rPr>
  </w:style>
  <w:style w:type="paragraph" w:styleId="a4">
    <w:name w:val="Plain Text"/>
    <w:basedOn w:val="a"/>
    <w:link w:val="Char0"/>
    <w:rsid w:val="00F26C68"/>
    <w:rPr>
      <w:rFonts w:ascii="宋体" w:hAnsi="Courier New" w:cs="Courier New"/>
    </w:rPr>
  </w:style>
  <w:style w:type="paragraph" w:styleId="a5">
    <w:name w:val="Balloon Text"/>
    <w:basedOn w:val="a"/>
    <w:link w:val="Char1"/>
    <w:uiPriority w:val="99"/>
    <w:semiHidden/>
    <w:rsid w:val="00F26C68"/>
    <w:rPr>
      <w:rFonts w:ascii="Times New Roman" w:hAnsi="Times New Roman" w:cs="Times New Roman"/>
      <w:sz w:val="18"/>
      <w:szCs w:val="18"/>
    </w:rPr>
  </w:style>
  <w:style w:type="paragraph" w:styleId="a6">
    <w:name w:val="footer"/>
    <w:basedOn w:val="a"/>
    <w:link w:val="Char2"/>
    <w:uiPriority w:val="99"/>
    <w:rsid w:val="00F26C68"/>
    <w:pPr>
      <w:tabs>
        <w:tab w:val="center" w:pos="4153"/>
        <w:tab w:val="right" w:pos="8306"/>
      </w:tabs>
      <w:snapToGrid w:val="0"/>
      <w:jc w:val="left"/>
    </w:pPr>
    <w:rPr>
      <w:sz w:val="18"/>
      <w:szCs w:val="18"/>
    </w:rPr>
  </w:style>
  <w:style w:type="paragraph" w:styleId="a7">
    <w:name w:val="header"/>
    <w:basedOn w:val="a"/>
    <w:link w:val="Char3"/>
    <w:uiPriority w:val="99"/>
    <w:qFormat/>
    <w:rsid w:val="00F26C68"/>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F26C68"/>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rsid w:val="00F26C6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F26C68"/>
    <w:rPr>
      <w:b/>
      <w:bCs/>
    </w:rPr>
  </w:style>
  <w:style w:type="character" w:customStyle="1" w:styleId="2Char">
    <w:name w:val="标题 2 Char"/>
    <w:link w:val="2"/>
    <w:uiPriority w:val="99"/>
    <w:locked/>
    <w:rsid w:val="00F26C68"/>
    <w:rPr>
      <w:rFonts w:ascii="Cambria" w:eastAsia="宋体" w:hAnsi="Cambria" w:cs="Cambria"/>
      <w:b/>
      <w:bCs/>
      <w:sz w:val="32"/>
      <w:szCs w:val="32"/>
    </w:rPr>
  </w:style>
  <w:style w:type="character" w:customStyle="1" w:styleId="Char3">
    <w:name w:val="页眉 Char"/>
    <w:link w:val="a7"/>
    <w:uiPriority w:val="99"/>
    <w:locked/>
    <w:rsid w:val="00F26C68"/>
    <w:rPr>
      <w:sz w:val="18"/>
      <w:szCs w:val="18"/>
    </w:rPr>
  </w:style>
  <w:style w:type="character" w:customStyle="1" w:styleId="Char2">
    <w:name w:val="页脚 Char"/>
    <w:link w:val="a6"/>
    <w:uiPriority w:val="99"/>
    <w:locked/>
    <w:rsid w:val="00F26C68"/>
    <w:rPr>
      <w:sz w:val="18"/>
      <w:szCs w:val="18"/>
    </w:rPr>
  </w:style>
  <w:style w:type="paragraph" w:styleId="ab">
    <w:name w:val="List Paragraph"/>
    <w:basedOn w:val="a"/>
    <w:link w:val="Char4"/>
    <w:uiPriority w:val="99"/>
    <w:qFormat/>
    <w:rsid w:val="00F26C68"/>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locked/>
    <w:rsid w:val="00F26C68"/>
    <w:rPr>
      <w:rFonts w:ascii="Times New Roman" w:eastAsia="宋体" w:hAnsi="Times New Roman" w:cs="Times New Roman"/>
      <w:sz w:val="20"/>
      <w:szCs w:val="20"/>
    </w:rPr>
  </w:style>
  <w:style w:type="character" w:customStyle="1" w:styleId="Char1">
    <w:name w:val="批注框文本 Char"/>
    <w:link w:val="a5"/>
    <w:uiPriority w:val="99"/>
    <w:semiHidden/>
    <w:locked/>
    <w:rsid w:val="00F26C68"/>
    <w:rPr>
      <w:rFonts w:ascii="Times New Roman" w:eastAsia="宋体" w:hAnsi="Times New Roman" w:cs="Times New Roman"/>
      <w:sz w:val="18"/>
      <w:szCs w:val="18"/>
    </w:rPr>
  </w:style>
  <w:style w:type="paragraph" w:customStyle="1" w:styleId="Char2CharCharChar">
    <w:name w:val="Char2 Char Char Char"/>
    <w:basedOn w:val="a"/>
    <w:uiPriority w:val="99"/>
    <w:rsid w:val="00F26C68"/>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26C68"/>
    <w:rPr>
      <w:rFonts w:ascii="微软雅黑" w:eastAsia="微软雅黑" w:hAnsi="微软雅黑" w:cs="微软雅黑"/>
      <w:color w:val="000000"/>
      <w:sz w:val="20"/>
      <w:szCs w:val="20"/>
      <w:u w:val="none"/>
    </w:rPr>
  </w:style>
  <w:style w:type="character" w:customStyle="1" w:styleId="font71">
    <w:name w:val="font71"/>
    <w:uiPriority w:val="99"/>
    <w:rsid w:val="00F26C68"/>
    <w:rPr>
      <w:rFonts w:ascii="宋体" w:eastAsia="宋体" w:hAnsi="宋体" w:cs="宋体"/>
      <w:color w:val="000000"/>
      <w:sz w:val="20"/>
      <w:szCs w:val="20"/>
      <w:u w:val="none"/>
    </w:rPr>
  </w:style>
  <w:style w:type="character" w:customStyle="1" w:styleId="Char0">
    <w:name w:val="纯文本 Char"/>
    <w:link w:val="a4"/>
    <w:rsid w:val="00F26C68"/>
    <w:rPr>
      <w:rFonts w:ascii="宋体" w:hAnsi="Courier New" w:cs="Courier New"/>
      <w:kern w:val="2"/>
      <w:sz w:val="21"/>
      <w:szCs w:val="21"/>
    </w:rPr>
  </w:style>
  <w:style w:type="character" w:customStyle="1" w:styleId="1Char">
    <w:name w:val="标题 1 Char"/>
    <w:link w:val="1"/>
    <w:qFormat/>
    <w:rsid w:val="00F26C68"/>
    <w:rPr>
      <w:rFonts w:cs="Calibri"/>
      <w:b/>
      <w:bCs/>
      <w:kern w:val="44"/>
      <w:sz w:val="44"/>
      <w:szCs w:val="44"/>
    </w:rPr>
  </w:style>
  <w:style w:type="paragraph" w:customStyle="1" w:styleId="4">
    <w:name w:val="正文_4"/>
    <w:qFormat/>
    <w:rsid w:val="00F26C68"/>
    <w:pPr>
      <w:widowControl w:val="0"/>
    </w:pPr>
    <w:rPr>
      <w:rFonts w:ascii="等线" w:hAnsi="等线"/>
      <w:kern w:val="2"/>
      <w:sz w:val="24"/>
      <w:szCs w:val="22"/>
    </w:rPr>
  </w:style>
  <w:style w:type="paragraph" w:customStyle="1" w:styleId="00">
    <w:name w:val="正文_0_0"/>
    <w:qFormat/>
    <w:rsid w:val="00F26C68"/>
    <w:pPr>
      <w:widowControl w:val="0"/>
      <w:jc w:val="both"/>
    </w:pPr>
    <w:rPr>
      <w:kern w:val="2"/>
      <w:sz w:val="21"/>
      <w:szCs w:val="22"/>
    </w:rPr>
  </w:style>
  <w:style w:type="paragraph" w:customStyle="1" w:styleId="300">
    <w:name w:val="标题 3_0_0"/>
    <w:basedOn w:val="000"/>
    <w:next w:val="000"/>
    <w:qFormat/>
    <w:rsid w:val="00F26C68"/>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F26C68"/>
    <w:pPr>
      <w:spacing w:before="120" w:after="120" w:line="360" w:lineRule="auto"/>
      <w:ind w:left="1072" w:hanging="1072"/>
      <w:jc w:val="both"/>
    </w:pPr>
    <w:rPr>
      <w:kern w:val="2"/>
      <w:sz w:val="28"/>
      <w:szCs w:val="22"/>
    </w:rPr>
  </w:style>
  <w:style w:type="paragraph" w:customStyle="1" w:styleId="30">
    <w:name w:val="标题 3_0"/>
    <w:basedOn w:val="a"/>
    <w:next w:val="a"/>
    <w:qFormat/>
    <w:rsid w:val="00F26C68"/>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sid w:val="00F26C68"/>
    <w:rPr>
      <w:kern w:val="2"/>
      <w:sz w:val="21"/>
      <w:szCs w:val="21"/>
    </w:rPr>
  </w:style>
  <w:style w:type="paragraph" w:customStyle="1" w:styleId="0">
    <w:name w:val="正文文本_0"/>
    <w:basedOn w:val="a"/>
    <w:uiPriority w:val="99"/>
    <w:unhideWhenUsed/>
    <w:rsid w:val="00F26C68"/>
    <w:pPr>
      <w:spacing w:after="120"/>
    </w:pPr>
    <w:rPr>
      <w:rFonts w:cs="Times New Roman"/>
      <w:szCs w:val="24"/>
    </w:rPr>
  </w:style>
  <w:style w:type="paragraph" w:styleId="ac">
    <w:name w:val="Normal Indent"/>
    <w:basedOn w:val="a"/>
    <w:link w:val="Char5"/>
    <w:qFormat/>
    <w:rsid w:val="006438BC"/>
    <w:pPr>
      <w:ind w:firstLineChars="200" w:firstLine="420"/>
    </w:pPr>
    <w:rPr>
      <w:rFonts w:ascii="Times New Roman" w:hAnsi="Times New Roman" w:cs="Times New Roman"/>
      <w:szCs w:val="22"/>
    </w:rPr>
  </w:style>
  <w:style w:type="character" w:customStyle="1" w:styleId="Char5">
    <w:name w:val="正文缩进 Char"/>
    <w:link w:val="ac"/>
    <w:qFormat/>
    <w:rsid w:val="006438BC"/>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C6AAE-30C5-4217-821F-A90E7FB3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15</Pages>
  <Words>1086</Words>
  <Characters>6196</Characters>
  <Application>Microsoft Office Word</Application>
  <DocSecurity>0</DocSecurity>
  <Lines>51</Lines>
  <Paragraphs>14</Paragraphs>
  <ScaleCrop>false</ScaleCrop>
  <Company>Microsoft</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2021-04-26T02:49:00Z</dcterms:created>
  <dcterms:modified xsi:type="dcterms:W3CDTF">2021-05-20T08:34:00Z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7BBFCCFEA5684878A9182BABDB7A71AA</vt:lpwstr>
  </property>
</Properties>
</file>