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60711C">
      <w:pPr>
        <w:spacing w:line="440" w:lineRule="exact"/>
        <w:ind w:firstLineChars="200" w:firstLine="560"/>
        <w:rPr>
          <w:rFonts w:ascii="华文新魏" w:eastAsia="华文新魏" w:cs="Times New Roman"/>
          <w:sz w:val="72"/>
          <w:szCs w:val="72"/>
        </w:rPr>
      </w:pPr>
      <w:r w:rsidRPr="003D5E50">
        <w:rPr>
          <w:rFonts w:hint="eastAsia"/>
          <w:sz w:val="28"/>
          <w:szCs w:val="28"/>
        </w:rPr>
        <w:t>宜昌市中心人民医院对</w:t>
      </w:r>
      <w:r w:rsidR="0060711C">
        <w:rPr>
          <w:rFonts w:ascii="宋体" w:hAnsi="宋体" w:cs="宋体" w:hint="eastAsia"/>
          <w:sz w:val="28"/>
          <w:szCs w:val="28"/>
        </w:rPr>
        <w:t>采购1批CT袋、MR袋</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60711C">
        <w:rPr>
          <w:rFonts w:hint="eastAsia"/>
          <w:color w:val="000000"/>
          <w:sz w:val="28"/>
          <w:szCs w:val="28"/>
        </w:rPr>
        <w:t>1</w:t>
      </w:r>
      <w:r w:rsidRPr="00331027">
        <w:rPr>
          <w:color w:val="000000"/>
          <w:sz w:val="28"/>
          <w:szCs w:val="28"/>
        </w:rPr>
        <w:t>-</w:t>
      </w:r>
      <w:r w:rsidR="000A4DDD">
        <w:rPr>
          <w:color w:val="000000"/>
          <w:sz w:val="28"/>
          <w:szCs w:val="28"/>
        </w:rPr>
        <w:t>40</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60711C">
        <w:rPr>
          <w:rFonts w:hint="eastAsia"/>
          <w:sz w:val="28"/>
          <w:szCs w:val="28"/>
        </w:rPr>
        <w:t>采购1批CT袋、MR袋</w:t>
      </w:r>
      <w:r w:rsidR="0060711C"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60711C">
        <w:rPr>
          <w:color w:val="FF0000"/>
          <w:sz w:val="28"/>
          <w:szCs w:val="28"/>
        </w:rPr>
        <w:t>2</w:t>
      </w:r>
      <w:r w:rsidR="0060711C">
        <w:rPr>
          <w:rFonts w:hint="eastAsia"/>
          <w:color w:val="FF0000"/>
          <w:sz w:val="28"/>
          <w:szCs w:val="28"/>
        </w:rPr>
        <w:t>1</w:t>
      </w:r>
      <w:r w:rsidRPr="003D5E50">
        <w:rPr>
          <w:rFonts w:hint="eastAsia"/>
          <w:color w:val="FF0000"/>
          <w:sz w:val="28"/>
          <w:szCs w:val="28"/>
        </w:rPr>
        <w:t>年</w:t>
      </w:r>
      <w:r w:rsidR="00CF0897">
        <w:rPr>
          <w:color w:val="FF0000"/>
          <w:sz w:val="28"/>
          <w:szCs w:val="28"/>
        </w:rPr>
        <w:t>6</w:t>
      </w:r>
      <w:r w:rsidRPr="003D5E50">
        <w:rPr>
          <w:rFonts w:hint="eastAsia"/>
          <w:color w:val="FF0000"/>
          <w:sz w:val="28"/>
          <w:szCs w:val="28"/>
        </w:rPr>
        <w:t>月</w:t>
      </w:r>
      <w:r w:rsidR="00CF0897">
        <w:rPr>
          <w:color w:val="FF0000"/>
          <w:sz w:val="28"/>
          <w:szCs w:val="28"/>
        </w:rPr>
        <w:t>22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lastRenderedPageBreak/>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60711C" w:rsidRDefault="00331027" w:rsidP="0060711C">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60711C">
        <w:rPr>
          <w:rFonts w:hint="eastAsia"/>
          <w:sz w:val="28"/>
          <w:szCs w:val="28"/>
        </w:rPr>
        <w:t>胡老师</w:t>
      </w:r>
      <w:r w:rsidR="0060711C">
        <w:rPr>
          <w:sz w:val="28"/>
          <w:szCs w:val="28"/>
        </w:rPr>
        <w:t>/</w:t>
      </w:r>
      <w:r w:rsidR="0060711C">
        <w:rPr>
          <w:rFonts w:hint="eastAsia"/>
          <w:sz w:val="28"/>
          <w:szCs w:val="28"/>
        </w:rPr>
        <w:t>周老师</w:t>
      </w:r>
    </w:p>
    <w:p w:rsidR="00331027" w:rsidRPr="00331027" w:rsidRDefault="0060711C" w:rsidP="0060711C">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sidRPr="00EE3270">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60711C">
        <w:rPr>
          <w:rFonts w:ascii="宋体" w:hAnsi="宋体" w:cs="宋体"/>
          <w:sz w:val="28"/>
          <w:szCs w:val="28"/>
        </w:rPr>
        <w:t>2</w:t>
      </w:r>
      <w:r w:rsidR="0060711C">
        <w:rPr>
          <w:rFonts w:ascii="宋体" w:hAnsi="宋体" w:cs="宋体" w:hint="eastAsia"/>
          <w:sz w:val="28"/>
          <w:szCs w:val="28"/>
        </w:rPr>
        <w:t>1</w:t>
      </w:r>
      <w:r w:rsidR="007418F7">
        <w:rPr>
          <w:rFonts w:ascii="宋体" w:hAnsi="宋体" w:cs="宋体"/>
          <w:sz w:val="28"/>
          <w:szCs w:val="28"/>
        </w:rPr>
        <w:t>-</w:t>
      </w:r>
      <w:r w:rsidR="00CF0897">
        <w:rPr>
          <w:rFonts w:ascii="宋体" w:hAnsi="宋体" w:cs="宋体"/>
          <w:sz w:val="28"/>
          <w:szCs w:val="28"/>
        </w:rPr>
        <w:t>40</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60711C">
        <w:rPr>
          <w:rFonts w:ascii="宋体" w:hAnsi="宋体" w:cs="宋体" w:hint="eastAsia"/>
          <w:sz w:val="28"/>
          <w:szCs w:val="28"/>
        </w:rPr>
        <w:t>采购1批CT袋、MR袋</w:t>
      </w:r>
      <w:r w:rsidR="0060711C" w:rsidRPr="00331027">
        <w:rPr>
          <w:rFonts w:hint="eastAsia"/>
          <w:color w:val="000000"/>
          <w:sz w:val="28"/>
          <w:szCs w:val="28"/>
        </w:rPr>
        <w:t>项目</w:t>
      </w:r>
      <w:r w:rsidR="00687A6E" w:rsidRPr="00687A6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60711C" w:rsidRPr="00CF0897">
        <w:rPr>
          <w:rFonts w:ascii="宋体" w:hAnsi="宋体" w:cs="宋体" w:hint="eastAsia"/>
          <w:kern w:val="0"/>
          <w:sz w:val="28"/>
          <w:szCs w:val="28"/>
        </w:rPr>
        <w:t>100000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bookmarkStart w:id="0" w:name="_GoBack"/>
      <w:bookmarkEnd w:id="0"/>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60711C"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14694D" w:rsidRDefault="0014694D" w:rsidP="0014694D">
      <w:pPr>
        <w:spacing w:line="440" w:lineRule="exact"/>
        <w:ind w:firstLineChars="200" w:firstLine="560"/>
        <w:rPr>
          <w:rFonts w:ascii="宋体" w:cs="Times New Roman"/>
          <w:sz w:val="28"/>
          <w:szCs w:val="28"/>
        </w:rPr>
      </w:pPr>
      <w:r>
        <w:rPr>
          <w:rFonts w:ascii="宋体" w:hAnsi="宋体" w:cs="宋体" w:hint="eastAsia"/>
          <w:sz w:val="28"/>
          <w:szCs w:val="28"/>
        </w:rPr>
        <w:t>宜昌市中心人民医院采购1批放射科使用CT袋、MR袋。</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14694D" w:rsidRPr="007238B1" w:rsidRDefault="0014694D" w:rsidP="0014694D">
      <w:pPr>
        <w:autoSpaceDE w:val="0"/>
        <w:autoSpaceDN w:val="0"/>
        <w:adjustRightInd w:val="0"/>
        <w:spacing w:line="440" w:lineRule="exact"/>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4694D" w:rsidRPr="007238B1" w:rsidTr="00AE12B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备注</w:t>
            </w:r>
          </w:p>
        </w:tc>
      </w:tr>
      <w:tr w:rsidR="0014694D" w:rsidRPr="007238B1" w:rsidTr="00AE12B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14694D" w:rsidRDefault="0014694D" w:rsidP="00AE12BD">
            <w:pPr>
              <w:widowControl/>
              <w:spacing w:line="440" w:lineRule="exact"/>
              <w:jc w:val="center"/>
              <w:textAlignment w:val="center"/>
              <w:rPr>
                <w:rFonts w:ascii="宋体" w:cs="宋体"/>
                <w:color w:val="000000"/>
                <w:sz w:val="22"/>
              </w:rPr>
            </w:pPr>
            <w:r>
              <w:rPr>
                <w:rFonts w:ascii="宋体" w:hAnsi="宋体" w:cs="宋体" w:hint="eastAsia"/>
                <w:color w:val="000000"/>
                <w:kern w:val="0"/>
                <w:sz w:val="22"/>
              </w:rPr>
              <w:t>CT影像片袋</w:t>
            </w:r>
          </w:p>
        </w:tc>
        <w:tc>
          <w:tcPr>
            <w:tcW w:w="1659" w:type="dxa"/>
            <w:tcBorders>
              <w:top w:val="nil"/>
              <w:left w:val="nil"/>
              <w:bottom w:val="single" w:sz="4" w:space="0" w:color="auto"/>
              <w:right w:val="single" w:sz="4" w:space="0" w:color="auto"/>
            </w:tcBorders>
            <w:shd w:val="clear" w:color="000000" w:fill="FFFFFF"/>
            <w:vAlign w:val="center"/>
          </w:tcPr>
          <w:p w:rsidR="0014694D" w:rsidRDefault="0014694D" w:rsidP="00AE12BD">
            <w:pPr>
              <w:widowControl/>
              <w:spacing w:line="440" w:lineRule="exact"/>
              <w:jc w:val="center"/>
              <w:textAlignment w:val="center"/>
              <w:rPr>
                <w:rFonts w:ascii="宋体" w:cs="宋体"/>
                <w:color w:val="000000"/>
                <w:sz w:val="22"/>
              </w:rPr>
            </w:pPr>
            <w:r>
              <w:rPr>
                <w:rFonts w:ascii="宋体" w:hAnsi="宋体" w:cs="宋体" w:hint="eastAsia"/>
                <w:color w:val="000000"/>
                <w:kern w:val="0"/>
                <w:sz w:val="22"/>
              </w:rPr>
              <w:t>个</w:t>
            </w:r>
          </w:p>
        </w:tc>
        <w:tc>
          <w:tcPr>
            <w:tcW w:w="1330" w:type="dxa"/>
            <w:tcBorders>
              <w:top w:val="nil"/>
              <w:left w:val="nil"/>
              <w:bottom w:val="single" w:sz="4" w:space="0" w:color="auto"/>
              <w:right w:val="single" w:sz="4" w:space="0" w:color="auto"/>
            </w:tcBorders>
            <w:shd w:val="clear" w:color="000000" w:fill="FFFFFF"/>
            <w:vAlign w:val="center"/>
          </w:tcPr>
          <w:p w:rsidR="0014694D" w:rsidRDefault="00875784" w:rsidP="00AE12BD">
            <w:pPr>
              <w:widowControl/>
              <w:spacing w:line="440" w:lineRule="exact"/>
              <w:jc w:val="center"/>
              <w:textAlignment w:val="center"/>
              <w:rPr>
                <w:rFonts w:ascii="宋体" w:cs="宋体"/>
                <w:color w:val="000000"/>
                <w:sz w:val="22"/>
              </w:rPr>
            </w:pPr>
            <w:r>
              <w:rPr>
                <w:rFonts w:ascii="宋体" w:hAnsi="宋体" w:cs="宋体" w:hint="eastAsia"/>
                <w:color w:val="000000"/>
                <w:kern w:val="0"/>
                <w:sz w:val="22"/>
              </w:rPr>
              <w:t>30</w:t>
            </w:r>
            <w:r w:rsidR="0014694D">
              <w:rPr>
                <w:rFonts w:ascii="宋体" w:hAnsi="宋体" w:cs="宋体" w:hint="eastAsia"/>
                <w:color w:val="000000"/>
                <w:kern w:val="0"/>
                <w:sz w:val="22"/>
              </w:rPr>
              <w:t>0000</w:t>
            </w:r>
          </w:p>
        </w:tc>
        <w:tc>
          <w:tcPr>
            <w:tcW w:w="1910" w:type="dxa"/>
            <w:tcBorders>
              <w:top w:val="nil"/>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 xml:space="preserve">　</w:t>
            </w:r>
          </w:p>
        </w:tc>
      </w:tr>
      <w:tr w:rsidR="0014694D" w:rsidRPr="007238B1" w:rsidTr="00AE12B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14694D" w:rsidRDefault="0014694D" w:rsidP="00AE12BD">
            <w:pPr>
              <w:widowControl/>
              <w:spacing w:line="440" w:lineRule="exact"/>
              <w:jc w:val="center"/>
              <w:textAlignment w:val="center"/>
              <w:rPr>
                <w:rFonts w:ascii="宋体" w:hAnsi="宋体" w:cs="宋体"/>
                <w:color w:val="000000"/>
                <w:kern w:val="0"/>
                <w:sz w:val="22"/>
              </w:rPr>
            </w:pPr>
            <w:r>
              <w:rPr>
                <w:rFonts w:ascii="宋体" w:hAnsi="宋体" w:cs="宋体" w:hint="eastAsia"/>
                <w:color w:val="000000"/>
                <w:kern w:val="0"/>
                <w:sz w:val="22"/>
              </w:rPr>
              <w:t>MRI影像片袋</w:t>
            </w:r>
          </w:p>
        </w:tc>
        <w:tc>
          <w:tcPr>
            <w:tcW w:w="1659" w:type="dxa"/>
            <w:tcBorders>
              <w:top w:val="nil"/>
              <w:left w:val="nil"/>
              <w:bottom w:val="single" w:sz="4" w:space="0" w:color="auto"/>
              <w:right w:val="single" w:sz="4" w:space="0" w:color="auto"/>
            </w:tcBorders>
            <w:shd w:val="clear" w:color="000000" w:fill="FFFFFF"/>
            <w:vAlign w:val="center"/>
          </w:tcPr>
          <w:p w:rsidR="0014694D" w:rsidRDefault="0014694D" w:rsidP="00AE12BD">
            <w:pPr>
              <w:widowControl/>
              <w:spacing w:line="440" w:lineRule="exact"/>
              <w:jc w:val="center"/>
              <w:textAlignment w:val="center"/>
              <w:rPr>
                <w:rFonts w:ascii="宋体" w:hAnsi="宋体" w:cs="宋体"/>
                <w:color w:val="000000"/>
                <w:kern w:val="0"/>
                <w:sz w:val="22"/>
              </w:rPr>
            </w:pPr>
            <w:r>
              <w:rPr>
                <w:rFonts w:ascii="宋体" w:hAnsi="宋体" w:cs="宋体" w:hint="eastAsia"/>
                <w:color w:val="000000"/>
                <w:kern w:val="0"/>
                <w:sz w:val="22"/>
              </w:rPr>
              <w:t>个</w:t>
            </w:r>
          </w:p>
        </w:tc>
        <w:tc>
          <w:tcPr>
            <w:tcW w:w="1330" w:type="dxa"/>
            <w:tcBorders>
              <w:top w:val="nil"/>
              <w:left w:val="nil"/>
              <w:bottom w:val="single" w:sz="4" w:space="0" w:color="auto"/>
              <w:right w:val="single" w:sz="4" w:space="0" w:color="auto"/>
            </w:tcBorders>
            <w:shd w:val="clear" w:color="000000" w:fill="FFFFFF"/>
            <w:vAlign w:val="center"/>
          </w:tcPr>
          <w:p w:rsidR="0014694D" w:rsidRDefault="0014694D" w:rsidP="00AE12BD">
            <w:pPr>
              <w:widowControl/>
              <w:spacing w:line="440" w:lineRule="exact"/>
              <w:jc w:val="center"/>
              <w:textAlignment w:val="center"/>
              <w:rPr>
                <w:rFonts w:ascii="宋体" w:cs="宋体"/>
                <w:color w:val="000000"/>
                <w:sz w:val="22"/>
              </w:rPr>
            </w:pPr>
            <w:r>
              <w:rPr>
                <w:rFonts w:ascii="宋体" w:hAnsi="宋体" w:cs="宋体" w:hint="eastAsia"/>
                <w:color w:val="000000"/>
                <w:kern w:val="0"/>
                <w:sz w:val="22"/>
              </w:rPr>
              <w:t>50000</w:t>
            </w:r>
          </w:p>
        </w:tc>
        <w:tc>
          <w:tcPr>
            <w:tcW w:w="1910" w:type="dxa"/>
            <w:tcBorders>
              <w:top w:val="nil"/>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 xml:space="preserve">　</w:t>
            </w:r>
          </w:p>
        </w:tc>
      </w:tr>
    </w:tbl>
    <w:p w:rsidR="0014694D" w:rsidRPr="007238B1" w:rsidRDefault="0014694D" w:rsidP="0014694D">
      <w:pPr>
        <w:autoSpaceDE w:val="0"/>
        <w:autoSpaceDN w:val="0"/>
        <w:adjustRightInd w:val="0"/>
        <w:spacing w:line="440" w:lineRule="exact"/>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4694D" w:rsidRPr="007238B1" w:rsidTr="00AE12B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备注</w:t>
            </w:r>
          </w:p>
        </w:tc>
      </w:tr>
      <w:tr w:rsidR="0014694D" w:rsidRPr="007238B1" w:rsidTr="00AE12B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4694D" w:rsidRDefault="0014694D" w:rsidP="00AE12BD">
            <w:pPr>
              <w:widowControl/>
              <w:spacing w:line="440" w:lineRule="exact"/>
              <w:jc w:val="center"/>
              <w:textAlignment w:val="center"/>
              <w:rPr>
                <w:rFonts w:ascii="宋体" w:cs="宋体"/>
                <w:color w:val="000000"/>
                <w:sz w:val="22"/>
              </w:rPr>
            </w:pPr>
            <w:r>
              <w:rPr>
                <w:rFonts w:ascii="宋体" w:hAnsi="宋体" w:cs="宋体" w:hint="eastAsia"/>
                <w:color w:val="000000"/>
                <w:kern w:val="0"/>
                <w:sz w:val="22"/>
              </w:rPr>
              <w:t>CT影像片袋</w:t>
            </w:r>
          </w:p>
        </w:tc>
        <w:tc>
          <w:tcPr>
            <w:tcW w:w="3963" w:type="dxa"/>
            <w:tcBorders>
              <w:top w:val="nil"/>
              <w:left w:val="nil"/>
              <w:bottom w:val="single" w:sz="4" w:space="0" w:color="auto"/>
              <w:right w:val="single" w:sz="4" w:space="0" w:color="auto"/>
            </w:tcBorders>
            <w:shd w:val="clear" w:color="000000" w:fill="FFFFFF"/>
            <w:vAlign w:val="center"/>
          </w:tcPr>
          <w:p w:rsidR="0014694D" w:rsidRDefault="0014694D" w:rsidP="00AE12BD">
            <w:pPr>
              <w:widowControl/>
              <w:spacing w:line="440" w:lineRule="exact"/>
              <w:jc w:val="center"/>
              <w:textAlignment w:val="center"/>
              <w:rPr>
                <w:rFonts w:ascii="宋体" w:cs="宋体"/>
                <w:color w:val="000000"/>
                <w:sz w:val="22"/>
              </w:rPr>
            </w:pPr>
            <w:r>
              <w:rPr>
                <w:rFonts w:ascii="宋体" w:hAnsi="宋体" w:cs="宋体" w:hint="eastAsia"/>
                <w:color w:val="000000"/>
                <w:kern w:val="0"/>
                <w:sz w:val="22"/>
              </w:rPr>
              <w:t>长</w:t>
            </w:r>
            <w:r>
              <w:rPr>
                <w:rFonts w:ascii="宋体" w:hAnsi="宋体" w:cs="宋体"/>
                <w:color w:val="000000"/>
                <w:kern w:val="0"/>
                <w:sz w:val="22"/>
              </w:rPr>
              <w:t>51</w:t>
            </w:r>
            <w:r>
              <w:rPr>
                <w:rFonts w:ascii="宋体" w:hAnsi="宋体" w:cs="宋体" w:hint="eastAsia"/>
                <w:color w:val="000000"/>
                <w:kern w:val="0"/>
                <w:sz w:val="22"/>
              </w:rPr>
              <w:t>5</w:t>
            </w:r>
            <w:r>
              <w:rPr>
                <w:rFonts w:ascii="宋体" w:hAnsi="宋体" w:cs="宋体"/>
                <w:color w:val="000000"/>
                <w:kern w:val="0"/>
                <w:sz w:val="22"/>
              </w:rPr>
              <w:t>mm</w:t>
            </w:r>
            <w:r>
              <w:rPr>
                <w:rFonts w:ascii="宋体" w:hAnsi="宋体" w:cs="宋体" w:hint="eastAsia"/>
                <w:color w:val="000000"/>
                <w:kern w:val="0"/>
                <w:sz w:val="22"/>
              </w:rPr>
              <w:t>*宽</w:t>
            </w:r>
            <w:r>
              <w:rPr>
                <w:rFonts w:ascii="宋体" w:hAnsi="宋体" w:cs="宋体"/>
                <w:color w:val="000000"/>
                <w:kern w:val="0"/>
                <w:sz w:val="22"/>
              </w:rPr>
              <w:t>3</w:t>
            </w:r>
            <w:r>
              <w:rPr>
                <w:rFonts w:ascii="宋体" w:hAnsi="宋体" w:cs="宋体" w:hint="eastAsia"/>
                <w:color w:val="000000"/>
                <w:kern w:val="0"/>
                <w:sz w:val="22"/>
              </w:rPr>
              <w:t>85</w:t>
            </w:r>
            <w:r>
              <w:rPr>
                <w:rFonts w:ascii="宋体" w:hAnsi="宋体" w:cs="宋体"/>
                <w:color w:val="000000"/>
                <w:kern w:val="0"/>
                <w:sz w:val="22"/>
              </w:rPr>
              <w:t>mm</w:t>
            </w:r>
            <w:r>
              <w:rPr>
                <w:rFonts w:ascii="宋体" w:hAnsi="宋体" w:cs="宋体" w:hint="eastAsia"/>
                <w:color w:val="000000"/>
                <w:kern w:val="0"/>
                <w:sz w:val="22"/>
              </w:rPr>
              <w:t>，高压双面10丝，</w:t>
            </w:r>
            <w:r w:rsidRPr="005E0094">
              <w:rPr>
                <w:rFonts w:ascii="宋体" w:hAnsi="宋体" w:cs="宋体" w:hint="eastAsia"/>
                <w:color w:val="000000"/>
                <w:kern w:val="0"/>
                <w:sz w:val="22"/>
              </w:rPr>
              <w:t>重量20克</w:t>
            </w:r>
            <w:r>
              <w:rPr>
                <w:rFonts w:ascii="宋体" w:hAnsi="宋体" w:cs="宋体" w:hint="eastAsia"/>
                <w:color w:val="000000"/>
                <w:kern w:val="0"/>
                <w:sz w:val="22"/>
              </w:rPr>
              <w:t>,颜色为</w:t>
            </w:r>
            <w:r>
              <w:rPr>
                <w:rFonts w:ascii="宋体" w:cs="宋体" w:hint="eastAsia"/>
                <w:color w:val="000000"/>
                <w:sz w:val="22"/>
              </w:rPr>
              <w:t>乳白色</w:t>
            </w:r>
          </w:p>
        </w:tc>
        <w:tc>
          <w:tcPr>
            <w:tcW w:w="1910" w:type="dxa"/>
            <w:tcBorders>
              <w:top w:val="nil"/>
              <w:left w:val="nil"/>
              <w:bottom w:val="single" w:sz="4" w:space="0" w:color="auto"/>
              <w:right w:val="single" w:sz="4" w:space="0" w:color="auto"/>
            </w:tcBorders>
            <w:shd w:val="clear" w:color="auto" w:fill="auto"/>
            <w:vAlign w:val="center"/>
          </w:tcPr>
          <w:p w:rsidR="0014694D" w:rsidRDefault="003730F3" w:rsidP="00AE12BD">
            <w:pPr>
              <w:widowControl/>
              <w:spacing w:line="440" w:lineRule="exact"/>
              <w:jc w:val="center"/>
              <w:textAlignment w:val="center"/>
              <w:rPr>
                <w:rFonts w:ascii="宋体" w:cs="宋体"/>
                <w:color w:val="000000"/>
                <w:sz w:val="22"/>
              </w:rPr>
            </w:pPr>
            <w:r>
              <w:rPr>
                <w:rFonts w:ascii="宋体" w:cs="宋体" w:hint="eastAsia"/>
                <w:color w:val="000000"/>
                <w:sz w:val="22"/>
              </w:rPr>
              <w:t>若有改版，应积极响应</w:t>
            </w:r>
          </w:p>
        </w:tc>
      </w:tr>
      <w:tr w:rsidR="0014694D" w:rsidRPr="007238B1" w:rsidTr="00AE12B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14694D" w:rsidRDefault="0014694D" w:rsidP="00AE12BD">
            <w:pPr>
              <w:widowControl/>
              <w:spacing w:line="440" w:lineRule="exact"/>
              <w:jc w:val="center"/>
              <w:textAlignment w:val="center"/>
              <w:rPr>
                <w:rFonts w:ascii="宋体" w:hAnsi="宋体" w:cs="宋体"/>
                <w:color w:val="000000"/>
                <w:kern w:val="0"/>
                <w:sz w:val="22"/>
              </w:rPr>
            </w:pPr>
            <w:r>
              <w:rPr>
                <w:rFonts w:ascii="宋体" w:hAnsi="宋体" w:cs="宋体" w:hint="eastAsia"/>
                <w:color w:val="000000"/>
                <w:kern w:val="0"/>
                <w:sz w:val="22"/>
              </w:rPr>
              <w:t>MRI影像片袋</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14694D" w:rsidRDefault="0014694D" w:rsidP="00AE12BD">
            <w:pPr>
              <w:widowControl/>
              <w:spacing w:line="440" w:lineRule="exact"/>
              <w:jc w:val="center"/>
              <w:textAlignment w:val="center"/>
              <w:rPr>
                <w:rFonts w:ascii="宋体" w:hAnsi="宋体" w:cs="宋体"/>
                <w:color w:val="000000"/>
                <w:kern w:val="0"/>
                <w:sz w:val="22"/>
              </w:rPr>
            </w:pPr>
            <w:r>
              <w:rPr>
                <w:rFonts w:ascii="宋体" w:hAnsi="宋体" w:cs="宋体" w:hint="eastAsia"/>
                <w:color w:val="000000"/>
                <w:kern w:val="0"/>
                <w:sz w:val="22"/>
              </w:rPr>
              <w:t>长450</w:t>
            </w:r>
            <w:r>
              <w:rPr>
                <w:rFonts w:ascii="宋体" w:hAnsi="宋体" w:cs="宋体"/>
                <w:color w:val="000000"/>
                <w:kern w:val="0"/>
                <w:sz w:val="22"/>
              </w:rPr>
              <w:t>mm</w:t>
            </w:r>
            <w:r>
              <w:rPr>
                <w:rFonts w:ascii="宋体" w:hAnsi="宋体" w:cs="宋体" w:hint="eastAsia"/>
                <w:color w:val="000000"/>
                <w:kern w:val="0"/>
                <w:sz w:val="22"/>
              </w:rPr>
              <w:t>*宽300</w:t>
            </w:r>
            <w:r>
              <w:rPr>
                <w:rFonts w:ascii="宋体" w:hAnsi="宋体" w:cs="宋体"/>
                <w:color w:val="000000"/>
                <w:kern w:val="0"/>
                <w:sz w:val="22"/>
              </w:rPr>
              <w:t>mm</w:t>
            </w:r>
            <w:r>
              <w:rPr>
                <w:rFonts w:ascii="宋体" w:hAnsi="宋体" w:cs="宋体" w:hint="eastAsia"/>
                <w:color w:val="000000"/>
                <w:kern w:val="0"/>
                <w:sz w:val="22"/>
              </w:rPr>
              <w:t>，高压双面</w:t>
            </w:r>
            <w:r w:rsidRPr="005E0094">
              <w:rPr>
                <w:rFonts w:ascii="宋体" w:hAnsi="宋体" w:cs="宋体" w:hint="eastAsia"/>
                <w:color w:val="000000"/>
                <w:kern w:val="0"/>
                <w:sz w:val="22"/>
              </w:rPr>
              <w:t>10丝，重量14克</w:t>
            </w:r>
            <w:r>
              <w:rPr>
                <w:rFonts w:ascii="宋体" w:hAnsi="宋体" w:cs="宋体" w:hint="eastAsia"/>
                <w:color w:val="000000"/>
                <w:kern w:val="0"/>
                <w:sz w:val="22"/>
              </w:rPr>
              <w:t>,颜色为</w:t>
            </w:r>
            <w:r>
              <w:rPr>
                <w:rFonts w:ascii="宋体" w:cs="宋体" w:hint="eastAsia"/>
                <w:color w:val="000000"/>
                <w:sz w:val="22"/>
              </w:rPr>
              <w:t>乳白色</w:t>
            </w:r>
          </w:p>
        </w:tc>
        <w:tc>
          <w:tcPr>
            <w:tcW w:w="1910" w:type="dxa"/>
            <w:tcBorders>
              <w:top w:val="nil"/>
              <w:left w:val="nil"/>
              <w:bottom w:val="single" w:sz="4" w:space="0" w:color="auto"/>
              <w:right w:val="single" w:sz="4" w:space="0" w:color="auto"/>
            </w:tcBorders>
            <w:shd w:val="clear" w:color="auto" w:fill="auto"/>
            <w:vAlign w:val="center"/>
          </w:tcPr>
          <w:p w:rsidR="0014694D" w:rsidRDefault="003730F3" w:rsidP="00AE12BD">
            <w:pPr>
              <w:widowControl/>
              <w:spacing w:line="440" w:lineRule="exact"/>
              <w:jc w:val="center"/>
              <w:textAlignment w:val="center"/>
              <w:rPr>
                <w:rFonts w:ascii="宋体" w:hAnsi="宋体" w:cs="宋体"/>
                <w:color w:val="000000"/>
                <w:kern w:val="0"/>
                <w:sz w:val="22"/>
              </w:rPr>
            </w:pPr>
            <w:r>
              <w:rPr>
                <w:rFonts w:ascii="宋体" w:cs="宋体" w:hint="eastAsia"/>
                <w:color w:val="000000"/>
                <w:sz w:val="22"/>
              </w:rPr>
              <w:t>若有改版，应积极响应</w:t>
            </w:r>
          </w:p>
        </w:tc>
      </w:tr>
    </w:tbl>
    <w:p w:rsidR="0014694D" w:rsidRDefault="0014694D" w:rsidP="0014694D">
      <w:pPr>
        <w:spacing w:line="440" w:lineRule="exact"/>
        <w:jc w:val="left"/>
        <w:rPr>
          <w:rFonts w:ascii="宋体" w:hAnsi="宋体" w:cs="宋体"/>
          <w:b/>
          <w:kern w:val="0"/>
          <w:sz w:val="28"/>
          <w:szCs w:val="24"/>
        </w:rPr>
      </w:pPr>
      <w:r>
        <w:rPr>
          <w:rFonts w:ascii="宋体" w:hAnsi="宋体" w:cs="宋体" w:hint="eastAsia"/>
          <w:b/>
          <w:kern w:val="0"/>
          <w:sz w:val="28"/>
          <w:szCs w:val="24"/>
        </w:rPr>
        <w:t>（三）质量要求</w:t>
      </w:r>
    </w:p>
    <w:p w:rsidR="0014694D" w:rsidRPr="00B63DDB" w:rsidRDefault="0014694D" w:rsidP="0014694D">
      <w:pPr>
        <w:widowControl/>
        <w:spacing w:line="440" w:lineRule="exact"/>
        <w:ind w:firstLineChars="200" w:firstLine="560"/>
        <w:rPr>
          <w:rFonts w:ascii="宋体" w:hAnsi="宋体"/>
          <w:bCs/>
          <w:sz w:val="28"/>
          <w:szCs w:val="28"/>
        </w:rPr>
      </w:pPr>
      <w:r w:rsidRPr="00B63DDB">
        <w:rPr>
          <w:rFonts w:ascii="宋体" w:hAnsi="宋体" w:hint="eastAsia"/>
          <w:bCs/>
          <w:sz w:val="28"/>
          <w:szCs w:val="28"/>
        </w:rPr>
        <w:t>⑴材质：全新高压聚乙烯（PE），片袋用于胶片类型：14×17（英寸）。</w:t>
      </w:r>
    </w:p>
    <w:p w:rsidR="0014694D" w:rsidRPr="00B63DDB" w:rsidRDefault="0014694D" w:rsidP="0014694D">
      <w:pPr>
        <w:widowControl/>
        <w:spacing w:line="440" w:lineRule="exact"/>
        <w:ind w:firstLineChars="200" w:firstLine="560"/>
        <w:rPr>
          <w:rFonts w:ascii="宋体" w:hAnsi="宋体"/>
          <w:bCs/>
          <w:sz w:val="28"/>
          <w:szCs w:val="28"/>
        </w:rPr>
      </w:pPr>
      <w:r w:rsidRPr="00B63DDB">
        <w:rPr>
          <w:rFonts w:ascii="宋体" w:hAnsi="宋体" w:hint="eastAsia"/>
          <w:bCs/>
          <w:sz w:val="28"/>
          <w:szCs w:val="28"/>
        </w:rPr>
        <w:t>⑵版面要求：干净整洁，光滑、无毛刺边、无污染，规格、尺寸、内容、正反套印准确，无糊版。印刷规范清晰：文字、表格、线条、字母、符号清晰、内容完整、无错别字、无重叠无缺笔断划，墨色均匀，质感强（版面具体内容以采购人要求为准）。</w:t>
      </w:r>
    </w:p>
    <w:p w:rsidR="0014694D" w:rsidRPr="00B63DDB" w:rsidRDefault="0014694D" w:rsidP="0014694D">
      <w:pPr>
        <w:widowControl/>
        <w:spacing w:line="440" w:lineRule="exact"/>
        <w:ind w:firstLineChars="200" w:firstLine="560"/>
        <w:rPr>
          <w:rFonts w:ascii="宋体" w:hAnsi="宋体"/>
          <w:bCs/>
          <w:sz w:val="28"/>
          <w:szCs w:val="28"/>
        </w:rPr>
      </w:pPr>
      <w:r w:rsidRPr="00B63DDB">
        <w:rPr>
          <w:rFonts w:ascii="宋体" w:hAnsi="宋体" w:hint="eastAsia"/>
          <w:bCs/>
          <w:sz w:val="28"/>
          <w:szCs w:val="28"/>
        </w:rPr>
        <w:t>⑶质量要求：边缘整齐、不渗漏、不破裂、不穿孔、不划手。</w:t>
      </w:r>
    </w:p>
    <w:p w:rsidR="0014694D" w:rsidRPr="00B63DDB" w:rsidRDefault="0014694D" w:rsidP="0014694D">
      <w:pPr>
        <w:widowControl/>
        <w:spacing w:line="440" w:lineRule="exact"/>
        <w:ind w:firstLineChars="200" w:firstLine="560"/>
        <w:rPr>
          <w:rFonts w:ascii="宋体" w:hAnsi="宋体"/>
          <w:bCs/>
          <w:sz w:val="28"/>
          <w:szCs w:val="28"/>
        </w:rPr>
      </w:pPr>
      <w:r w:rsidRPr="00B63DDB">
        <w:rPr>
          <w:rFonts w:ascii="宋体" w:hAnsi="宋体" w:hint="eastAsia"/>
          <w:bCs/>
          <w:sz w:val="28"/>
          <w:szCs w:val="28"/>
        </w:rPr>
        <w:t>⑷表面：光亮、整洁、光洁一致，无褶皱、不起泡、正反无污迹等。</w:t>
      </w:r>
    </w:p>
    <w:p w:rsidR="0014694D" w:rsidRPr="00B63DDB" w:rsidRDefault="0014694D" w:rsidP="0014694D">
      <w:pPr>
        <w:widowControl/>
        <w:spacing w:line="440" w:lineRule="exact"/>
        <w:ind w:firstLineChars="200" w:firstLine="560"/>
        <w:rPr>
          <w:rFonts w:ascii="宋体" w:hAnsi="宋体"/>
          <w:bCs/>
          <w:sz w:val="28"/>
          <w:szCs w:val="28"/>
        </w:rPr>
      </w:pPr>
      <w:r w:rsidRPr="00B63DDB">
        <w:rPr>
          <w:rFonts w:ascii="宋体" w:hAnsi="宋体" w:hint="eastAsia"/>
          <w:bCs/>
          <w:sz w:val="28"/>
          <w:szCs w:val="28"/>
        </w:rPr>
        <w:t>⑸提带处、片袋整体结实耐用，有一定的承重力，颜色均匀，无异味，装进取出顺畅，袋口处平整。</w:t>
      </w:r>
    </w:p>
    <w:p w:rsidR="0014694D" w:rsidRDefault="0014694D" w:rsidP="0014694D">
      <w:pPr>
        <w:spacing w:line="440" w:lineRule="exact"/>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14694D" w:rsidRDefault="0014694D" w:rsidP="0014694D">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（一）交货方式和地点：接到采购人电话或书面通知订货要求后，15日内必须按质量要求免费送货到指定位置（提供承诺书盖红章）。</w:t>
      </w:r>
    </w:p>
    <w:p w:rsidR="0014694D" w:rsidRDefault="0014694D" w:rsidP="0014694D">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（二）付款方式：根据采购人要求分批按需供货，根据入库验收单双方确认开具正规发票后，采购人20个工作日内付款。</w:t>
      </w:r>
    </w:p>
    <w:p w:rsidR="0014694D" w:rsidRDefault="0014694D" w:rsidP="0014694D">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（三）若中标商在规定时间内不能向采购人交付规定商品数量及质量，次数达3次以上并整改不到位，采购人有权单方面解除合同并取消中标商供货资格。</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w:t>
            </w:r>
            <w:r w:rsidRPr="00F5146C">
              <w:rPr>
                <w:rFonts w:ascii="宋体" w:hAnsi="宋体" w:hint="eastAsia"/>
                <w:sz w:val="24"/>
              </w:rPr>
              <w:lastRenderedPageBreak/>
              <w:t>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B70" w:rsidRDefault="00093B70" w:rsidP="00D3588F">
      <w:pPr>
        <w:rPr>
          <w:rFonts w:cs="Times New Roman"/>
        </w:rPr>
      </w:pPr>
      <w:r>
        <w:rPr>
          <w:rFonts w:cs="Times New Roman"/>
        </w:rPr>
        <w:separator/>
      </w:r>
    </w:p>
  </w:endnote>
  <w:endnote w:type="continuationSeparator" w:id="0">
    <w:p w:rsidR="00093B70" w:rsidRDefault="00093B7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B70" w:rsidRDefault="00093B70" w:rsidP="00D3588F">
      <w:pPr>
        <w:rPr>
          <w:rFonts w:cs="Times New Roman"/>
        </w:rPr>
      </w:pPr>
      <w:r>
        <w:rPr>
          <w:rFonts w:cs="Times New Roman"/>
        </w:rPr>
        <w:separator/>
      </w:r>
    </w:p>
  </w:footnote>
  <w:footnote w:type="continuationSeparator" w:id="0">
    <w:p w:rsidR="00093B70" w:rsidRDefault="00093B7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B70"/>
    <w:rsid w:val="00096834"/>
    <w:rsid w:val="000A4DDD"/>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4694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0BD"/>
    <w:rsid w:val="00343F61"/>
    <w:rsid w:val="003500BB"/>
    <w:rsid w:val="00350C0A"/>
    <w:rsid w:val="0036316C"/>
    <w:rsid w:val="003678FB"/>
    <w:rsid w:val="00372EEC"/>
    <w:rsid w:val="003730F3"/>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0711C"/>
    <w:rsid w:val="006212AD"/>
    <w:rsid w:val="006300B6"/>
    <w:rsid w:val="00643C74"/>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6F5E82"/>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1A1B"/>
    <w:rsid w:val="00832AA4"/>
    <w:rsid w:val="008459F7"/>
    <w:rsid w:val="00847C78"/>
    <w:rsid w:val="0086006D"/>
    <w:rsid w:val="00865443"/>
    <w:rsid w:val="00875784"/>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4A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0897"/>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5DC0"/>
    <w:rsid w:val="00D964D1"/>
    <w:rsid w:val="00DA29FD"/>
    <w:rsid w:val="00DA7317"/>
    <w:rsid w:val="00DA748F"/>
    <w:rsid w:val="00DB2674"/>
    <w:rsid w:val="00DB43FA"/>
    <w:rsid w:val="00DB59A6"/>
    <w:rsid w:val="00DC3953"/>
    <w:rsid w:val="00DC5DAC"/>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6A7C9DF-0BF9-4A14-9346-8F26D890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ABEE-116F-4647-85F0-6107563C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662</Words>
  <Characters>3778</Characters>
  <Application>Microsoft Office Word</Application>
  <DocSecurity>0</DocSecurity>
  <Lines>31</Lines>
  <Paragraphs>8</Paragraphs>
  <ScaleCrop>false</ScaleCrop>
  <Company>Microsoft</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2018-08-22T03:24:00Z</cp:lastPrinted>
  <dcterms:created xsi:type="dcterms:W3CDTF">2021-04-25T03:05:00Z</dcterms:created>
  <dcterms:modified xsi:type="dcterms:W3CDTF">2021-06-11T03:45:00Z</dcterms:modified>
</cp:coreProperties>
</file>