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16E45" w:rsidRPr="00316E45">
        <w:rPr>
          <w:rFonts w:hint="eastAsia"/>
          <w:sz w:val="28"/>
          <w:szCs w:val="28"/>
        </w:rPr>
        <w:t>门诊药房和住院药房安装监控系统项目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8E7415">
        <w:rPr>
          <w:color w:val="000000"/>
          <w:sz w:val="28"/>
          <w:szCs w:val="28"/>
        </w:rPr>
        <w:t>2</w:t>
      </w:r>
      <w:r w:rsidR="008E7415">
        <w:rPr>
          <w:rFonts w:hint="eastAsia"/>
          <w:color w:val="000000"/>
          <w:sz w:val="28"/>
          <w:szCs w:val="28"/>
        </w:rPr>
        <w:t>1</w:t>
      </w:r>
      <w:r w:rsidRPr="00331027">
        <w:rPr>
          <w:color w:val="000000"/>
          <w:sz w:val="28"/>
          <w:szCs w:val="28"/>
        </w:rPr>
        <w:t>-</w:t>
      </w:r>
      <w:r w:rsidR="00316E45">
        <w:rPr>
          <w:color w:val="000000"/>
          <w:sz w:val="28"/>
          <w:szCs w:val="28"/>
        </w:rPr>
        <w:t>89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16E45" w:rsidRPr="00316E45">
        <w:rPr>
          <w:rFonts w:hint="eastAsia"/>
          <w:sz w:val="28"/>
          <w:szCs w:val="28"/>
        </w:rPr>
        <w:t>门诊药房和住院药房安装监控系统项目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FA5A02">
        <w:rPr>
          <w:rFonts w:hint="eastAsia"/>
          <w:color w:val="FF0000"/>
          <w:sz w:val="28"/>
          <w:szCs w:val="28"/>
        </w:rPr>
        <w:t>1</w:t>
      </w:r>
      <w:r w:rsidRPr="003D5E50">
        <w:rPr>
          <w:rFonts w:hint="eastAsia"/>
          <w:color w:val="FF0000"/>
          <w:sz w:val="28"/>
          <w:szCs w:val="28"/>
        </w:rPr>
        <w:t>年</w:t>
      </w:r>
      <w:r w:rsidR="00316E45">
        <w:rPr>
          <w:color w:val="FF0000"/>
          <w:sz w:val="28"/>
          <w:szCs w:val="28"/>
        </w:rPr>
        <w:t>11</w:t>
      </w:r>
      <w:r w:rsidRPr="003D5E50">
        <w:rPr>
          <w:rFonts w:hint="eastAsia"/>
          <w:color w:val="FF0000"/>
          <w:sz w:val="28"/>
          <w:szCs w:val="28"/>
        </w:rPr>
        <w:t>月</w:t>
      </w:r>
      <w:r w:rsidR="00316E45">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w:t>
      </w:r>
      <w:r w:rsidR="00316E45">
        <w:rPr>
          <w:rFonts w:hint="eastAsia"/>
          <w:b/>
          <w:sz w:val="28"/>
          <w:szCs w:val="28"/>
          <w:u w:val="single"/>
        </w:rPr>
        <w:t>外科楼</w:t>
      </w:r>
      <w:r w:rsidR="00316E45">
        <w:rPr>
          <w:b/>
          <w:sz w:val="28"/>
          <w:szCs w:val="28"/>
          <w:u w:val="single"/>
        </w:rPr>
        <w:t>对面</w:t>
      </w:r>
      <w:r w:rsidR="00316E45">
        <w:rPr>
          <w:rFonts w:hint="eastAsia"/>
          <w:b/>
          <w:sz w:val="28"/>
          <w:szCs w:val="28"/>
          <w:u w:val="single"/>
        </w:rPr>
        <w:t>便利店</w:t>
      </w:r>
      <w:r w:rsidR="00554142" w:rsidRPr="00554142">
        <w:rPr>
          <w:rFonts w:hint="eastAsia"/>
          <w:b/>
          <w:sz w:val="28"/>
          <w:szCs w:val="28"/>
          <w:u w:val="single"/>
        </w:rPr>
        <w:t>右边楼房</w:t>
      </w:r>
      <w:r w:rsidR="00316E45">
        <w:rPr>
          <w:b/>
          <w:sz w:val="28"/>
          <w:szCs w:val="28"/>
          <w:u w:val="single"/>
        </w:rPr>
        <w:t>3</w:t>
      </w:r>
      <w:r w:rsidR="00554142" w:rsidRPr="00554142">
        <w:rPr>
          <w:rFonts w:hint="eastAsia"/>
          <w:b/>
          <w:sz w:val="28"/>
          <w:szCs w:val="28"/>
          <w:u w:val="single"/>
        </w:rPr>
        <w:t>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F70096" w:rsidRDefault="00331027" w:rsidP="00F70096">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70096">
        <w:rPr>
          <w:rFonts w:hint="eastAsia"/>
          <w:sz w:val="28"/>
          <w:szCs w:val="28"/>
        </w:rPr>
        <w:t>胡老师</w:t>
      </w:r>
      <w:r w:rsidR="00F70096">
        <w:rPr>
          <w:sz w:val="28"/>
          <w:szCs w:val="28"/>
        </w:rPr>
        <w:t>/</w:t>
      </w:r>
      <w:r w:rsidR="00F70096">
        <w:rPr>
          <w:rFonts w:hint="eastAsia"/>
          <w:sz w:val="28"/>
          <w:szCs w:val="28"/>
        </w:rPr>
        <w:t>周老师</w:t>
      </w:r>
    </w:p>
    <w:p w:rsidR="00331027" w:rsidRPr="00331027" w:rsidRDefault="00F70096" w:rsidP="00F70096">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8E7415">
        <w:rPr>
          <w:rFonts w:ascii="宋体" w:hAnsi="宋体" w:cs="宋体"/>
          <w:sz w:val="28"/>
          <w:szCs w:val="28"/>
        </w:rPr>
        <w:t>2</w:t>
      </w:r>
      <w:r w:rsidR="008E7415">
        <w:rPr>
          <w:rFonts w:ascii="宋体" w:hAnsi="宋体" w:cs="宋体" w:hint="eastAsia"/>
          <w:sz w:val="28"/>
          <w:szCs w:val="28"/>
        </w:rPr>
        <w:t>1</w:t>
      </w:r>
      <w:r w:rsidR="007418F7">
        <w:rPr>
          <w:rFonts w:ascii="宋体" w:hAnsi="宋体" w:cs="宋体"/>
          <w:sz w:val="28"/>
          <w:szCs w:val="28"/>
        </w:rPr>
        <w:t>-</w:t>
      </w:r>
      <w:r w:rsidR="00C20F58">
        <w:rPr>
          <w:rFonts w:ascii="宋体" w:hAnsi="宋体" w:cs="宋体"/>
          <w:sz w:val="28"/>
          <w:szCs w:val="28"/>
        </w:rPr>
        <w:t>89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20F58" w:rsidRPr="00C20F58">
        <w:rPr>
          <w:rFonts w:hint="eastAsia"/>
          <w:sz w:val="28"/>
          <w:szCs w:val="28"/>
        </w:rPr>
        <w:t>门诊药房和住院药房安装监控系统项目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E7415">
        <w:rPr>
          <w:rFonts w:ascii="宋体" w:hAnsi="宋体" w:cs="宋体" w:hint="eastAsia"/>
          <w:kern w:val="0"/>
          <w:sz w:val="28"/>
          <w:szCs w:val="28"/>
        </w:rPr>
        <w:t>51700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Pr="00205DA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w:t>
      </w:r>
      <w:r w:rsidRPr="00205DA5">
        <w:rPr>
          <w:rFonts w:ascii="宋体" w:hAnsi="宋体" w:hint="eastAsia"/>
          <w:sz w:val="28"/>
          <w:szCs w:val="28"/>
          <w:lang w:val="zh-CN"/>
        </w:rPr>
        <w:t>重违法失信行为记录名单。</w:t>
      </w:r>
    </w:p>
    <w:p w:rsidR="00162024" w:rsidRPr="00205DA5" w:rsidRDefault="008E7415" w:rsidP="0039537B">
      <w:pPr>
        <w:widowControl/>
        <w:spacing w:line="500" w:lineRule="exact"/>
        <w:ind w:firstLineChars="200" w:firstLine="560"/>
        <w:jc w:val="left"/>
        <w:rPr>
          <w:rFonts w:ascii="宋体" w:hAnsi="宋体" w:cs="宋体"/>
          <w:kern w:val="0"/>
          <w:sz w:val="28"/>
          <w:szCs w:val="28"/>
        </w:rPr>
      </w:pPr>
      <w:r w:rsidRPr="00205DA5">
        <w:rPr>
          <w:rFonts w:ascii="宋体" w:hAnsi="宋体" w:cs="宋体" w:hint="eastAsia"/>
          <w:kern w:val="0"/>
          <w:sz w:val="28"/>
          <w:szCs w:val="28"/>
        </w:rPr>
        <w:t>3</w:t>
      </w:r>
      <w:r w:rsidR="0039537B" w:rsidRPr="00205DA5">
        <w:rPr>
          <w:rFonts w:ascii="宋体" w:hAnsi="宋体" w:cs="宋体" w:hint="eastAsia"/>
          <w:kern w:val="0"/>
          <w:sz w:val="28"/>
          <w:szCs w:val="28"/>
        </w:rPr>
        <w:t>、本项目不接受联合体参加投标</w:t>
      </w:r>
      <w:r w:rsidR="00DF328A" w:rsidRPr="00205DA5">
        <w:rPr>
          <w:rFonts w:ascii="宋体" w:hAnsi="宋体" w:cs="宋体" w:hint="eastAsia"/>
          <w:kern w:val="0"/>
          <w:sz w:val="28"/>
          <w:szCs w:val="28"/>
        </w:rPr>
        <w:t>，投标人</w:t>
      </w:r>
      <w:r w:rsidR="00DF328A" w:rsidRPr="00205DA5">
        <w:rPr>
          <w:rFonts w:ascii="宋体" w:hAnsi="宋体" w:cs="宋体"/>
          <w:kern w:val="0"/>
          <w:sz w:val="28"/>
          <w:szCs w:val="28"/>
        </w:rPr>
        <w:t>中标后不允许分包</w:t>
      </w:r>
      <w:r w:rsidR="0039537B" w:rsidRPr="00205DA5">
        <w:rPr>
          <w:rFonts w:ascii="宋体" w:hAnsi="宋体" w:cs="宋体" w:hint="eastAsia"/>
          <w:kern w:val="0"/>
          <w:sz w:val="28"/>
          <w:szCs w:val="28"/>
        </w:rPr>
        <w:t>。</w:t>
      </w:r>
    </w:p>
    <w:p w:rsidR="00162024" w:rsidRPr="00205DA5" w:rsidRDefault="00162024" w:rsidP="00162024">
      <w:pPr>
        <w:widowControl/>
        <w:spacing w:line="500" w:lineRule="exact"/>
        <w:jc w:val="left"/>
        <w:rPr>
          <w:rFonts w:ascii="宋体" w:hAnsi="宋体" w:cs="宋体"/>
          <w:b/>
          <w:bCs/>
          <w:kern w:val="0"/>
          <w:sz w:val="28"/>
          <w:szCs w:val="28"/>
        </w:rPr>
      </w:pPr>
      <w:r w:rsidRPr="00205DA5">
        <w:rPr>
          <w:rFonts w:ascii="宋体" w:hAnsi="宋体" w:cs="宋体" w:hint="eastAsia"/>
          <w:b/>
          <w:bCs/>
          <w:kern w:val="0"/>
          <w:sz w:val="28"/>
          <w:szCs w:val="28"/>
        </w:rPr>
        <w:t>三、采购需求</w:t>
      </w:r>
    </w:p>
    <w:p w:rsidR="00DF328A" w:rsidRPr="00205DA5" w:rsidRDefault="00DF328A" w:rsidP="00162024">
      <w:pPr>
        <w:widowControl/>
        <w:spacing w:line="500" w:lineRule="exact"/>
        <w:jc w:val="left"/>
        <w:rPr>
          <w:rFonts w:ascii="宋体" w:hAnsi="宋体" w:cs="宋体"/>
          <w:b/>
          <w:bCs/>
          <w:kern w:val="0"/>
          <w:sz w:val="28"/>
          <w:szCs w:val="28"/>
        </w:rPr>
      </w:pPr>
      <w:r w:rsidRPr="00205DA5">
        <w:rPr>
          <w:rFonts w:ascii="宋体" w:hAnsi="宋体" w:cs="宋体" w:hint="eastAsia"/>
          <w:b/>
          <w:bCs/>
          <w:kern w:val="0"/>
          <w:sz w:val="28"/>
          <w:szCs w:val="28"/>
        </w:rPr>
        <w:t>3.1项目</w:t>
      </w:r>
      <w:r w:rsidRPr="00205DA5">
        <w:rPr>
          <w:rFonts w:ascii="宋体" w:hAnsi="宋体" w:cs="宋体"/>
          <w:b/>
          <w:bCs/>
          <w:kern w:val="0"/>
          <w:sz w:val="28"/>
          <w:szCs w:val="28"/>
        </w:rPr>
        <w:t>概况</w:t>
      </w:r>
    </w:p>
    <w:p w:rsidR="00AE4B34" w:rsidRPr="00205DA5" w:rsidRDefault="00AE4B34" w:rsidP="00AE4B34">
      <w:pPr>
        <w:widowControl/>
        <w:spacing w:line="500" w:lineRule="exact"/>
        <w:ind w:firstLineChars="200" w:firstLine="560"/>
        <w:jc w:val="left"/>
        <w:rPr>
          <w:rFonts w:ascii="宋体" w:hAnsi="宋体"/>
          <w:color w:val="000000"/>
          <w:sz w:val="28"/>
          <w:szCs w:val="28"/>
        </w:rPr>
      </w:pPr>
      <w:r w:rsidRPr="00205DA5">
        <w:rPr>
          <w:rFonts w:ascii="宋体" w:hAnsi="宋体" w:hint="eastAsia"/>
          <w:color w:val="000000"/>
          <w:sz w:val="28"/>
          <w:szCs w:val="28"/>
        </w:rPr>
        <w:t>宜昌市中心人民医院为</w:t>
      </w:r>
      <w:r w:rsidRPr="00205DA5">
        <w:rPr>
          <w:rFonts w:ascii="宋体" w:hAnsi="宋体"/>
          <w:color w:val="000000"/>
          <w:sz w:val="28"/>
          <w:szCs w:val="28"/>
        </w:rPr>
        <w:t>加强医院住院药房和门诊药房管理，</w:t>
      </w:r>
      <w:r w:rsidRPr="00205DA5">
        <w:rPr>
          <w:rFonts w:ascii="宋体" w:hAnsi="宋体" w:hint="eastAsia"/>
          <w:color w:val="000000"/>
          <w:sz w:val="28"/>
          <w:szCs w:val="28"/>
        </w:rPr>
        <w:t>需</w:t>
      </w:r>
      <w:r w:rsidRPr="00205DA5">
        <w:rPr>
          <w:rFonts w:ascii="宋体" w:hAnsi="宋体"/>
          <w:color w:val="000000"/>
          <w:sz w:val="28"/>
          <w:szCs w:val="28"/>
        </w:rPr>
        <w:t>在门诊药房和住院药房各增加一套全覆盖监控设备</w:t>
      </w:r>
      <w:r w:rsidRPr="00205DA5">
        <w:rPr>
          <w:rFonts w:ascii="宋体" w:hAnsi="宋体" w:hint="eastAsia"/>
          <w:color w:val="000000"/>
          <w:sz w:val="28"/>
          <w:szCs w:val="28"/>
        </w:rPr>
        <w:t>。</w:t>
      </w:r>
    </w:p>
    <w:p w:rsidR="002939B6" w:rsidRDefault="007645D1" w:rsidP="00AE4B34">
      <w:pPr>
        <w:widowControl/>
        <w:spacing w:line="500" w:lineRule="exact"/>
        <w:ind w:firstLineChars="200" w:firstLine="562"/>
        <w:jc w:val="left"/>
        <w:rPr>
          <w:rFonts w:ascii="宋体" w:hAnsi="宋体" w:cs="宋体"/>
          <w:b/>
          <w:bCs/>
          <w:kern w:val="0"/>
          <w:sz w:val="28"/>
          <w:szCs w:val="28"/>
        </w:rPr>
      </w:pPr>
      <w:r w:rsidRPr="00205DA5">
        <w:rPr>
          <w:rFonts w:ascii="宋体" w:hAnsi="宋体" w:cs="宋体" w:hint="eastAsia"/>
          <w:b/>
          <w:bCs/>
          <w:kern w:val="0"/>
          <w:sz w:val="28"/>
          <w:szCs w:val="28"/>
        </w:rPr>
        <w:t>3</w:t>
      </w:r>
      <w:r w:rsidR="00B26B6F" w:rsidRPr="00205DA5">
        <w:rPr>
          <w:rFonts w:ascii="宋体" w:hAnsi="宋体" w:cs="宋体"/>
          <w:b/>
          <w:bCs/>
          <w:kern w:val="0"/>
          <w:sz w:val="28"/>
          <w:szCs w:val="28"/>
        </w:rPr>
        <w:t>.</w:t>
      </w:r>
      <w:r w:rsidR="00DF328A" w:rsidRPr="00205DA5">
        <w:rPr>
          <w:rFonts w:ascii="宋体" w:hAnsi="宋体" w:cs="宋体"/>
          <w:b/>
          <w:bCs/>
          <w:kern w:val="0"/>
          <w:sz w:val="28"/>
          <w:szCs w:val="28"/>
        </w:rPr>
        <w:t>2</w:t>
      </w:r>
      <w:r w:rsidR="00DF328A" w:rsidRPr="00205DA5">
        <w:rPr>
          <w:rFonts w:ascii="宋体" w:hAnsi="宋体" w:cs="宋体" w:hint="eastAsia"/>
          <w:b/>
          <w:bCs/>
          <w:kern w:val="0"/>
          <w:sz w:val="28"/>
          <w:szCs w:val="28"/>
        </w:rPr>
        <w:t>项目清单、技术、服务要求</w:t>
      </w:r>
      <w:r w:rsidR="007326E7">
        <w:rPr>
          <w:rFonts w:ascii="宋体" w:hAnsi="宋体" w:cs="宋体" w:hint="eastAsia"/>
          <w:b/>
          <w:bCs/>
          <w:kern w:val="0"/>
          <w:sz w:val="28"/>
          <w:szCs w:val="28"/>
        </w:rPr>
        <w:t>：</w:t>
      </w:r>
    </w:p>
    <w:p w:rsidR="00DF328A" w:rsidRPr="007238B1" w:rsidRDefault="00DF328A" w:rsidP="00AE4B34">
      <w:pPr>
        <w:autoSpaceDE w:val="0"/>
        <w:autoSpaceDN w:val="0"/>
        <w:adjustRightInd w:val="0"/>
        <w:ind w:firstLineChars="200" w:firstLine="562"/>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851"/>
        <w:gridCol w:w="3384"/>
        <w:gridCol w:w="1659"/>
        <w:gridCol w:w="1330"/>
        <w:gridCol w:w="1910"/>
      </w:tblGrid>
      <w:tr w:rsidR="00DF328A" w:rsidRPr="00AE4B34" w:rsidTr="00367391">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205DA5" w:rsidRDefault="00DF328A"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序号</w:t>
            </w:r>
          </w:p>
        </w:tc>
        <w:tc>
          <w:tcPr>
            <w:tcW w:w="3384" w:type="dxa"/>
            <w:tcBorders>
              <w:top w:val="single" w:sz="4" w:space="0" w:color="auto"/>
              <w:left w:val="nil"/>
              <w:bottom w:val="single" w:sz="4" w:space="0" w:color="auto"/>
              <w:right w:val="single" w:sz="4" w:space="0" w:color="auto"/>
            </w:tcBorders>
            <w:shd w:val="clear" w:color="auto" w:fill="auto"/>
            <w:vAlign w:val="center"/>
          </w:tcPr>
          <w:p w:rsidR="00DF328A" w:rsidRPr="00205DA5" w:rsidRDefault="00DF328A"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205DA5" w:rsidRDefault="00DF328A"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205DA5" w:rsidRDefault="00DF328A"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205DA5" w:rsidRDefault="00DF328A"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备注</w:t>
            </w:r>
          </w:p>
        </w:tc>
      </w:tr>
      <w:tr w:rsidR="00DF328A"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DF328A" w:rsidRPr="00205DA5" w:rsidRDefault="00DF328A"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1</w:t>
            </w:r>
          </w:p>
        </w:tc>
        <w:tc>
          <w:tcPr>
            <w:tcW w:w="3384" w:type="dxa"/>
            <w:tcBorders>
              <w:top w:val="nil"/>
              <w:left w:val="nil"/>
              <w:bottom w:val="single" w:sz="4" w:space="0" w:color="auto"/>
              <w:right w:val="single" w:sz="4" w:space="0" w:color="auto"/>
            </w:tcBorders>
            <w:shd w:val="clear" w:color="000000" w:fill="FFFFFF"/>
            <w:vAlign w:val="center"/>
          </w:tcPr>
          <w:p w:rsidR="00DF328A" w:rsidRPr="00205DA5" w:rsidRDefault="005E1312"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网络高清室内摄像机</w:t>
            </w:r>
          </w:p>
        </w:tc>
        <w:tc>
          <w:tcPr>
            <w:tcW w:w="1659" w:type="dxa"/>
            <w:tcBorders>
              <w:top w:val="nil"/>
              <w:left w:val="nil"/>
              <w:bottom w:val="single" w:sz="4" w:space="0" w:color="auto"/>
              <w:right w:val="single" w:sz="4" w:space="0" w:color="auto"/>
            </w:tcBorders>
            <w:shd w:val="clear" w:color="000000" w:fill="FFFFFF"/>
            <w:vAlign w:val="center"/>
          </w:tcPr>
          <w:p w:rsidR="00DF328A" w:rsidRPr="00205DA5" w:rsidRDefault="005E1312"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205DA5" w:rsidRDefault="005E1312" w:rsidP="00E11F38">
            <w:pPr>
              <w:pStyle w:val="aa"/>
              <w:tabs>
                <w:tab w:val="left" w:pos="3300"/>
                <w:tab w:val="left" w:pos="3630"/>
              </w:tabs>
              <w:contextualSpacing/>
              <w:jc w:val="center"/>
              <w:rPr>
                <w:rFonts w:hAnsi="宋体" w:cs="Courier New"/>
                <w:spacing w:val="2"/>
              </w:rPr>
            </w:pPr>
            <w:r w:rsidRPr="00205DA5">
              <w:rPr>
                <w:rFonts w:hAnsi="宋体" w:cs="Courier New" w:hint="eastAsia"/>
                <w:spacing w:val="2"/>
              </w:rPr>
              <w:t>36</w:t>
            </w:r>
          </w:p>
        </w:tc>
        <w:tc>
          <w:tcPr>
            <w:tcW w:w="1910" w:type="dxa"/>
            <w:tcBorders>
              <w:top w:val="nil"/>
              <w:left w:val="nil"/>
              <w:bottom w:val="single" w:sz="4" w:space="0" w:color="auto"/>
              <w:right w:val="single" w:sz="4" w:space="0" w:color="auto"/>
            </w:tcBorders>
            <w:shd w:val="clear" w:color="auto" w:fill="auto"/>
            <w:vAlign w:val="center"/>
          </w:tcPr>
          <w:p w:rsidR="00DF328A" w:rsidRPr="00205DA5" w:rsidRDefault="00DF328A" w:rsidP="00E11F38">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lastRenderedPageBreak/>
              <w:t>2</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网络高清室内摄像机</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8</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3</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网络监控录像机</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4</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网络监控录像机</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5</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POE网络供电交换机</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2</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6</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监控专用硬盘</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块</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10</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7</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显示器</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2</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8</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壁挂架</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个</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2</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9</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机柜</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2</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10</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网线</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2000</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11</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电源线</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米</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40</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12</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辅材</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套</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r w:rsidR="005E1312" w:rsidRPr="00AE4B34" w:rsidTr="00367391">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13</w:t>
            </w:r>
          </w:p>
        </w:tc>
        <w:tc>
          <w:tcPr>
            <w:tcW w:w="3384"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工时费</w:t>
            </w:r>
          </w:p>
        </w:tc>
        <w:tc>
          <w:tcPr>
            <w:tcW w:w="1659" w:type="dxa"/>
            <w:tcBorders>
              <w:top w:val="nil"/>
              <w:left w:val="nil"/>
              <w:bottom w:val="single" w:sz="4" w:space="0" w:color="auto"/>
              <w:right w:val="single" w:sz="4" w:space="0" w:color="auto"/>
            </w:tcBorders>
            <w:shd w:val="clear" w:color="000000" w:fill="FFFFFF"/>
            <w:vAlign w:val="center"/>
          </w:tcPr>
          <w:p w:rsidR="005E1312" w:rsidRPr="00205DA5" w:rsidRDefault="005E1312"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次</w:t>
            </w:r>
          </w:p>
        </w:tc>
        <w:tc>
          <w:tcPr>
            <w:tcW w:w="1330" w:type="dxa"/>
            <w:tcBorders>
              <w:top w:val="nil"/>
              <w:left w:val="nil"/>
              <w:bottom w:val="single" w:sz="4" w:space="0" w:color="auto"/>
              <w:right w:val="single" w:sz="4" w:space="0" w:color="auto"/>
            </w:tcBorders>
            <w:shd w:val="clear" w:color="000000" w:fill="FFFFFF"/>
            <w:vAlign w:val="center"/>
          </w:tcPr>
          <w:p w:rsidR="005E1312" w:rsidRPr="00205DA5" w:rsidRDefault="0089284D" w:rsidP="005F7709">
            <w:pPr>
              <w:pStyle w:val="aa"/>
              <w:tabs>
                <w:tab w:val="left" w:pos="3300"/>
                <w:tab w:val="left" w:pos="3630"/>
              </w:tabs>
              <w:contextualSpacing/>
              <w:jc w:val="center"/>
              <w:rPr>
                <w:rFonts w:hAnsi="宋体" w:cs="Courier New"/>
                <w:spacing w:val="2"/>
              </w:rPr>
            </w:pPr>
            <w:r w:rsidRPr="00205DA5">
              <w:rPr>
                <w:rFonts w:hAnsi="宋体" w:cs="Courier New"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5E1312" w:rsidRPr="00205DA5" w:rsidRDefault="005E1312" w:rsidP="005F7709">
            <w:pPr>
              <w:pStyle w:val="aa"/>
              <w:tabs>
                <w:tab w:val="left" w:pos="3300"/>
                <w:tab w:val="left" w:pos="3630"/>
              </w:tabs>
              <w:contextualSpacing/>
              <w:jc w:val="center"/>
              <w:rPr>
                <w:rFonts w:hAnsi="宋体" w:cs="Courier New"/>
                <w:spacing w:val="2"/>
              </w:rPr>
            </w:pPr>
          </w:p>
        </w:tc>
      </w:tr>
    </w:tbl>
    <w:p w:rsidR="00DF328A" w:rsidRPr="007238B1" w:rsidRDefault="00DF328A" w:rsidP="00DF328A">
      <w:pPr>
        <w:autoSpaceDE w:val="0"/>
        <w:autoSpaceDN w:val="0"/>
        <w:adjustRightInd w:val="0"/>
        <w:contextualSpacing/>
        <w:outlineLvl w:val="0"/>
        <w:rPr>
          <w:rFonts w:ascii="宋体" w:hAnsi="宋体"/>
          <w:b/>
          <w:sz w:val="28"/>
          <w:szCs w:val="28"/>
        </w:rPr>
      </w:pPr>
      <w:bookmarkStart w:id="0" w:name="_GoBack"/>
      <w:bookmarkEnd w:id="0"/>
      <w:r w:rsidRPr="007238B1">
        <w:rPr>
          <w:rFonts w:ascii="宋体" w:hAnsi="宋体" w:hint="eastAsia"/>
          <w:b/>
          <w:sz w:val="28"/>
          <w:szCs w:val="28"/>
        </w:rPr>
        <w:t>（二）详细技术要求</w:t>
      </w:r>
    </w:p>
    <w:tbl>
      <w:tblPr>
        <w:tblW w:w="9073" w:type="dxa"/>
        <w:tblInd w:w="-34" w:type="dxa"/>
        <w:tblLayout w:type="fixed"/>
        <w:tblLook w:val="04A0" w:firstRow="1" w:lastRow="0" w:firstColumn="1" w:lastColumn="0" w:noHBand="0" w:noVBand="1"/>
      </w:tblPr>
      <w:tblGrid>
        <w:gridCol w:w="709"/>
        <w:gridCol w:w="1134"/>
        <w:gridCol w:w="6237"/>
        <w:gridCol w:w="993"/>
      </w:tblGrid>
      <w:tr w:rsidR="00DF328A" w:rsidRPr="00FA5A02" w:rsidTr="006466CB">
        <w:trPr>
          <w:trHeight w:val="9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205DA5" w:rsidRDefault="00DF328A"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DF328A" w:rsidRPr="00205DA5" w:rsidRDefault="00DF328A"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货物/服务名称</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DF328A" w:rsidRPr="00205DA5" w:rsidRDefault="00DF328A"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技术规格参数、服务要求</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F328A" w:rsidRPr="00205DA5" w:rsidRDefault="00DF328A"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备注</w:t>
            </w:r>
          </w:p>
        </w:tc>
      </w:tr>
      <w:tr w:rsidR="00DF328A"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DF328A" w:rsidRPr="00205DA5" w:rsidRDefault="00DF328A"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1</w:t>
            </w:r>
          </w:p>
        </w:tc>
        <w:tc>
          <w:tcPr>
            <w:tcW w:w="1134" w:type="dxa"/>
            <w:tcBorders>
              <w:top w:val="nil"/>
              <w:left w:val="nil"/>
              <w:bottom w:val="single" w:sz="4" w:space="0" w:color="auto"/>
              <w:right w:val="single" w:sz="4" w:space="0" w:color="auto"/>
            </w:tcBorders>
            <w:shd w:val="clear" w:color="000000" w:fill="FFFFFF"/>
            <w:vAlign w:val="center"/>
          </w:tcPr>
          <w:p w:rsidR="00DF328A"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网络高清室内摄像机</w:t>
            </w:r>
          </w:p>
        </w:tc>
        <w:tc>
          <w:tcPr>
            <w:tcW w:w="6237" w:type="dxa"/>
            <w:tcBorders>
              <w:top w:val="nil"/>
              <w:left w:val="nil"/>
              <w:bottom w:val="single" w:sz="4" w:space="0" w:color="auto"/>
              <w:right w:val="single" w:sz="4" w:space="0" w:color="auto"/>
            </w:tcBorders>
            <w:shd w:val="clear" w:color="000000" w:fill="FFFFFF"/>
            <w:vAlign w:val="center"/>
          </w:tcPr>
          <w:p w:rsidR="00DF328A" w:rsidRPr="00205DA5" w:rsidRDefault="000E07A3" w:rsidP="00930012">
            <w:pPr>
              <w:jc w:val="center"/>
              <w:rPr>
                <w:rFonts w:ascii="宋体" w:hAnsi="宋体" w:cs="宋体"/>
                <w:sz w:val="18"/>
                <w:szCs w:val="18"/>
              </w:rPr>
            </w:pPr>
            <w:r w:rsidRPr="00205DA5">
              <w:rPr>
                <w:rFonts w:ascii="宋体" w:hAnsi="宋体" w:hint="eastAsia"/>
                <w:sz w:val="18"/>
                <w:szCs w:val="18"/>
              </w:rPr>
              <w:t>产品执行标准：Q/BFW 006 (版本号以标签为准)</w:t>
            </w:r>
            <w:r w:rsidRPr="00205DA5">
              <w:rPr>
                <w:rFonts w:ascii="宋体" w:hAnsi="宋体" w:hint="eastAsia"/>
                <w:sz w:val="18"/>
                <w:szCs w:val="18"/>
              </w:rPr>
              <w:br/>
              <w:t>专业智能（普通算法）报警触发移动侦测，异常  接口内置麦克风内置1 个麦克风</w:t>
            </w:r>
            <w:r w:rsidRPr="00205DA5">
              <w:rPr>
                <w:rFonts w:ascii="宋体" w:hAnsi="宋体" w:hint="eastAsia"/>
                <w:sz w:val="18"/>
                <w:szCs w:val="18"/>
              </w:rPr>
              <w:br/>
              <w:t>网络1个RJ45 10 M/100 M（无link灯），自适应以太网口 Smart事件越界侦测，区域入侵侦测</w:t>
            </w:r>
            <w:r w:rsidRPr="00205DA5">
              <w:rPr>
                <w:rFonts w:ascii="宋体" w:hAnsi="宋体" w:hint="eastAsia"/>
                <w:sz w:val="18"/>
                <w:szCs w:val="18"/>
              </w:rPr>
              <w:br/>
              <w:t>网络接口协议（API）开放型网络视频接口，ISAPI，SDK，GB28181</w:t>
            </w:r>
            <w:r w:rsidRPr="00205DA5">
              <w:rPr>
                <w:rFonts w:ascii="宋体" w:hAnsi="宋体" w:hint="eastAsia"/>
                <w:sz w:val="18"/>
                <w:szCs w:val="18"/>
              </w:rPr>
              <w:br/>
              <w:t>网络协议TCP/IP，ICMP，HTTP，HTTPS，FTP，DHCP，DNS，DDNS，RTP，RTSP，RTCP，NTP，UPnP，SMTP，IGMP，QoS，IPv6，UDP，Bonjour，SSL/TLS，802.1X</w:t>
            </w:r>
            <w:r w:rsidRPr="00205DA5">
              <w:rPr>
                <w:rFonts w:ascii="宋体" w:hAnsi="宋体" w:hint="eastAsia"/>
                <w:sz w:val="18"/>
                <w:szCs w:val="18"/>
              </w:rPr>
              <w:br/>
              <w:t>防补光过曝支持防补光过曝支持红外波长范围850 nm补光灯类型红外灯补光距离最远可达</w:t>
            </w:r>
            <w:r w:rsidR="00B04E20" w:rsidRPr="00205DA5">
              <w:rPr>
                <w:rFonts w:ascii="宋体" w:hAnsi="宋体" w:hint="eastAsia"/>
                <w:sz w:val="18"/>
                <w:szCs w:val="18"/>
              </w:rPr>
              <w:t>30 m</w:t>
            </w:r>
            <w:r w:rsidRPr="00205DA5">
              <w:rPr>
                <w:rFonts w:ascii="宋体" w:hAnsi="宋体" w:hint="eastAsia"/>
                <w:sz w:val="18"/>
                <w:szCs w:val="18"/>
              </w:rPr>
              <w:t>联动方式上传FTP/NAS，上传中心，录像，抓图，邮件 通用功能心跳，镜像，密码保护，水印，IP地址过滤，Flash日志恢复出厂设置支持客户端或者浏览器恢复存储温湿度-30 ℃~60 ℃，湿度小于95%（无凝结）启动及工作温湿度-30 ℃~60 ℃，湿度小于95%（无凝结）供电方式DC：12 V ± 25%，支持防反接保护 PoE：802.3af，Class 3 *-D型号不支持</w:t>
            </w:r>
            <w:r w:rsidR="00B04E20" w:rsidRPr="00205DA5">
              <w:rPr>
                <w:rFonts w:ascii="宋体" w:hAnsi="宋体" w:hint="eastAsia"/>
                <w:sz w:val="18"/>
                <w:szCs w:val="18"/>
              </w:rPr>
              <w:t>PoE</w:t>
            </w:r>
            <w:r w:rsidRPr="00205DA5">
              <w:rPr>
                <w:rFonts w:ascii="宋体" w:hAnsi="宋体" w:hint="eastAsia"/>
                <w:sz w:val="18"/>
                <w:szCs w:val="18"/>
              </w:rPr>
              <w:t>电流及功耗DC：12 V，0.41 A，最大功耗：5 W PoE：802.3af，36 V~57 V，0.18 A~0.11 A，最大功耗：</w:t>
            </w:r>
            <w:r w:rsidR="00B04E20" w:rsidRPr="00205DA5">
              <w:rPr>
                <w:rFonts w:ascii="宋体" w:hAnsi="宋体" w:hint="eastAsia"/>
                <w:sz w:val="18"/>
                <w:szCs w:val="18"/>
              </w:rPr>
              <w:t>6.5 W</w:t>
            </w:r>
            <w:r w:rsidRPr="00205DA5">
              <w:rPr>
                <w:rFonts w:ascii="宋体" w:hAnsi="宋体" w:hint="eastAsia"/>
                <w:sz w:val="18"/>
                <w:szCs w:val="18"/>
              </w:rPr>
              <w:t>电源接口类型Ø5.5 mm圆口产品尺寸Ø127.3 × 95.9 mm包装尺寸145 × 145 × 120 mm设备重量400 g  视频最大图像尺寸1920 ×</w:t>
            </w:r>
            <w:r w:rsidR="00B04E20" w:rsidRPr="00205DA5">
              <w:rPr>
                <w:rFonts w:ascii="宋体" w:hAnsi="宋体" w:hint="eastAsia"/>
                <w:sz w:val="18"/>
                <w:szCs w:val="18"/>
              </w:rPr>
              <w:t xml:space="preserve"> 1080</w:t>
            </w:r>
            <w:r w:rsidRPr="00205DA5">
              <w:rPr>
                <w:rFonts w:ascii="宋体" w:hAnsi="宋体" w:hint="eastAsia"/>
                <w:sz w:val="18"/>
                <w:szCs w:val="18"/>
              </w:rPr>
              <w:t>主码流帧率分辨率50 Hz：25 fps（1920 × 1080，1280 × 720）子码流帧率分辨率50 Hz：25 fps（640 × 480，640 × 360）视频压缩标准主码流：H.265/H.264 子码流：H.265/H.264/MJPEG视频压缩码率32 Kbps~8 MbpsH.264编码类型BaseLine Profile/Main Profile/High ProfileH.265编码类型</w:t>
            </w:r>
            <w:r w:rsidR="00B04E20" w:rsidRPr="00205DA5">
              <w:rPr>
                <w:rFonts w:ascii="宋体" w:hAnsi="宋体" w:hint="eastAsia"/>
                <w:sz w:val="18"/>
                <w:szCs w:val="18"/>
              </w:rPr>
              <w:t>Main Profile</w:t>
            </w:r>
            <w:r w:rsidRPr="00205DA5">
              <w:rPr>
                <w:rFonts w:ascii="宋体" w:hAnsi="宋体" w:hint="eastAsia"/>
                <w:sz w:val="18"/>
                <w:szCs w:val="18"/>
              </w:rPr>
              <w:t>Smart264编码支持码率控制定码率，变</w:t>
            </w:r>
            <w:r w:rsidRPr="00205DA5">
              <w:rPr>
                <w:rFonts w:ascii="宋体" w:hAnsi="宋体" w:hint="eastAsia"/>
                <w:sz w:val="18"/>
                <w:szCs w:val="18"/>
              </w:rPr>
              <w:lastRenderedPageBreak/>
              <w:t>码率Smart265编码支持ROI主码流支持设置1个固定区域镜头尺寸接口M12光圈类型固定光圈最大光圈数</w:t>
            </w:r>
            <w:r w:rsidR="00B04E20" w:rsidRPr="00205DA5">
              <w:rPr>
                <w:rFonts w:ascii="宋体" w:hAnsi="宋体" w:hint="eastAsia"/>
                <w:sz w:val="18"/>
                <w:szCs w:val="18"/>
              </w:rPr>
              <w:t>F1.6</w:t>
            </w:r>
            <w:r w:rsidRPr="00205DA5">
              <w:rPr>
                <w:rFonts w:ascii="宋体" w:hAnsi="宋体" w:hint="eastAsia"/>
                <w:sz w:val="18"/>
                <w:szCs w:val="18"/>
              </w:rPr>
              <w:t>焦距&amp;视场角2.8 mm，水平视场角：107.1°【4 mm（87.3°），6 mm（53.9°），8 mm（40.9°）可选】图像增强背光补偿，强光抑制，3D数字降噪图像设置饱和度，亮度，对比度，锐度，AGC，白平衡，旋转通过客户端或者浏览器可调  认证防护</w:t>
            </w:r>
            <w:r w:rsidR="00B04E20" w:rsidRPr="00205DA5">
              <w:rPr>
                <w:rFonts w:ascii="宋体" w:hAnsi="宋体" w:hint="eastAsia"/>
                <w:sz w:val="18"/>
                <w:szCs w:val="18"/>
              </w:rPr>
              <w:t>IP66</w:t>
            </w:r>
            <w:r w:rsidRPr="00205DA5">
              <w:rPr>
                <w:rFonts w:ascii="宋体" w:hAnsi="宋体" w:hint="eastAsia"/>
                <w:sz w:val="18"/>
                <w:szCs w:val="18"/>
              </w:rPr>
              <w:t>音频压缩标准G.711/G.722.1/G.726/MP2L2/PCM/AAC</w:t>
            </w:r>
            <w:r w:rsidRPr="00205DA5">
              <w:rPr>
                <w:rFonts w:ascii="宋体" w:hAnsi="宋体" w:hint="eastAsia"/>
                <w:sz w:val="18"/>
                <w:szCs w:val="18"/>
              </w:rPr>
              <w:br/>
              <w:t>音频压缩码率64 Kbps（G.711）/16 Kbps（G.722.1）/16 Kbps（G.726）/32~160 Kbps（MP2L2））/16~64 Kbps（AAC） 音频采样率8 kHz/16 kHz 音频环境噪声过滤支持摄像机 传感器类型1/2.7" Progressive Scan CMOS</w:t>
            </w:r>
            <w:r w:rsidRPr="00205DA5">
              <w:rPr>
                <w:rFonts w:ascii="宋体" w:hAnsi="宋体" w:hint="eastAsia"/>
                <w:sz w:val="18"/>
                <w:szCs w:val="18"/>
              </w:rPr>
              <w:br/>
              <w:t>最低照度彩色：0.01 Lux @（F1.2，AGC ON），0 Lux with IR 快门</w:t>
            </w:r>
            <w:r w:rsidR="00B04E20" w:rsidRPr="00205DA5">
              <w:rPr>
                <w:rFonts w:ascii="宋体" w:hAnsi="宋体" w:hint="eastAsia"/>
                <w:sz w:val="18"/>
                <w:szCs w:val="18"/>
              </w:rPr>
              <w:t>1/3 s~1/100,000 s</w:t>
            </w:r>
            <w:r w:rsidRPr="00205DA5">
              <w:rPr>
                <w:rFonts w:ascii="宋体" w:hAnsi="宋体" w:hint="eastAsia"/>
                <w:sz w:val="18"/>
                <w:szCs w:val="18"/>
              </w:rPr>
              <w:t>宽动态120 dB日夜切换模式ICR红外滤片式调节角度水平：0°~360°，垂直：0°~75°，旋转：0°~360°</w:t>
            </w:r>
          </w:p>
        </w:tc>
        <w:tc>
          <w:tcPr>
            <w:tcW w:w="993" w:type="dxa"/>
            <w:tcBorders>
              <w:top w:val="nil"/>
              <w:left w:val="nil"/>
              <w:bottom w:val="single" w:sz="4" w:space="0" w:color="auto"/>
              <w:right w:val="single" w:sz="4" w:space="0" w:color="auto"/>
            </w:tcBorders>
            <w:shd w:val="clear" w:color="auto" w:fill="auto"/>
            <w:vAlign w:val="center"/>
          </w:tcPr>
          <w:p w:rsidR="00DF328A" w:rsidRPr="00205DA5" w:rsidRDefault="00DF328A"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lastRenderedPageBreak/>
              <w:t xml:space="preserve">　</w:t>
            </w: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lastRenderedPageBreak/>
              <w:t>2</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网络高清室内摄像机</w:t>
            </w:r>
          </w:p>
        </w:tc>
        <w:tc>
          <w:tcPr>
            <w:tcW w:w="6237" w:type="dxa"/>
            <w:tcBorders>
              <w:top w:val="nil"/>
              <w:left w:val="nil"/>
              <w:bottom w:val="single" w:sz="4" w:space="0" w:color="auto"/>
              <w:right w:val="single" w:sz="4" w:space="0" w:color="auto"/>
            </w:tcBorders>
            <w:shd w:val="clear" w:color="000000" w:fill="FFFFFF"/>
            <w:vAlign w:val="center"/>
          </w:tcPr>
          <w:p w:rsidR="000E07A3" w:rsidRPr="00205DA5" w:rsidRDefault="000E07A3" w:rsidP="000E07A3">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产品执行标准：Q/BFW 006 (版本号以标签为准)</w:t>
            </w:r>
          </w:p>
          <w:p w:rsidR="000E07A3" w:rsidRPr="00205DA5" w:rsidRDefault="000E07A3" w:rsidP="00D737B6">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专业智能（普通算法）报警触发移动侦测，异常  接口内置麦克风内置1 个麦克风网络1个RJ45 10 M/100 M（无link灯），自适应以太网口 Smart事件越界侦测，区域入侵侦测网络接口协议（API）开放型网络视频接口，ISAPI，SDK，GB28181网络协议TCP/IP，ICMP，HTTP，HTTPS，FTP，DHCP，DNS，DDNS，RTP，RTSP，RTCP，NTP，UPnP，SMTP，IGMP，QoS，IPv6，UDP，Bonjour，SSL/TLS，802.1X防补光过曝支持防补光过曝支持红外波长范围850 nm补光灯类型红外灯补光距离最远可达30 m联动方式上传FTP/NAS，上传中心，录像，抓图，邮件 通用功能心跳，镜像，密码保护，水印，IP地址过滤，Flash日志恢复出厂设置支持客户端或者浏览器恢复存储温湿度-30 ℃~60 ℃，湿度小于95%（无凝结）启动及工作温湿度-30 ℃~60 ℃，湿度小于95%（无凝结）供电方式DC：12 V ± 25%，支持防反接保护 PoE：802.3af，Class 3 *-D型号不支持PoE电流及功耗DC：12 V，0.41 A，最大功耗：5 W PoE：802.3af，36 V~57 V，0.18 A~0.11 A，最大功耗：6.5 W</w:t>
            </w:r>
          </w:p>
          <w:p w:rsidR="000E07A3" w:rsidRPr="00205DA5" w:rsidRDefault="000E07A3" w:rsidP="000E07A3">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电源接口类型Ø5.5 mm圆口产品尺寸Ø127.3 × 95.9 mm包装尺寸145 × 145 × 120 mm设备重量400 g  视频最大图像尺寸1920 × 1080</w:t>
            </w:r>
          </w:p>
          <w:p w:rsidR="000E07A3" w:rsidRPr="00205DA5" w:rsidRDefault="000E07A3" w:rsidP="00D737B6">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主码流帧率分辨率50 Hz：25 fps（1920 × 1080，1280 × 720）子码流帧率分辨率50 Hz：25 fps（640 × 480，640 × 360）视频压缩标准主码流：H.265/H.264 子码流：H.265/H.264/MJPEG视频压缩码率32 Kbps~8 MbpsH.264编码类型BaseLine Profile/Main Profile/High ProfileH.265编码类型Main ProfileSmart264编码支持码率控制定码率，变码率Smart265编码支持ROI主码流支持设置1个固定区域镜头尺寸接口M12光圈类型固定光圈最大光圈数F1.6焦距&amp;视场角2.8 mm，水平视场角：107.1°【4 mm（87.3°），6 mm（53.9°），8 mm（40.9°）可选】</w:t>
            </w:r>
          </w:p>
          <w:p w:rsidR="000E07A3" w:rsidRPr="00205DA5" w:rsidRDefault="000E07A3" w:rsidP="000E07A3">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图像增强背光补偿，强光抑制，3D数字降噪图像设置饱和度，亮度，对比度，锐度，AGC，白平衡，旋转通过客户端或者浏览器可调  认证防护IP66</w:t>
            </w:r>
          </w:p>
          <w:p w:rsidR="000E07A3" w:rsidRPr="00205DA5" w:rsidRDefault="000E07A3" w:rsidP="000E07A3">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音频压缩标准G.711/G.722.1/G.726/MP2L2/PCM/AAC</w:t>
            </w:r>
          </w:p>
          <w:p w:rsidR="000E07A3" w:rsidRPr="00205DA5" w:rsidRDefault="000E07A3" w:rsidP="00D737B6">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音频压缩码率64 Kbps（G.711）/16 Kbps（G.722.1）/16 Kbps（G.726）/32~160 Kbps（MP2L2））/16~64 Kbps（AAC） 音频采样率8 kHz/16 kHz 音频环境噪声过滤支持摄像机 传感器类型1/2.7" Progressive Scan CMOS</w:t>
            </w:r>
          </w:p>
          <w:p w:rsidR="0089284D" w:rsidRPr="00205DA5" w:rsidRDefault="000E07A3" w:rsidP="00D737B6">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最低照度彩色：0.01 Lux @（F1.2，AGC ON），0 Lux with IR 快门1/3 s~1/100,000 s宽动态120 dB日夜切换模式ICR红外滤片式调节角度水平：</w:t>
            </w:r>
            <w:r w:rsidRPr="00205DA5">
              <w:rPr>
                <w:rFonts w:hAnsi="宋体" w:cs="Courier New" w:hint="eastAsia"/>
                <w:spacing w:val="2"/>
                <w:sz w:val="18"/>
                <w:szCs w:val="18"/>
              </w:rPr>
              <w:lastRenderedPageBreak/>
              <w:t>0°~360°，垂直：0°~75°，旋转：0°~360°</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8212"/>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lastRenderedPageBreak/>
              <w:t>3</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网络监控录像机</w:t>
            </w:r>
          </w:p>
        </w:tc>
        <w:tc>
          <w:tcPr>
            <w:tcW w:w="6237" w:type="dxa"/>
            <w:tcBorders>
              <w:top w:val="nil"/>
              <w:left w:val="nil"/>
              <w:bottom w:val="single" w:sz="4" w:space="0" w:color="auto"/>
              <w:right w:val="single" w:sz="4" w:space="0" w:color="auto"/>
            </w:tcBorders>
            <w:shd w:val="clear" w:color="000000" w:fill="FFFFFF"/>
            <w:vAlign w:val="center"/>
          </w:tcPr>
          <w:p w:rsidR="00930012" w:rsidRPr="00205DA5" w:rsidRDefault="00930012" w:rsidP="00930012">
            <w:pPr>
              <w:widowControl/>
              <w:shd w:val="clear" w:color="auto" w:fill="FFFFFF"/>
              <w:jc w:val="left"/>
              <w:textAlignment w:val="baseline"/>
              <w:rPr>
                <w:rFonts w:ascii="宋体" w:hAnsi="宋体" w:cs="宋体"/>
                <w:color w:val="333333"/>
                <w:kern w:val="0"/>
                <w:sz w:val="18"/>
                <w:szCs w:val="18"/>
              </w:rPr>
            </w:pPr>
            <w:r w:rsidRPr="00205DA5">
              <w:rPr>
                <w:rFonts w:ascii="宋体" w:hAnsi="宋体" w:cs="宋体"/>
                <w:color w:val="333333"/>
                <w:kern w:val="0"/>
                <w:sz w:val="18"/>
                <w:szCs w:val="18"/>
              </w:rPr>
              <w:t>产品执行标准：Q/BFW 002 (版本号以标签为准)</w:t>
            </w:r>
          </w:p>
          <w:p w:rsidR="00930012" w:rsidRPr="00205DA5" w:rsidRDefault="00930012" w:rsidP="00930012">
            <w:pPr>
              <w:widowControl/>
              <w:shd w:val="clear" w:color="auto" w:fill="FFFFFF"/>
              <w:jc w:val="left"/>
              <w:textAlignment w:val="baseline"/>
              <w:rPr>
                <w:rFonts w:ascii="宋体" w:hAnsi="宋体" w:cs="宋体"/>
                <w:color w:val="000000"/>
                <w:kern w:val="0"/>
                <w:sz w:val="18"/>
                <w:szCs w:val="18"/>
              </w:rPr>
            </w:pPr>
            <w:r w:rsidRPr="00205DA5">
              <w:rPr>
                <w:rFonts w:ascii="宋体" w:hAnsi="宋体" w:cs="宋体"/>
                <w:color w:val="2A2B2E"/>
                <w:kern w:val="0"/>
                <w:sz w:val="18"/>
                <w:szCs w:val="18"/>
                <w:bdr w:val="none" w:sz="0" w:space="0" w:color="auto" w:frame="1"/>
              </w:rPr>
              <w:t>视频输出1路HDMI,VGA</w:t>
            </w:r>
          </w:p>
          <w:p w:rsidR="00930012" w:rsidRPr="00205DA5" w:rsidRDefault="00930012" w:rsidP="00930012">
            <w:pPr>
              <w:widowControl/>
              <w:shd w:val="clear" w:color="auto" w:fill="FFFFFF"/>
              <w:jc w:val="left"/>
              <w:textAlignment w:val="baseline"/>
              <w:rPr>
                <w:rFonts w:ascii="宋体" w:hAnsi="宋体" w:cs="宋体"/>
                <w:color w:val="000000"/>
                <w:kern w:val="0"/>
                <w:sz w:val="18"/>
                <w:szCs w:val="18"/>
              </w:rPr>
            </w:pPr>
            <w:r w:rsidRPr="00205DA5">
              <w:rPr>
                <w:rFonts w:ascii="宋体" w:hAnsi="宋体" w:cs="宋体"/>
                <w:color w:val="2A2B2E"/>
                <w:kern w:val="0"/>
                <w:sz w:val="18"/>
                <w:szCs w:val="18"/>
                <w:bdr w:val="none" w:sz="0" w:space="0" w:color="auto" w:frame="1"/>
              </w:rPr>
              <w:t>HDMI输出4K（3840*2160）/30Hz, 2K（2560*1440）/60Hz， 1920*1080/60Hz，1600*1200/60Hz，1280*1024/60Hz，1280*720/60Hz，1024*768/60HzVGA输出和HDMI异源， 1920*1080/60Hz，1600*1200/60Hz，1280*1024/60Hz，1280*720/60HzCVBS输出不支持预览分屏1/2/4/6/8/9/16/25/32/36画面视频解码格式H.265;H.264;Smart264;Smart265解码能力8*1080P同步回放16</w:t>
            </w:r>
          </w:p>
          <w:p w:rsidR="00930012" w:rsidRPr="00205DA5" w:rsidRDefault="00930012" w:rsidP="00930012">
            <w:pPr>
              <w:widowControl/>
              <w:shd w:val="clear" w:color="auto" w:fill="FFFFFF"/>
              <w:jc w:val="left"/>
              <w:textAlignment w:val="baseline"/>
              <w:rPr>
                <w:rFonts w:ascii="宋体" w:hAnsi="宋体" w:cs="宋体"/>
                <w:color w:val="000000"/>
                <w:kern w:val="0"/>
                <w:sz w:val="18"/>
                <w:szCs w:val="18"/>
              </w:rPr>
            </w:pPr>
            <w:r w:rsidRPr="00205DA5">
              <w:rPr>
                <w:rFonts w:ascii="宋体" w:hAnsi="宋体" w:cs="宋体"/>
                <w:color w:val="2A2B2E"/>
                <w:kern w:val="0"/>
                <w:sz w:val="18"/>
                <w:szCs w:val="18"/>
                <w:bdr w:val="none" w:sz="0" w:space="0" w:color="auto" w:frame="1"/>
              </w:rPr>
              <w:t>视频接入路数32网络输入带宽256Mbps网络输出带宽160Mps</w:t>
            </w:r>
          </w:p>
          <w:p w:rsidR="0089284D" w:rsidRPr="00205DA5" w:rsidRDefault="00930012" w:rsidP="00930012">
            <w:pPr>
              <w:widowControl/>
              <w:shd w:val="clear" w:color="auto" w:fill="FFFFFF"/>
              <w:jc w:val="left"/>
              <w:textAlignment w:val="baseline"/>
              <w:rPr>
                <w:rFonts w:ascii="宋体" w:hAnsi="宋体" w:cs="宋体"/>
                <w:color w:val="000000"/>
                <w:kern w:val="0"/>
                <w:sz w:val="18"/>
                <w:szCs w:val="18"/>
              </w:rPr>
            </w:pPr>
            <w:r w:rsidRPr="00205DA5">
              <w:rPr>
                <w:rFonts w:ascii="宋体" w:hAnsi="宋体" w:cs="宋体"/>
                <w:color w:val="2A2B2E"/>
                <w:kern w:val="0"/>
                <w:sz w:val="18"/>
                <w:szCs w:val="18"/>
                <w:bdr w:val="none" w:sz="0" w:space="0" w:color="auto" w:frame="1"/>
              </w:rPr>
              <w:t>录像分辨率8MP/7MP/6MP/5MP/4MP/3MP/1080p/UXGA/720p/VGA/4CIF/DCIF/2CIF/CIF/QCIF视频转发路数无面板MB-272温度传感器支持，可实时检测机箱内温度导轨可外接导轨（需单独采购）萤石验证码支持主控芯片K52</w:t>
            </w:r>
            <w:r w:rsidRPr="00205DA5">
              <w:rPr>
                <w:rFonts w:ascii="宋体" w:hAnsi="宋体" w:cs="宋体" w:hint="eastAsia"/>
                <w:color w:val="000000"/>
                <w:kern w:val="0"/>
                <w:sz w:val="18"/>
                <w:szCs w:val="18"/>
              </w:rPr>
              <w:t xml:space="preserve"> </w:t>
            </w:r>
            <w:r w:rsidRPr="00205DA5">
              <w:rPr>
                <w:rFonts w:ascii="宋体" w:hAnsi="宋体" w:cs="宋体"/>
                <w:color w:val="2A2B2E"/>
                <w:kern w:val="0"/>
                <w:sz w:val="18"/>
                <w:szCs w:val="18"/>
                <w:bdr w:val="none" w:sz="0" w:space="0" w:color="auto" w:frame="1"/>
              </w:rPr>
              <w:t>FLASH256M系统内存2GSSD无主板型号DS-80232(V2.1)-2G-8H电源规格AC 220V 200W功耗（不含硬盘）≤30W工作温度-10</w:t>
            </w:r>
            <w:r w:rsidRPr="00205DA5">
              <w:rPr>
                <w:rFonts w:ascii="宋体" w:hAnsi="宋体" w:cs="宋体" w:hint="eastAsia"/>
                <w:color w:val="2A2B2E"/>
                <w:kern w:val="0"/>
                <w:sz w:val="18"/>
                <w:szCs w:val="18"/>
                <w:bdr w:val="none" w:sz="0" w:space="0" w:color="auto" w:frame="1"/>
              </w:rPr>
              <w:t>℃</w:t>
            </w:r>
            <w:r w:rsidRPr="00205DA5">
              <w:rPr>
                <w:rFonts w:ascii="宋体" w:hAnsi="宋体" w:cs="宋体"/>
                <w:color w:val="2A2B2E"/>
                <w:kern w:val="0"/>
                <w:sz w:val="18"/>
                <w:szCs w:val="18"/>
                <w:bdr w:val="none" w:sz="0" w:space="0" w:color="auto" w:frame="1"/>
              </w:rPr>
              <w:t>～＋55℃工作湿度5%~95% 相对湿度，无冷凝机箱2U机箱尺寸440mm（宽）× 470mm（深）×90mm（高）重量（不含硬盘）≤8Kg音频解码格式G.711ulaw;G.711alaw;G.722;G.726;AAC音频输出1路，RCA接口（线性电平，阻抗：1KΩ）语音对讲输入1个，RCA接口（电平：2.0Vp-p，阻抗：1KΩ）</w:t>
            </w:r>
            <w:r w:rsidRPr="00205DA5">
              <w:rPr>
                <w:rFonts w:ascii="宋体" w:hAnsi="宋体" w:cs="宋体"/>
                <w:color w:val="2A2B2E"/>
                <w:kern w:val="0"/>
                <w:sz w:val="18"/>
                <w:szCs w:val="18"/>
              </w:rPr>
              <w:t>POE</w:t>
            </w:r>
            <w:r w:rsidRPr="00205DA5">
              <w:rPr>
                <w:rFonts w:ascii="宋体" w:hAnsi="宋体" w:cs="宋体"/>
                <w:color w:val="2A2B2E"/>
                <w:kern w:val="0"/>
                <w:sz w:val="18"/>
                <w:szCs w:val="18"/>
                <w:bdr w:val="none" w:sz="0" w:space="0" w:color="auto" w:frame="1"/>
              </w:rPr>
              <w:t>POE接口无POE标准无POE输出功率无RESET按键不支持红外遥控不支持盘位8个SATA接口单盘容量最大支持8TB阵列类型不支持扩展存储不支持网络接口2个，RJ45 10M/100M/1000M自适应以太网口串行接口1个，RS-485半双工串行接口 1个，标准RS-232串行接口USB接口2个USB 2.0（前置），1个USB 3.0（后置）报警输入16报警输出4网络协议IPv6、UPnP（即插即用）、NTP（网络校时）、SADP（自动搜索IP 地址）、 PPPoE（拨号上网）、DHCP（自动获取IP 地址）录像/抓图模式手动录像、定时录像、事件录像、移动侦测录像、报警录像、动测或报警录 像、动测且报警录像回放模式即时回放、常规回放、事件回放、标签回放、智能回放、外部文件回放、日 志回放备份模式常规备份、事件备份、录像剪辑备份</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4</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网络监控录像机</w:t>
            </w:r>
          </w:p>
        </w:tc>
        <w:tc>
          <w:tcPr>
            <w:tcW w:w="6237" w:type="dxa"/>
            <w:tcBorders>
              <w:top w:val="nil"/>
              <w:left w:val="nil"/>
              <w:bottom w:val="single" w:sz="4" w:space="0" w:color="auto"/>
              <w:right w:val="single" w:sz="4" w:space="0" w:color="auto"/>
            </w:tcBorders>
            <w:shd w:val="clear" w:color="000000" w:fill="FFFFFF"/>
            <w:vAlign w:val="center"/>
          </w:tcPr>
          <w:p w:rsidR="00B73136" w:rsidRPr="00205DA5" w:rsidRDefault="00B73136" w:rsidP="00B73136">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产品执行标准：Q/BFW 002 (版本号以标签为准)</w:t>
            </w:r>
          </w:p>
          <w:p w:rsidR="00B73136" w:rsidRPr="00205DA5" w:rsidRDefault="00B73136" w:rsidP="003253F1">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视频输出1路HDMI,VGAHDMI输出4K（3840*2160）/30Hz, 2K（2560*1440）/60Hz， 1920*1080/60Hz，1600*1200/60Hz，1280*1024/60Hz1280*720/60Hz，</w:t>
            </w:r>
            <w:r w:rsidR="003253F1" w:rsidRPr="00205DA5">
              <w:rPr>
                <w:rFonts w:hAnsi="宋体" w:cs="Courier New" w:hint="eastAsia"/>
                <w:spacing w:val="2"/>
                <w:sz w:val="18"/>
                <w:szCs w:val="18"/>
              </w:rPr>
              <w:t>1024*768/60Hz</w:t>
            </w:r>
            <w:r w:rsidRPr="00205DA5">
              <w:rPr>
                <w:rFonts w:hAnsi="宋体" w:cs="Courier New" w:hint="eastAsia"/>
                <w:spacing w:val="2"/>
                <w:sz w:val="18"/>
                <w:szCs w:val="18"/>
              </w:rPr>
              <w:t>VGA输出和HDMI同源，1920*1080/60Hz，1600*1200/60Hz，1280*1024/60Hz，1280*720/60Hz，1024*768/60HzCVBS输出不支持预览分屏1/4/6/8/9/16/25/32/36画面视</w:t>
            </w:r>
            <w:r w:rsidR="003253F1" w:rsidRPr="00205DA5">
              <w:rPr>
                <w:rFonts w:hAnsi="宋体" w:cs="Courier New" w:hint="eastAsia"/>
                <w:spacing w:val="2"/>
                <w:sz w:val="18"/>
                <w:szCs w:val="18"/>
              </w:rPr>
              <w:t>频解码</w:t>
            </w:r>
            <w:r w:rsidRPr="00205DA5">
              <w:rPr>
                <w:rFonts w:hAnsi="宋体" w:cs="Courier New" w:hint="eastAsia"/>
                <w:spacing w:val="2"/>
                <w:sz w:val="18"/>
                <w:szCs w:val="18"/>
              </w:rPr>
              <w:t>H.265;H.264;Smart264;Smart265解码能力8*1080P同步回放</w:t>
            </w:r>
            <w:r w:rsidR="003521B9" w:rsidRPr="00205DA5">
              <w:rPr>
                <w:rFonts w:hAnsi="宋体" w:cs="Courier New" w:hint="eastAsia"/>
                <w:spacing w:val="2"/>
                <w:sz w:val="18"/>
                <w:szCs w:val="18"/>
              </w:rPr>
              <w:t>8/16/16</w:t>
            </w:r>
            <w:r w:rsidRPr="00205DA5">
              <w:rPr>
                <w:rFonts w:hAnsi="宋体" w:cs="Courier New" w:hint="eastAsia"/>
                <w:spacing w:val="2"/>
                <w:sz w:val="18"/>
                <w:szCs w:val="18"/>
              </w:rPr>
              <w:t>视频接入路数32网络输入带宽256Mbps网络输出带宽</w:t>
            </w:r>
            <w:r w:rsidR="003253F1" w:rsidRPr="00205DA5">
              <w:rPr>
                <w:rFonts w:hAnsi="宋体" w:cs="Courier New" w:hint="eastAsia"/>
                <w:spacing w:val="2"/>
                <w:sz w:val="18"/>
                <w:szCs w:val="18"/>
              </w:rPr>
              <w:t>160Mps</w:t>
            </w:r>
            <w:r w:rsidRPr="00205DA5">
              <w:rPr>
                <w:rFonts w:hAnsi="宋体" w:cs="Courier New" w:hint="eastAsia"/>
                <w:spacing w:val="2"/>
                <w:sz w:val="18"/>
                <w:szCs w:val="18"/>
              </w:rPr>
              <w:t>录像分辨率8MP/7MP/6MP/5MP/4MP/3MP/1080p/UXGA/7</w:t>
            </w:r>
            <w:r w:rsidR="003253F1" w:rsidRPr="00205DA5">
              <w:rPr>
                <w:rFonts w:hAnsi="宋体" w:cs="Courier New" w:hint="eastAsia"/>
                <w:spacing w:val="2"/>
                <w:sz w:val="18"/>
                <w:szCs w:val="18"/>
              </w:rPr>
              <w:t>20p/VGA/4CIF/DCIF/2CIF/CIF/QCIF</w:t>
            </w:r>
            <w:r w:rsidRPr="00205DA5">
              <w:rPr>
                <w:rFonts w:hAnsi="宋体" w:cs="Courier New" w:hint="eastAsia"/>
                <w:spacing w:val="2"/>
                <w:sz w:val="18"/>
                <w:szCs w:val="18"/>
              </w:rPr>
              <w:t>视频转发路数无面板MB-272温度传感器支持，可实时检测机箱内温度导轨可外接导轨（需单独采购）</w:t>
            </w:r>
          </w:p>
          <w:p w:rsidR="00B73136" w:rsidRPr="00205DA5" w:rsidRDefault="00B73136" w:rsidP="003253F1">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萤石验证码支持主控芯片K52FLASH256M系统内存2GSSD无主板型号DS-8023</w:t>
            </w:r>
            <w:r w:rsidR="003253F1" w:rsidRPr="00205DA5">
              <w:rPr>
                <w:rFonts w:hAnsi="宋体" w:cs="Courier New" w:hint="eastAsia"/>
                <w:spacing w:val="2"/>
                <w:sz w:val="18"/>
                <w:szCs w:val="18"/>
              </w:rPr>
              <w:t>2(V2.1)-A-NK</w:t>
            </w:r>
            <w:r w:rsidRPr="00205DA5">
              <w:rPr>
                <w:rFonts w:hAnsi="宋体" w:cs="Courier New" w:hint="eastAsia"/>
                <w:spacing w:val="2"/>
                <w:sz w:val="18"/>
                <w:szCs w:val="18"/>
              </w:rPr>
              <w:t>一般规范电源规格AC 220V 80W功耗（不含硬盘）≤20W工作温度-10℃～＋55℃工作湿度5%~95% 相对湿度，无冷凝机箱1.5U机箱尺寸445mm（宽）× 410mm（深）×75mm（高）重量（不含硬盘）≤5Kg</w:t>
            </w:r>
          </w:p>
          <w:p w:rsidR="0089284D" w:rsidRPr="00205DA5" w:rsidRDefault="00B73136" w:rsidP="003253F1">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音频解码格式G.711ulaw;G.711alaw;G.722;G.726;AAC音频输出1路，RCA</w:t>
            </w:r>
            <w:r w:rsidRPr="00205DA5">
              <w:rPr>
                <w:rFonts w:hAnsi="宋体" w:cs="Courier New" w:hint="eastAsia"/>
                <w:spacing w:val="2"/>
                <w:sz w:val="18"/>
                <w:szCs w:val="18"/>
              </w:rPr>
              <w:lastRenderedPageBreak/>
              <w:t>接口（线性电平，阻抗：1KΩ）语音对讲输入1个，RCA接口（电平：2.0Vp-p，阻抗：1KΩ）POERESET按键不支持红外遥控不支持盘位4个SATA接口单盘容量最大支持8TB阵列类型不支持扩展存储不支持网络接口2个，RJ45 10M/100M/1000M自适应以太网口串行接口1个，RS-485半双工串行接口 1个，标准RS-232串行接口USB接口2个USB 2.0（前置），1个USB 3.0（后置）报警输入</w:t>
            </w:r>
            <w:r w:rsidR="003253F1" w:rsidRPr="00205DA5">
              <w:rPr>
                <w:rFonts w:hAnsi="宋体" w:cs="Courier New" w:hint="eastAsia"/>
                <w:spacing w:val="2"/>
                <w:sz w:val="18"/>
                <w:szCs w:val="18"/>
              </w:rPr>
              <w:t>16</w:t>
            </w:r>
            <w:r w:rsidRPr="00205DA5">
              <w:rPr>
                <w:rFonts w:hAnsi="宋体" w:cs="Courier New" w:hint="eastAsia"/>
                <w:spacing w:val="2"/>
                <w:sz w:val="18"/>
                <w:szCs w:val="18"/>
              </w:rPr>
              <w:t>报警输出4    网络协议IPv6、UPnP（即插即用）、NTP（网络校时）、SADP（自动搜索IP 地址）、 PPPoE（拨号上网）、DHCP（自动获取IP 地址）录像/抓图模式手动录像、定时录像、事件录像、移动侦测录像、报警录像、动测或报警录 像、动测且报警录像回放模式即时回放、常规回放、事件回放、标签回放、智能回放、外部文件回放、日 志回放备份模式常规备份、事件备份、录像剪辑备份</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lastRenderedPageBreak/>
              <w:t>5</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POE网络供电交换机</w:t>
            </w:r>
          </w:p>
        </w:tc>
        <w:tc>
          <w:tcPr>
            <w:tcW w:w="6237" w:type="dxa"/>
            <w:tcBorders>
              <w:top w:val="nil"/>
              <w:left w:val="nil"/>
              <w:bottom w:val="single" w:sz="4" w:space="0" w:color="auto"/>
              <w:right w:val="single" w:sz="4" w:space="0" w:color="auto"/>
            </w:tcBorders>
            <w:shd w:val="clear" w:color="000000" w:fill="FFFFFF"/>
            <w:vAlign w:val="center"/>
          </w:tcPr>
          <w:p w:rsidR="0089284D" w:rsidRPr="00205DA5" w:rsidRDefault="0077789A"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商品毛重：5.0kg商品产地：中国大陆下行接口类型：以太网交换机上行端口速率：千兆网管类型：网管下行端口速率：千兆端口数量：24口云管理交换机：不支持云管理类型：19英寸（标准机架）端口供电功能：POE供电适用场景：中小型网络</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6</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监控专用硬盘</w:t>
            </w:r>
          </w:p>
        </w:tc>
        <w:tc>
          <w:tcPr>
            <w:tcW w:w="6237" w:type="dxa"/>
            <w:tcBorders>
              <w:top w:val="nil"/>
              <w:left w:val="nil"/>
              <w:bottom w:val="single" w:sz="4" w:space="0" w:color="auto"/>
              <w:right w:val="single" w:sz="4" w:space="0" w:color="auto"/>
            </w:tcBorders>
            <w:shd w:val="clear" w:color="000000" w:fill="FFFFFF"/>
            <w:vAlign w:val="center"/>
          </w:tcPr>
          <w:p w:rsidR="0089284D" w:rsidRPr="00205DA5" w:rsidRDefault="000E07A3"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满足监控视频存储2个月时间</w:t>
            </w:r>
            <w:r w:rsidR="005477F1" w:rsidRPr="00205DA5">
              <w:rPr>
                <w:rFonts w:hAnsi="宋体" w:cs="Courier New" w:hint="eastAsia"/>
                <w:spacing w:val="2"/>
                <w:sz w:val="18"/>
                <w:szCs w:val="18"/>
              </w:rPr>
              <w:t>(标准格式存储计算)</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7</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显示器</w:t>
            </w:r>
          </w:p>
        </w:tc>
        <w:tc>
          <w:tcPr>
            <w:tcW w:w="6237" w:type="dxa"/>
            <w:tcBorders>
              <w:top w:val="nil"/>
              <w:left w:val="nil"/>
              <w:bottom w:val="single" w:sz="4" w:space="0" w:color="auto"/>
              <w:right w:val="single" w:sz="4" w:space="0" w:color="auto"/>
            </w:tcBorders>
            <w:shd w:val="clear" w:color="000000" w:fill="FFFFFF"/>
            <w:vAlign w:val="center"/>
          </w:tcPr>
          <w:p w:rsidR="0089284D" w:rsidRPr="00205DA5" w:rsidRDefault="008D5266" w:rsidP="008D5266">
            <w:pPr>
              <w:rPr>
                <w:rFonts w:ascii="宋体" w:hAnsi="宋体"/>
                <w:sz w:val="18"/>
                <w:szCs w:val="18"/>
              </w:rPr>
            </w:pPr>
            <w:r w:rsidRPr="00205DA5">
              <w:rPr>
                <w:rFonts w:ascii="宋体" w:hAnsi="宋体" w:cs="Courier New" w:hint="eastAsia"/>
                <w:spacing w:val="2"/>
                <w:sz w:val="18"/>
                <w:szCs w:val="18"/>
              </w:rPr>
              <w:t>架</w:t>
            </w:r>
            <w:r w:rsidRPr="00205DA5">
              <w:rPr>
                <w:rFonts w:ascii="宋体" w:hAnsi="宋体" w:hint="eastAsia"/>
                <w:sz w:val="18"/>
                <w:szCs w:val="18"/>
              </w:rPr>
              <w:t>商品毛重：15.5kg商品产地：中国大陆屏幕尺寸：50英寸及以上</w:t>
            </w:r>
            <w:r w:rsidRPr="00205DA5">
              <w:rPr>
                <w:rFonts w:ascii="宋体" w:hAnsi="宋体" w:hint="eastAsia"/>
                <w:sz w:val="18"/>
                <w:szCs w:val="18"/>
              </w:rPr>
              <w:cr/>
              <w:t>屏幕刷新率：60Hz分辨率：3840*2160dpi售后服务：1年质保</w:t>
            </w:r>
            <w:r w:rsidRPr="00205DA5">
              <w:rPr>
                <w:rFonts w:ascii="宋体" w:hAnsi="宋体" w:hint="eastAsia"/>
                <w:sz w:val="18"/>
                <w:szCs w:val="18"/>
              </w:rPr>
              <w:cr/>
              <w:t>面板：VA屏幕比例：16:9特性：内置音箱，可壁挂接口：HDMI，USB扩展/充电</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8</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壁挂架</w:t>
            </w:r>
          </w:p>
        </w:tc>
        <w:tc>
          <w:tcPr>
            <w:tcW w:w="6237" w:type="dxa"/>
            <w:tcBorders>
              <w:top w:val="nil"/>
              <w:left w:val="nil"/>
              <w:bottom w:val="single" w:sz="4" w:space="0" w:color="auto"/>
              <w:right w:val="single" w:sz="4" w:space="0" w:color="auto"/>
            </w:tcBorders>
            <w:shd w:val="clear" w:color="000000" w:fill="FFFFFF"/>
            <w:vAlign w:val="center"/>
          </w:tcPr>
          <w:p w:rsidR="0089284D" w:rsidRPr="00205DA5" w:rsidRDefault="0077789A"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40-70寸壁挂架</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9</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机柜</w:t>
            </w:r>
          </w:p>
        </w:tc>
        <w:tc>
          <w:tcPr>
            <w:tcW w:w="6237" w:type="dxa"/>
            <w:tcBorders>
              <w:top w:val="nil"/>
              <w:left w:val="nil"/>
              <w:bottom w:val="single" w:sz="4" w:space="0" w:color="auto"/>
              <w:right w:val="single" w:sz="4" w:space="0" w:color="auto"/>
            </w:tcBorders>
            <w:shd w:val="clear" w:color="000000" w:fill="FFFFFF"/>
            <w:vAlign w:val="center"/>
          </w:tcPr>
          <w:p w:rsidR="0089284D" w:rsidRPr="00205DA5" w:rsidRDefault="008D5266" w:rsidP="008D5266">
            <w:pPr>
              <w:rPr>
                <w:rFonts w:ascii="宋体" w:hAnsi="宋体"/>
                <w:sz w:val="18"/>
                <w:szCs w:val="18"/>
              </w:rPr>
            </w:pPr>
            <w:r w:rsidRPr="00205DA5">
              <w:rPr>
                <w:rFonts w:ascii="宋体" w:hAnsi="宋体" w:cs="Arial"/>
                <w:color w:val="333333"/>
                <w:sz w:val="18"/>
                <w:szCs w:val="18"/>
                <w:shd w:val="clear" w:color="auto" w:fill="FFFFFF"/>
              </w:rPr>
              <w:t>网络功放豪华机柜户外机柜 WA600*600*1000 18U 黑色 66x66x106cm</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10</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网线</w:t>
            </w:r>
          </w:p>
        </w:tc>
        <w:tc>
          <w:tcPr>
            <w:tcW w:w="6237" w:type="dxa"/>
            <w:tcBorders>
              <w:top w:val="nil"/>
              <w:left w:val="nil"/>
              <w:bottom w:val="single" w:sz="4" w:space="0" w:color="auto"/>
              <w:right w:val="single" w:sz="4" w:space="0" w:color="auto"/>
            </w:tcBorders>
            <w:shd w:val="clear" w:color="000000" w:fill="FFFFFF"/>
            <w:vAlign w:val="center"/>
          </w:tcPr>
          <w:p w:rsidR="003521B9" w:rsidRPr="00205DA5" w:rsidRDefault="003521B9" w:rsidP="003521B9">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所检性能及技术指标1.单根导体直流电阻；2.线对直流电阻不平衡；3.工作电容；4.最小传播相速度；5.相对延（最大值）；6.时延差（最大值）；7.衰减+20度（最大值）；8.近端串音衰减（最小值）；9.近端串音衰减功率和（最小值）；10.等电平远程串音衰减（最小值）；11.等电平远程串音衰减功率和（最小值）；12.回波损耗共12项，均达到 ANSI／TIA／</w:t>
            </w:r>
          </w:p>
          <w:p w:rsidR="0089284D" w:rsidRPr="00205DA5" w:rsidRDefault="003521B9" w:rsidP="003521B9">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EIA-568-B.2 中规定的要求。</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3521B9" w:rsidP="003521B9">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需相关检验报告</w:t>
            </w: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11</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电源线</w:t>
            </w:r>
          </w:p>
        </w:tc>
        <w:tc>
          <w:tcPr>
            <w:tcW w:w="6237" w:type="dxa"/>
            <w:tcBorders>
              <w:top w:val="nil"/>
              <w:left w:val="nil"/>
              <w:bottom w:val="single" w:sz="4" w:space="0" w:color="auto"/>
              <w:right w:val="single" w:sz="4" w:space="0" w:color="auto"/>
            </w:tcBorders>
            <w:shd w:val="clear" w:color="000000" w:fill="FFFFFF"/>
            <w:vAlign w:val="center"/>
          </w:tcPr>
          <w:p w:rsidR="0089284D" w:rsidRPr="00205DA5" w:rsidRDefault="005477F1"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型号：RVV2*1.0    300/500V</w:t>
            </w:r>
            <w:r w:rsidR="00D331EA" w:rsidRPr="00205DA5">
              <w:rPr>
                <w:rFonts w:hAnsi="宋体" w:cs="Courier New" w:hint="eastAsia"/>
                <w:spacing w:val="2"/>
                <w:sz w:val="18"/>
                <w:szCs w:val="18"/>
              </w:rPr>
              <w:t>，轻型聚氯乙烯护套软线60227   IEC 52（RVV）300/500V 2*1.0 导体材料：铜线，绝缘材料：PVC/D型聚氯乙烯混合物，护套材料：PVC/ST5型 聚氯乙烯混合物</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12</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辅材</w:t>
            </w:r>
          </w:p>
        </w:tc>
        <w:tc>
          <w:tcPr>
            <w:tcW w:w="6237" w:type="dxa"/>
            <w:tcBorders>
              <w:top w:val="nil"/>
              <w:left w:val="nil"/>
              <w:bottom w:val="single" w:sz="4" w:space="0" w:color="auto"/>
              <w:right w:val="single" w:sz="4" w:space="0" w:color="auto"/>
            </w:tcBorders>
            <w:shd w:val="clear" w:color="000000" w:fill="FFFFFF"/>
            <w:vAlign w:val="center"/>
          </w:tcPr>
          <w:p w:rsidR="0089284D" w:rsidRPr="00205DA5" w:rsidRDefault="008D5266"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插排，接头，水晶头，线槽线卡，胶布等</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r w:rsidR="0089284D" w:rsidRPr="00FA5A02" w:rsidTr="008D526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13</w:t>
            </w:r>
          </w:p>
        </w:tc>
        <w:tc>
          <w:tcPr>
            <w:tcW w:w="1134" w:type="dxa"/>
            <w:tcBorders>
              <w:top w:val="nil"/>
              <w:left w:val="nil"/>
              <w:bottom w:val="single" w:sz="4" w:space="0" w:color="auto"/>
              <w:right w:val="single" w:sz="4" w:space="0" w:color="auto"/>
            </w:tcBorders>
            <w:shd w:val="clear" w:color="000000" w:fill="FFFFFF"/>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工时费</w:t>
            </w:r>
          </w:p>
        </w:tc>
        <w:tc>
          <w:tcPr>
            <w:tcW w:w="6237" w:type="dxa"/>
            <w:tcBorders>
              <w:top w:val="nil"/>
              <w:left w:val="nil"/>
              <w:bottom w:val="single" w:sz="4" w:space="0" w:color="auto"/>
              <w:right w:val="single" w:sz="4" w:space="0" w:color="auto"/>
            </w:tcBorders>
            <w:shd w:val="clear" w:color="000000" w:fill="FFFFFF"/>
            <w:vAlign w:val="center"/>
          </w:tcPr>
          <w:p w:rsidR="0089284D" w:rsidRPr="00205DA5" w:rsidRDefault="003521B9" w:rsidP="00E11F38">
            <w:pPr>
              <w:pStyle w:val="aa"/>
              <w:tabs>
                <w:tab w:val="left" w:pos="3300"/>
                <w:tab w:val="left" w:pos="3630"/>
              </w:tabs>
              <w:contextualSpacing/>
              <w:jc w:val="center"/>
              <w:rPr>
                <w:rFonts w:hAnsi="宋体" w:cs="Courier New"/>
                <w:spacing w:val="2"/>
                <w:sz w:val="18"/>
                <w:szCs w:val="18"/>
              </w:rPr>
            </w:pPr>
            <w:r w:rsidRPr="00205DA5">
              <w:rPr>
                <w:rFonts w:hAnsi="宋体" w:cs="Courier New" w:hint="eastAsia"/>
                <w:spacing w:val="2"/>
                <w:sz w:val="18"/>
                <w:szCs w:val="18"/>
              </w:rPr>
              <w:t>根据实际工作量计算</w:t>
            </w:r>
            <w:r w:rsidR="00DE57B5" w:rsidRPr="00205DA5">
              <w:rPr>
                <w:rFonts w:hAnsi="宋体" w:cs="Courier New" w:hint="eastAsia"/>
                <w:spacing w:val="2"/>
                <w:sz w:val="18"/>
                <w:szCs w:val="18"/>
              </w:rPr>
              <w:t>人工</w:t>
            </w:r>
            <w:r w:rsidRPr="00205DA5">
              <w:rPr>
                <w:rFonts w:hAnsi="宋体" w:cs="Courier New" w:hint="eastAsia"/>
                <w:spacing w:val="2"/>
                <w:sz w:val="18"/>
                <w:szCs w:val="18"/>
              </w:rPr>
              <w:t>工时费用</w:t>
            </w:r>
          </w:p>
        </w:tc>
        <w:tc>
          <w:tcPr>
            <w:tcW w:w="993" w:type="dxa"/>
            <w:tcBorders>
              <w:top w:val="nil"/>
              <w:left w:val="nil"/>
              <w:bottom w:val="single" w:sz="4" w:space="0" w:color="auto"/>
              <w:right w:val="single" w:sz="4" w:space="0" w:color="auto"/>
            </w:tcBorders>
            <w:shd w:val="clear" w:color="auto" w:fill="auto"/>
            <w:vAlign w:val="center"/>
          </w:tcPr>
          <w:p w:rsidR="0089284D" w:rsidRPr="00205DA5" w:rsidRDefault="0089284D" w:rsidP="00E11F38">
            <w:pPr>
              <w:pStyle w:val="aa"/>
              <w:tabs>
                <w:tab w:val="left" w:pos="3300"/>
                <w:tab w:val="left" w:pos="3630"/>
              </w:tabs>
              <w:contextualSpacing/>
              <w:jc w:val="center"/>
              <w:rPr>
                <w:rFonts w:hAnsi="宋体" w:cs="Courier New"/>
                <w:spacing w:val="2"/>
                <w:sz w:val="18"/>
                <w:szCs w:val="18"/>
              </w:rPr>
            </w:pPr>
          </w:p>
        </w:tc>
      </w:tr>
    </w:tbl>
    <w:p w:rsidR="00AE4B34" w:rsidRDefault="00AE4B34" w:rsidP="00116FC5">
      <w:pPr>
        <w:jc w:val="left"/>
        <w:rPr>
          <w:rFonts w:ascii="宋体" w:hAnsi="宋体" w:cs="Courier New"/>
          <w:b/>
          <w:bCs/>
          <w:color w:val="FF0000"/>
          <w:spacing w:val="2"/>
          <w:sz w:val="28"/>
          <w:szCs w:val="28"/>
        </w:rPr>
      </w:pPr>
      <w:r>
        <w:rPr>
          <w:rFonts w:ascii="宋体" w:hAnsi="宋体" w:cs="Courier New" w:hint="eastAsia"/>
          <w:b/>
          <w:bCs/>
          <w:color w:val="FF0000"/>
          <w:spacing w:val="2"/>
          <w:sz w:val="28"/>
          <w:szCs w:val="28"/>
        </w:rPr>
        <w:t>注：投标供应商须报每项单价、品牌及总价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AE4B34" w:rsidRDefault="00AE4B34" w:rsidP="00AE4B34">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1</w:t>
      </w:r>
      <w:r w:rsidRPr="00A1064C">
        <w:rPr>
          <w:rFonts w:ascii="宋体" w:hAnsi="宋体" w:cs="宋体" w:hint="eastAsia"/>
          <w:kern w:val="0"/>
          <w:sz w:val="28"/>
          <w:szCs w:val="28"/>
        </w:rPr>
        <w:t>、中标供应商接采购人通知后必须保证10个工作日内将</w:t>
      </w:r>
      <w:r w:rsidR="007F485A">
        <w:rPr>
          <w:rFonts w:ascii="宋体" w:hAnsi="宋体" w:cs="宋体" w:hint="eastAsia"/>
          <w:kern w:val="0"/>
          <w:sz w:val="28"/>
          <w:szCs w:val="28"/>
        </w:rPr>
        <w:t>监控系统</w:t>
      </w:r>
      <w:r w:rsidRPr="00205DA5">
        <w:rPr>
          <w:rFonts w:ascii="宋体" w:hAnsi="宋体" w:hint="eastAsia"/>
          <w:sz w:val="28"/>
          <w:szCs w:val="28"/>
        </w:rPr>
        <w:t>根据采购人要求</w:t>
      </w:r>
      <w:r w:rsidRPr="00A1064C">
        <w:rPr>
          <w:rFonts w:ascii="宋体" w:hAnsi="宋体" w:cs="宋体" w:hint="eastAsia"/>
          <w:kern w:val="0"/>
          <w:sz w:val="28"/>
          <w:szCs w:val="28"/>
        </w:rPr>
        <w:t>送货</w:t>
      </w:r>
      <w:r>
        <w:rPr>
          <w:rFonts w:ascii="宋体" w:hAnsi="宋体" w:cs="宋体" w:hint="eastAsia"/>
          <w:kern w:val="0"/>
          <w:sz w:val="28"/>
          <w:szCs w:val="28"/>
        </w:rPr>
        <w:t>并安装</w:t>
      </w:r>
      <w:r w:rsidRPr="00A1064C">
        <w:rPr>
          <w:rFonts w:ascii="宋体" w:hAnsi="宋体" w:cs="宋体" w:hint="eastAsia"/>
          <w:kern w:val="0"/>
          <w:sz w:val="28"/>
          <w:szCs w:val="28"/>
        </w:rPr>
        <w:t>到指定位置</w:t>
      </w:r>
      <w:r>
        <w:rPr>
          <w:rFonts w:ascii="宋体" w:hAnsi="宋体" w:cs="宋体" w:hint="eastAsia"/>
          <w:kern w:val="0"/>
          <w:sz w:val="28"/>
          <w:szCs w:val="28"/>
        </w:rPr>
        <w:t>，调试到位</w:t>
      </w:r>
      <w:r w:rsidRPr="00A1064C">
        <w:rPr>
          <w:rFonts w:ascii="宋体" w:hAnsi="宋体" w:cs="宋体" w:hint="eastAsia"/>
          <w:kern w:val="0"/>
          <w:sz w:val="28"/>
          <w:szCs w:val="28"/>
        </w:rPr>
        <w:t>。</w:t>
      </w:r>
      <w:r w:rsidRPr="00205DA5">
        <w:rPr>
          <w:rFonts w:ascii="宋体" w:hAnsi="宋体" w:hint="eastAsia"/>
          <w:sz w:val="28"/>
          <w:szCs w:val="28"/>
        </w:rPr>
        <w:t>交货时提供产品合格证、产品说明等单证，双方签署验收单。合同期内具体数量以</w:t>
      </w:r>
      <w:r w:rsidRPr="00205DA5">
        <w:rPr>
          <w:rFonts w:ascii="宋体" w:hAnsi="宋体" w:hint="eastAsia"/>
          <w:sz w:val="28"/>
          <w:szCs w:val="28"/>
        </w:rPr>
        <w:lastRenderedPageBreak/>
        <w:t>甲方需求为准，甲方需求少于合同总量时乙方不得以任何理由要求甲方按合同数量接纳货物，甲方需求大于合同总量时，多余货物按合同单价执行。若有不可预期的问题产生，可电话或传真提前通告双方协商。</w:t>
      </w:r>
    </w:p>
    <w:p w:rsidR="00AE4B34" w:rsidRDefault="007F485A" w:rsidP="00AE4B34">
      <w:pPr>
        <w:spacing w:line="500" w:lineRule="exact"/>
        <w:ind w:firstLineChars="200" w:firstLine="560"/>
        <w:rPr>
          <w:rFonts w:ascii="宋体" w:hAnsi="宋体"/>
          <w:sz w:val="28"/>
          <w:szCs w:val="28"/>
        </w:rPr>
      </w:pPr>
      <w:r>
        <w:rPr>
          <w:rFonts w:ascii="宋体" w:hAnsi="宋体" w:hint="eastAsia"/>
          <w:sz w:val="28"/>
          <w:szCs w:val="28"/>
        </w:rPr>
        <w:t>2</w:t>
      </w:r>
      <w:r w:rsidR="00AE4B34">
        <w:rPr>
          <w:rFonts w:ascii="宋体" w:hAnsi="宋体" w:hint="eastAsia"/>
          <w:sz w:val="28"/>
          <w:szCs w:val="28"/>
        </w:rPr>
        <w:t>、报价包含人工、运输、搬运、税金等所有费用，如需要增加的其它费用全部由成交供应商自行解决，采购人不再追加价款。</w:t>
      </w:r>
    </w:p>
    <w:p w:rsidR="00AE4B34" w:rsidRDefault="007F485A" w:rsidP="00AE4B34">
      <w:pPr>
        <w:widowControl/>
        <w:spacing w:line="500" w:lineRule="exact"/>
        <w:ind w:firstLineChars="200" w:firstLine="560"/>
        <w:jc w:val="left"/>
        <w:rPr>
          <w:rFonts w:ascii="宋体"/>
          <w:bCs/>
          <w:kern w:val="0"/>
          <w:sz w:val="28"/>
          <w:szCs w:val="28"/>
        </w:rPr>
      </w:pPr>
      <w:r>
        <w:rPr>
          <w:rFonts w:ascii="宋体" w:hint="eastAsia"/>
          <w:bCs/>
          <w:kern w:val="0"/>
          <w:sz w:val="28"/>
          <w:szCs w:val="28"/>
        </w:rPr>
        <w:t>3</w:t>
      </w:r>
      <w:r w:rsidR="00AE4B34">
        <w:rPr>
          <w:rFonts w:ascii="宋体" w:hint="eastAsia"/>
          <w:bCs/>
          <w:kern w:val="0"/>
          <w:sz w:val="28"/>
          <w:szCs w:val="28"/>
        </w:rPr>
        <w:t>、付款方式：双方验收合格后支付实际发生金额95%，余5%质保金，</w:t>
      </w:r>
      <w:r w:rsidR="00AE4B34" w:rsidRPr="002B3FC7">
        <w:rPr>
          <w:rFonts w:ascii="宋体" w:hint="eastAsia"/>
          <w:bCs/>
          <w:color w:val="FF0000"/>
          <w:kern w:val="0"/>
          <w:sz w:val="28"/>
          <w:szCs w:val="28"/>
        </w:rPr>
        <w:t>质保期为</w:t>
      </w:r>
      <w:r w:rsidR="00AE4B34">
        <w:rPr>
          <w:rFonts w:ascii="宋体" w:hint="eastAsia"/>
          <w:bCs/>
          <w:color w:val="FF0000"/>
          <w:kern w:val="0"/>
          <w:sz w:val="28"/>
          <w:szCs w:val="28"/>
        </w:rPr>
        <w:t>壹</w:t>
      </w:r>
      <w:r w:rsidR="00AE4B34" w:rsidRPr="002B3FC7">
        <w:rPr>
          <w:rFonts w:ascii="宋体" w:hint="eastAsia"/>
          <w:bCs/>
          <w:color w:val="FF0000"/>
          <w:kern w:val="0"/>
          <w:sz w:val="28"/>
          <w:szCs w:val="28"/>
        </w:rPr>
        <w:t>年</w:t>
      </w:r>
      <w:r w:rsidR="00AE4B34">
        <w:rPr>
          <w:rFonts w:ascii="宋体" w:hint="eastAsia"/>
          <w:bCs/>
          <w:kern w:val="0"/>
          <w:sz w:val="28"/>
          <w:szCs w:val="28"/>
        </w:rPr>
        <w:t>，质保期满后无任何质量问题无息付质保金。</w:t>
      </w:r>
    </w:p>
    <w:p w:rsidR="00AE4B34" w:rsidRPr="00205DA5" w:rsidRDefault="007F485A" w:rsidP="00AE4B34">
      <w:pPr>
        <w:spacing w:line="540" w:lineRule="exact"/>
        <w:ind w:firstLineChars="200" w:firstLine="560"/>
        <w:rPr>
          <w:rFonts w:ascii="宋体" w:hAnsi="宋体" w:cs="宋体"/>
          <w:kern w:val="0"/>
          <w:sz w:val="28"/>
          <w:szCs w:val="28"/>
        </w:rPr>
      </w:pPr>
      <w:r w:rsidRPr="00205DA5">
        <w:rPr>
          <w:rFonts w:ascii="宋体" w:hAnsi="宋体" w:cs="宋体" w:hint="eastAsia"/>
          <w:kern w:val="0"/>
          <w:sz w:val="28"/>
          <w:szCs w:val="28"/>
        </w:rPr>
        <w:t>4</w:t>
      </w:r>
      <w:r w:rsidR="00AE4B34" w:rsidRPr="00205DA5">
        <w:rPr>
          <w:rFonts w:ascii="宋体" w:hAnsi="宋体" w:cs="宋体" w:hint="eastAsia"/>
          <w:kern w:val="0"/>
          <w:sz w:val="28"/>
          <w:szCs w:val="28"/>
        </w:rPr>
        <w:t>、</w:t>
      </w:r>
      <w:r w:rsidR="00AE4B34" w:rsidRPr="00205DA5">
        <w:rPr>
          <w:rFonts w:ascii="宋体" w:hAnsi="宋体" w:hint="eastAsia"/>
          <w:sz w:val="28"/>
          <w:szCs w:val="28"/>
        </w:rPr>
        <w:t>售后服务要求：验收完毕后乙方负责对其提供的产品实施保修及售后服务，质保期为壹年。在本合同规定的质保期内及质保期结束后，若甲方需要乙方维修，乙方需在2小时内响应。甲方对售后服务有其他合理要求，需与乙方另行商定，经乙方认可后可作为合同条款。</w:t>
      </w:r>
    </w:p>
    <w:p w:rsidR="00AE4B34" w:rsidRPr="00205DA5" w:rsidRDefault="007F485A" w:rsidP="00AE4B34">
      <w:pPr>
        <w:spacing w:line="540" w:lineRule="exact"/>
        <w:ind w:firstLineChars="200" w:firstLine="560"/>
        <w:rPr>
          <w:rFonts w:ascii="宋体" w:hAnsi="宋体"/>
          <w:sz w:val="28"/>
          <w:szCs w:val="28"/>
        </w:rPr>
      </w:pPr>
      <w:r w:rsidRPr="00205DA5">
        <w:rPr>
          <w:rFonts w:ascii="宋体" w:hAnsi="宋体" w:hint="eastAsia"/>
          <w:sz w:val="28"/>
          <w:szCs w:val="28"/>
        </w:rPr>
        <w:t>5</w:t>
      </w:r>
      <w:r w:rsidR="00AE4B34" w:rsidRPr="00205DA5">
        <w:rPr>
          <w:rFonts w:ascii="宋体" w:hAnsi="宋体" w:hint="eastAsia"/>
          <w:sz w:val="28"/>
          <w:szCs w:val="28"/>
        </w:rPr>
        <w:t>、对产品提出异议的期限及处理办法：中标服务商在接到采购人书面异议后，应在</w:t>
      </w:r>
      <w:r w:rsidR="00AE4B34" w:rsidRPr="00205DA5">
        <w:rPr>
          <w:rFonts w:ascii="宋体" w:hAnsi="宋体" w:hint="eastAsia"/>
          <w:sz w:val="28"/>
          <w:szCs w:val="28"/>
          <w:u w:val="single"/>
        </w:rPr>
        <w:t xml:space="preserve"> 24小时 </w:t>
      </w:r>
      <w:r w:rsidR="00AE4B34" w:rsidRPr="00205DA5">
        <w:rPr>
          <w:rFonts w:ascii="宋体" w:hAnsi="宋体" w:hint="eastAsia"/>
          <w:sz w:val="28"/>
          <w:szCs w:val="28"/>
        </w:rPr>
        <w:t>内负责处理，否则，即视为默认采购人提出的异议和处理意见。因产品不合格采购人有权选择退货或换货，由此产生的费用全部由乙方承担。</w:t>
      </w:r>
    </w:p>
    <w:p w:rsidR="00AE4B34" w:rsidRPr="00205DA5" w:rsidRDefault="007F485A" w:rsidP="007F485A">
      <w:pPr>
        <w:ind w:firstLineChars="200" w:firstLine="560"/>
        <w:jc w:val="left"/>
        <w:rPr>
          <w:rFonts w:ascii="宋体" w:hAnsi="宋体"/>
          <w:sz w:val="28"/>
          <w:szCs w:val="28"/>
        </w:rPr>
      </w:pPr>
      <w:r w:rsidRPr="00205DA5">
        <w:rPr>
          <w:rFonts w:ascii="宋体" w:hAnsi="宋体" w:hint="eastAsia"/>
          <w:sz w:val="28"/>
          <w:szCs w:val="28"/>
        </w:rPr>
        <w:t>6</w:t>
      </w:r>
      <w:r w:rsidR="00AE4B34" w:rsidRPr="00205DA5">
        <w:rPr>
          <w:rFonts w:ascii="宋体" w:hAnsi="宋体" w:hint="eastAsia"/>
          <w:sz w:val="28"/>
          <w:szCs w:val="28"/>
        </w:rPr>
        <w:t>、质保期：双方验收合格后一年，货物的保修期或与质量相关的其他期限均自完成最终验收并由甲方签署了货物验收单之日算起。</w:t>
      </w:r>
    </w:p>
    <w:p w:rsidR="007F485A" w:rsidRPr="00205DA5" w:rsidRDefault="007F485A" w:rsidP="007F485A">
      <w:pPr>
        <w:ind w:firstLineChars="200" w:firstLine="560"/>
        <w:jc w:val="left"/>
        <w:rPr>
          <w:rFonts w:ascii="宋体" w:hAnsi="宋体"/>
          <w:sz w:val="28"/>
          <w:szCs w:val="28"/>
        </w:rPr>
      </w:pPr>
      <w:r w:rsidRPr="00205DA5">
        <w:rPr>
          <w:rFonts w:ascii="宋体" w:hAnsi="宋体" w:hint="eastAsia"/>
          <w:sz w:val="28"/>
          <w:szCs w:val="28"/>
        </w:rPr>
        <w:t>7、若中标供应商提供产品不能达到招标文件技术参数要求和采购人需求，则采购人拒付任何款项。</w:t>
      </w:r>
    </w:p>
    <w:p w:rsidR="00210978" w:rsidRDefault="00002DB5" w:rsidP="00AE4B34">
      <w:pPr>
        <w:ind w:firstLineChars="200" w:firstLine="562"/>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w:t>
            </w:r>
            <w:r w:rsidRPr="00F5146C">
              <w:rPr>
                <w:rFonts w:ascii="宋体" w:hAnsi="宋体" w:hint="eastAsia"/>
                <w:sz w:val="24"/>
              </w:rPr>
              <w:lastRenderedPageBreak/>
              <w:t>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A5" w:rsidRDefault="00205DA5" w:rsidP="00D3588F">
      <w:pPr>
        <w:rPr>
          <w:rFonts w:cs="Times New Roman"/>
        </w:rPr>
      </w:pPr>
      <w:r>
        <w:rPr>
          <w:rFonts w:cs="Times New Roman"/>
        </w:rPr>
        <w:separator/>
      </w:r>
    </w:p>
  </w:endnote>
  <w:endnote w:type="continuationSeparator" w:id="0">
    <w:p w:rsidR="00205DA5" w:rsidRDefault="00205DA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A5" w:rsidRDefault="00205DA5" w:rsidP="00D3588F">
      <w:pPr>
        <w:rPr>
          <w:rFonts w:cs="Times New Roman"/>
        </w:rPr>
      </w:pPr>
      <w:r>
        <w:rPr>
          <w:rFonts w:cs="Times New Roman"/>
        </w:rPr>
        <w:separator/>
      </w:r>
    </w:p>
  </w:footnote>
  <w:footnote w:type="continuationSeparator" w:id="0">
    <w:p w:rsidR="00205DA5" w:rsidRDefault="00205DA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4B14C95"/>
    <w:multiLevelType w:val="multilevel"/>
    <w:tmpl w:val="8A6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07A3"/>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5DA5"/>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1956"/>
    <w:rsid w:val="002D44E1"/>
    <w:rsid w:val="002E2711"/>
    <w:rsid w:val="002E53E8"/>
    <w:rsid w:val="00301986"/>
    <w:rsid w:val="00301DE8"/>
    <w:rsid w:val="00306D33"/>
    <w:rsid w:val="00310441"/>
    <w:rsid w:val="00311434"/>
    <w:rsid w:val="00311489"/>
    <w:rsid w:val="00312F37"/>
    <w:rsid w:val="00316E45"/>
    <w:rsid w:val="003253F1"/>
    <w:rsid w:val="00326254"/>
    <w:rsid w:val="00331027"/>
    <w:rsid w:val="003316E7"/>
    <w:rsid w:val="00334330"/>
    <w:rsid w:val="00334931"/>
    <w:rsid w:val="0034229D"/>
    <w:rsid w:val="00343F61"/>
    <w:rsid w:val="003500BB"/>
    <w:rsid w:val="00350C0A"/>
    <w:rsid w:val="003521B9"/>
    <w:rsid w:val="0036316C"/>
    <w:rsid w:val="00367391"/>
    <w:rsid w:val="003678FB"/>
    <w:rsid w:val="00372EEC"/>
    <w:rsid w:val="00374FA1"/>
    <w:rsid w:val="003771B9"/>
    <w:rsid w:val="003849CB"/>
    <w:rsid w:val="00386D5E"/>
    <w:rsid w:val="00387D36"/>
    <w:rsid w:val="00390E30"/>
    <w:rsid w:val="00394CBD"/>
    <w:rsid w:val="0039537B"/>
    <w:rsid w:val="003A48E2"/>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477F1"/>
    <w:rsid w:val="005511E1"/>
    <w:rsid w:val="0055245D"/>
    <w:rsid w:val="00552D68"/>
    <w:rsid w:val="00554142"/>
    <w:rsid w:val="005603E9"/>
    <w:rsid w:val="00563340"/>
    <w:rsid w:val="00564A6B"/>
    <w:rsid w:val="0056741D"/>
    <w:rsid w:val="00573DED"/>
    <w:rsid w:val="00586638"/>
    <w:rsid w:val="005A3835"/>
    <w:rsid w:val="005B302D"/>
    <w:rsid w:val="005B7B08"/>
    <w:rsid w:val="005C0FA3"/>
    <w:rsid w:val="005E1312"/>
    <w:rsid w:val="005F1DE4"/>
    <w:rsid w:val="005F4601"/>
    <w:rsid w:val="005F7AE7"/>
    <w:rsid w:val="00601A2A"/>
    <w:rsid w:val="00605EDC"/>
    <w:rsid w:val="006212AD"/>
    <w:rsid w:val="006300B6"/>
    <w:rsid w:val="00644CE6"/>
    <w:rsid w:val="00645B11"/>
    <w:rsid w:val="006466CB"/>
    <w:rsid w:val="00661044"/>
    <w:rsid w:val="00672A37"/>
    <w:rsid w:val="00673FC6"/>
    <w:rsid w:val="00682114"/>
    <w:rsid w:val="006864CE"/>
    <w:rsid w:val="00687A6E"/>
    <w:rsid w:val="00694DF5"/>
    <w:rsid w:val="006A466A"/>
    <w:rsid w:val="006A642F"/>
    <w:rsid w:val="006B77D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650BC"/>
    <w:rsid w:val="00775D17"/>
    <w:rsid w:val="0077789A"/>
    <w:rsid w:val="00787212"/>
    <w:rsid w:val="0079554E"/>
    <w:rsid w:val="007A5D56"/>
    <w:rsid w:val="007C614F"/>
    <w:rsid w:val="007C70E7"/>
    <w:rsid w:val="007D49B3"/>
    <w:rsid w:val="007D6174"/>
    <w:rsid w:val="007E5273"/>
    <w:rsid w:val="007E6599"/>
    <w:rsid w:val="007F0561"/>
    <w:rsid w:val="007F485A"/>
    <w:rsid w:val="007F5628"/>
    <w:rsid w:val="0081063F"/>
    <w:rsid w:val="00813B0B"/>
    <w:rsid w:val="00813D84"/>
    <w:rsid w:val="008167FA"/>
    <w:rsid w:val="008175AA"/>
    <w:rsid w:val="00822EF4"/>
    <w:rsid w:val="00830026"/>
    <w:rsid w:val="00832AA4"/>
    <w:rsid w:val="008459F7"/>
    <w:rsid w:val="00847C78"/>
    <w:rsid w:val="0086006D"/>
    <w:rsid w:val="00865443"/>
    <w:rsid w:val="00875B16"/>
    <w:rsid w:val="00890816"/>
    <w:rsid w:val="00890969"/>
    <w:rsid w:val="008913E7"/>
    <w:rsid w:val="0089284D"/>
    <w:rsid w:val="00892EBF"/>
    <w:rsid w:val="008A21B7"/>
    <w:rsid w:val="008B12DA"/>
    <w:rsid w:val="008B6F61"/>
    <w:rsid w:val="008B7F4D"/>
    <w:rsid w:val="008C2795"/>
    <w:rsid w:val="008C6180"/>
    <w:rsid w:val="008C6D72"/>
    <w:rsid w:val="008D1A2E"/>
    <w:rsid w:val="008D5266"/>
    <w:rsid w:val="008E60C8"/>
    <w:rsid w:val="008E7415"/>
    <w:rsid w:val="00903433"/>
    <w:rsid w:val="00903484"/>
    <w:rsid w:val="00914444"/>
    <w:rsid w:val="00930012"/>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4B34"/>
    <w:rsid w:val="00AF3791"/>
    <w:rsid w:val="00B04E20"/>
    <w:rsid w:val="00B13AE6"/>
    <w:rsid w:val="00B25174"/>
    <w:rsid w:val="00B26B6F"/>
    <w:rsid w:val="00B32179"/>
    <w:rsid w:val="00B34EC3"/>
    <w:rsid w:val="00B351DC"/>
    <w:rsid w:val="00B4611C"/>
    <w:rsid w:val="00B47379"/>
    <w:rsid w:val="00B54BAA"/>
    <w:rsid w:val="00B73136"/>
    <w:rsid w:val="00B935A2"/>
    <w:rsid w:val="00B95FB1"/>
    <w:rsid w:val="00BA0A7E"/>
    <w:rsid w:val="00BA1976"/>
    <w:rsid w:val="00BA3621"/>
    <w:rsid w:val="00BA6F69"/>
    <w:rsid w:val="00BD07F4"/>
    <w:rsid w:val="00BD48D8"/>
    <w:rsid w:val="00BD5FBD"/>
    <w:rsid w:val="00BF46E7"/>
    <w:rsid w:val="00C03F2B"/>
    <w:rsid w:val="00C174E9"/>
    <w:rsid w:val="00C20F58"/>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12B9"/>
    <w:rsid w:val="00CB3480"/>
    <w:rsid w:val="00CD321B"/>
    <w:rsid w:val="00CF6B2D"/>
    <w:rsid w:val="00D01EEA"/>
    <w:rsid w:val="00D04FEF"/>
    <w:rsid w:val="00D05A49"/>
    <w:rsid w:val="00D16FE2"/>
    <w:rsid w:val="00D17F7E"/>
    <w:rsid w:val="00D210FF"/>
    <w:rsid w:val="00D25C39"/>
    <w:rsid w:val="00D30CE8"/>
    <w:rsid w:val="00D31DB8"/>
    <w:rsid w:val="00D331EA"/>
    <w:rsid w:val="00D3588F"/>
    <w:rsid w:val="00D4208B"/>
    <w:rsid w:val="00D42FBF"/>
    <w:rsid w:val="00D479E8"/>
    <w:rsid w:val="00D50CAD"/>
    <w:rsid w:val="00D62614"/>
    <w:rsid w:val="00D70956"/>
    <w:rsid w:val="00D736B9"/>
    <w:rsid w:val="00D737B6"/>
    <w:rsid w:val="00D908E7"/>
    <w:rsid w:val="00D964D1"/>
    <w:rsid w:val="00DA29FD"/>
    <w:rsid w:val="00DA7317"/>
    <w:rsid w:val="00DA748F"/>
    <w:rsid w:val="00DB2674"/>
    <w:rsid w:val="00DB43FA"/>
    <w:rsid w:val="00DB59A6"/>
    <w:rsid w:val="00DC3953"/>
    <w:rsid w:val="00DC654F"/>
    <w:rsid w:val="00DD3C42"/>
    <w:rsid w:val="00DE44FF"/>
    <w:rsid w:val="00DE46B5"/>
    <w:rsid w:val="00DE57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E6D04"/>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A5A02"/>
    <w:rsid w:val="00FB6AA0"/>
    <w:rsid w:val="00FD747B"/>
    <w:rsid w:val="00FE3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081E9B1-F8A5-44E2-AC14-39469905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character" w:styleId="ab">
    <w:name w:val="Hyperlink"/>
    <w:uiPriority w:val="99"/>
    <w:semiHidden/>
    <w:unhideWhenUsed/>
    <w:rsid w:val="00777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15597123">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18055063">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06FF1-93F2-48AC-9CD6-310FA2D8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15</Pages>
  <Words>1582</Words>
  <Characters>9018</Characters>
  <Application>Microsoft Office Word</Application>
  <DocSecurity>0</DocSecurity>
  <Lines>75</Lines>
  <Paragraphs>21</Paragraphs>
  <ScaleCrop>false</ScaleCrop>
  <Company>Microsoft</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88</cp:revision>
  <cp:lastPrinted>2018-08-22T03:24:00Z</cp:lastPrinted>
  <dcterms:created xsi:type="dcterms:W3CDTF">2018-08-22T03:26:00Z</dcterms:created>
  <dcterms:modified xsi:type="dcterms:W3CDTF">2021-11-17T07:36:00Z</dcterms:modified>
</cp:coreProperties>
</file>