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9F" w:rsidRDefault="007F0913">
      <w:pPr>
        <w:pStyle w:val="a8"/>
        <w:shd w:val="clear" w:color="auto" w:fill="FFFFFF"/>
        <w:spacing w:before="0" w:beforeAutospacing="0" w:after="0" w:afterAutospacing="0"/>
        <w:jc w:val="center"/>
        <w:textAlignment w:val="baseline"/>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21069F" w:rsidRDefault="007F0913">
      <w:pPr>
        <w:pStyle w:val="a8"/>
        <w:shd w:val="clear" w:color="auto" w:fill="FFFFFF"/>
        <w:spacing w:before="0" w:beforeAutospacing="0" w:after="0" w:afterAutospacing="0"/>
        <w:jc w:val="center"/>
        <w:textAlignment w:val="baseline"/>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5C4A36" w:rsidRDefault="005C4A36" w:rsidP="005C4A36">
      <w:pPr>
        <w:pStyle w:val="a8"/>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Pr>
          <w:rFonts w:hint="eastAsia"/>
          <w:color w:val="000000"/>
          <w:sz w:val="28"/>
          <w:szCs w:val="28"/>
        </w:rPr>
        <w:t>宜昌市中心人民医院</w:t>
      </w:r>
      <w:r w:rsidRPr="003B0C03">
        <w:rPr>
          <w:rFonts w:hint="eastAsia"/>
          <w:color w:val="000000"/>
          <w:sz w:val="28"/>
          <w:szCs w:val="28"/>
        </w:rPr>
        <w:t>对</w:t>
      </w:r>
      <w:r w:rsidR="00597493" w:rsidRPr="00597493">
        <w:rPr>
          <w:rFonts w:hint="eastAsia"/>
          <w:bCs/>
          <w:color w:val="000000"/>
          <w:sz w:val="28"/>
          <w:szCs w:val="28"/>
        </w:rPr>
        <w:t>增设双电源自动转换开关柜项目</w:t>
      </w:r>
      <w:r w:rsidRPr="003B0C03">
        <w:rPr>
          <w:rFonts w:hint="eastAsia"/>
          <w:color w:val="000000"/>
          <w:sz w:val="28"/>
          <w:szCs w:val="28"/>
        </w:rPr>
        <w:t>进行院内采购，欢迎广大符合条件的投标人踊跃</w:t>
      </w:r>
      <w:r>
        <w:rPr>
          <w:rFonts w:hint="eastAsia"/>
          <w:color w:val="000000"/>
          <w:sz w:val="28"/>
          <w:szCs w:val="28"/>
        </w:rPr>
        <w:t>投标。</w:t>
      </w:r>
    </w:p>
    <w:p w:rsidR="005C4A36" w:rsidRDefault="005C4A36" w:rsidP="005C4A36">
      <w:pPr>
        <w:pStyle w:val="a8"/>
        <w:shd w:val="clear" w:color="auto" w:fill="FFFFFF"/>
        <w:spacing w:before="0" w:beforeAutospacing="0" w:after="0" w:afterAutospacing="0"/>
        <w:rPr>
          <w:rFonts w:cs="Times New Roman"/>
          <w:b/>
          <w:bCs/>
          <w:color w:val="000000"/>
          <w:sz w:val="28"/>
          <w:szCs w:val="28"/>
        </w:rPr>
      </w:pPr>
      <w:r>
        <w:rPr>
          <w:rFonts w:hint="eastAsia"/>
          <w:b/>
          <w:bCs/>
          <w:color w:val="000000"/>
          <w:sz w:val="28"/>
          <w:szCs w:val="28"/>
        </w:rPr>
        <w:t>一、项目名称</w:t>
      </w:r>
    </w:p>
    <w:p w:rsidR="005C4A36" w:rsidRDefault="005C4A36" w:rsidP="005C4A36">
      <w:pPr>
        <w:pStyle w:val="a8"/>
        <w:shd w:val="clear" w:color="auto" w:fill="FFFFFF"/>
        <w:spacing w:before="0" w:beforeAutospacing="0" w:after="0" w:afterAutospacing="0"/>
        <w:ind w:firstLine="645"/>
        <w:rPr>
          <w:rFonts w:cs="Times New Roman"/>
          <w:color w:val="000000"/>
          <w:sz w:val="28"/>
          <w:szCs w:val="28"/>
        </w:rPr>
      </w:pPr>
      <w:r>
        <w:rPr>
          <w:color w:val="000000"/>
          <w:sz w:val="28"/>
          <w:szCs w:val="28"/>
        </w:rPr>
        <w:t>1</w:t>
      </w:r>
      <w:r>
        <w:rPr>
          <w:rFonts w:hint="eastAsia"/>
          <w:color w:val="000000"/>
          <w:sz w:val="28"/>
          <w:szCs w:val="28"/>
        </w:rPr>
        <w:t>、项目编号：</w:t>
      </w:r>
      <w:r>
        <w:rPr>
          <w:color w:val="000000"/>
          <w:sz w:val="28"/>
          <w:szCs w:val="28"/>
        </w:rPr>
        <w:t>YCZXYYZB-YN-</w:t>
      </w:r>
      <w:r>
        <w:rPr>
          <w:rFonts w:hint="eastAsia"/>
          <w:color w:val="000000"/>
          <w:sz w:val="28"/>
          <w:szCs w:val="28"/>
        </w:rPr>
        <w:t>2021-</w:t>
      </w:r>
      <w:r w:rsidR="00597493">
        <w:rPr>
          <w:color w:val="000000"/>
          <w:sz w:val="28"/>
          <w:szCs w:val="28"/>
        </w:rPr>
        <w:t>91</w:t>
      </w:r>
    </w:p>
    <w:p w:rsidR="005C4A36" w:rsidRDefault="005C4A36" w:rsidP="005C4A36">
      <w:pPr>
        <w:pStyle w:val="a8"/>
        <w:shd w:val="clear" w:color="auto" w:fill="FFFFFF"/>
        <w:spacing w:before="0" w:beforeAutospacing="0" w:after="0" w:afterAutospacing="0"/>
        <w:ind w:firstLine="645"/>
        <w:rPr>
          <w:rFonts w:cs="Times New Roman"/>
          <w:color w:val="000000"/>
          <w:sz w:val="28"/>
          <w:szCs w:val="28"/>
        </w:rPr>
      </w:pPr>
      <w:r>
        <w:rPr>
          <w:color w:val="000000"/>
          <w:sz w:val="28"/>
          <w:szCs w:val="28"/>
        </w:rPr>
        <w:t>2</w:t>
      </w:r>
      <w:r>
        <w:rPr>
          <w:rFonts w:hint="eastAsia"/>
          <w:color w:val="000000"/>
          <w:sz w:val="28"/>
          <w:szCs w:val="28"/>
        </w:rPr>
        <w:t>、项目名称：宜昌市中心人民医院</w:t>
      </w:r>
      <w:r w:rsidR="00597493" w:rsidRPr="00597493">
        <w:rPr>
          <w:rFonts w:hint="eastAsia"/>
          <w:bCs/>
          <w:color w:val="000000"/>
          <w:sz w:val="28"/>
          <w:szCs w:val="28"/>
        </w:rPr>
        <w:t>增设双电源自动转换开关柜项目</w:t>
      </w:r>
    </w:p>
    <w:p w:rsidR="005C4A36" w:rsidRDefault="005C4A36" w:rsidP="005C4A36">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5C4A36" w:rsidRDefault="005C4A36" w:rsidP="005C4A3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5C4A36" w:rsidRDefault="005C4A36" w:rsidP="005C4A36">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5C4A36" w:rsidRDefault="005C4A36" w:rsidP="005C4A36">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21年</w:t>
      </w:r>
      <w:r w:rsidR="00597493">
        <w:rPr>
          <w:color w:val="FF0000"/>
          <w:sz w:val="28"/>
          <w:szCs w:val="28"/>
        </w:rPr>
        <w:t>12</w:t>
      </w:r>
      <w:r>
        <w:rPr>
          <w:rFonts w:hint="eastAsia"/>
          <w:color w:val="FF0000"/>
          <w:sz w:val="28"/>
          <w:szCs w:val="28"/>
        </w:rPr>
        <w:t>月</w:t>
      </w:r>
      <w:r w:rsidR="00597493">
        <w:rPr>
          <w:color w:val="FF0000"/>
          <w:sz w:val="28"/>
          <w:szCs w:val="28"/>
        </w:rPr>
        <w:t>1</w:t>
      </w:r>
      <w:r w:rsidR="00EB3503">
        <w:rPr>
          <w:color w:val="FF0000"/>
          <w:sz w:val="28"/>
          <w:szCs w:val="28"/>
        </w:rPr>
        <w:t>3</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rsidR="005C4A36" w:rsidRDefault="005C4A36" w:rsidP="005C4A36">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5C4A36" w:rsidRDefault="005C4A36" w:rsidP="005C4A3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5C4A36" w:rsidRDefault="005C4A36" w:rsidP="005C4A3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5C4A36" w:rsidRDefault="005C4A36" w:rsidP="005C4A3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5C4A36" w:rsidRDefault="005C4A36" w:rsidP="005C4A36">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5C4A36" w:rsidRDefault="005C4A36" w:rsidP="005C4A36">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sidR="00597493">
        <w:rPr>
          <w:rFonts w:hint="eastAsia"/>
          <w:b/>
          <w:sz w:val="28"/>
          <w:szCs w:val="28"/>
          <w:u w:val="single"/>
        </w:rPr>
        <w:t>外科楼</w:t>
      </w:r>
      <w:r w:rsidR="00597493">
        <w:rPr>
          <w:b/>
          <w:sz w:val="28"/>
          <w:szCs w:val="28"/>
          <w:u w:val="single"/>
        </w:rPr>
        <w:t>对面</w:t>
      </w:r>
      <w:r>
        <w:rPr>
          <w:rFonts w:hint="eastAsia"/>
          <w:b/>
          <w:sz w:val="28"/>
          <w:szCs w:val="28"/>
          <w:u w:val="single"/>
        </w:rPr>
        <w:t>右边楼房</w:t>
      </w:r>
      <w:r w:rsidR="00597493">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、下午14:30～17:30受理</w:t>
      </w:r>
      <w:r>
        <w:rPr>
          <w:sz w:val="28"/>
          <w:szCs w:val="28"/>
          <w:u w:val="single"/>
        </w:rPr>
        <w:t>投标工作</w:t>
      </w:r>
      <w:r>
        <w:rPr>
          <w:rFonts w:hint="eastAsia"/>
          <w:sz w:val="28"/>
          <w:szCs w:val="28"/>
          <w:u w:val="single"/>
        </w:rPr>
        <w:t>，节假日除外）。</w:t>
      </w:r>
    </w:p>
    <w:p w:rsidR="005C4A36" w:rsidRDefault="005C4A36" w:rsidP="005C4A36">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5C4A36" w:rsidRDefault="005C4A36" w:rsidP="005C4A36">
      <w:pPr>
        <w:pStyle w:val="a8"/>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5C4A36" w:rsidRDefault="005C4A36" w:rsidP="005C4A36">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5C4A36" w:rsidRDefault="005C4A36" w:rsidP="005C4A3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5C4A36" w:rsidRDefault="005C4A36" w:rsidP="005C4A36">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5C4A36" w:rsidRDefault="005C4A36" w:rsidP="005C4A3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5C4A36" w:rsidRDefault="005C4A36" w:rsidP="005C4A3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5C4A36" w:rsidRDefault="005C4A36" w:rsidP="005C4A3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21069F" w:rsidRDefault="005C4A36" w:rsidP="005C4A36">
      <w:pPr>
        <w:pStyle w:val="a8"/>
        <w:shd w:val="clear" w:color="auto" w:fill="FFFFFF"/>
        <w:spacing w:before="0" w:beforeAutospacing="0" w:after="0" w:afterAutospacing="0"/>
        <w:ind w:firstLineChars="200" w:firstLine="560"/>
        <w:textAlignment w:val="baseline"/>
        <w:rPr>
          <w:sz w:val="28"/>
          <w:szCs w:val="28"/>
        </w:rPr>
        <w:sectPr w:rsidR="0021069F">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21069F" w:rsidRDefault="007F0913">
      <w:pPr>
        <w:jc w:val="center"/>
        <w:textAlignment w:val="baseline"/>
        <w:rPr>
          <w:rFonts w:ascii="黑体" w:eastAsia="黑体" w:cs="Times New Roman"/>
          <w:sz w:val="44"/>
          <w:szCs w:val="44"/>
        </w:rPr>
      </w:pPr>
      <w:r>
        <w:rPr>
          <w:rFonts w:ascii="黑体" w:eastAsia="黑体" w:cs="黑体" w:hint="eastAsia"/>
          <w:sz w:val="44"/>
          <w:szCs w:val="44"/>
        </w:rPr>
        <w:lastRenderedPageBreak/>
        <w:t>宜昌市中心人民医院</w:t>
      </w:r>
    </w:p>
    <w:p w:rsidR="0021069F" w:rsidRDefault="007F0913">
      <w:pPr>
        <w:jc w:val="center"/>
        <w:textAlignment w:val="baseline"/>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5C4A36" w:rsidRDefault="005C4A36" w:rsidP="005C4A36">
      <w:pPr>
        <w:spacing w:line="500" w:lineRule="exact"/>
        <w:rPr>
          <w:rFonts w:ascii="宋体" w:cs="Times New Roman"/>
          <w:b/>
          <w:bCs/>
          <w:sz w:val="28"/>
          <w:szCs w:val="28"/>
        </w:rPr>
      </w:pPr>
      <w:r>
        <w:rPr>
          <w:rFonts w:ascii="宋体" w:hAnsi="宋体" w:cs="宋体" w:hint="eastAsia"/>
          <w:b/>
          <w:bCs/>
          <w:sz w:val="28"/>
          <w:szCs w:val="28"/>
        </w:rPr>
        <w:t>一、采购内容</w:t>
      </w:r>
    </w:p>
    <w:p w:rsidR="005C4A36" w:rsidRDefault="005C4A36" w:rsidP="005C4A36">
      <w:pPr>
        <w:spacing w:line="500" w:lineRule="exact"/>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2021</w:t>
      </w:r>
      <w:r>
        <w:rPr>
          <w:rFonts w:ascii="宋体" w:hAnsi="宋体" w:cs="宋体"/>
          <w:sz w:val="28"/>
          <w:szCs w:val="28"/>
        </w:rPr>
        <w:t>-</w:t>
      </w:r>
      <w:r w:rsidR="00210FF7">
        <w:rPr>
          <w:rFonts w:ascii="宋体" w:hAnsi="宋体" w:cs="宋体"/>
          <w:sz w:val="28"/>
          <w:szCs w:val="28"/>
        </w:rPr>
        <w:t>91</w:t>
      </w:r>
    </w:p>
    <w:p w:rsidR="005C4A36" w:rsidRDefault="005C4A36" w:rsidP="005C4A36">
      <w:pPr>
        <w:spacing w:line="500" w:lineRule="exact"/>
        <w:ind w:firstLineChars="225" w:firstLine="630"/>
        <w:rPr>
          <w:bCs/>
          <w:color w:val="000000"/>
          <w:sz w:val="28"/>
          <w:szCs w:val="28"/>
        </w:rPr>
      </w:pPr>
      <w:r>
        <w:rPr>
          <w:rFonts w:ascii="宋体" w:hAnsi="宋体"/>
          <w:sz w:val="28"/>
          <w:szCs w:val="28"/>
        </w:rPr>
        <w:t>2</w:t>
      </w:r>
      <w:r>
        <w:rPr>
          <w:rFonts w:ascii="宋体" w:hAnsi="宋体" w:hint="eastAsia"/>
          <w:sz w:val="28"/>
          <w:szCs w:val="28"/>
        </w:rPr>
        <w:t>、项目名称：</w:t>
      </w:r>
      <w:r>
        <w:rPr>
          <w:rFonts w:hint="eastAsia"/>
          <w:color w:val="000000"/>
          <w:sz w:val="28"/>
          <w:szCs w:val="28"/>
        </w:rPr>
        <w:t>宜昌市中心人民医院</w:t>
      </w:r>
      <w:r w:rsidR="00210FF7" w:rsidRPr="00210FF7">
        <w:rPr>
          <w:rFonts w:hint="eastAsia"/>
          <w:bCs/>
          <w:color w:val="000000"/>
          <w:sz w:val="28"/>
          <w:szCs w:val="28"/>
        </w:rPr>
        <w:t>增设双电源自动转换开关柜项目</w:t>
      </w:r>
      <w:r>
        <w:rPr>
          <w:rFonts w:hint="eastAsia"/>
          <w:bCs/>
          <w:color w:val="000000"/>
          <w:sz w:val="28"/>
          <w:szCs w:val="28"/>
        </w:rPr>
        <w:t>。</w:t>
      </w:r>
    </w:p>
    <w:p w:rsidR="005C4A36" w:rsidRDefault="005C4A36" w:rsidP="005C4A36">
      <w:pPr>
        <w:spacing w:line="500" w:lineRule="exact"/>
        <w:ind w:firstLineChars="225" w:firstLine="63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、项目预算：11.5万元，超过此价格为无效投标。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5C4A36" w:rsidRDefault="005C4A36" w:rsidP="005C4A3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C4A36" w:rsidRDefault="005C4A36" w:rsidP="005C4A36">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21069F" w:rsidRDefault="005C4A36" w:rsidP="005C4A36">
      <w:pPr>
        <w:widowControl/>
        <w:spacing w:line="500" w:lineRule="exact"/>
        <w:ind w:firstLineChars="200" w:firstLine="560"/>
        <w:jc w:val="left"/>
        <w:textAlignment w:val="baseline"/>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21069F" w:rsidRDefault="007F0913">
      <w:pPr>
        <w:widowControl/>
        <w:spacing w:line="500" w:lineRule="exact"/>
        <w:ind w:firstLineChars="200" w:firstLine="560"/>
        <w:jc w:val="left"/>
        <w:textAlignment w:val="baseline"/>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人须指定1名现场负责人，现场负责人应同时持有电气工程专业或电力系统及其自动化专业初级及以上工程师职称证书、在有效期内的特种作业操作证（类别：电工作业/电力电缆作业）、设备安装施工员2020年度继续教育合格证明文件。（投标文件须提供身份证复印件和职称证明文件复印件）。</w:t>
      </w:r>
    </w:p>
    <w:p w:rsidR="0021069F" w:rsidRDefault="007F0913">
      <w:pPr>
        <w:widowControl/>
        <w:spacing w:line="500" w:lineRule="exact"/>
        <w:ind w:firstLineChars="200" w:firstLine="560"/>
        <w:jc w:val="left"/>
        <w:textAlignment w:val="baseline"/>
        <w:rPr>
          <w:rFonts w:ascii="宋体" w:hAnsi="宋体" w:cs="宋体"/>
          <w:kern w:val="0"/>
          <w:sz w:val="28"/>
          <w:szCs w:val="28"/>
        </w:rPr>
      </w:pPr>
      <w:r>
        <w:rPr>
          <w:rFonts w:ascii="宋体" w:hAnsi="宋体" w:cs="宋体" w:hint="eastAsia"/>
          <w:kern w:val="0"/>
          <w:sz w:val="28"/>
          <w:szCs w:val="28"/>
        </w:rPr>
        <w:t>4.本项目不接受联合体参加投标，投标人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1069F" w:rsidRDefault="007F0913">
      <w:pPr>
        <w:widowControl/>
        <w:spacing w:line="500" w:lineRule="exact"/>
        <w:jc w:val="left"/>
        <w:textAlignment w:val="baseline"/>
        <w:rPr>
          <w:rFonts w:ascii="宋体" w:hAnsi="宋体" w:cs="宋体"/>
          <w:b/>
          <w:bCs/>
          <w:kern w:val="0"/>
          <w:sz w:val="28"/>
          <w:szCs w:val="28"/>
        </w:rPr>
      </w:pPr>
      <w:r>
        <w:rPr>
          <w:rFonts w:ascii="宋体" w:hAnsi="宋体" w:cs="宋体" w:hint="eastAsia"/>
          <w:b/>
          <w:bCs/>
          <w:kern w:val="0"/>
          <w:sz w:val="28"/>
          <w:szCs w:val="28"/>
        </w:rPr>
        <w:t>三、采购需求</w:t>
      </w:r>
    </w:p>
    <w:p w:rsidR="0021069F" w:rsidRDefault="007F0913">
      <w:pPr>
        <w:widowControl/>
        <w:spacing w:line="500" w:lineRule="exact"/>
        <w:jc w:val="left"/>
        <w:textAlignment w:val="baseline"/>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1069F" w:rsidRDefault="007F0913">
      <w:pPr>
        <w:widowControl/>
        <w:spacing w:line="500" w:lineRule="exact"/>
        <w:ind w:firstLineChars="200" w:firstLine="560"/>
        <w:jc w:val="left"/>
        <w:textAlignment w:val="baseline"/>
        <w:rPr>
          <w:rFonts w:ascii="宋体" w:hAnsi="宋体" w:cs="宋体"/>
          <w:bCs/>
          <w:sz w:val="28"/>
          <w:szCs w:val="28"/>
        </w:rPr>
      </w:pPr>
      <w:r>
        <w:rPr>
          <w:rFonts w:ascii="宋体" w:hAnsi="宋体" w:cs="宋体" w:hint="eastAsia"/>
          <w:bCs/>
          <w:sz w:val="28"/>
          <w:szCs w:val="28"/>
        </w:rPr>
        <w:t>宜昌市中心人民医院外科楼配电室对应急电源（市电及发电机无间隙转换）进行改造，采购的开关柜及其配套设备在安装完成并验收合格后，由采购方安排组织中标服务商现场对开关柜、电缆等部分的制作安装工作，在检测合格后验收送电。</w:t>
      </w:r>
    </w:p>
    <w:p w:rsidR="0021069F" w:rsidRDefault="007F0913">
      <w:pPr>
        <w:widowControl/>
        <w:spacing w:line="500" w:lineRule="exact"/>
        <w:jc w:val="left"/>
        <w:textAlignment w:val="baseline"/>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pPr w:leftFromText="180" w:rightFromText="180" w:vertAnchor="text" w:horzAnchor="page" w:tblpX="1773" w:tblpY="821"/>
        <w:tblOverlap w:val="never"/>
        <w:tblW w:w="8889" w:type="dxa"/>
        <w:tblLayout w:type="fixed"/>
        <w:tblLook w:val="04A0" w:firstRow="1" w:lastRow="0" w:firstColumn="1" w:lastColumn="0" w:noHBand="0" w:noVBand="1"/>
      </w:tblPr>
      <w:tblGrid>
        <w:gridCol w:w="789"/>
        <w:gridCol w:w="2315"/>
        <w:gridCol w:w="810"/>
        <w:gridCol w:w="945"/>
        <w:gridCol w:w="4030"/>
      </w:tblGrid>
      <w:tr w:rsidR="0021069F">
        <w:trPr>
          <w:trHeight w:val="439"/>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序号</w:t>
            </w:r>
          </w:p>
        </w:tc>
        <w:tc>
          <w:tcPr>
            <w:tcW w:w="2315" w:type="dxa"/>
            <w:tcBorders>
              <w:top w:val="single" w:sz="4" w:space="0" w:color="auto"/>
              <w:left w:val="nil"/>
              <w:bottom w:val="single" w:sz="4" w:space="0" w:color="auto"/>
              <w:right w:val="single" w:sz="4" w:space="0" w:color="auto"/>
            </w:tcBorders>
            <w:shd w:val="clear" w:color="auto" w:fill="auto"/>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货物/服务名称</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单位</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数量</w:t>
            </w:r>
          </w:p>
        </w:tc>
        <w:tc>
          <w:tcPr>
            <w:tcW w:w="4030" w:type="dxa"/>
            <w:tcBorders>
              <w:top w:val="single" w:sz="4" w:space="0" w:color="auto"/>
              <w:left w:val="nil"/>
              <w:bottom w:val="single" w:sz="4" w:space="0" w:color="auto"/>
              <w:right w:val="single" w:sz="4" w:space="0" w:color="auto"/>
            </w:tcBorders>
            <w:shd w:val="clear" w:color="auto" w:fill="auto"/>
            <w:noWrap/>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备注</w:t>
            </w:r>
          </w:p>
        </w:tc>
      </w:tr>
      <w:tr w:rsidR="0021069F">
        <w:trPr>
          <w:trHeight w:val="52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1</w:t>
            </w:r>
          </w:p>
        </w:tc>
        <w:tc>
          <w:tcPr>
            <w:tcW w:w="231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双电源开关柜</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台</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1</w:t>
            </w:r>
          </w:p>
        </w:tc>
        <w:tc>
          <w:tcPr>
            <w:tcW w:w="4030" w:type="dxa"/>
            <w:tcBorders>
              <w:top w:val="single" w:sz="4" w:space="0" w:color="auto"/>
              <w:left w:val="nil"/>
              <w:bottom w:val="single" w:sz="4" w:space="0" w:color="auto"/>
              <w:right w:val="single" w:sz="4" w:space="0" w:color="auto"/>
            </w:tcBorders>
            <w:shd w:val="clear" w:color="auto" w:fill="auto"/>
            <w:vAlign w:val="center"/>
          </w:tcPr>
          <w:p w:rsidR="0021069F" w:rsidRDefault="007F0913">
            <w:pPr>
              <w:pStyle w:val="a4"/>
              <w:tabs>
                <w:tab w:val="left" w:pos="3300"/>
                <w:tab w:val="left" w:pos="3630"/>
              </w:tabs>
              <w:spacing w:line="500" w:lineRule="exact"/>
              <w:jc w:val="left"/>
              <w:textAlignment w:val="baseline"/>
              <w:rPr>
                <w:rFonts w:hAnsi="宋体" w:cs="Courier New"/>
                <w:spacing w:val="2"/>
                <w:sz w:val="24"/>
                <w:szCs w:val="24"/>
              </w:rPr>
            </w:pPr>
            <w:r>
              <w:rPr>
                <w:rFonts w:hAnsi="宋体" w:cs="Courier New" w:hint="eastAsia"/>
                <w:spacing w:val="2"/>
                <w:sz w:val="24"/>
                <w:szCs w:val="24"/>
              </w:rPr>
              <w:t>1.开关柜1台；2.开关柜安装施工（含基础及接地）；3.对上级开关柜和原应急电源进线柜（GCS柜体）的柜内元器件及运行方式进行改造</w:t>
            </w:r>
          </w:p>
        </w:tc>
      </w:tr>
      <w:tr w:rsidR="0021069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2</w:t>
            </w:r>
          </w:p>
        </w:tc>
        <w:tc>
          <w:tcPr>
            <w:tcW w:w="231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宋体"/>
                <w:bCs/>
                <w:kern w:val="0"/>
                <w:sz w:val="24"/>
                <w:szCs w:val="24"/>
              </w:rPr>
            </w:pPr>
            <w:r>
              <w:rPr>
                <w:rFonts w:hAnsi="宋体" w:cs="宋体" w:hint="eastAsia"/>
                <w:bCs/>
                <w:kern w:val="0"/>
                <w:sz w:val="24"/>
                <w:szCs w:val="24"/>
              </w:rPr>
              <w:t>电缆</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米</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15</w:t>
            </w:r>
          </w:p>
        </w:tc>
        <w:tc>
          <w:tcPr>
            <w:tcW w:w="4030" w:type="dxa"/>
            <w:tcBorders>
              <w:top w:val="single" w:sz="4" w:space="0" w:color="auto"/>
              <w:left w:val="nil"/>
              <w:bottom w:val="single" w:sz="4" w:space="0" w:color="auto"/>
              <w:right w:val="single" w:sz="4" w:space="0" w:color="auto"/>
            </w:tcBorders>
            <w:shd w:val="clear" w:color="auto" w:fill="auto"/>
            <w:vAlign w:val="center"/>
          </w:tcPr>
          <w:p w:rsidR="0021069F" w:rsidRDefault="007F0913">
            <w:pPr>
              <w:pStyle w:val="a4"/>
              <w:tabs>
                <w:tab w:val="left" w:pos="3300"/>
                <w:tab w:val="left" w:pos="3630"/>
              </w:tabs>
              <w:spacing w:line="500" w:lineRule="exact"/>
              <w:jc w:val="left"/>
              <w:textAlignment w:val="baseline"/>
              <w:rPr>
                <w:rFonts w:hAnsi="宋体" w:cs="Courier New"/>
                <w:spacing w:val="2"/>
                <w:sz w:val="24"/>
                <w:szCs w:val="24"/>
              </w:rPr>
            </w:pPr>
            <w:r>
              <w:rPr>
                <w:rFonts w:hAnsi="宋体" w:cs="Courier New" w:hint="eastAsia"/>
                <w:spacing w:val="2"/>
                <w:sz w:val="24"/>
                <w:szCs w:val="24"/>
              </w:rPr>
              <w:t>用于备供电源电缆延长（含电缆敷设，安装、检测）</w:t>
            </w:r>
          </w:p>
        </w:tc>
      </w:tr>
      <w:tr w:rsidR="0021069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3</w:t>
            </w:r>
          </w:p>
        </w:tc>
        <w:tc>
          <w:tcPr>
            <w:tcW w:w="231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宋体"/>
                <w:bCs/>
                <w:kern w:val="0"/>
                <w:sz w:val="24"/>
                <w:szCs w:val="24"/>
              </w:rPr>
            </w:pPr>
            <w:r>
              <w:rPr>
                <w:rFonts w:hAnsi="宋体" w:cs="宋体" w:hint="eastAsia"/>
                <w:bCs/>
                <w:kern w:val="0"/>
                <w:sz w:val="24"/>
                <w:szCs w:val="24"/>
              </w:rPr>
              <w:t>电缆附件</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ind w:firstLineChars="100" w:firstLine="244"/>
              <w:jc w:val="left"/>
              <w:textAlignment w:val="baseline"/>
              <w:rPr>
                <w:rFonts w:hAnsi="宋体" w:cs="Courier New"/>
                <w:spacing w:val="2"/>
                <w:sz w:val="24"/>
                <w:szCs w:val="24"/>
              </w:rPr>
            </w:pPr>
            <w:r>
              <w:rPr>
                <w:rFonts w:hAnsi="宋体" w:cs="Courier New" w:hint="eastAsia"/>
                <w:spacing w:val="2"/>
                <w:sz w:val="24"/>
                <w:szCs w:val="24"/>
              </w:rPr>
              <w:t>套</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2</w:t>
            </w:r>
          </w:p>
        </w:tc>
        <w:tc>
          <w:tcPr>
            <w:tcW w:w="4030" w:type="dxa"/>
            <w:tcBorders>
              <w:top w:val="single" w:sz="4" w:space="0" w:color="auto"/>
              <w:left w:val="nil"/>
              <w:bottom w:val="single" w:sz="4" w:space="0" w:color="auto"/>
              <w:right w:val="single" w:sz="4" w:space="0" w:color="auto"/>
            </w:tcBorders>
            <w:shd w:val="clear" w:color="auto" w:fill="auto"/>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终端及中间附件各一套</w:t>
            </w:r>
          </w:p>
        </w:tc>
      </w:tr>
      <w:tr w:rsidR="0021069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4</w:t>
            </w:r>
          </w:p>
        </w:tc>
        <w:tc>
          <w:tcPr>
            <w:tcW w:w="231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宋体"/>
                <w:bCs/>
                <w:kern w:val="0"/>
                <w:sz w:val="24"/>
                <w:szCs w:val="24"/>
              </w:rPr>
            </w:pPr>
            <w:r>
              <w:rPr>
                <w:rFonts w:hAnsi="宋体" w:cs="宋体" w:hint="eastAsia"/>
                <w:bCs/>
                <w:kern w:val="0"/>
                <w:sz w:val="24"/>
                <w:szCs w:val="24"/>
              </w:rPr>
              <w:t>水平主母排</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米</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20</w:t>
            </w:r>
          </w:p>
        </w:tc>
        <w:tc>
          <w:tcPr>
            <w:tcW w:w="4030" w:type="dxa"/>
            <w:tcBorders>
              <w:top w:val="single" w:sz="4" w:space="0" w:color="auto"/>
              <w:left w:val="nil"/>
              <w:bottom w:val="single" w:sz="4" w:space="0" w:color="auto"/>
              <w:right w:val="single" w:sz="4" w:space="0" w:color="auto"/>
            </w:tcBorders>
            <w:shd w:val="clear" w:color="auto" w:fill="auto"/>
            <w:vAlign w:val="center"/>
          </w:tcPr>
          <w:p w:rsidR="0021069F" w:rsidRDefault="007F0913">
            <w:pPr>
              <w:pStyle w:val="a4"/>
              <w:tabs>
                <w:tab w:val="left" w:pos="3300"/>
                <w:tab w:val="left" w:pos="3630"/>
              </w:tabs>
              <w:spacing w:line="500" w:lineRule="exact"/>
              <w:jc w:val="left"/>
              <w:textAlignment w:val="baseline"/>
              <w:rPr>
                <w:rFonts w:hAnsi="宋体" w:cs="Courier New"/>
                <w:spacing w:val="2"/>
                <w:sz w:val="24"/>
                <w:szCs w:val="24"/>
              </w:rPr>
            </w:pPr>
            <w:r>
              <w:rPr>
                <w:rFonts w:hAnsi="宋体" w:cs="Courier New" w:hint="eastAsia"/>
                <w:spacing w:val="2"/>
                <w:sz w:val="24"/>
                <w:szCs w:val="24"/>
              </w:rPr>
              <w:t>含现场制作安装，所有需要改造的相线母排，均采用开关柜原规格型号的TMY-4*2*(6*10)母排进行连接</w:t>
            </w:r>
          </w:p>
        </w:tc>
      </w:tr>
      <w:tr w:rsidR="0021069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5</w:t>
            </w:r>
          </w:p>
        </w:tc>
        <w:tc>
          <w:tcPr>
            <w:tcW w:w="231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宋体"/>
                <w:bCs/>
                <w:kern w:val="0"/>
                <w:sz w:val="24"/>
                <w:szCs w:val="24"/>
              </w:rPr>
            </w:pPr>
            <w:r>
              <w:rPr>
                <w:rFonts w:hAnsi="宋体" w:cs="宋体" w:hint="eastAsia"/>
                <w:bCs/>
                <w:kern w:val="0"/>
                <w:sz w:val="24"/>
                <w:szCs w:val="24"/>
              </w:rPr>
              <w:t>安装工程</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项</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1</w:t>
            </w:r>
          </w:p>
        </w:tc>
        <w:tc>
          <w:tcPr>
            <w:tcW w:w="4030" w:type="dxa"/>
            <w:tcBorders>
              <w:top w:val="single" w:sz="4" w:space="0" w:color="auto"/>
              <w:left w:val="nil"/>
              <w:bottom w:val="single" w:sz="4" w:space="0" w:color="auto"/>
              <w:right w:val="single" w:sz="4" w:space="0" w:color="auto"/>
            </w:tcBorders>
            <w:shd w:val="clear" w:color="auto" w:fill="auto"/>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含安装</w:t>
            </w:r>
            <w:r>
              <w:rPr>
                <w:rFonts w:hAnsi="宋体" w:cs="宋体" w:hint="eastAsia"/>
                <w:bCs/>
                <w:kern w:val="0"/>
                <w:sz w:val="24"/>
                <w:szCs w:val="24"/>
              </w:rPr>
              <w:t>附件及孔洞封堵</w:t>
            </w:r>
            <w:r>
              <w:rPr>
                <w:rFonts w:hAnsi="宋体" w:cs="Courier New" w:hint="eastAsia"/>
                <w:spacing w:val="2"/>
                <w:sz w:val="24"/>
                <w:szCs w:val="24"/>
              </w:rPr>
              <w:t>、检测等</w:t>
            </w:r>
          </w:p>
        </w:tc>
      </w:tr>
      <w:tr w:rsidR="0021069F">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6</w:t>
            </w:r>
          </w:p>
        </w:tc>
        <w:tc>
          <w:tcPr>
            <w:tcW w:w="231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宋体"/>
                <w:bCs/>
                <w:kern w:val="0"/>
                <w:sz w:val="24"/>
                <w:szCs w:val="24"/>
              </w:rPr>
            </w:pPr>
            <w:r>
              <w:rPr>
                <w:rFonts w:hAnsi="宋体" w:cs="宋体" w:hint="eastAsia"/>
                <w:bCs/>
                <w:kern w:val="0"/>
                <w:sz w:val="24"/>
                <w:szCs w:val="24"/>
              </w:rPr>
              <w:t>开关柜信号改造</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项</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1</w:t>
            </w:r>
          </w:p>
        </w:tc>
        <w:tc>
          <w:tcPr>
            <w:tcW w:w="4030" w:type="dxa"/>
            <w:tcBorders>
              <w:top w:val="single" w:sz="4" w:space="0" w:color="auto"/>
              <w:left w:val="nil"/>
              <w:bottom w:val="single" w:sz="4" w:space="0" w:color="auto"/>
              <w:right w:val="single" w:sz="4" w:space="0" w:color="auto"/>
            </w:tcBorders>
            <w:shd w:val="clear" w:color="auto" w:fill="auto"/>
            <w:vAlign w:val="center"/>
          </w:tcPr>
          <w:p w:rsidR="0021069F" w:rsidRDefault="007F0913">
            <w:pPr>
              <w:pStyle w:val="a4"/>
              <w:tabs>
                <w:tab w:val="left" w:pos="3300"/>
                <w:tab w:val="left" w:pos="3630"/>
              </w:tabs>
              <w:spacing w:line="500" w:lineRule="exact"/>
              <w:jc w:val="center"/>
              <w:textAlignment w:val="baseline"/>
              <w:rPr>
                <w:rFonts w:hAnsi="宋体" w:cs="Courier New"/>
                <w:spacing w:val="2"/>
                <w:sz w:val="24"/>
                <w:szCs w:val="24"/>
              </w:rPr>
            </w:pPr>
            <w:r>
              <w:rPr>
                <w:rFonts w:hAnsi="宋体" w:cs="Courier New" w:hint="eastAsia"/>
                <w:spacing w:val="2"/>
                <w:sz w:val="24"/>
                <w:szCs w:val="24"/>
              </w:rPr>
              <w:t>原市电开关柜启停信号改造</w:t>
            </w:r>
          </w:p>
        </w:tc>
      </w:tr>
    </w:tbl>
    <w:p w:rsidR="0021069F" w:rsidRDefault="007F0913">
      <w:pPr>
        <w:numPr>
          <w:ilvl w:val="0"/>
          <w:numId w:val="1"/>
        </w:numPr>
        <w:spacing w:line="500" w:lineRule="exact"/>
        <w:textAlignment w:val="baseline"/>
        <w:rPr>
          <w:rFonts w:ascii="宋体" w:hAnsi="宋体"/>
          <w:b/>
          <w:sz w:val="24"/>
          <w:szCs w:val="24"/>
        </w:rPr>
      </w:pPr>
      <w:r>
        <w:rPr>
          <w:rFonts w:ascii="宋体" w:hAnsi="宋体" w:hint="eastAsia"/>
          <w:b/>
          <w:sz w:val="24"/>
          <w:szCs w:val="24"/>
        </w:rPr>
        <w:t>货物、服务需求一览表</w:t>
      </w:r>
    </w:p>
    <w:p w:rsidR="0021069F" w:rsidRDefault="007F0913">
      <w:pPr>
        <w:numPr>
          <w:ilvl w:val="0"/>
          <w:numId w:val="1"/>
        </w:numPr>
        <w:spacing w:line="500" w:lineRule="exact"/>
        <w:textAlignment w:val="baseline"/>
        <w:rPr>
          <w:rFonts w:ascii="宋体" w:hAnsi="宋体"/>
          <w:b/>
          <w:sz w:val="24"/>
          <w:szCs w:val="24"/>
        </w:rPr>
      </w:pPr>
      <w:r>
        <w:rPr>
          <w:rFonts w:ascii="宋体" w:hAnsi="宋体" w:hint="eastAsia"/>
          <w:b/>
          <w:sz w:val="24"/>
          <w:szCs w:val="24"/>
        </w:rPr>
        <w:t>详细技术要求</w:t>
      </w:r>
    </w:p>
    <w:p w:rsidR="0021069F" w:rsidRDefault="007F0913">
      <w:pPr>
        <w:spacing w:line="500" w:lineRule="exact"/>
        <w:textAlignment w:val="baseline"/>
        <w:rPr>
          <w:rFonts w:ascii="宋体" w:hAnsi="宋体"/>
          <w:b/>
          <w:sz w:val="24"/>
          <w:szCs w:val="24"/>
        </w:rPr>
      </w:pPr>
      <w:r>
        <w:rPr>
          <w:rFonts w:ascii="宋体" w:hAnsi="宋体" w:hint="eastAsia"/>
          <w:b/>
          <w:sz w:val="24"/>
          <w:szCs w:val="24"/>
        </w:rPr>
        <w:t>2.通用技术要求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950"/>
        <w:gridCol w:w="5828"/>
      </w:tblGrid>
      <w:tr w:rsidR="0021069F">
        <w:tc>
          <w:tcPr>
            <w:tcW w:w="835"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序号</w:t>
            </w:r>
          </w:p>
        </w:tc>
        <w:tc>
          <w:tcPr>
            <w:tcW w:w="1950"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项目</w:t>
            </w:r>
          </w:p>
        </w:tc>
        <w:tc>
          <w:tcPr>
            <w:tcW w:w="5828"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内容</w:t>
            </w:r>
          </w:p>
        </w:tc>
      </w:tr>
      <w:tr w:rsidR="0021069F">
        <w:tc>
          <w:tcPr>
            <w:tcW w:w="835"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1</w:t>
            </w:r>
          </w:p>
        </w:tc>
        <w:tc>
          <w:tcPr>
            <w:tcW w:w="1950"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额定电压</w:t>
            </w:r>
          </w:p>
        </w:tc>
        <w:tc>
          <w:tcPr>
            <w:tcW w:w="5828" w:type="dxa"/>
          </w:tcPr>
          <w:p w:rsidR="0021069F" w:rsidRDefault="007F0913">
            <w:pPr>
              <w:spacing w:line="500" w:lineRule="exact"/>
              <w:textAlignment w:val="baseline"/>
              <w:rPr>
                <w:rFonts w:ascii="宋体" w:hAnsi="宋体"/>
                <w:sz w:val="24"/>
                <w:szCs w:val="24"/>
              </w:rPr>
            </w:pPr>
            <w:r>
              <w:rPr>
                <w:rFonts w:ascii="宋体" w:hAnsi="宋体" w:hint="eastAsia"/>
                <w:bCs/>
                <w:sz w:val="24"/>
                <w:szCs w:val="24"/>
              </w:rPr>
              <w:t>400V</w:t>
            </w:r>
            <w:r>
              <w:rPr>
                <w:rFonts w:ascii="宋体" w:hAnsi="宋体" w:hint="eastAsia"/>
                <w:sz w:val="24"/>
                <w:szCs w:val="24"/>
              </w:rPr>
              <w:t>（</w:t>
            </w:r>
            <w:r>
              <w:rPr>
                <w:rFonts w:ascii="宋体" w:hAnsi="宋体"/>
                <w:sz w:val="24"/>
                <w:szCs w:val="24"/>
              </w:rPr>
              <w:t>AC</w:t>
            </w:r>
            <w:r>
              <w:rPr>
                <w:rFonts w:ascii="宋体" w:hAnsi="宋体" w:hint="eastAsia"/>
                <w:sz w:val="24"/>
                <w:szCs w:val="24"/>
              </w:rPr>
              <w:t>）</w:t>
            </w:r>
          </w:p>
        </w:tc>
      </w:tr>
      <w:tr w:rsidR="0021069F">
        <w:tc>
          <w:tcPr>
            <w:tcW w:w="835"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2</w:t>
            </w:r>
          </w:p>
        </w:tc>
        <w:tc>
          <w:tcPr>
            <w:tcW w:w="1950"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额定绝缘电压</w:t>
            </w:r>
          </w:p>
        </w:tc>
        <w:tc>
          <w:tcPr>
            <w:tcW w:w="5828" w:type="dxa"/>
          </w:tcPr>
          <w:p w:rsidR="0021069F" w:rsidRDefault="007F0913">
            <w:pPr>
              <w:spacing w:line="500" w:lineRule="exact"/>
              <w:textAlignment w:val="baseline"/>
              <w:rPr>
                <w:rFonts w:ascii="宋体" w:hAnsi="宋体"/>
                <w:sz w:val="24"/>
                <w:szCs w:val="24"/>
              </w:rPr>
            </w:pPr>
            <w:r>
              <w:rPr>
                <w:rFonts w:ascii="宋体" w:hAnsi="宋体"/>
                <w:sz w:val="24"/>
                <w:szCs w:val="24"/>
              </w:rPr>
              <w:t>1000V</w:t>
            </w:r>
          </w:p>
        </w:tc>
      </w:tr>
      <w:tr w:rsidR="0021069F">
        <w:tc>
          <w:tcPr>
            <w:tcW w:w="835"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3</w:t>
            </w:r>
          </w:p>
        </w:tc>
        <w:tc>
          <w:tcPr>
            <w:tcW w:w="1950"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额定频率</w:t>
            </w:r>
          </w:p>
        </w:tc>
        <w:tc>
          <w:tcPr>
            <w:tcW w:w="5828" w:type="dxa"/>
          </w:tcPr>
          <w:p w:rsidR="0021069F" w:rsidRDefault="007F0913">
            <w:pPr>
              <w:spacing w:line="500" w:lineRule="exact"/>
              <w:textAlignment w:val="baseline"/>
              <w:rPr>
                <w:rFonts w:ascii="宋体" w:hAnsi="宋体"/>
                <w:sz w:val="24"/>
                <w:szCs w:val="24"/>
              </w:rPr>
            </w:pPr>
            <w:r>
              <w:rPr>
                <w:rFonts w:ascii="宋体" w:hAnsi="宋体"/>
                <w:sz w:val="24"/>
                <w:szCs w:val="24"/>
              </w:rPr>
              <w:t>50HZ</w:t>
            </w:r>
          </w:p>
        </w:tc>
      </w:tr>
      <w:tr w:rsidR="0021069F">
        <w:trPr>
          <w:trHeight w:val="90"/>
        </w:trPr>
        <w:tc>
          <w:tcPr>
            <w:tcW w:w="835"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4</w:t>
            </w:r>
          </w:p>
        </w:tc>
        <w:tc>
          <w:tcPr>
            <w:tcW w:w="1950"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绝缘电阻</w:t>
            </w:r>
          </w:p>
        </w:tc>
        <w:tc>
          <w:tcPr>
            <w:tcW w:w="5828" w:type="dxa"/>
          </w:tcPr>
          <w:p w:rsidR="0021069F" w:rsidRDefault="007F0913">
            <w:pPr>
              <w:spacing w:line="500" w:lineRule="exact"/>
              <w:textAlignment w:val="baseline"/>
              <w:rPr>
                <w:rFonts w:ascii="宋体" w:hAnsi="宋体"/>
                <w:sz w:val="24"/>
                <w:szCs w:val="24"/>
              </w:rPr>
            </w:pPr>
            <w:r>
              <w:rPr>
                <w:rFonts w:ascii="宋体" w:hAnsi="宋体" w:hint="eastAsia"/>
                <w:bCs/>
                <w:sz w:val="24"/>
                <w:szCs w:val="24"/>
              </w:rPr>
              <w:t>开关柜每相母线及电缆的相间、相地绝缘电阻均应≥20M</w:t>
            </w:r>
            <w:r>
              <w:rPr>
                <w:rFonts w:ascii="宋体" w:hAnsi="宋体"/>
                <w:bCs/>
                <w:sz w:val="24"/>
                <w:szCs w:val="24"/>
              </w:rPr>
              <w:t>Ω</w:t>
            </w:r>
          </w:p>
        </w:tc>
      </w:tr>
      <w:tr w:rsidR="0021069F">
        <w:trPr>
          <w:trHeight w:val="392"/>
        </w:trPr>
        <w:tc>
          <w:tcPr>
            <w:tcW w:w="835"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5</w:t>
            </w:r>
          </w:p>
        </w:tc>
        <w:tc>
          <w:tcPr>
            <w:tcW w:w="1950"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工频耐压</w:t>
            </w:r>
          </w:p>
        </w:tc>
        <w:tc>
          <w:tcPr>
            <w:tcW w:w="5828" w:type="dxa"/>
          </w:tcPr>
          <w:p w:rsidR="0021069F" w:rsidRDefault="007F0913">
            <w:pPr>
              <w:spacing w:line="500" w:lineRule="exact"/>
              <w:textAlignment w:val="baseline"/>
              <w:rPr>
                <w:rFonts w:ascii="宋体" w:hAnsi="宋体"/>
                <w:sz w:val="24"/>
                <w:szCs w:val="24"/>
              </w:rPr>
            </w:pPr>
            <w:r>
              <w:rPr>
                <w:rFonts w:ascii="宋体" w:hAnsi="宋体" w:hint="eastAsia"/>
                <w:sz w:val="24"/>
                <w:szCs w:val="24"/>
              </w:rPr>
              <w:t>≥10</w:t>
            </w:r>
            <w:r>
              <w:rPr>
                <w:rFonts w:ascii="宋体" w:hAnsi="宋体"/>
                <w:sz w:val="24"/>
                <w:szCs w:val="24"/>
              </w:rPr>
              <w:t>00V</w:t>
            </w:r>
            <w:r>
              <w:rPr>
                <w:rFonts w:ascii="宋体" w:hAnsi="宋体" w:hint="eastAsia"/>
                <w:sz w:val="24"/>
                <w:szCs w:val="24"/>
              </w:rPr>
              <w:t>a</w:t>
            </w:r>
            <w:r>
              <w:rPr>
                <w:rFonts w:ascii="宋体" w:hAnsi="宋体"/>
                <w:sz w:val="24"/>
                <w:szCs w:val="24"/>
              </w:rPr>
              <w:t>c/1min</w:t>
            </w:r>
            <w:r>
              <w:rPr>
                <w:rFonts w:ascii="宋体" w:hAnsi="宋体" w:hint="eastAsia"/>
                <w:sz w:val="24"/>
                <w:szCs w:val="24"/>
              </w:rPr>
              <w:t>，无击穿闪络</w:t>
            </w:r>
          </w:p>
        </w:tc>
      </w:tr>
      <w:tr w:rsidR="0021069F" w:rsidRPr="0067365F">
        <w:trPr>
          <w:trHeight w:val="245"/>
        </w:trPr>
        <w:tc>
          <w:tcPr>
            <w:tcW w:w="835" w:type="dxa"/>
          </w:tcPr>
          <w:p w:rsidR="0021069F" w:rsidRPr="0067365F" w:rsidRDefault="007F0913">
            <w:pPr>
              <w:spacing w:line="500" w:lineRule="exact"/>
              <w:textAlignment w:val="baseline"/>
              <w:rPr>
                <w:rFonts w:ascii="宋体" w:hAnsi="宋体"/>
                <w:sz w:val="18"/>
                <w:szCs w:val="18"/>
              </w:rPr>
            </w:pPr>
            <w:r w:rsidRPr="0067365F">
              <w:rPr>
                <w:rFonts w:ascii="宋体" w:hAnsi="宋体" w:hint="eastAsia"/>
                <w:sz w:val="18"/>
                <w:szCs w:val="18"/>
              </w:rPr>
              <w:t>6</w:t>
            </w:r>
          </w:p>
        </w:tc>
        <w:tc>
          <w:tcPr>
            <w:tcW w:w="1950" w:type="dxa"/>
          </w:tcPr>
          <w:p w:rsidR="0021069F" w:rsidRPr="0067365F" w:rsidRDefault="007F0913">
            <w:pPr>
              <w:spacing w:line="500" w:lineRule="exact"/>
              <w:textAlignment w:val="baseline"/>
              <w:rPr>
                <w:rFonts w:ascii="宋体" w:hAnsi="宋体" w:cs="宋体"/>
                <w:kern w:val="0"/>
                <w:sz w:val="18"/>
                <w:szCs w:val="18"/>
              </w:rPr>
            </w:pPr>
            <w:r w:rsidRPr="0067365F">
              <w:rPr>
                <w:rFonts w:hint="eastAsia"/>
                <w:sz w:val="18"/>
                <w:szCs w:val="18"/>
              </w:rPr>
              <w:t>短路强度</w:t>
            </w:r>
          </w:p>
          <w:p w:rsidR="0021069F" w:rsidRPr="0067365F" w:rsidRDefault="0021069F">
            <w:pPr>
              <w:spacing w:line="500" w:lineRule="exact"/>
              <w:textAlignment w:val="baseline"/>
              <w:rPr>
                <w:rFonts w:ascii="宋体" w:hAnsi="宋体"/>
                <w:sz w:val="18"/>
                <w:szCs w:val="18"/>
              </w:rPr>
            </w:pPr>
          </w:p>
        </w:tc>
        <w:tc>
          <w:tcPr>
            <w:tcW w:w="5828" w:type="dxa"/>
          </w:tcPr>
          <w:p w:rsidR="0021069F" w:rsidRPr="0067365F" w:rsidRDefault="007F0913">
            <w:pPr>
              <w:spacing w:line="500" w:lineRule="exact"/>
              <w:textAlignment w:val="baseline"/>
              <w:rPr>
                <w:rFonts w:ascii="宋体" w:hAnsi="宋体"/>
                <w:sz w:val="18"/>
                <w:szCs w:val="18"/>
              </w:rPr>
            </w:pPr>
            <w:r w:rsidRPr="0067365F">
              <w:rPr>
                <w:rFonts w:hint="eastAsia"/>
                <w:sz w:val="18"/>
                <w:szCs w:val="18"/>
              </w:rPr>
              <w:t>能承受国家规定的额定短时耐受电流和额定峰值电流，断路器电气分断能力</w:t>
            </w:r>
            <w:r w:rsidRPr="0067365F">
              <w:rPr>
                <w:rFonts w:hint="eastAsia"/>
                <w:sz w:val="18"/>
                <w:szCs w:val="18"/>
              </w:rPr>
              <w:t>Ics=Icu</w:t>
            </w:r>
            <w:r w:rsidRPr="0067365F">
              <w:rPr>
                <w:rFonts w:ascii="宋体" w:hAnsi="宋体" w:hint="eastAsia"/>
                <w:sz w:val="18"/>
                <w:szCs w:val="18"/>
              </w:rPr>
              <w:t>≥100</w:t>
            </w:r>
            <w:r w:rsidRPr="0067365F">
              <w:rPr>
                <w:rFonts w:ascii="宋体" w:hAnsi="宋体"/>
                <w:sz w:val="18"/>
                <w:szCs w:val="18"/>
              </w:rPr>
              <w:t>KA</w:t>
            </w:r>
          </w:p>
        </w:tc>
      </w:tr>
    </w:tbl>
    <w:p w:rsidR="0021069F" w:rsidRPr="005C4A36" w:rsidRDefault="007F0913">
      <w:pPr>
        <w:spacing w:line="500" w:lineRule="exact"/>
        <w:textAlignment w:val="baseline"/>
        <w:rPr>
          <w:rFonts w:ascii="宋体" w:hAnsi="宋体"/>
          <w:b/>
          <w:sz w:val="24"/>
          <w:szCs w:val="24"/>
        </w:rPr>
      </w:pPr>
      <w:r>
        <w:rPr>
          <w:rFonts w:ascii="宋体" w:hAnsi="宋体" w:hint="eastAsia"/>
          <w:b/>
          <w:sz w:val="24"/>
          <w:szCs w:val="24"/>
        </w:rPr>
        <w:lastRenderedPageBreak/>
        <w:t>2.2、专项技术要求</w:t>
      </w:r>
    </w:p>
    <w:tbl>
      <w:tblPr>
        <w:tblW w:w="8818" w:type="dxa"/>
        <w:tblInd w:w="-34" w:type="dxa"/>
        <w:tblLayout w:type="fixed"/>
        <w:tblLook w:val="04A0" w:firstRow="1" w:lastRow="0" w:firstColumn="1" w:lastColumn="0" w:noHBand="0" w:noVBand="1"/>
      </w:tblPr>
      <w:tblGrid>
        <w:gridCol w:w="589"/>
        <w:gridCol w:w="1704"/>
        <w:gridCol w:w="2102"/>
        <w:gridCol w:w="709"/>
        <w:gridCol w:w="850"/>
        <w:gridCol w:w="2864"/>
      </w:tblGrid>
      <w:tr w:rsidR="0021069F" w:rsidRPr="0067365F" w:rsidTr="0067365F">
        <w:trPr>
          <w:trHeight w:val="439"/>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序号</w:t>
            </w:r>
          </w:p>
        </w:tc>
        <w:tc>
          <w:tcPr>
            <w:tcW w:w="1704" w:type="dxa"/>
            <w:tcBorders>
              <w:top w:val="single" w:sz="4" w:space="0" w:color="auto"/>
              <w:left w:val="nil"/>
              <w:bottom w:val="single" w:sz="4" w:space="0" w:color="auto"/>
              <w:right w:val="single" w:sz="4" w:space="0" w:color="auto"/>
            </w:tcBorders>
            <w:shd w:val="clear" w:color="auto" w:fill="auto"/>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宋体" w:hint="eastAsia"/>
                <w:spacing w:val="2"/>
                <w:sz w:val="18"/>
                <w:szCs w:val="18"/>
              </w:rPr>
              <w:t>货物/服务  名称</w:t>
            </w:r>
          </w:p>
        </w:tc>
        <w:tc>
          <w:tcPr>
            <w:tcW w:w="2102" w:type="dxa"/>
            <w:tcBorders>
              <w:top w:val="single" w:sz="4" w:space="0" w:color="auto"/>
              <w:left w:val="nil"/>
              <w:bottom w:val="single" w:sz="4" w:space="0" w:color="auto"/>
              <w:right w:val="single" w:sz="4" w:space="0" w:color="auto"/>
            </w:tcBorders>
            <w:shd w:val="clear" w:color="auto" w:fill="auto"/>
            <w:noWrap/>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宋体" w:hint="eastAsia"/>
                <w:spacing w:val="2"/>
                <w:sz w:val="18"/>
                <w:szCs w:val="18"/>
              </w:rPr>
              <w:t>技术规格参数、服务  要求</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数量</w:t>
            </w:r>
          </w:p>
        </w:tc>
        <w:tc>
          <w:tcPr>
            <w:tcW w:w="2864" w:type="dxa"/>
            <w:tcBorders>
              <w:top w:val="single" w:sz="4" w:space="0" w:color="auto"/>
              <w:left w:val="nil"/>
              <w:bottom w:val="single" w:sz="4" w:space="0" w:color="auto"/>
              <w:right w:val="single" w:sz="4" w:space="0" w:color="auto"/>
            </w:tcBorders>
            <w:shd w:val="clear" w:color="auto" w:fill="auto"/>
            <w:noWrap/>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投标品牌或说明</w:t>
            </w:r>
          </w:p>
        </w:tc>
      </w:tr>
      <w:tr w:rsidR="0021069F" w:rsidRPr="0067365F" w:rsidTr="0067365F">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1</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left"/>
              <w:textAlignment w:val="baseline"/>
              <w:rPr>
                <w:rFonts w:hAnsi="宋体" w:cs="Courier New"/>
                <w:spacing w:val="2"/>
                <w:sz w:val="18"/>
                <w:szCs w:val="18"/>
              </w:rPr>
            </w:pPr>
            <w:r w:rsidRPr="0067365F">
              <w:rPr>
                <w:rFonts w:hAnsi="宋体" w:cs="Courier New" w:hint="eastAsia"/>
                <w:spacing w:val="2"/>
                <w:sz w:val="18"/>
                <w:szCs w:val="18"/>
              </w:rPr>
              <w:t>双电源开关柜</w:t>
            </w:r>
          </w:p>
        </w:tc>
        <w:tc>
          <w:tcPr>
            <w:tcW w:w="2102"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widowControl/>
              <w:spacing w:line="500" w:lineRule="exact"/>
              <w:jc w:val="left"/>
              <w:textAlignment w:val="baseline"/>
              <w:rPr>
                <w:rFonts w:ascii="宋体" w:hAnsi="宋体" w:cs="Courier New"/>
                <w:spacing w:val="2"/>
                <w:sz w:val="18"/>
                <w:szCs w:val="18"/>
              </w:rPr>
            </w:pPr>
            <w:r w:rsidRPr="0067365F">
              <w:rPr>
                <w:rFonts w:ascii="宋体" w:hAnsi="宋体" w:cs="Courier New" w:hint="eastAsia"/>
                <w:spacing w:val="2"/>
                <w:sz w:val="18"/>
                <w:szCs w:val="18"/>
              </w:rPr>
              <w:t>详见2.2.1款项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1</w:t>
            </w:r>
          </w:p>
        </w:tc>
        <w:tc>
          <w:tcPr>
            <w:tcW w:w="2864" w:type="dxa"/>
            <w:tcBorders>
              <w:top w:val="single" w:sz="4" w:space="0" w:color="auto"/>
              <w:left w:val="nil"/>
              <w:bottom w:val="single" w:sz="4" w:space="0" w:color="auto"/>
              <w:right w:val="single" w:sz="4" w:space="0" w:color="auto"/>
            </w:tcBorders>
            <w:shd w:val="clear" w:color="auto" w:fill="auto"/>
            <w:vAlign w:val="center"/>
          </w:tcPr>
          <w:p w:rsidR="0021069F" w:rsidRPr="0067365F" w:rsidRDefault="007F0913" w:rsidP="005C4A36">
            <w:pPr>
              <w:jc w:val="left"/>
              <w:textAlignment w:val="baseline"/>
              <w:rPr>
                <w:sz w:val="18"/>
                <w:szCs w:val="18"/>
              </w:rPr>
            </w:pPr>
            <w:r w:rsidRPr="0067365F">
              <w:rPr>
                <w:rFonts w:hint="eastAsia"/>
                <w:sz w:val="18"/>
                <w:szCs w:val="18"/>
              </w:rPr>
              <w:t>该柜为一类重要负荷供电，为保持与发电机电源侧断路器控制信号使用的一致性和操作维护方便，断路器</w:t>
            </w:r>
            <w:r w:rsidR="005C4A36" w:rsidRPr="0067365F">
              <w:rPr>
                <w:rFonts w:hint="eastAsia"/>
                <w:sz w:val="18"/>
                <w:szCs w:val="18"/>
              </w:rPr>
              <w:t>必须使用</w:t>
            </w:r>
            <w:r w:rsidRPr="0067365F">
              <w:rPr>
                <w:rFonts w:hint="eastAsia"/>
                <w:sz w:val="18"/>
                <w:szCs w:val="18"/>
              </w:rPr>
              <w:t>施耐德品牌产品。</w:t>
            </w:r>
          </w:p>
        </w:tc>
      </w:tr>
      <w:tr w:rsidR="0021069F" w:rsidRPr="0067365F" w:rsidTr="0067365F">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2</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宋体"/>
                <w:bCs/>
                <w:kern w:val="0"/>
                <w:sz w:val="18"/>
                <w:szCs w:val="18"/>
              </w:rPr>
            </w:pPr>
            <w:r w:rsidRPr="0067365F">
              <w:rPr>
                <w:rFonts w:hAnsi="宋体" w:cs="宋体" w:hint="eastAsia"/>
                <w:bCs/>
                <w:kern w:val="0"/>
                <w:sz w:val="18"/>
                <w:szCs w:val="18"/>
              </w:rPr>
              <w:t>电缆</w:t>
            </w:r>
          </w:p>
        </w:tc>
        <w:tc>
          <w:tcPr>
            <w:tcW w:w="2102"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left"/>
              <w:textAlignment w:val="baseline"/>
              <w:rPr>
                <w:rFonts w:hAnsi="宋体" w:cs="Courier New"/>
                <w:spacing w:val="2"/>
                <w:sz w:val="18"/>
                <w:szCs w:val="18"/>
              </w:rPr>
            </w:pPr>
            <w:r w:rsidRPr="0067365F">
              <w:rPr>
                <w:rFonts w:hAnsi="宋体" w:cs="宋体" w:hint="eastAsia"/>
                <w:bCs/>
                <w:sz w:val="18"/>
                <w:szCs w:val="18"/>
              </w:rPr>
              <w:t>ZRYJV22-4*185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米</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15</w:t>
            </w:r>
          </w:p>
        </w:tc>
        <w:tc>
          <w:tcPr>
            <w:tcW w:w="2864" w:type="dxa"/>
            <w:tcBorders>
              <w:top w:val="single" w:sz="4" w:space="0" w:color="auto"/>
              <w:left w:val="nil"/>
              <w:bottom w:val="single" w:sz="4" w:space="0" w:color="auto"/>
              <w:right w:val="single" w:sz="4" w:space="0" w:color="auto"/>
            </w:tcBorders>
            <w:shd w:val="clear" w:color="auto" w:fill="auto"/>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国标</w:t>
            </w:r>
          </w:p>
        </w:tc>
      </w:tr>
      <w:tr w:rsidR="0021069F" w:rsidRPr="0067365F" w:rsidTr="0067365F">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3</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宋体"/>
                <w:bCs/>
                <w:kern w:val="0"/>
                <w:sz w:val="18"/>
                <w:szCs w:val="18"/>
              </w:rPr>
            </w:pPr>
            <w:r w:rsidRPr="0067365F">
              <w:rPr>
                <w:rFonts w:hAnsi="宋体" w:cs="宋体" w:hint="eastAsia"/>
                <w:bCs/>
                <w:kern w:val="0"/>
                <w:sz w:val="18"/>
                <w:szCs w:val="18"/>
              </w:rPr>
              <w:t>电缆附件</w:t>
            </w:r>
          </w:p>
        </w:tc>
        <w:tc>
          <w:tcPr>
            <w:tcW w:w="2102"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left"/>
              <w:textAlignment w:val="baseline"/>
              <w:rPr>
                <w:rFonts w:hAnsi="宋体" w:cs="Courier New"/>
                <w:spacing w:val="2"/>
                <w:sz w:val="18"/>
                <w:szCs w:val="18"/>
              </w:rPr>
            </w:pPr>
            <w:r w:rsidRPr="0067365F">
              <w:rPr>
                <w:rFonts w:hAnsi="宋体" w:cs="Courier New" w:hint="eastAsia"/>
                <w:spacing w:val="2"/>
                <w:sz w:val="18"/>
                <w:szCs w:val="18"/>
              </w:rPr>
              <w:t>终端及中间附件各一套</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套</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2</w:t>
            </w:r>
          </w:p>
        </w:tc>
        <w:tc>
          <w:tcPr>
            <w:tcW w:w="2864" w:type="dxa"/>
            <w:tcBorders>
              <w:top w:val="single" w:sz="4" w:space="0" w:color="auto"/>
              <w:left w:val="nil"/>
              <w:bottom w:val="single" w:sz="4" w:space="0" w:color="auto"/>
              <w:right w:val="single" w:sz="4" w:space="0" w:color="auto"/>
            </w:tcBorders>
            <w:shd w:val="clear" w:color="auto" w:fill="auto"/>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国标</w:t>
            </w:r>
          </w:p>
        </w:tc>
      </w:tr>
      <w:tr w:rsidR="0021069F" w:rsidRPr="0067365F" w:rsidTr="0067365F">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4</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宋体"/>
                <w:bCs/>
                <w:kern w:val="0"/>
                <w:sz w:val="18"/>
                <w:szCs w:val="18"/>
              </w:rPr>
            </w:pPr>
            <w:r w:rsidRPr="0067365F">
              <w:rPr>
                <w:rFonts w:hAnsi="宋体" w:cs="宋体" w:hint="eastAsia"/>
                <w:bCs/>
                <w:kern w:val="0"/>
                <w:sz w:val="18"/>
                <w:szCs w:val="18"/>
              </w:rPr>
              <w:t>水平主母排</w:t>
            </w:r>
          </w:p>
        </w:tc>
        <w:tc>
          <w:tcPr>
            <w:tcW w:w="2102"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left"/>
              <w:textAlignment w:val="baseline"/>
              <w:rPr>
                <w:rFonts w:hAnsi="宋体" w:cs="Courier New"/>
                <w:spacing w:val="2"/>
                <w:sz w:val="18"/>
                <w:szCs w:val="18"/>
              </w:rPr>
            </w:pPr>
            <w:r w:rsidRPr="0067365F">
              <w:rPr>
                <w:rFonts w:hAnsi="宋体" w:cs="Courier New" w:hint="eastAsia"/>
                <w:spacing w:val="2"/>
                <w:sz w:val="18"/>
                <w:szCs w:val="18"/>
              </w:rPr>
              <w:t>TMY-6*10（含现场制作安装）</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米</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20</w:t>
            </w:r>
          </w:p>
        </w:tc>
        <w:tc>
          <w:tcPr>
            <w:tcW w:w="2864" w:type="dxa"/>
            <w:tcBorders>
              <w:top w:val="single" w:sz="4" w:space="0" w:color="auto"/>
              <w:left w:val="nil"/>
              <w:bottom w:val="single" w:sz="4" w:space="0" w:color="auto"/>
              <w:right w:val="single" w:sz="4" w:space="0" w:color="auto"/>
            </w:tcBorders>
            <w:shd w:val="clear" w:color="auto" w:fill="auto"/>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国标</w:t>
            </w:r>
          </w:p>
        </w:tc>
      </w:tr>
      <w:tr w:rsidR="0021069F" w:rsidRPr="0067365F" w:rsidTr="0067365F">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5</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宋体"/>
                <w:bCs/>
                <w:kern w:val="0"/>
                <w:sz w:val="18"/>
                <w:szCs w:val="18"/>
              </w:rPr>
            </w:pPr>
            <w:r w:rsidRPr="0067365F">
              <w:rPr>
                <w:rFonts w:hAnsi="宋体" w:cs="宋体" w:hint="eastAsia"/>
                <w:color w:val="000000"/>
                <w:kern w:val="0"/>
                <w:sz w:val="18"/>
                <w:szCs w:val="18"/>
              </w:rPr>
              <w:t>安装工程</w:t>
            </w:r>
          </w:p>
        </w:tc>
        <w:tc>
          <w:tcPr>
            <w:tcW w:w="2102"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left"/>
              <w:textAlignment w:val="baseline"/>
              <w:rPr>
                <w:rFonts w:hAnsi="宋体" w:cs="Courier New"/>
                <w:spacing w:val="2"/>
                <w:sz w:val="18"/>
                <w:szCs w:val="18"/>
              </w:rPr>
            </w:pPr>
            <w:r w:rsidRPr="0067365F">
              <w:rPr>
                <w:rFonts w:hAnsi="宋体" w:cs="Courier New" w:hint="eastAsia"/>
                <w:spacing w:val="2"/>
                <w:sz w:val="18"/>
                <w:szCs w:val="18"/>
              </w:rPr>
              <w:t>电缆敷设、接头制作、孔洞封堵及开关柜安装调试</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项</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1</w:t>
            </w:r>
          </w:p>
        </w:tc>
        <w:tc>
          <w:tcPr>
            <w:tcW w:w="2864" w:type="dxa"/>
            <w:tcBorders>
              <w:top w:val="single" w:sz="4" w:space="0" w:color="auto"/>
              <w:left w:val="nil"/>
              <w:bottom w:val="single" w:sz="4" w:space="0" w:color="auto"/>
              <w:right w:val="single" w:sz="4" w:space="0" w:color="auto"/>
            </w:tcBorders>
            <w:shd w:val="clear" w:color="auto" w:fill="auto"/>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电力规范</w:t>
            </w:r>
          </w:p>
        </w:tc>
      </w:tr>
      <w:tr w:rsidR="0021069F" w:rsidRPr="0067365F" w:rsidTr="0067365F">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6</w:t>
            </w:r>
          </w:p>
        </w:tc>
        <w:tc>
          <w:tcPr>
            <w:tcW w:w="1704"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宋体"/>
                <w:bCs/>
                <w:kern w:val="0"/>
                <w:sz w:val="18"/>
                <w:szCs w:val="18"/>
              </w:rPr>
            </w:pPr>
            <w:r w:rsidRPr="0067365F">
              <w:rPr>
                <w:rFonts w:hAnsi="宋体" w:cs="宋体" w:hint="eastAsia"/>
                <w:bCs/>
                <w:kern w:val="0"/>
                <w:sz w:val="18"/>
                <w:szCs w:val="18"/>
              </w:rPr>
              <w:t>开关柜改造</w:t>
            </w:r>
          </w:p>
        </w:tc>
        <w:tc>
          <w:tcPr>
            <w:tcW w:w="2102"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对上级开关柜和原应急电源进线柜、原市电开关柜启停信号改造，技术要求详见：2.2.1款项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项</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1</w:t>
            </w:r>
          </w:p>
        </w:tc>
        <w:tc>
          <w:tcPr>
            <w:tcW w:w="2864" w:type="dxa"/>
            <w:tcBorders>
              <w:top w:val="single" w:sz="4" w:space="0" w:color="auto"/>
              <w:left w:val="nil"/>
              <w:bottom w:val="single" w:sz="4" w:space="0" w:color="auto"/>
              <w:right w:val="single" w:sz="4" w:space="0" w:color="auto"/>
            </w:tcBorders>
            <w:shd w:val="clear" w:color="auto" w:fill="auto"/>
            <w:vAlign w:val="center"/>
          </w:tcPr>
          <w:p w:rsidR="0021069F" w:rsidRPr="0067365F" w:rsidRDefault="007F0913">
            <w:pPr>
              <w:pStyle w:val="a4"/>
              <w:tabs>
                <w:tab w:val="left" w:pos="3300"/>
                <w:tab w:val="left" w:pos="3630"/>
              </w:tabs>
              <w:spacing w:line="500" w:lineRule="exact"/>
              <w:jc w:val="center"/>
              <w:textAlignment w:val="baseline"/>
              <w:rPr>
                <w:rFonts w:hAnsi="宋体" w:cs="Courier New"/>
                <w:spacing w:val="2"/>
                <w:sz w:val="18"/>
                <w:szCs w:val="18"/>
              </w:rPr>
            </w:pPr>
            <w:r w:rsidRPr="0067365F">
              <w:rPr>
                <w:rFonts w:hAnsi="宋体" w:cs="Courier New" w:hint="eastAsia"/>
                <w:spacing w:val="2"/>
                <w:sz w:val="18"/>
                <w:szCs w:val="18"/>
              </w:rPr>
              <w:t>电力规范</w:t>
            </w:r>
          </w:p>
        </w:tc>
      </w:tr>
    </w:tbl>
    <w:p w:rsidR="0021069F" w:rsidRDefault="007F0913">
      <w:pPr>
        <w:spacing w:line="500" w:lineRule="exact"/>
        <w:jc w:val="left"/>
        <w:textAlignment w:val="baseline"/>
        <w:rPr>
          <w:rFonts w:ascii="宋体" w:hAnsi="宋体" w:cs="宋体"/>
          <w:b/>
          <w:kern w:val="0"/>
          <w:sz w:val="24"/>
          <w:szCs w:val="24"/>
        </w:rPr>
      </w:pPr>
      <w:r>
        <w:rPr>
          <w:rFonts w:ascii="宋体" w:hAnsi="宋体" w:cs="宋体" w:hint="eastAsia"/>
          <w:b/>
          <w:kern w:val="0"/>
          <w:sz w:val="24"/>
          <w:szCs w:val="24"/>
        </w:rPr>
        <w:t>注：要求投标人对每项填报投标品牌、投标单价及总价。</w:t>
      </w:r>
    </w:p>
    <w:p w:rsidR="0021069F" w:rsidRPr="005C4A36" w:rsidRDefault="007F0913">
      <w:pPr>
        <w:spacing w:line="500" w:lineRule="exact"/>
        <w:jc w:val="left"/>
        <w:textAlignment w:val="baseline"/>
        <w:rPr>
          <w:rFonts w:asciiTheme="minorEastAsia" w:eastAsiaTheme="minorEastAsia" w:hAnsiTheme="minorEastAsia" w:cs="宋体"/>
          <w:b/>
          <w:kern w:val="0"/>
          <w:sz w:val="28"/>
          <w:szCs w:val="28"/>
        </w:rPr>
      </w:pPr>
      <w:r w:rsidRPr="005C4A36">
        <w:rPr>
          <w:rFonts w:asciiTheme="minorEastAsia" w:eastAsiaTheme="minorEastAsia" w:hAnsiTheme="minorEastAsia" w:cs="宋体" w:hint="eastAsia"/>
          <w:b/>
          <w:kern w:val="0"/>
          <w:sz w:val="28"/>
          <w:szCs w:val="28"/>
        </w:rPr>
        <w:t>2.2.1、新装开关柜技术要求</w:t>
      </w:r>
    </w:p>
    <w:p w:rsidR="0021069F" w:rsidRPr="005C4A36" w:rsidRDefault="007F0913" w:rsidP="0067365F">
      <w:pPr>
        <w:widowControl/>
        <w:spacing w:line="500" w:lineRule="exact"/>
        <w:ind w:firstLineChars="200" w:firstLine="56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1.开关柜尺寸：高*宽*深*板厚=2200*1000*800*2mm，柜型GGD,柜体材料使用优质钢板喷塑防腐，颜色:灰色；防护等级≥IP40.</w:t>
      </w:r>
    </w:p>
    <w:p w:rsidR="0021069F" w:rsidRPr="005C4A36" w:rsidRDefault="007F0913" w:rsidP="0067365F">
      <w:pPr>
        <w:widowControl/>
        <w:spacing w:line="500" w:lineRule="exact"/>
        <w:ind w:firstLineChars="200" w:firstLine="56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2.开关柜前开门，落地式安装；进线电源由从配电室A3/A4开关柜拆除的ZRYJV22-2*（4*185）电缆，沿电缆沟从新装开关柜柜底接入，柜内双电源断路器主供、备供进线接口应制作TMY-4*2*(6*10)母排至离柜底300MM处用以连接进线电源电缆；开关柜出线从双电源开关出线接口制作TMY-4*2*(6*10)母排至开关柜顶部，以柜顶左侧出线方式连接到</w:t>
      </w:r>
      <w:r w:rsidRPr="005C4A36">
        <w:rPr>
          <w:rFonts w:asciiTheme="minorEastAsia" w:eastAsiaTheme="minorEastAsia" w:hAnsiTheme="minorEastAsia" w:cs="宋体" w:hint="eastAsia"/>
          <w:bCs/>
          <w:sz w:val="28"/>
          <w:szCs w:val="28"/>
        </w:rPr>
        <w:lastRenderedPageBreak/>
        <w:t>应急电源开关柜水平母排；开关柜底部应安装电缆固定支架和制作安装基础并按电力安装规范做好接地。</w:t>
      </w:r>
    </w:p>
    <w:p w:rsidR="0021069F" w:rsidRPr="005C4A36" w:rsidRDefault="007F0913" w:rsidP="0067365F">
      <w:pPr>
        <w:widowControl/>
        <w:spacing w:line="500" w:lineRule="exact"/>
        <w:ind w:firstLineChars="200" w:firstLine="56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3.新装开关柜内配置1台施耐德品牌一体式双电源自动转换开关（</w:t>
      </w:r>
      <w:r w:rsidRPr="005C4A36">
        <w:rPr>
          <w:rFonts w:asciiTheme="minorEastAsia" w:eastAsiaTheme="minorEastAsia" w:hAnsiTheme="minorEastAsia" w:cs="宋体" w:hint="eastAsia"/>
          <w:color w:val="000000"/>
          <w:kern w:val="0"/>
          <w:sz w:val="28"/>
          <w:szCs w:val="28"/>
        </w:rPr>
        <w:t>不得使用分体组合式断路器</w:t>
      </w:r>
      <w:r w:rsidRPr="005C4A36">
        <w:rPr>
          <w:rFonts w:asciiTheme="minorEastAsia" w:eastAsiaTheme="minorEastAsia" w:hAnsiTheme="minorEastAsia" w:cs="宋体" w:hint="eastAsia"/>
          <w:bCs/>
          <w:sz w:val="28"/>
          <w:szCs w:val="28"/>
        </w:rPr>
        <w:t>），用于市电及发电机无间隙自动转换。</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具体技术要求如下：</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sz w:val="28"/>
          <w:szCs w:val="28"/>
        </w:rPr>
      </w:pPr>
      <w:r w:rsidRPr="005C4A36">
        <w:rPr>
          <w:rFonts w:asciiTheme="minorEastAsia" w:eastAsiaTheme="minorEastAsia" w:hAnsiTheme="minorEastAsia" w:cs="宋体" w:hint="eastAsia"/>
          <w:bCs/>
          <w:sz w:val="28"/>
          <w:szCs w:val="28"/>
        </w:rPr>
        <w:t>符合标准：</w:t>
      </w:r>
      <w:r w:rsidRPr="005C4A36">
        <w:rPr>
          <w:rFonts w:asciiTheme="minorEastAsia" w:eastAsiaTheme="minorEastAsia" w:hAnsiTheme="minorEastAsia" w:cs="宋体" w:hint="eastAsia"/>
          <w:kern w:val="0"/>
          <w:sz w:val="28"/>
          <w:szCs w:val="28"/>
        </w:rPr>
        <w:t>GB 14048.1 、GB 14048.2 、</w:t>
      </w:r>
      <w:r w:rsidRPr="005C4A36">
        <w:rPr>
          <w:rFonts w:asciiTheme="minorEastAsia" w:eastAsiaTheme="minorEastAsia" w:hAnsiTheme="minorEastAsia" w:cs="宋体" w:hint="eastAsia"/>
          <w:color w:val="000000"/>
          <w:kern w:val="0"/>
          <w:sz w:val="28"/>
          <w:szCs w:val="28"/>
        </w:rPr>
        <w:t xml:space="preserve"> GB 14048.11-2008</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sz w:val="28"/>
          <w:szCs w:val="28"/>
        </w:rPr>
      </w:pPr>
      <w:r w:rsidRPr="005C4A36">
        <w:rPr>
          <w:rFonts w:asciiTheme="minorEastAsia" w:eastAsiaTheme="minorEastAsia" w:hAnsiTheme="minorEastAsia" w:cs="宋体" w:hint="eastAsia"/>
          <w:kern w:val="0"/>
          <w:sz w:val="28"/>
          <w:szCs w:val="28"/>
        </w:rPr>
        <w:t>污染等级 :自动转换开关的污染等级≥Ⅲ级，满足标准</w:t>
      </w:r>
      <w:r w:rsidRPr="005C4A36">
        <w:rPr>
          <w:rFonts w:asciiTheme="minorEastAsia" w:eastAsiaTheme="minorEastAsia" w:hAnsiTheme="minorEastAsia" w:cs="宋体" w:hint="eastAsia"/>
          <w:color w:val="231F20"/>
          <w:kern w:val="0"/>
          <w:sz w:val="28"/>
          <w:szCs w:val="28"/>
        </w:rPr>
        <w:t xml:space="preserve">GB14048.1 (IEC60947-1， MOD)中的定义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sz w:val="28"/>
          <w:szCs w:val="28"/>
        </w:rPr>
      </w:pPr>
      <w:r w:rsidRPr="005C4A36">
        <w:rPr>
          <w:rFonts w:asciiTheme="minorEastAsia" w:eastAsiaTheme="minorEastAsia" w:hAnsiTheme="minorEastAsia" w:cs="宋体" w:hint="eastAsia"/>
          <w:kern w:val="0"/>
          <w:sz w:val="28"/>
          <w:szCs w:val="28"/>
        </w:rPr>
        <w:t>抗湿热措施 :当最高温度为+40℃时，空气的相对湿度不超过50% ；在较低的温度下可以允许有较高的相对湿度，如20℃时，90%相对湿度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sz w:val="28"/>
          <w:szCs w:val="28"/>
        </w:rPr>
      </w:pPr>
      <w:r w:rsidRPr="005C4A36">
        <w:rPr>
          <w:rFonts w:asciiTheme="minorEastAsia" w:eastAsiaTheme="minorEastAsia" w:hAnsiTheme="minorEastAsia" w:cs="宋体" w:hint="eastAsia"/>
          <w:kern w:val="0"/>
          <w:sz w:val="28"/>
          <w:szCs w:val="28"/>
        </w:rPr>
        <w:t>环境温度 : 可以工作在-25~55℃的环境中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color w:val="000000"/>
          <w:sz w:val="28"/>
          <w:szCs w:val="28"/>
        </w:rPr>
      </w:pPr>
      <w:r w:rsidRPr="005C4A36">
        <w:rPr>
          <w:rFonts w:asciiTheme="minorEastAsia" w:eastAsiaTheme="minorEastAsia" w:hAnsiTheme="minorEastAsia" w:cs="宋体" w:hint="eastAsia"/>
          <w:kern w:val="0"/>
          <w:sz w:val="28"/>
          <w:szCs w:val="28"/>
        </w:rPr>
        <w:t>EMC电磁兼容性 :</w:t>
      </w:r>
      <w:r w:rsidRPr="005C4A36">
        <w:rPr>
          <w:rFonts w:asciiTheme="minorEastAsia" w:eastAsiaTheme="minorEastAsia" w:hAnsiTheme="minorEastAsia" w:cs="宋体" w:hint="eastAsia"/>
          <w:color w:val="000000"/>
          <w:kern w:val="0"/>
          <w:sz w:val="28"/>
          <w:szCs w:val="28"/>
        </w:rPr>
        <w:t>自动转换开关可抵抗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color w:val="000000"/>
          <w:sz w:val="28"/>
          <w:szCs w:val="28"/>
        </w:rPr>
      </w:pPr>
      <w:r w:rsidRPr="005C4A36">
        <w:rPr>
          <w:rFonts w:asciiTheme="minorEastAsia" w:eastAsiaTheme="minorEastAsia" w:hAnsiTheme="minorEastAsia" w:cs="宋体" w:hint="eastAsia"/>
          <w:color w:val="000000"/>
          <w:kern w:val="0"/>
          <w:sz w:val="28"/>
          <w:szCs w:val="28"/>
        </w:rPr>
        <w:t xml:space="preserve">静电放电 (GB/T17626-2) Level 2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color w:val="000000"/>
          <w:sz w:val="28"/>
          <w:szCs w:val="28"/>
        </w:rPr>
      </w:pPr>
      <w:r w:rsidRPr="005C4A36">
        <w:rPr>
          <w:rFonts w:asciiTheme="minorEastAsia" w:eastAsiaTheme="minorEastAsia" w:hAnsiTheme="minorEastAsia" w:cs="宋体" w:hint="eastAsia"/>
          <w:color w:val="000000"/>
          <w:kern w:val="0"/>
          <w:sz w:val="28"/>
          <w:szCs w:val="28"/>
        </w:rPr>
        <w:t xml:space="preserve">射频电磁场-辐射抗扰度 (GB/T17626-3) Level 3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color w:val="000000"/>
          <w:sz w:val="28"/>
          <w:szCs w:val="28"/>
        </w:rPr>
      </w:pPr>
      <w:r w:rsidRPr="005C4A36">
        <w:rPr>
          <w:rFonts w:asciiTheme="minorEastAsia" w:eastAsiaTheme="minorEastAsia" w:hAnsiTheme="minorEastAsia" w:cs="宋体" w:hint="eastAsia"/>
          <w:color w:val="000000"/>
          <w:kern w:val="0"/>
          <w:sz w:val="28"/>
          <w:szCs w:val="28"/>
        </w:rPr>
        <w:t xml:space="preserve">电快速瞬变脉冲群 (GB/T17626-4) Level 3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color w:val="000000"/>
          <w:sz w:val="28"/>
          <w:szCs w:val="28"/>
        </w:rPr>
      </w:pPr>
      <w:r w:rsidRPr="005C4A36">
        <w:rPr>
          <w:rFonts w:asciiTheme="minorEastAsia" w:eastAsiaTheme="minorEastAsia" w:hAnsiTheme="minorEastAsia" w:cs="宋体" w:hint="eastAsia"/>
          <w:color w:val="000000"/>
          <w:kern w:val="0"/>
          <w:sz w:val="28"/>
          <w:szCs w:val="28"/>
        </w:rPr>
        <w:t xml:space="preserve">浪涌冲击 (GB/T17626-5) Level 4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color w:val="000000"/>
          <w:sz w:val="28"/>
          <w:szCs w:val="28"/>
        </w:rPr>
      </w:pPr>
      <w:r w:rsidRPr="005C4A36">
        <w:rPr>
          <w:rFonts w:asciiTheme="minorEastAsia" w:eastAsiaTheme="minorEastAsia" w:hAnsiTheme="minorEastAsia" w:cs="宋体" w:hint="eastAsia"/>
          <w:color w:val="000000"/>
          <w:kern w:val="0"/>
          <w:sz w:val="28"/>
          <w:szCs w:val="28"/>
        </w:rPr>
        <w:t xml:space="preserve">射频电磁场传导抗扰度 (GB/T17626-6) Level 3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color w:val="000000"/>
          <w:sz w:val="28"/>
          <w:szCs w:val="28"/>
        </w:rPr>
      </w:pPr>
      <w:r w:rsidRPr="005C4A36">
        <w:rPr>
          <w:rFonts w:asciiTheme="minorEastAsia" w:eastAsiaTheme="minorEastAsia" w:hAnsiTheme="minorEastAsia" w:cs="宋体" w:hint="eastAsia"/>
          <w:color w:val="000000"/>
          <w:kern w:val="0"/>
          <w:sz w:val="28"/>
          <w:szCs w:val="28"/>
        </w:rPr>
        <w:t xml:space="preserve">辐射等级 (CISPR11) B级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sz w:val="28"/>
          <w:szCs w:val="28"/>
        </w:rPr>
      </w:pPr>
      <w:r w:rsidRPr="005C4A36">
        <w:rPr>
          <w:rFonts w:asciiTheme="minorEastAsia" w:eastAsiaTheme="minorEastAsia" w:hAnsiTheme="minorEastAsia" w:cs="宋体" w:hint="eastAsia"/>
          <w:color w:val="231F20"/>
          <w:kern w:val="0"/>
          <w:sz w:val="28"/>
          <w:szCs w:val="28"/>
        </w:rPr>
        <w:t xml:space="preserve">电器级别 依照GB14048.11(IEC60947-6-1，MOD)标准定义 </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kern w:val="0"/>
          <w:sz w:val="28"/>
          <w:szCs w:val="28"/>
        </w:rPr>
      </w:pPr>
      <w:r w:rsidRPr="005C4A36">
        <w:rPr>
          <w:rFonts w:asciiTheme="minorEastAsia" w:eastAsiaTheme="minorEastAsia" w:hAnsiTheme="minorEastAsia" w:cs="宋体" w:hint="eastAsia"/>
          <w:kern w:val="0"/>
          <w:sz w:val="28"/>
          <w:szCs w:val="28"/>
        </w:rPr>
        <w:t>使用类别 :AC-33B/AC-33iB</w:t>
      </w:r>
    </w:p>
    <w:p w:rsidR="0021069F" w:rsidRPr="005C4A36" w:rsidRDefault="007F0913" w:rsidP="005C4A36">
      <w:pPr>
        <w:widowControl/>
        <w:spacing w:line="500" w:lineRule="exact"/>
        <w:ind w:firstLineChars="200" w:firstLine="56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功能要求：</w:t>
      </w:r>
    </w:p>
    <w:p w:rsidR="0021069F" w:rsidRPr="005C4A36" w:rsidRDefault="007F0913">
      <w:pPr>
        <w:widowControl/>
        <w:numPr>
          <w:ilvl w:val="0"/>
          <w:numId w:val="2"/>
        </w:numPr>
        <w:spacing w:line="500" w:lineRule="exact"/>
        <w:jc w:val="left"/>
        <w:textAlignment w:val="baseline"/>
        <w:rPr>
          <w:rFonts w:asciiTheme="minorEastAsia" w:eastAsiaTheme="minorEastAsia" w:hAnsiTheme="minorEastAsia" w:cs="宋体"/>
          <w:color w:val="231F20"/>
          <w:kern w:val="0"/>
          <w:sz w:val="28"/>
          <w:szCs w:val="28"/>
        </w:rPr>
      </w:pPr>
      <w:r w:rsidRPr="005C4A36">
        <w:rPr>
          <w:rFonts w:asciiTheme="minorEastAsia" w:eastAsiaTheme="minorEastAsia" w:hAnsiTheme="minorEastAsia" w:cs="宋体" w:hint="eastAsia"/>
          <w:bCs/>
          <w:sz w:val="28"/>
          <w:szCs w:val="28"/>
        </w:rPr>
        <w:t>开关具备</w:t>
      </w:r>
      <w:r w:rsidRPr="005C4A36">
        <w:rPr>
          <w:rFonts w:asciiTheme="minorEastAsia" w:eastAsiaTheme="minorEastAsia" w:hAnsiTheme="minorEastAsia" w:cs="宋体" w:hint="eastAsia"/>
          <w:color w:val="231F20"/>
          <w:kern w:val="0"/>
          <w:sz w:val="28"/>
          <w:szCs w:val="28"/>
        </w:rPr>
        <w:t>自投自复、自投不自复、互为备用三种工作方式现场可调功能；主供电源接入市电，备供电源由发电机提供</w:t>
      </w:r>
      <w:r w:rsidRPr="005C4A36">
        <w:rPr>
          <w:rFonts w:asciiTheme="minorEastAsia" w:eastAsiaTheme="minorEastAsia" w:hAnsiTheme="minorEastAsia" w:cs="宋体" w:hint="eastAsia"/>
          <w:bCs/>
          <w:sz w:val="28"/>
          <w:szCs w:val="28"/>
        </w:rPr>
        <w:t>（市电停电时发电机自启，备供电源无间隙合闸送电；市电恢复送电后，发电机自动停机，主供电源无间隙合闸送电）</w:t>
      </w:r>
      <w:r w:rsidRPr="005C4A36">
        <w:rPr>
          <w:rFonts w:asciiTheme="minorEastAsia" w:eastAsiaTheme="minorEastAsia" w:hAnsiTheme="minorEastAsia" w:cs="宋体" w:hint="eastAsia"/>
          <w:color w:val="231F20"/>
          <w:kern w:val="0"/>
          <w:sz w:val="28"/>
          <w:szCs w:val="28"/>
        </w:rPr>
        <w:t>。</w:t>
      </w:r>
    </w:p>
    <w:p w:rsidR="0021069F" w:rsidRPr="005C4A36" w:rsidRDefault="007F0913">
      <w:pPr>
        <w:widowControl/>
        <w:numPr>
          <w:ilvl w:val="0"/>
          <w:numId w:val="2"/>
        </w:numPr>
        <w:spacing w:line="500" w:lineRule="exact"/>
        <w:jc w:val="left"/>
        <w:textAlignment w:val="baseline"/>
        <w:rPr>
          <w:rFonts w:asciiTheme="minorEastAsia" w:eastAsiaTheme="minorEastAsia" w:hAnsiTheme="minorEastAsia" w:cs="宋体"/>
          <w:color w:val="231F20"/>
          <w:kern w:val="0"/>
          <w:sz w:val="28"/>
          <w:szCs w:val="28"/>
        </w:rPr>
      </w:pPr>
      <w:r w:rsidRPr="005C4A36">
        <w:rPr>
          <w:rFonts w:asciiTheme="minorEastAsia" w:eastAsiaTheme="minorEastAsia" w:hAnsiTheme="minorEastAsia" w:cs="宋体" w:hint="eastAsia"/>
          <w:color w:val="231F20"/>
          <w:kern w:val="0"/>
          <w:sz w:val="28"/>
          <w:szCs w:val="28"/>
        </w:rPr>
        <w:t>开关具备高分断能力 ，使用分断能力等于100%极限分断能力,</w:t>
      </w:r>
      <w:r w:rsidRPr="005C4A36">
        <w:rPr>
          <w:rFonts w:asciiTheme="minorEastAsia" w:eastAsiaTheme="minorEastAsia" w:hAnsiTheme="minorEastAsia" w:hint="eastAsia"/>
          <w:sz w:val="28"/>
          <w:szCs w:val="28"/>
        </w:rPr>
        <w:t>Ics=Icu≥100</w:t>
      </w:r>
      <w:r w:rsidRPr="005C4A36">
        <w:rPr>
          <w:rFonts w:asciiTheme="minorEastAsia" w:eastAsiaTheme="minorEastAsia" w:hAnsiTheme="minorEastAsia"/>
          <w:sz w:val="28"/>
          <w:szCs w:val="28"/>
        </w:rPr>
        <w:t>KA</w:t>
      </w:r>
      <w:r w:rsidRPr="005C4A36">
        <w:rPr>
          <w:rFonts w:asciiTheme="minorEastAsia" w:eastAsiaTheme="minorEastAsia" w:hAnsiTheme="minorEastAsia" w:hint="eastAsia"/>
          <w:sz w:val="28"/>
          <w:szCs w:val="28"/>
        </w:rPr>
        <w:t>。</w:t>
      </w:r>
    </w:p>
    <w:p w:rsidR="0021069F" w:rsidRPr="005C4A36" w:rsidRDefault="007F0913">
      <w:pPr>
        <w:widowControl/>
        <w:spacing w:line="500" w:lineRule="exact"/>
        <w:jc w:val="left"/>
        <w:textAlignment w:val="baseline"/>
        <w:rPr>
          <w:rFonts w:asciiTheme="minorEastAsia" w:eastAsiaTheme="minorEastAsia" w:hAnsiTheme="minorEastAsia" w:cs="宋体"/>
          <w:color w:val="231F20"/>
          <w:kern w:val="0"/>
          <w:sz w:val="28"/>
          <w:szCs w:val="28"/>
        </w:rPr>
      </w:pPr>
      <w:r w:rsidRPr="005C4A36">
        <w:rPr>
          <w:rFonts w:asciiTheme="minorEastAsia" w:eastAsiaTheme="minorEastAsia" w:hAnsiTheme="minorEastAsia" w:cs="宋体" w:hint="eastAsia"/>
          <w:color w:val="231F20"/>
          <w:kern w:val="0"/>
          <w:sz w:val="28"/>
          <w:szCs w:val="28"/>
        </w:rPr>
        <w:lastRenderedPageBreak/>
        <w:t>c、开关有错接中性线报警 ，转换不成功信号自切断功能；机械寿命≥10000次，电气寿命≥4000次，</w:t>
      </w:r>
    </w:p>
    <w:p w:rsidR="0021069F" w:rsidRPr="005C4A36" w:rsidRDefault="007F0913">
      <w:pPr>
        <w:widowControl/>
        <w:spacing w:line="500" w:lineRule="exact"/>
        <w:jc w:val="left"/>
        <w:textAlignment w:val="baseline"/>
        <w:rPr>
          <w:rFonts w:asciiTheme="minorEastAsia" w:eastAsiaTheme="minorEastAsia" w:hAnsiTheme="minorEastAsia" w:cs="宋体"/>
          <w:sz w:val="28"/>
          <w:szCs w:val="28"/>
        </w:rPr>
      </w:pPr>
      <w:r w:rsidRPr="005C4A36">
        <w:rPr>
          <w:rFonts w:asciiTheme="minorEastAsia" w:eastAsiaTheme="minorEastAsia" w:hAnsiTheme="minorEastAsia" w:cs="宋体" w:hint="eastAsia"/>
          <w:color w:val="231F20"/>
          <w:kern w:val="0"/>
          <w:sz w:val="28"/>
          <w:szCs w:val="28"/>
        </w:rPr>
        <w:t>d、断路器配置要求:断路器壳架≥1600A,4极，额定电流1250A，应同时具有配电及发电保护功能。配置不低于MIC5.0型电子保护脱扣器，</w:t>
      </w:r>
      <w:r w:rsidRPr="005C4A36">
        <w:rPr>
          <w:rFonts w:asciiTheme="minorEastAsia" w:eastAsiaTheme="minorEastAsia" w:hAnsiTheme="minorEastAsia" w:cs="宋体"/>
          <w:sz w:val="28"/>
          <w:szCs w:val="28"/>
        </w:rPr>
        <w:t>可</w:t>
      </w:r>
      <w:r w:rsidRPr="005C4A36">
        <w:rPr>
          <w:rFonts w:asciiTheme="minorEastAsia" w:eastAsiaTheme="minorEastAsia" w:hAnsiTheme="minorEastAsia" w:cs="宋体" w:hint="eastAsia"/>
          <w:sz w:val="28"/>
          <w:szCs w:val="28"/>
        </w:rPr>
        <w:t>给配电/发电电源</w:t>
      </w:r>
      <w:r w:rsidRPr="005C4A36">
        <w:rPr>
          <w:rFonts w:asciiTheme="minorEastAsia" w:eastAsiaTheme="minorEastAsia" w:hAnsiTheme="minorEastAsia" w:cs="宋体"/>
          <w:sz w:val="28"/>
          <w:szCs w:val="28"/>
        </w:rPr>
        <w:t>提供</w:t>
      </w:r>
      <w:r w:rsidRPr="005C4A36">
        <w:rPr>
          <w:rFonts w:asciiTheme="minorEastAsia" w:eastAsiaTheme="minorEastAsia" w:hAnsiTheme="minorEastAsia" w:cs="宋体" w:hint="eastAsia"/>
          <w:sz w:val="28"/>
          <w:szCs w:val="28"/>
        </w:rPr>
        <w:t>三段保护（</w:t>
      </w:r>
      <w:r w:rsidRPr="005C4A36">
        <w:rPr>
          <w:rFonts w:asciiTheme="minorEastAsia" w:eastAsiaTheme="minorEastAsia" w:hAnsiTheme="minorEastAsia" w:cs="宋体" w:hint="eastAsia"/>
          <w:color w:val="231F20"/>
          <w:kern w:val="0"/>
          <w:sz w:val="28"/>
          <w:szCs w:val="28"/>
        </w:rPr>
        <w:t xml:space="preserve">长延时保护 Ir=In×0.4~1 、短路短延时保护 Isd=Ir×1.5~10 、短路瞬时保护 Ii ≥2~15 In </w:t>
      </w:r>
      <w:r w:rsidRPr="005C4A36">
        <w:rPr>
          <w:rFonts w:asciiTheme="minorEastAsia" w:eastAsiaTheme="minorEastAsia" w:hAnsiTheme="minorEastAsia" w:cs="宋体" w:hint="eastAsia"/>
          <w:sz w:val="28"/>
          <w:szCs w:val="28"/>
        </w:rPr>
        <w:t>）</w:t>
      </w:r>
      <w:r w:rsidRPr="005C4A36">
        <w:rPr>
          <w:rFonts w:asciiTheme="minorEastAsia" w:eastAsiaTheme="minorEastAsia" w:hAnsiTheme="minorEastAsia" w:cs="宋体"/>
          <w:sz w:val="28"/>
          <w:szCs w:val="28"/>
        </w:rPr>
        <w:t>＋接地故障保护</w:t>
      </w:r>
      <w:r w:rsidRPr="005C4A36">
        <w:rPr>
          <w:rFonts w:asciiTheme="minorEastAsia" w:eastAsiaTheme="minorEastAsia" w:hAnsiTheme="minorEastAsia" w:cs="宋体" w:hint="eastAsia"/>
          <w:sz w:val="28"/>
          <w:szCs w:val="28"/>
        </w:rPr>
        <w:t>+</w:t>
      </w:r>
      <w:r w:rsidRPr="005C4A36">
        <w:rPr>
          <w:rFonts w:asciiTheme="minorEastAsia" w:eastAsiaTheme="minorEastAsia" w:hAnsiTheme="minorEastAsia" w:cs="宋体"/>
          <w:sz w:val="28"/>
          <w:szCs w:val="28"/>
        </w:rPr>
        <w:t>中性线保护</w:t>
      </w:r>
      <w:r w:rsidRPr="005C4A36">
        <w:rPr>
          <w:rFonts w:asciiTheme="minorEastAsia" w:eastAsiaTheme="minorEastAsia" w:hAnsiTheme="minorEastAsia" w:cs="宋体" w:hint="eastAsia"/>
          <w:sz w:val="28"/>
          <w:szCs w:val="28"/>
        </w:rPr>
        <w:t>+</w:t>
      </w:r>
      <w:r w:rsidRPr="005C4A36">
        <w:rPr>
          <w:rFonts w:asciiTheme="minorEastAsia" w:eastAsiaTheme="minorEastAsia" w:hAnsiTheme="minorEastAsia" w:cs="宋体"/>
          <w:sz w:val="28"/>
          <w:szCs w:val="28"/>
        </w:rPr>
        <w:t xml:space="preserve">故障类型显示 </w:t>
      </w:r>
      <w:r w:rsidRPr="005C4A36">
        <w:rPr>
          <w:rFonts w:asciiTheme="minorEastAsia" w:eastAsiaTheme="minorEastAsia" w:hAnsiTheme="minorEastAsia" w:cs="宋体" w:hint="eastAsia"/>
          <w:sz w:val="28"/>
          <w:szCs w:val="28"/>
        </w:rPr>
        <w:t>，</w:t>
      </w:r>
      <w:r w:rsidRPr="005C4A36">
        <w:rPr>
          <w:rFonts w:asciiTheme="minorEastAsia" w:eastAsiaTheme="minorEastAsia" w:hAnsiTheme="minorEastAsia" w:cs="宋体"/>
          <w:sz w:val="28"/>
          <w:szCs w:val="28"/>
        </w:rPr>
        <w:t>可提供测量、报警和通信功能。</w:t>
      </w:r>
    </w:p>
    <w:p w:rsidR="0021069F" w:rsidRPr="005C4A36" w:rsidRDefault="007F0913">
      <w:pPr>
        <w:widowControl/>
        <w:spacing w:line="500" w:lineRule="exact"/>
        <w:jc w:val="left"/>
        <w:textAlignment w:val="baseline"/>
        <w:rPr>
          <w:rFonts w:asciiTheme="minorEastAsia" w:eastAsiaTheme="minorEastAsia" w:hAnsiTheme="minorEastAsia" w:cs="宋体"/>
          <w:sz w:val="28"/>
          <w:szCs w:val="28"/>
        </w:rPr>
      </w:pPr>
      <w:r w:rsidRPr="005C4A36">
        <w:rPr>
          <w:rFonts w:asciiTheme="minorEastAsia" w:eastAsiaTheme="minorEastAsia" w:hAnsiTheme="minorEastAsia" w:cs="宋体" w:hint="eastAsia"/>
          <w:sz w:val="28"/>
          <w:szCs w:val="28"/>
        </w:rPr>
        <w:t>e、投标人应提供开关生产厂家产品说明书中满足以上技术参数的样本或复印件，投标人应为所提供复印件资料的真实性负责。</w:t>
      </w:r>
    </w:p>
    <w:p w:rsidR="0021069F" w:rsidRPr="005C4A36" w:rsidRDefault="007F0913" w:rsidP="0067365F">
      <w:pPr>
        <w:spacing w:line="500" w:lineRule="exact"/>
        <w:ind w:firstLineChars="200" w:firstLine="56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4.开关柜柜门上设置常用/备用电源指示灯及常用/备用合闸指示灯各1组；市电电源及发动机电源侧应配置有数显表各一块，1200/5A互感器6只,显示电流、电压、正反向有功功率、无功功率、谐波、频率、</w:t>
      </w:r>
      <w:r w:rsidRPr="005C4A36">
        <w:rPr>
          <w:rFonts w:asciiTheme="minorEastAsia" w:eastAsiaTheme="minorEastAsia" w:hAnsiTheme="minorEastAsia" w:hint="eastAsia"/>
          <w:sz w:val="28"/>
          <w:szCs w:val="28"/>
        </w:rPr>
        <w:t>不平衡电压/电流</w:t>
      </w:r>
      <w:r w:rsidRPr="005C4A36">
        <w:rPr>
          <w:rFonts w:asciiTheme="minorEastAsia" w:eastAsiaTheme="minorEastAsia" w:hAnsiTheme="minorEastAsia" w:cs="宋体" w:hint="eastAsia"/>
          <w:bCs/>
          <w:sz w:val="28"/>
          <w:szCs w:val="28"/>
        </w:rPr>
        <w:t>等参数，</w:t>
      </w:r>
      <w:r w:rsidRPr="005C4A36">
        <w:rPr>
          <w:rFonts w:asciiTheme="minorEastAsia" w:eastAsiaTheme="minorEastAsia" w:hAnsiTheme="minorEastAsia" w:hint="eastAsia"/>
          <w:sz w:val="28"/>
          <w:szCs w:val="28"/>
        </w:rPr>
        <w:t>提供串行异步半工RS485通讯接口，采用Modbus-RTU协议，各种数据信息均可在通讯线路上传送</w:t>
      </w:r>
      <w:r w:rsidRPr="005C4A36">
        <w:rPr>
          <w:rFonts w:asciiTheme="minorEastAsia" w:eastAsiaTheme="minorEastAsia" w:hAnsiTheme="minorEastAsia" w:cs="宋体" w:hint="eastAsia"/>
          <w:bCs/>
          <w:sz w:val="28"/>
          <w:szCs w:val="28"/>
        </w:rPr>
        <w:t>。</w:t>
      </w:r>
    </w:p>
    <w:p w:rsidR="0021069F" w:rsidRPr="005C4A36" w:rsidRDefault="007F0913" w:rsidP="0067365F">
      <w:pPr>
        <w:spacing w:line="500" w:lineRule="exact"/>
        <w:ind w:firstLineChars="150" w:firstLine="42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5.柜内导电裸露处应有防触电绝缘措施。</w:t>
      </w:r>
    </w:p>
    <w:p w:rsidR="0021069F" w:rsidRPr="005C4A36" w:rsidRDefault="007F0913" w:rsidP="0067365F">
      <w:pPr>
        <w:spacing w:line="500" w:lineRule="exact"/>
        <w:ind w:firstLineChars="200" w:firstLine="560"/>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6.本项目工作包含给开关柜提供市电电源的上级开关柜（GCS柜型）进行改造、双电源开关柜安装和电缆敷设、水平母排的现场制作安装等，其标准化要求应满足电力设备安装的相关规定。投标人应考虑该事项中可能发生的材料、夜间施工、多次间歇性施工、人工等费用，招标人不再增加任何费用。</w:t>
      </w:r>
    </w:p>
    <w:p w:rsidR="0021069F" w:rsidRPr="005C4A36" w:rsidRDefault="007F0913">
      <w:pPr>
        <w:spacing w:line="500" w:lineRule="exact"/>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a、上级开关柜改造：按招标方要求取消原双电源开关运行模式，含拆除配电室A3/A4开关柜连接电缆及相关铜母线、调整断路器位置、二次线路改造等相关工作；</w:t>
      </w:r>
    </w:p>
    <w:p w:rsidR="0021069F" w:rsidRPr="005C4A36" w:rsidRDefault="007F0913">
      <w:pPr>
        <w:spacing w:line="500" w:lineRule="exact"/>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b、取消原市电电源开关柜断路器失压保护线圈及发电机信号接线，新装市电/柴油发电机自启停信号装置和进行必要的二次线路改造等相关工作（</w:t>
      </w:r>
      <w:r w:rsidRPr="005C4A36">
        <w:rPr>
          <w:rFonts w:asciiTheme="minorEastAsia" w:eastAsiaTheme="minorEastAsia" w:hAnsiTheme="minorEastAsia" w:hint="eastAsia"/>
          <w:sz w:val="28"/>
          <w:szCs w:val="28"/>
        </w:rPr>
        <w:t>为保持与发电机电源侧信号控制设备使用的一致性和操作维护方便，元器件设备选择施耐德品牌产品</w:t>
      </w:r>
      <w:r w:rsidRPr="005C4A36">
        <w:rPr>
          <w:rFonts w:asciiTheme="minorEastAsia" w:eastAsiaTheme="minorEastAsia" w:hAnsiTheme="minorEastAsia" w:cs="宋体" w:hint="eastAsia"/>
          <w:bCs/>
          <w:sz w:val="28"/>
          <w:szCs w:val="28"/>
        </w:rPr>
        <w:t>）；</w:t>
      </w:r>
    </w:p>
    <w:p w:rsidR="0021069F" w:rsidRPr="005C4A36" w:rsidRDefault="007F0913">
      <w:pPr>
        <w:spacing w:line="500" w:lineRule="exact"/>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lastRenderedPageBreak/>
        <w:t>c、从A3/A4开关柜拆下的进线电缆沿电缆沟敷设接入新装开关柜内，作为双电源开关的2路进线电源。</w:t>
      </w:r>
    </w:p>
    <w:p w:rsidR="0021069F" w:rsidRPr="005C4A36" w:rsidRDefault="007F0913">
      <w:pPr>
        <w:spacing w:line="500" w:lineRule="exact"/>
        <w:jc w:val="left"/>
        <w:textAlignment w:val="baseline"/>
        <w:rPr>
          <w:rFonts w:asciiTheme="minorEastAsia" w:eastAsiaTheme="minorEastAsia" w:hAnsiTheme="minorEastAsia" w:cs="宋体"/>
          <w:bCs/>
          <w:sz w:val="28"/>
          <w:szCs w:val="28"/>
        </w:rPr>
      </w:pPr>
      <w:r w:rsidRPr="005C4A36">
        <w:rPr>
          <w:rFonts w:asciiTheme="minorEastAsia" w:eastAsiaTheme="minorEastAsia" w:hAnsiTheme="minorEastAsia" w:cs="宋体" w:hint="eastAsia"/>
          <w:bCs/>
          <w:sz w:val="28"/>
          <w:szCs w:val="28"/>
        </w:rPr>
        <w:t>d、施工时间原则上安排在夜间0点以后，具体的施工时间由采购方提前24小时通知中标方。</w:t>
      </w:r>
    </w:p>
    <w:p w:rsidR="0021069F" w:rsidRPr="005C4A36" w:rsidRDefault="007F0913" w:rsidP="0067365F">
      <w:pPr>
        <w:spacing w:line="500" w:lineRule="exact"/>
        <w:ind w:firstLineChars="200" w:firstLine="560"/>
        <w:jc w:val="left"/>
        <w:textAlignment w:val="baseline"/>
        <w:rPr>
          <w:rFonts w:asciiTheme="minorEastAsia" w:eastAsiaTheme="minorEastAsia" w:hAnsiTheme="minorEastAsia" w:cs="宋体"/>
          <w:bCs/>
          <w:color w:val="FF0000"/>
          <w:sz w:val="28"/>
          <w:szCs w:val="28"/>
        </w:rPr>
      </w:pPr>
      <w:r w:rsidRPr="005C4A36">
        <w:rPr>
          <w:rFonts w:asciiTheme="minorEastAsia" w:eastAsiaTheme="minorEastAsia" w:hAnsiTheme="minorEastAsia" w:cs="宋体" w:hint="eastAsia"/>
          <w:bCs/>
          <w:sz w:val="28"/>
          <w:szCs w:val="28"/>
        </w:rPr>
        <w:t>7.本项目工作完成后，由投标人提供当地国家电网公司相关部门出具的项目检测合格报告（含设备接地检测）和设备安装合格报告，作为本项目验收合格送电的凭证。</w:t>
      </w:r>
    </w:p>
    <w:p w:rsidR="0021069F" w:rsidRPr="005C4A36" w:rsidRDefault="007F0913">
      <w:pPr>
        <w:spacing w:line="500" w:lineRule="exact"/>
        <w:jc w:val="left"/>
        <w:textAlignment w:val="baseline"/>
        <w:rPr>
          <w:rFonts w:asciiTheme="minorEastAsia" w:eastAsiaTheme="minorEastAsia" w:hAnsiTheme="minorEastAsia" w:cs="宋体"/>
          <w:b/>
          <w:kern w:val="0"/>
          <w:sz w:val="28"/>
          <w:szCs w:val="28"/>
        </w:rPr>
      </w:pPr>
      <w:r w:rsidRPr="005C4A36">
        <w:rPr>
          <w:rFonts w:asciiTheme="minorEastAsia" w:eastAsiaTheme="minorEastAsia" w:hAnsiTheme="minorEastAsia" w:cs="宋体" w:hint="eastAsia"/>
          <w:b/>
          <w:kern w:val="0"/>
          <w:sz w:val="28"/>
          <w:szCs w:val="28"/>
        </w:rPr>
        <w:t>3.</w:t>
      </w:r>
      <w:r w:rsidRPr="005C4A36">
        <w:rPr>
          <w:rFonts w:asciiTheme="minorEastAsia" w:eastAsiaTheme="minorEastAsia" w:hAnsiTheme="minorEastAsia" w:cs="宋体"/>
          <w:b/>
          <w:kern w:val="0"/>
          <w:sz w:val="28"/>
          <w:szCs w:val="28"/>
        </w:rPr>
        <w:t>3</w:t>
      </w:r>
      <w:r w:rsidRPr="005C4A36">
        <w:rPr>
          <w:rFonts w:asciiTheme="minorEastAsia" w:eastAsiaTheme="minorEastAsia" w:hAnsiTheme="minorEastAsia" w:cs="宋体" w:hint="eastAsia"/>
          <w:b/>
          <w:kern w:val="0"/>
          <w:sz w:val="28"/>
          <w:szCs w:val="28"/>
        </w:rPr>
        <w:t>商务要求</w:t>
      </w:r>
    </w:p>
    <w:p w:rsidR="0021069F" w:rsidRPr="005C4A36" w:rsidRDefault="007F0913">
      <w:pPr>
        <w:spacing w:line="500" w:lineRule="exact"/>
        <w:ind w:firstLineChars="200" w:firstLine="560"/>
        <w:jc w:val="left"/>
        <w:textAlignment w:val="baseline"/>
        <w:rPr>
          <w:rFonts w:asciiTheme="minorEastAsia" w:eastAsiaTheme="minorEastAsia" w:hAnsiTheme="minorEastAsia" w:cs="宋体"/>
          <w:kern w:val="0"/>
          <w:sz w:val="28"/>
          <w:szCs w:val="28"/>
        </w:rPr>
      </w:pPr>
      <w:r w:rsidRPr="005C4A36">
        <w:rPr>
          <w:rFonts w:asciiTheme="minorEastAsia" w:eastAsiaTheme="minorEastAsia" w:hAnsiTheme="minorEastAsia" w:cs="宋体" w:hint="eastAsia"/>
          <w:kern w:val="0"/>
          <w:sz w:val="28"/>
          <w:szCs w:val="28"/>
        </w:rPr>
        <w:t>工期：合同签订后15个工作日内完成。</w:t>
      </w:r>
    </w:p>
    <w:p w:rsidR="0021069F" w:rsidRPr="005C4A36" w:rsidRDefault="007F0913">
      <w:pPr>
        <w:spacing w:line="500" w:lineRule="exact"/>
        <w:ind w:firstLineChars="200" w:firstLine="560"/>
        <w:jc w:val="left"/>
        <w:textAlignment w:val="baseline"/>
        <w:rPr>
          <w:rFonts w:asciiTheme="minorEastAsia" w:eastAsiaTheme="minorEastAsia" w:hAnsiTheme="minorEastAsia" w:cs="宋体"/>
          <w:kern w:val="0"/>
          <w:sz w:val="28"/>
          <w:szCs w:val="28"/>
        </w:rPr>
      </w:pPr>
      <w:r w:rsidRPr="005C4A36">
        <w:rPr>
          <w:rFonts w:asciiTheme="minorEastAsia" w:eastAsiaTheme="minorEastAsia" w:hAnsiTheme="minorEastAsia" w:cs="宋体" w:hint="eastAsia"/>
          <w:kern w:val="0"/>
          <w:sz w:val="28"/>
          <w:szCs w:val="28"/>
        </w:rPr>
        <w:t>地点：宜昌市中心人民医院</w:t>
      </w:r>
      <w:r w:rsidRPr="005C4A36">
        <w:rPr>
          <w:rFonts w:asciiTheme="minorEastAsia" w:eastAsiaTheme="minorEastAsia" w:hAnsiTheme="minorEastAsia" w:hint="eastAsia"/>
          <w:sz w:val="28"/>
          <w:szCs w:val="28"/>
        </w:rPr>
        <w:t>外科楼配电室</w:t>
      </w:r>
      <w:r w:rsidR="005C4A36" w:rsidRPr="005C4A36">
        <w:rPr>
          <w:rFonts w:asciiTheme="minorEastAsia" w:eastAsiaTheme="minorEastAsia" w:hAnsiTheme="minorEastAsia" w:hint="eastAsia"/>
          <w:sz w:val="28"/>
          <w:szCs w:val="28"/>
        </w:rPr>
        <w:t>，</w:t>
      </w:r>
      <w:r w:rsidRPr="005C4A36">
        <w:rPr>
          <w:rFonts w:asciiTheme="minorEastAsia" w:eastAsiaTheme="minorEastAsia" w:hAnsiTheme="minorEastAsia" w:hint="eastAsia"/>
          <w:sz w:val="28"/>
          <w:szCs w:val="28"/>
        </w:rPr>
        <w:t>投标人按招标文件给出的设备清单和技术要求提供产品和服务。</w:t>
      </w:r>
    </w:p>
    <w:p w:rsidR="0021069F" w:rsidRPr="005C4A36" w:rsidRDefault="007F0913">
      <w:pPr>
        <w:spacing w:line="500" w:lineRule="exact"/>
        <w:ind w:firstLineChars="200" w:firstLine="560"/>
        <w:jc w:val="left"/>
        <w:textAlignment w:val="baseline"/>
        <w:rPr>
          <w:rFonts w:asciiTheme="minorEastAsia" w:eastAsiaTheme="minorEastAsia" w:hAnsiTheme="minorEastAsia" w:cs="宋体"/>
          <w:kern w:val="0"/>
          <w:sz w:val="28"/>
          <w:szCs w:val="28"/>
        </w:rPr>
      </w:pPr>
      <w:r w:rsidRPr="005C4A36">
        <w:rPr>
          <w:rFonts w:asciiTheme="minorEastAsia" w:eastAsiaTheme="minorEastAsia" w:hAnsiTheme="minorEastAsia" w:cs="宋体" w:hint="eastAsia"/>
          <w:kern w:val="0"/>
          <w:sz w:val="28"/>
          <w:szCs w:val="28"/>
        </w:rPr>
        <w:t>付款条件及方式：</w:t>
      </w:r>
      <w:r w:rsidR="005C4A36" w:rsidRPr="005C4A36">
        <w:rPr>
          <w:rFonts w:asciiTheme="minorEastAsia" w:eastAsiaTheme="minorEastAsia" w:hAnsiTheme="minorEastAsia" w:cs="宋体" w:hint="eastAsia"/>
          <w:kern w:val="0"/>
          <w:sz w:val="28"/>
          <w:szCs w:val="28"/>
        </w:rPr>
        <w:t>中标服务商安装</w:t>
      </w:r>
      <w:r w:rsidR="005C4A36" w:rsidRPr="005C4A36">
        <w:rPr>
          <w:rFonts w:asciiTheme="minorEastAsia" w:eastAsiaTheme="minorEastAsia" w:hAnsiTheme="minorEastAsia" w:cs="Courier New" w:hint="eastAsia"/>
          <w:spacing w:val="2"/>
          <w:sz w:val="28"/>
          <w:szCs w:val="28"/>
        </w:rPr>
        <w:t>完毕，</w:t>
      </w:r>
      <w:r w:rsidR="005C4A36" w:rsidRPr="005C4A36">
        <w:rPr>
          <w:rFonts w:asciiTheme="minorEastAsia" w:eastAsiaTheme="minorEastAsia" w:hAnsiTheme="minorEastAsia" w:cs="宋体" w:hint="eastAsia"/>
          <w:bCs/>
          <w:sz w:val="28"/>
          <w:szCs w:val="28"/>
        </w:rPr>
        <w:t>提供当地国家电网公司相关部门出具的项目检测合格报告（含设备接地检测）和设备安装合格报告，作为本项目验收合格送电的凭证，</w:t>
      </w:r>
      <w:r w:rsidR="005C4A36" w:rsidRPr="005C4A36">
        <w:rPr>
          <w:rFonts w:asciiTheme="minorEastAsia" w:eastAsiaTheme="minorEastAsia" w:hAnsiTheme="minorEastAsia" w:cs="Courier New" w:hint="eastAsia"/>
          <w:spacing w:val="2"/>
          <w:sz w:val="28"/>
          <w:szCs w:val="28"/>
        </w:rPr>
        <w:t>双方</w:t>
      </w:r>
      <w:r w:rsidR="005C4A36" w:rsidRPr="005C4A36">
        <w:rPr>
          <w:rFonts w:asciiTheme="minorEastAsia" w:eastAsiaTheme="minorEastAsia" w:hAnsiTheme="minorEastAsia" w:cs="宋体" w:hint="eastAsia"/>
          <w:kern w:val="0"/>
          <w:sz w:val="28"/>
          <w:szCs w:val="28"/>
        </w:rPr>
        <w:t>验收合格送电</w:t>
      </w:r>
      <w:r w:rsidR="005C4A36" w:rsidRPr="005C4A36">
        <w:rPr>
          <w:rFonts w:asciiTheme="minorEastAsia" w:eastAsiaTheme="minorEastAsia" w:hAnsiTheme="minorEastAsia" w:cs="Courier New" w:hint="eastAsia"/>
          <w:spacing w:val="2"/>
          <w:sz w:val="28"/>
          <w:szCs w:val="28"/>
        </w:rPr>
        <w:t>后</w:t>
      </w:r>
      <w:r w:rsidR="005C4A36" w:rsidRPr="005C4A36">
        <w:rPr>
          <w:rFonts w:asciiTheme="minorEastAsia" w:eastAsiaTheme="minorEastAsia" w:hAnsiTheme="minorEastAsia" w:cs="宋体" w:hint="eastAsia"/>
          <w:bCs/>
          <w:sz w:val="28"/>
          <w:szCs w:val="28"/>
        </w:rPr>
        <w:t>，</w:t>
      </w:r>
      <w:r w:rsidR="005C4A36" w:rsidRPr="005C4A36">
        <w:rPr>
          <w:rFonts w:asciiTheme="minorEastAsia" w:eastAsiaTheme="minorEastAsia" w:hAnsiTheme="minorEastAsia" w:cs="宋体" w:hint="eastAsia"/>
          <w:kern w:val="0"/>
          <w:sz w:val="28"/>
          <w:szCs w:val="28"/>
        </w:rPr>
        <w:t>20个工作日内支付95%合同款项，留5%作质保金。</w:t>
      </w:r>
    </w:p>
    <w:p w:rsidR="0021069F" w:rsidRDefault="007F0913">
      <w:pPr>
        <w:spacing w:line="500" w:lineRule="exact"/>
        <w:ind w:firstLineChars="200" w:firstLine="560"/>
        <w:jc w:val="left"/>
        <w:textAlignment w:val="baseline"/>
        <w:rPr>
          <w:rFonts w:ascii="宋体" w:hAnsi="宋体" w:cs="宋体"/>
          <w:kern w:val="0"/>
          <w:sz w:val="28"/>
          <w:szCs w:val="28"/>
        </w:rPr>
      </w:pPr>
      <w:r w:rsidRPr="005C4A36">
        <w:rPr>
          <w:rFonts w:asciiTheme="minorEastAsia" w:eastAsiaTheme="minorEastAsia" w:hAnsiTheme="minorEastAsia" w:cs="宋体" w:hint="eastAsia"/>
          <w:kern w:val="0"/>
          <w:sz w:val="28"/>
          <w:szCs w:val="28"/>
        </w:rPr>
        <w:t>质保期：一年。</w:t>
      </w:r>
    </w:p>
    <w:p w:rsidR="0021069F" w:rsidRDefault="007F0913">
      <w:pPr>
        <w:spacing w:line="500" w:lineRule="exact"/>
        <w:jc w:val="left"/>
        <w:textAlignment w:val="baseline"/>
        <w:rPr>
          <w:rFonts w:ascii="宋体" w:hAnsi="宋体" w:cs="宋体"/>
          <w:b/>
          <w:kern w:val="0"/>
          <w:sz w:val="28"/>
          <w:szCs w:val="28"/>
        </w:rPr>
      </w:pPr>
      <w:r>
        <w:rPr>
          <w:rFonts w:ascii="宋体" w:hAnsi="宋体" w:cs="宋体" w:hint="eastAsia"/>
          <w:b/>
          <w:kern w:val="0"/>
          <w:sz w:val="28"/>
          <w:szCs w:val="28"/>
        </w:rPr>
        <w:t>四、资格性审查和符合性审查</w:t>
      </w:r>
    </w:p>
    <w:p w:rsidR="0021069F" w:rsidRDefault="0021069F">
      <w:pPr>
        <w:spacing w:line="500" w:lineRule="exact"/>
        <w:jc w:val="center"/>
        <w:textAlignment w:val="baseline"/>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91"/>
        <w:gridCol w:w="5497"/>
      </w:tblGrid>
      <w:tr w:rsidR="0021069F">
        <w:tc>
          <w:tcPr>
            <w:tcW w:w="3025" w:type="dxa"/>
            <w:gridSpan w:val="2"/>
            <w:tcBorders>
              <w:top w:val="single" w:sz="4" w:space="0" w:color="auto"/>
              <w:left w:val="single" w:sz="4" w:space="0" w:color="auto"/>
              <w:right w:val="single" w:sz="4" w:space="0" w:color="auto"/>
            </w:tcBorders>
            <w:vAlign w:val="center"/>
          </w:tcPr>
          <w:p w:rsidR="0021069F" w:rsidRDefault="007F0913">
            <w:pPr>
              <w:spacing w:line="500" w:lineRule="exact"/>
              <w:jc w:val="center"/>
              <w:textAlignment w:val="baseline"/>
              <w:rPr>
                <w:rFonts w:ascii="宋体" w:hAnsi="宋体"/>
                <w:b/>
                <w:sz w:val="24"/>
                <w:szCs w:val="24"/>
              </w:rPr>
            </w:pPr>
            <w:r>
              <w:rPr>
                <w:rFonts w:ascii="宋体" w:hAnsi="宋体" w:hint="eastAsia"/>
                <w:b/>
                <w:sz w:val="24"/>
                <w:szCs w:val="24"/>
              </w:rPr>
              <w:t>审查内容</w:t>
            </w:r>
          </w:p>
        </w:tc>
        <w:tc>
          <w:tcPr>
            <w:tcW w:w="5497" w:type="dxa"/>
            <w:tcBorders>
              <w:left w:val="single" w:sz="4" w:space="0" w:color="auto"/>
            </w:tcBorders>
            <w:vAlign w:val="center"/>
          </w:tcPr>
          <w:p w:rsidR="0021069F" w:rsidRDefault="007F0913">
            <w:pPr>
              <w:spacing w:line="500" w:lineRule="exact"/>
              <w:jc w:val="center"/>
              <w:textAlignment w:val="baseline"/>
              <w:rPr>
                <w:rFonts w:ascii="宋体" w:hAnsi="宋体"/>
                <w:b/>
                <w:sz w:val="24"/>
                <w:szCs w:val="24"/>
              </w:rPr>
            </w:pPr>
            <w:r>
              <w:rPr>
                <w:rFonts w:ascii="宋体" w:hAnsi="宋体" w:hint="eastAsia"/>
                <w:b/>
                <w:sz w:val="24"/>
                <w:szCs w:val="24"/>
              </w:rPr>
              <w:t>评审因素</w:t>
            </w:r>
          </w:p>
        </w:tc>
      </w:tr>
      <w:tr w:rsidR="0021069F">
        <w:tc>
          <w:tcPr>
            <w:tcW w:w="534" w:type="dxa"/>
            <w:vMerge w:val="restart"/>
            <w:tcBorders>
              <w:left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rPr>
            </w:pPr>
            <w:r>
              <w:rPr>
                <w:rFonts w:ascii="宋体" w:hAnsi="宋体" w:hint="eastAsia"/>
                <w:sz w:val="24"/>
              </w:rPr>
              <w:t>具有独立承担民事责任的能力</w:t>
            </w:r>
          </w:p>
        </w:tc>
        <w:tc>
          <w:tcPr>
            <w:tcW w:w="5497" w:type="dxa"/>
            <w:tcBorders>
              <w:left w:val="single" w:sz="4" w:space="0" w:color="auto"/>
            </w:tcBorders>
            <w:vAlign w:val="center"/>
          </w:tcPr>
          <w:p w:rsidR="0021069F" w:rsidRDefault="007F0913">
            <w:pPr>
              <w:spacing w:line="500" w:lineRule="exact"/>
              <w:textAlignment w:val="baseline"/>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21069F">
        <w:tc>
          <w:tcPr>
            <w:tcW w:w="534" w:type="dxa"/>
            <w:vMerge/>
            <w:tcBorders>
              <w:left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rPr>
            </w:pPr>
            <w:r>
              <w:rPr>
                <w:rFonts w:ascii="宋体" w:hAnsi="宋体" w:hint="eastAsia"/>
                <w:sz w:val="24"/>
              </w:rPr>
              <w:t>主体信用记录</w:t>
            </w:r>
          </w:p>
        </w:tc>
        <w:tc>
          <w:tcPr>
            <w:tcW w:w="5497" w:type="dxa"/>
            <w:tcBorders>
              <w:lef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w:t>
            </w:r>
            <w:r>
              <w:rPr>
                <w:rFonts w:ascii="宋体" w:hAnsi="宋体" w:hint="eastAsia"/>
                <w:sz w:val="24"/>
                <w:szCs w:val="24"/>
              </w:rPr>
              <w:lastRenderedPageBreak/>
              <w:t>购严重违法失信行为记录名单</w:t>
            </w:r>
          </w:p>
        </w:tc>
      </w:tr>
      <w:tr w:rsidR="0021069F">
        <w:tc>
          <w:tcPr>
            <w:tcW w:w="534" w:type="dxa"/>
            <w:vMerge/>
            <w:tcBorders>
              <w:left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21069F" w:rsidRDefault="007F0913">
            <w:pPr>
              <w:spacing w:line="500" w:lineRule="exact"/>
              <w:textAlignment w:val="baseline"/>
              <w:rPr>
                <w:rFonts w:ascii="宋体" w:hAnsi="宋体"/>
                <w:sz w:val="24"/>
                <w:szCs w:val="24"/>
                <w:highlight w:val="green"/>
              </w:rPr>
            </w:pPr>
            <w:r>
              <w:rPr>
                <w:rFonts w:ascii="宋体" w:hAnsi="宋体" w:hint="eastAsia"/>
                <w:sz w:val="24"/>
                <w:szCs w:val="24"/>
              </w:rPr>
              <w:t>项目负责人资质要求</w:t>
            </w:r>
          </w:p>
        </w:tc>
        <w:tc>
          <w:tcPr>
            <w:tcW w:w="5497" w:type="dxa"/>
            <w:tcBorders>
              <w:left w:val="single" w:sz="4" w:space="0" w:color="auto"/>
            </w:tcBorders>
            <w:vAlign w:val="center"/>
          </w:tcPr>
          <w:p w:rsidR="0021069F" w:rsidRDefault="007F0913">
            <w:pPr>
              <w:spacing w:line="500" w:lineRule="exact"/>
              <w:textAlignment w:val="baseline"/>
              <w:rPr>
                <w:rFonts w:ascii="宋体" w:hAnsi="宋体"/>
                <w:color w:val="FF0000"/>
                <w:sz w:val="24"/>
                <w:szCs w:val="24"/>
                <w:highlight w:val="green"/>
              </w:rPr>
            </w:pPr>
            <w:r>
              <w:rPr>
                <w:rFonts w:ascii="宋体" w:hAnsi="宋体" w:cs="宋体" w:hint="eastAsia"/>
                <w:kern w:val="0"/>
                <w:sz w:val="24"/>
                <w:szCs w:val="24"/>
              </w:rPr>
              <w:t>投标人须指定1名现场负责人，现场负责人应同时持有电气工程专业或电力系统及其自动化专业初级及以上工程师职称证书、在有效期内的特种作业操作证（类别：电工作业/电力电缆作业）、设备安装施工员2020年度继续教育合格证明文件。（投标文件须提供身份证复印件和职称证明文件复印件）</w:t>
            </w:r>
          </w:p>
        </w:tc>
      </w:tr>
      <w:tr w:rsidR="0021069F">
        <w:tc>
          <w:tcPr>
            <w:tcW w:w="534" w:type="dxa"/>
            <w:vMerge/>
            <w:tcBorders>
              <w:left w:val="single" w:sz="4" w:space="0" w:color="auto"/>
              <w:bottom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rPr>
            </w:pPr>
            <w:r>
              <w:rPr>
                <w:rFonts w:ascii="宋体" w:hAnsi="宋体" w:hint="eastAsia"/>
                <w:sz w:val="24"/>
              </w:rPr>
              <w:t>联合体</w:t>
            </w:r>
          </w:p>
        </w:tc>
        <w:tc>
          <w:tcPr>
            <w:tcW w:w="5497" w:type="dxa"/>
            <w:tcBorders>
              <w:left w:val="single" w:sz="4" w:space="0" w:color="auto"/>
            </w:tcBorders>
            <w:vAlign w:val="center"/>
          </w:tcPr>
          <w:p w:rsidR="0021069F" w:rsidRDefault="007F0913">
            <w:pPr>
              <w:spacing w:line="500" w:lineRule="exact"/>
              <w:textAlignment w:val="baseline"/>
              <w:rPr>
                <w:rFonts w:ascii="宋体" w:hAnsi="宋体"/>
                <w:sz w:val="24"/>
              </w:rPr>
            </w:pPr>
            <w:r>
              <w:rPr>
                <w:rFonts w:ascii="宋体" w:hAnsi="宋体" w:hint="eastAsia"/>
                <w:sz w:val="24"/>
              </w:rPr>
              <w:t>本项目不接受联合体投标，投标人中标后不允许分包</w:t>
            </w:r>
          </w:p>
        </w:tc>
      </w:tr>
      <w:tr w:rsidR="0021069F">
        <w:tc>
          <w:tcPr>
            <w:tcW w:w="534" w:type="dxa"/>
            <w:vMerge w:val="restart"/>
            <w:tcBorders>
              <w:left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符合性审查</w:t>
            </w: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投标人名称</w:t>
            </w:r>
          </w:p>
        </w:tc>
        <w:tc>
          <w:tcPr>
            <w:tcW w:w="5497"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与营业执照等其他证件一致</w:t>
            </w:r>
          </w:p>
        </w:tc>
      </w:tr>
      <w:tr w:rsidR="0021069F">
        <w:tc>
          <w:tcPr>
            <w:tcW w:w="534" w:type="dxa"/>
            <w:vMerge/>
            <w:tcBorders>
              <w:left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投标文件签署</w:t>
            </w:r>
          </w:p>
        </w:tc>
        <w:tc>
          <w:tcPr>
            <w:tcW w:w="5497"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按要求在规定区域加盖单位公章和签章</w:t>
            </w:r>
          </w:p>
        </w:tc>
      </w:tr>
      <w:tr w:rsidR="0021069F">
        <w:tc>
          <w:tcPr>
            <w:tcW w:w="534" w:type="dxa"/>
            <w:vMerge/>
            <w:tcBorders>
              <w:left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5497"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rPr>
            </w:pPr>
            <w:r>
              <w:rPr>
                <w:rFonts w:ascii="宋体" w:hAnsi="宋体" w:hint="eastAsia"/>
                <w:sz w:val="24"/>
              </w:rPr>
              <w:t>具有法定代表人或其他组织或自然人等资格证明或法定代表人授权委托书</w:t>
            </w:r>
          </w:p>
        </w:tc>
      </w:tr>
      <w:tr w:rsidR="0021069F">
        <w:tc>
          <w:tcPr>
            <w:tcW w:w="534" w:type="dxa"/>
            <w:vMerge/>
            <w:tcBorders>
              <w:left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投标报价</w:t>
            </w:r>
          </w:p>
        </w:tc>
        <w:tc>
          <w:tcPr>
            <w:tcW w:w="5497"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textAlignment w:val="baseline"/>
              <w:rPr>
                <w:rFonts w:ascii="宋体" w:hAnsi="宋体"/>
                <w:sz w:val="24"/>
                <w:szCs w:val="24"/>
              </w:rPr>
            </w:pPr>
            <w:r>
              <w:rPr>
                <w:rFonts w:ascii="宋体" w:hAnsi="宋体" w:hint="eastAsia"/>
                <w:sz w:val="24"/>
                <w:szCs w:val="24"/>
              </w:rPr>
              <w:t>投标报价唯一；投标报价未超过预算金额或者最高限价；投标报价合理</w:t>
            </w:r>
          </w:p>
        </w:tc>
      </w:tr>
      <w:tr w:rsidR="0021069F">
        <w:tc>
          <w:tcPr>
            <w:tcW w:w="534" w:type="dxa"/>
            <w:vMerge/>
            <w:tcBorders>
              <w:left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jc w:val="left"/>
              <w:textAlignment w:val="baseline"/>
              <w:rPr>
                <w:rFonts w:ascii="宋体" w:hAnsi="宋体"/>
                <w:sz w:val="24"/>
              </w:rPr>
            </w:pPr>
            <w:r>
              <w:rPr>
                <w:rFonts w:ascii="宋体" w:hAnsi="宋体" w:hint="eastAsia"/>
                <w:sz w:val="24"/>
              </w:rPr>
              <w:t>采购需求</w:t>
            </w:r>
          </w:p>
        </w:tc>
        <w:tc>
          <w:tcPr>
            <w:tcW w:w="5497"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jc w:val="left"/>
              <w:textAlignment w:val="baseline"/>
              <w:rPr>
                <w:rFonts w:ascii="宋体" w:hAnsi="宋体"/>
                <w:sz w:val="24"/>
              </w:rPr>
            </w:pPr>
            <w:r>
              <w:rPr>
                <w:rFonts w:ascii="宋体" w:hAnsi="宋体" w:hint="eastAsia"/>
                <w:sz w:val="24"/>
              </w:rPr>
              <w:t>符合采购文件要求</w:t>
            </w:r>
          </w:p>
        </w:tc>
      </w:tr>
      <w:tr w:rsidR="0021069F">
        <w:tc>
          <w:tcPr>
            <w:tcW w:w="534" w:type="dxa"/>
            <w:vMerge/>
            <w:tcBorders>
              <w:left w:val="single" w:sz="4" w:space="0" w:color="auto"/>
              <w:bottom w:val="single" w:sz="4" w:space="0" w:color="auto"/>
              <w:right w:val="single" w:sz="4" w:space="0" w:color="auto"/>
            </w:tcBorders>
            <w:vAlign w:val="center"/>
          </w:tcPr>
          <w:p w:rsidR="0021069F" w:rsidRDefault="0021069F">
            <w:pPr>
              <w:spacing w:line="500" w:lineRule="exact"/>
              <w:textAlignment w:val="baseline"/>
              <w:rPr>
                <w:rFonts w:ascii="宋体" w:hAnsi="宋体"/>
                <w:sz w:val="24"/>
                <w:szCs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jc w:val="left"/>
              <w:textAlignment w:val="baseline"/>
              <w:rPr>
                <w:rFonts w:ascii="宋体" w:hAnsi="宋体"/>
                <w:sz w:val="24"/>
              </w:rPr>
            </w:pPr>
            <w:r>
              <w:rPr>
                <w:rFonts w:ascii="宋体" w:hAnsi="宋体" w:hint="eastAsia"/>
                <w:sz w:val="24"/>
              </w:rPr>
              <w:t>其他要求</w:t>
            </w:r>
          </w:p>
        </w:tc>
        <w:tc>
          <w:tcPr>
            <w:tcW w:w="5497" w:type="dxa"/>
            <w:tcBorders>
              <w:top w:val="single" w:sz="4" w:space="0" w:color="auto"/>
              <w:left w:val="single" w:sz="4" w:space="0" w:color="auto"/>
              <w:bottom w:val="single" w:sz="4" w:space="0" w:color="auto"/>
              <w:right w:val="single" w:sz="4" w:space="0" w:color="auto"/>
            </w:tcBorders>
            <w:vAlign w:val="center"/>
          </w:tcPr>
          <w:p w:rsidR="0021069F" w:rsidRDefault="007F0913">
            <w:pPr>
              <w:spacing w:line="500" w:lineRule="exact"/>
              <w:jc w:val="left"/>
              <w:textAlignment w:val="baseline"/>
              <w:rPr>
                <w:rFonts w:ascii="宋体" w:hAnsi="宋体"/>
                <w:sz w:val="24"/>
              </w:rPr>
            </w:pPr>
            <w:r>
              <w:rPr>
                <w:rFonts w:ascii="宋体" w:hAnsi="宋体" w:hint="eastAsia"/>
                <w:sz w:val="24"/>
              </w:rPr>
              <w:t>符合法律、法规和采购文件中规定的其他实质性内容的</w:t>
            </w:r>
          </w:p>
        </w:tc>
      </w:tr>
    </w:tbl>
    <w:p w:rsidR="0021069F" w:rsidRDefault="0021069F">
      <w:pPr>
        <w:spacing w:line="500" w:lineRule="exact"/>
        <w:jc w:val="left"/>
        <w:textAlignment w:val="baseline"/>
        <w:rPr>
          <w:rFonts w:ascii="宋体" w:hAnsi="宋体" w:cs="宋体"/>
          <w:b/>
          <w:bCs/>
          <w:kern w:val="0"/>
          <w:sz w:val="28"/>
          <w:szCs w:val="28"/>
        </w:rPr>
      </w:pPr>
    </w:p>
    <w:p w:rsidR="0021069F" w:rsidRDefault="007F0913">
      <w:pPr>
        <w:spacing w:line="500" w:lineRule="exact"/>
        <w:jc w:val="left"/>
        <w:textAlignment w:val="baseline"/>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21069F" w:rsidRDefault="007F0913">
      <w:pPr>
        <w:spacing w:line="500" w:lineRule="exact"/>
        <w:ind w:firstLineChars="200" w:firstLine="560"/>
        <w:jc w:val="left"/>
        <w:textAlignment w:val="baseline"/>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21069F" w:rsidRDefault="007F0913">
      <w:pPr>
        <w:widowControl/>
        <w:spacing w:line="500" w:lineRule="exact"/>
        <w:ind w:firstLineChars="200" w:firstLine="560"/>
        <w:jc w:val="left"/>
        <w:textAlignment w:val="baseline"/>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21069F" w:rsidRDefault="007F0913">
      <w:pPr>
        <w:widowControl/>
        <w:shd w:val="clear" w:color="auto" w:fill="FFFFFF"/>
        <w:spacing w:line="500" w:lineRule="exact"/>
        <w:ind w:firstLineChars="200" w:firstLine="560"/>
        <w:jc w:val="left"/>
        <w:textAlignment w:val="baseline"/>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color="000000"/>
        </w:rPr>
        <w:t>（供应商根据自身情况提供对应的证明</w:t>
      </w:r>
      <w:r>
        <w:rPr>
          <w:rFonts w:ascii="宋体" w:hAnsi="宋体" w:cs="宋体" w:hint="eastAsia"/>
          <w:b/>
          <w:kern w:val="0"/>
          <w:sz w:val="28"/>
          <w:szCs w:val="28"/>
          <w:u w:val="single" w:color="000000"/>
        </w:rPr>
        <w:lastRenderedPageBreak/>
        <w:t>材料，此项资料除了投标文件中需提供外，额外放一份在密封完好的投标文件外面，投标时用于核对身份）</w:t>
      </w:r>
      <w:r>
        <w:rPr>
          <w:rFonts w:ascii="宋体" w:hAnsi="宋体" w:cs="宋体" w:hint="eastAsia"/>
          <w:kern w:val="0"/>
          <w:sz w:val="28"/>
          <w:szCs w:val="28"/>
        </w:rPr>
        <w:t>。</w:t>
      </w:r>
    </w:p>
    <w:p w:rsidR="0021069F" w:rsidRDefault="007F0913">
      <w:pPr>
        <w:widowControl/>
        <w:shd w:val="clear" w:color="auto" w:fill="FFFFFF"/>
        <w:spacing w:line="500" w:lineRule="exact"/>
        <w:ind w:firstLineChars="200" w:firstLine="560"/>
        <w:jc w:val="left"/>
        <w:textAlignment w:val="baseline"/>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21069F" w:rsidRDefault="007F0913">
      <w:pPr>
        <w:widowControl/>
        <w:shd w:val="clear" w:color="auto" w:fill="FFFFFF"/>
        <w:spacing w:line="500" w:lineRule="exact"/>
        <w:ind w:firstLineChars="200" w:firstLine="560"/>
        <w:jc w:val="left"/>
        <w:textAlignment w:val="baseline"/>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21069F" w:rsidRDefault="007F0913">
      <w:pPr>
        <w:widowControl/>
        <w:shd w:val="clear" w:color="auto" w:fill="FFFFFF"/>
        <w:spacing w:line="500" w:lineRule="exact"/>
        <w:ind w:firstLineChars="200" w:firstLine="560"/>
        <w:jc w:val="left"/>
        <w:textAlignment w:val="baseline"/>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21069F" w:rsidRDefault="007F0913" w:rsidP="005C4A36">
      <w:pPr>
        <w:spacing w:line="400" w:lineRule="exact"/>
        <w:ind w:leftChars="-67" w:left="-141" w:right="-197" w:firstLineChars="200" w:firstLine="560"/>
        <w:jc w:val="left"/>
        <w:textAlignment w:val="baseline"/>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21069F" w:rsidRDefault="0021069F">
      <w:pPr>
        <w:spacing w:line="340" w:lineRule="exact"/>
        <w:ind w:right="-197"/>
        <w:textAlignment w:val="baseline"/>
        <w:rPr>
          <w:rFonts w:ascii="宋体" w:hAnsi="宋体" w:cs="宋体"/>
          <w:color w:val="FF0000"/>
          <w:kern w:val="0"/>
          <w:sz w:val="28"/>
          <w:szCs w:val="28"/>
        </w:rPr>
        <w:sectPr w:rsidR="0021069F">
          <w:pgSz w:w="11906" w:h="16838"/>
          <w:pgMar w:top="1440" w:right="1486" w:bottom="1440" w:left="1800" w:header="851" w:footer="992" w:gutter="0"/>
          <w:cols w:space="720"/>
          <w:docGrid w:type="lines" w:linePitch="312"/>
        </w:sectPr>
      </w:pPr>
    </w:p>
    <w:p w:rsidR="0021069F" w:rsidRDefault="007F0913">
      <w:pPr>
        <w:pStyle w:val="1"/>
        <w:jc w:val="center"/>
        <w:textAlignment w:val="baseline"/>
      </w:pPr>
      <w:r>
        <w:rPr>
          <w:rFonts w:hint="eastAsia"/>
        </w:rPr>
        <w:lastRenderedPageBreak/>
        <w:t>投标文件封皮</w:t>
      </w:r>
    </w:p>
    <w:p w:rsidR="0021069F" w:rsidRDefault="0021069F">
      <w:pPr>
        <w:textAlignment w:val="baseline"/>
        <w:rPr>
          <w:rFonts w:ascii="宋体" w:hAnsi="宋体"/>
          <w:sz w:val="20"/>
        </w:rPr>
      </w:pPr>
    </w:p>
    <w:p w:rsidR="0021069F" w:rsidRDefault="0021069F">
      <w:pPr>
        <w:pStyle w:val="4"/>
        <w:jc w:val="center"/>
        <w:textAlignment w:val="baseline"/>
        <w:rPr>
          <w:rFonts w:ascii="黑体" w:eastAsia="黑体" w:hAnsi="黑体"/>
          <w:b/>
          <w:bCs/>
          <w:sz w:val="44"/>
          <w:szCs w:val="44"/>
        </w:rPr>
      </w:pPr>
    </w:p>
    <w:p w:rsidR="0021069F" w:rsidRDefault="0021069F">
      <w:pPr>
        <w:pStyle w:val="4"/>
        <w:jc w:val="center"/>
        <w:textAlignment w:val="baseline"/>
        <w:rPr>
          <w:rFonts w:ascii="黑体" w:eastAsia="黑体" w:hAnsi="黑体"/>
          <w:b/>
          <w:bCs/>
          <w:sz w:val="44"/>
          <w:szCs w:val="44"/>
        </w:rPr>
      </w:pPr>
    </w:p>
    <w:p w:rsidR="0021069F" w:rsidRDefault="0021069F">
      <w:pPr>
        <w:pStyle w:val="4"/>
        <w:jc w:val="both"/>
        <w:textAlignment w:val="baseline"/>
        <w:rPr>
          <w:rFonts w:ascii="楷体_GB2312" w:eastAsia="楷体_GB2312"/>
          <w:b/>
          <w:bCs/>
          <w:sz w:val="54"/>
        </w:rPr>
      </w:pPr>
    </w:p>
    <w:p w:rsidR="0021069F" w:rsidRDefault="007F0913">
      <w:pPr>
        <w:pStyle w:val="4"/>
        <w:jc w:val="center"/>
        <w:textAlignment w:val="baseline"/>
        <w:rPr>
          <w:rFonts w:ascii="黑体" w:eastAsia="黑体" w:hAnsi="黑体"/>
          <w:b/>
          <w:bCs/>
          <w:sz w:val="88"/>
          <w:szCs w:val="88"/>
        </w:rPr>
      </w:pPr>
      <w:r>
        <w:rPr>
          <w:rFonts w:ascii="黑体" w:eastAsia="黑体" w:hAnsi="黑体" w:hint="eastAsia"/>
          <w:b/>
          <w:bCs/>
          <w:sz w:val="88"/>
          <w:szCs w:val="88"/>
        </w:rPr>
        <w:t>投标文件</w:t>
      </w:r>
    </w:p>
    <w:p w:rsidR="0021069F" w:rsidRDefault="0021069F">
      <w:pPr>
        <w:pStyle w:val="4"/>
        <w:spacing w:line="500" w:lineRule="exact"/>
        <w:jc w:val="both"/>
        <w:textAlignment w:val="baseline"/>
        <w:rPr>
          <w:rFonts w:ascii="楷体_GB2312" w:eastAsia="楷体_GB2312"/>
          <w:b/>
          <w:sz w:val="32"/>
          <w:szCs w:val="32"/>
        </w:rPr>
      </w:pPr>
    </w:p>
    <w:p w:rsidR="0021069F" w:rsidRDefault="0021069F" w:rsidP="005C4A36">
      <w:pPr>
        <w:pStyle w:val="4"/>
        <w:spacing w:line="500" w:lineRule="exact"/>
        <w:ind w:firstLineChars="200" w:firstLine="562"/>
        <w:jc w:val="both"/>
        <w:textAlignment w:val="baseline"/>
        <w:rPr>
          <w:rFonts w:ascii="楷体_GB2312" w:eastAsia="楷体_GB2312"/>
          <w:b/>
          <w:sz w:val="28"/>
        </w:rPr>
      </w:pPr>
    </w:p>
    <w:p w:rsidR="0021069F" w:rsidRDefault="0021069F">
      <w:pPr>
        <w:pStyle w:val="4"/>
        <w:spacing w:line="500" w:lineRule="exact"/>
        <w:ind w:firstLineChars="200" w:firstLine="560"/>
        <w:jc w:val="both"/>
        <w:textAlignment w:val="baseline"/>
        <w:rPr>
          <w:rFonts w:ascii="楷体_GB2312" w:eastAsia="楷体_GB2312"/>
          <w:sz w:val="28"/>
        </w:rPr>
      </w:pPr>
    </w:p>
    <w:p w:rsidR="0021069F" w:rsidRDefault="0021069F">
      <w:pPr>
        <w:pStyle w:val="4"/>
        <w:spacing w:line="500" w:lineRule="exact"/>
        <w:ind w:firstLineChars="200" w:firstLine="560"/>
        <w:jc w:val="both"/>
        <w:textAlignment w:val="baseline"/>
        <w:rPr>
          <w:rFonts w:ascii="楷体_GB2312" w:eastAsia="楷体_GB2312"/>
          <w:sz w:val="28"/>
        </w:rPr>
      </w:pPr>
    </w:p>
    <w:p w:rsidR="0021069F" w:rsidRDefault="0021069F">
      <w:pPr>
        <w:pStyle w:val="4"/>
        <w:spacing w:line="500" w:lineRule="exact"/>
        <w:ind w:firstLineChars="200" w:firstLine="560"/>
        <w:jc w:val="both"/>
        <w:textAlignment w:val="baseline"/>
        <w:rPr>
          <w:rFonts w:ascii="楷体_GB2312" w:eastAsia="楷体_GB2312"/>
          <w:sz w:val="28"/>
        </w:rPr>
      </w:pPr>
    </w:p>
    <w:p w:rsidR="0021069F" w:rsidRDefault="0021069F">
      <w:pPr>
        <w:pStyle w:val="4"/>
        <w:spacing w:line="500" w:lineRule="exact"/>
        <w:ind w:firstLineChars="200" w:firstLine="560"/>
        <w:jc w:val="both"/>
        <w:textAlignment w:val="baseline"/>
        <w:rPr>
          <w:rFonts w:ascii="楷体_GB2312" w:eastAsia="楷体_GB2312"/>
          <w:sz w:val="28"/>
        </w:rPr>
      </w:pPr>
    </w:p>
    <w:p w:rsidR="0021069F" w:rsidRDefault="0021069F">
      <w:pPr>
        <w:pStyle w:val="4"/>
        <w:spacing w:line="500" w:lineRule="exact"/>
        <w:ind w:firstLineChars="200" w:firstLine="560"/>
        <w:jc w:val="both"/>
        <w:textAlignment w:val="baseline"/>
        <w:rPr>
          <w:rFonts w:ascii="楷体_GB2312" w:eastAsia="楷体_GB2312"/>
          <w:sz w:val="28"/>
        </w:rPr>
      </w:pPr>
    </w:p>
    <w:p w:rsidR="0021069F" w:rsidRDefault="0021069F">
      <w:pPr>
        <w:pStyle w:val="4"/>
        <w:spacing w:line="500" w:lineRule="exact"/>
        <w:ind w:firstLineChars="200" w:firstLine="560"/>
        <w:jc w:val="both"/>
        <w:textAlignment w:val="baseline"/>
        <w:rPr>
          <w:rFonts w:ascii="楷体_GB2312" w:eastAsia="楷体_GB2312"/>
          <w:sz w:val="28"/>
        </w:rPr>
      </w:pPr>
    </w:p>
    <w:p w:rsidR="0021069F" w:rsidRDefault="007F0913" w:rsidP="005C4A36">
      <w:pPr>
        <w:pStyle w:val="4"/>
        <w:spacing w:line="360" w:lineRule="auto"/>
        <w:ind w:leftChars="67" w:left="141"/>
        <w:jc w:val="both"/>
        <w:textAlignment w:val="baseline"/>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color="000000"/>
        </w:rPr>
        <w:t>__________________________</w:t>
      </w:r>
    </w:p>
    <w:p w:rsidR="0021069F" w:rsidRDefault="007F0913" w:rsidP="005C4A36">
      <w:pPr>
        <w:pStyle w:val="4"/>
        <w:spacing w:line="360" w:lineRule="auto"/>
        <w:ind w:leftChars="67" w:left="141"/>
        <w:jc w:val="both"/>
        <w:textAlignment w:val="baseline"/>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color="000000"/>
        </w:rPr>
        <w:t>__________________________</w:t>
      </w:r>
    </w:p>
    <w:p w:rsidR="0021069F" w:rsidRDefault="007F0913" w:rsidP="005C4A36">
      <w:pPr>
        <w:pStyle w:val="4"/>
        <w:spacing w:line="360" w:lineRule="auto"/>
        <w:ind w:leftChars="67" w:left="141"/>
        <w:jc w:val="both"/>
        <w:textAlignment w:val="baseline"/>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color="000000"/>
        </w:rPr>
        <w:t>________________</w:t>
      </w:r>
      <w:r>
        <w:rPr>
          <w:rFonts w:ascii="黑体" w:eastAsia="黑体" w:hAnsi="黑体" w:hint="eastAsia"/>
          <w:b/>
          <w:sz w:val="44"/>
          <w:szCs w:val="44"/>
        </w:rPr>
        <w:t>（签章）</w:t>
      </w:r>
    </w:p>
    <w:p w:rsidR="0021069F" w:rsidRDefault="007F0913" w:rsidP="005C4A36">
      <w:pPr>
        <w:pStyle w:val="4"/>
        <w:spacing w:line="360" w:lineRule="auto"/>
        <w:ind w:leftChars="67" w:left="141"/>
        <w:jc w:val="both"/>
        <w:textAlignment w:val="baseline"/>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color="000000"/>
        </w:rPr>
        <w:t xml:space="preserve">        </w:t>
      </w:r>
      <w:r>
        <w:rPr>
          <w:rFonts w:ascii="黑体" w:eastAsia="黑体" w:hAnsi="黑体" w:hint="eastAsia"/>
          <w:b/>
          <w:bCs/>
          <w:sz w:val="44"/>
          <w:szCs w:val="44"/>
        </w:rPr>
        <w:t>年</w:t>
      </w:r>
      <w:r>
        <w:rPr>
          <w:rFonts w:ascii="黑体" w:eastAsia="黑体" w:hAnsi="黑体" w:hint="eastAsia"/>
          <w:b/>
          <w:bCs/>
          <w:sz w:val="44"/>
          <w:szCs w:val="44"/>
          <w:u w:val="single" w:color="000000"/>
        </w:rPr>
        <w:t xml:space="preserve">      </w:t>
      </w:r>
      <w:r>
        <w:rPr>
          <w:rFonts w:ascii="黑体" w:eastAsia="黑体" w:hAnsi="黑体" w:hint="eastAsia"/>
          <w:b/>
          <w:bCs/>
          <w:sz w:val="44"/>
          <w:szCs w:val="44"/>
        </w:rPr>
        <w:t>月</w:t>
      </w:r>
      <w:r>
        <w:rPr>
          <w:rFonts w:ascii="黑体" w:eastAsia="黑体" w:hAnsi="黑体" w:hint="eastAsia"/>
          <w:b/>
          <w:bCs/>
          <w:sz w:val="44"/>
          <w:szCs w:val="44"/>
          <w:u w:val="single" w:color="000000"/>
        </w:rPr>
        <w:t xml:space="preserve">      </w:t>
      </w:r>
      <w:r>
        <w:rPr>
          <w:rFonts w:ascii="黑体" w:eastAsia="黑体" w:hAnsi="黑体" w:hint="eastAsia"/>
          <w:b/>
          <w:bCs/>
          <w:sz w:val="44"/>
          <w:szCs w:val="44"/>
        </w:rPr>
        <w:t>日</w:t>
      </w:r>
    </w:p>
    <w:p w:rsidR="0021069F" w:rsidRDefault="0021069F" w:rsidP="005C4A36">
      <w:pPr>
        <w:ind w:leftChars="-67" w:left="-141" w:right="-197" w:firstLineChars="200" w:firstLine="883"/>
        <w:jc w:val="center"/>
        <w:textAlignment w:val="baseline"/>
        <w:rPr>
          <w:rFonts w:ascii="宋体" w:hAnsi="宋体"/>
          <w:b/>
          <w:sz w:val="44"/>
        </w:rPr>
      </w:pPr>
    </w:p>
    <w:p w:rsidR="0021069F" w:rsidRDefault="0021069F" w:rsidP="005C4A36">
      <w:pPr>
        <w:ind w:leftChars="-67" w:left="-141" w:right="-197" w:firstLineChars="200" w:firstLine="883"/>
        <w:jc w:val="center"/>
        <w:textAlignment w:val="baseline"/>
        <w:rPr>
          <w:rFonts w:ascii="宋体" w:hAnsi="宋体"/>
          <w:b/>
          <w:sz w:val="44"/>
        </w:rPr>
      </w:pPr>
    </w:p>
    <w:p w:rsidR="0021069F" w:rsidRDefault="0021069F" w:rsidP="005C4A36">
      <w:pPr>
        <w:ind w:leftChars="-67" w:left="-141" w:right="-197" w:firstLineChars="200" w:firstLine="883"/>
        <w:jc w:val="center"/>
        <w:textAlignment w:val="baseline"/>
        <w:rPr>
          <w:rFonts w:ascii="宋体" w:hAnsi="宋体"/>
          <w:b/>
          <w:sz w:val="44"/>
        </w:rPr>
      </w:pPr>
    </w:p>
    <w:p w:rsidR="0021069F" w:rsidRDefault="007F0913">
      <w:pPr>
        <w:spacing w:line="360" w:lineRule="auto"/>
        <w:jc w:val="center"/>
        <w:textAlignment w:val="baseline"/>
        <w:rPr>
          <w:rFonts w:ascii="宋体" w:hAnsi="宋体"/>
          <w:b/>
          <w:sz w:val="28"/>
        </w:rPr>
      </w:pPr>
      <w:r>
        <w:rPr>
          <w:rFonts w:ascii="宋体" w:hAnsi="宋体" w:hint="eastAsia"/>
          <w:b/>
          <w:sz w:val="28"/>
        </w:rPr>
        <w:lastRenderedPageBreak/>
        <w:t>法定代表人资格证明书</w:t>
      </w:r>
    </w:p>
    <w:p w:rsidR="0021069F" w:rsidRDefault="0021069F">
      <w:pPr>
        <w:spacing w:line="360" w:lineRule="auto"/>
        <w:textAlignment w:val="baseline"/>
        <w:rPr>
          <w:rFonts w:ascii="宋体" w:hAnsi="宋体"/>
          <w:sz w:val="24"/>
        </w:rPr>
      </w:pP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u w:val="single" w:color="000000"/>
        </w:rPr>
        <w:t>宜昌市中心</w:t>
      </w:r>
      <w:r>
        <w:rPr>
          <w:rFonts w:ascii="宋体" w:hAnsi="宋体"/>
          <w:szCs w:val="28"/>
          <w:u w:val="single" w:color="000000"/>
        </w:rPr>
        <w:t>人民医院</w:t>
      </w:r>
      <w:r>
        <w:rPr>
          <w:rFonts w:ascii="宋体" w:hAnsi="宋体" w:hint="eastAsia"/>
          <w:szCs w:val="28"/>
        </w:rPr>
        <w:t>：</w:t>
      </w: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兹有</w:t>
      </w:r>
      <w:r>
        <w:rPr>
          <w:rFonts w:ascii="宋体" w:hAnsi="宋体" w:hint="eastAsia"/>
          <w:szCs w:val="28"/>
          <w:u w:val="single" w:color="000000"/>
        </w:rPr>
        <w:t xml:space="preserve">          （姓名</w:t>
      </w:r>
      <w:r>
        <w:rPr>
          <w:rFonts w:ascii="宋体" w:hAnsi="宋体"/>
          <w:szCs w:val="28"/>
          <w:u w:val="single" w:color="000000"/>
        </w:rPr>
        <w:t>）</w:t>
      </w:r>
      <w:r>
        <w:rPr>
          <w:rFonts w:ascii="宋体" w:hAnsi="宋体" w:hint="eastAsia"/>
          <w:szCs w:val="28"/>
        </w:rPr>
        <w:t>同志为</w:t>
      </w:r>
      <w:r>
        <w:rPr>
          <w:rFonts w:ascii="宋体" w:hAnsi="宋体" w:hint="eastAsia"/>
          <w:szCs w:val="28"/>
          <w:u w:val="single" w:color="000000"/>
        </w:rPr>
        <w:t xml:space="preserve">             （单位</w:t>
      </w:r>
      <w:r>
        <w:rPr>
          <w:rFonts w:ascii="宋体" w:hAnsi="宋体"/>
          <w:szCs w:val="28"/>
          <w:u w:val="single" w:color="000000"/>
        </w:rPr>
        <w:t>）</w:t>
      </w:r>
      <w:r>
        <w:rPr>
          <w:rFonts w:ascii="宋体" w:hAnsi="宋体" w:hint="eastAsia"/>
          <w:szCs w:val="28"/>
        </w:rPr>
        <w:t xml:space="preserve">法定代表人，代表我单位办理一切社会公务事宜，具有法律效力。 </w:t>
      </w: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 xml:space="preserve">附法定代表人基本情况： </w:t>
      </w:r>
    </w:p>
    <w:p w:rsidR="0021069F" w:rsidRDefault="007F0913">
      <w:pPr>
        <w:pStyle w:val="000"/>
        <w:snapToGrid w:val="0"/>
        <w:spacing w:line="500" w:lineRule="exact"/>
        <w:jc w:val="left"/>
        <w:textAlignment w:val="baseline"/>
        <w:rPr>
          <w:rFonts w:ascii="宋体" w:hAnsi="宋体"/>
          <w:szCs w:val="28"/>
          <w:u w:val="single"/>
        </w:rPr>
      </w:pPr>
      <w:r>
        <w:rPr>
          <w:rFonts w:ascii="宋体" w:hAnsi="宋体" w:hint="eastAsia"/>
          <w:szCs w:val="28"/>
        </w:rPr>
        <w:t>姓名：</w:t>
      </w:r>
      <w:r>
        <w:rPr>
          <w:rFonts w:ascii="宋体" w:hAnsi="宋体" w:hint="eastAsia"/>
          <w:szCs w:val="28"/>
          <w:u w:val="single" w:color="000000"/>
        </w:rPr>
        <w:t xml:space="preserve">                   </w:t>
      </w: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身份证号码：</w:t>
      </w:r>
      <w:r>
        <w:rPr>
          <w:rFonts w:ascii="宋体" w:hAnsi="宋体" w:hint="eastAsia"/>
          <w:szCs w:val="28"/>
          <w:u w:val="single" w:color="000000"/>
        </w:rPr>
        <w:t xml:space="preserve">                     </w:t>
      </w: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通讯地址：</w:t>
      </w:r>
      <w:r>
        <w:rPr>
          <w:rFonts w:ascii="宋体" w:hAnsi="宋体" w:hint="eastAsia"/>
          <w:szCs w:val="28"/>
          <w:u w:val="single" w:color="000000"/>
        </w:rPr>
        <w:t xml:space="preserve">                       </w:t>
      </w: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电话号码：</w:t>
      </w:r>
      <w:r>
        <w:rPr>
          <w:rFonts w:ascii="宋体" w:hAnsi="宋体" w:hint="eastAsia"/>
          <w:szCs w:val="28"/>
          <w:u w:val="single" w:color="000000"/>
        </w:rPr>
        <w:t xml:space="preserve">                   </w:t>
      </w:r>
      <w:r>
        <w:rPr>
          <w:rFonts w:ascii="宋体" w:hAnsi="宋体" w:hint="eastAsia"/>
          <w:szCs w:val="28"/>
        </w:rPr>
        <w:t>邮政编码：</w:t>
      </w:r>
      <w:r>
        <w:rPr>
          <w:rFonts w:ascii="宋体" w:hAnsi="宋体" w:hint="eastAsia"/>
          <w:szCs w:val="28"/>
          <w:u w:val="single" w:color="000000"/>
        </w:rPr>
        <w:t xml:space="preserve">               </w:t>
      </w:r>
    </w:p>
    <w:p w:rsidR="0021069F" w:rsidRDefault="007F0913">
      <w:pPr>
        <w:pStyle w:val="000"/>
        <w:snapToGrid w:val="0"/>
        <w:spacing w:line="500" w:lineRule="exact"/>
        <w:textAlignment w:val="baseline"/>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1069F">
        <w:trPr>
          <w:trHeight w:val="2988"/>
        </w:trPr>
        <w:tc>
          <w:tcPr>
            <w:tcW w:w="6804" w:type="dxa"/>
            <w:tcBorders>
              <w:top w:val="single" w:sz="4" w:space="0" w:color="auto"/>
              <w:left w:val="single" w:sz="4" w:space="0" w:color="auto"/>
              <w:bottom w:val="single" w:sz="4" w:space="0" w:color="auto"/>
              <w:right w:val="single" w:sz="4" w:space="0" w:color="auto"/>
            </w:tcBorders>
          </w:tcPr>
          <w:p w:rsidR="0021069F" w:rsidRDefault="0021069F">
            <w:pPr>
              <w:pStyle w:val="000"/>
              <w:snapToGrid w:val="0"/>
              <w:spacing w:line="500" w:lineRule="exact"/>
              <w:jc w:val="center"/>
              <w:textAlignment w:val="baseline"/>
              <w:rPr>
                <w:rFonts w:ascii="宋体" w:hAnsi="宋体"/>
                <w:szCs w:val="28"/>
              </w:rPr>
            </w:pPr>
          </w:p>
          <w:p w:rsidR="0021069F" w:rsidRDefault="007F0913">
            <w:pPr>
              <w:pStyle w:val="000"/>
              <w:snapToGrid w:val="0"/>
              <w:spacing w:line="500" w:lineRule="exact"/>
              <w:jc w:val="center"/>
              <w:textAlignment w:val="baseline"/>
              <w:rPr>
                <w:rFonts w:ascii="宋体" w:hAnsi="宋体"/>
                <w:szCs w:val="28"/>
              </w:rPr>
            </w:pPr>
            <w:r>
              <w:rPr>
                <w:rFonts w:ascii="宋体" w:hAnsi="宋体" w:hint="eastAsia"/>
                <w:szCs w:val="28"/>
              </w:rPr>
              <w:t>法定代表人《居民身份证》扫描件</w:t>
            </w:r>
          </w:p>
          <w:p w:rsidR="0021069F" w:rsidRDefault="0021069F">
            <w:pPr>
              <w:pStyle w:val="000"/>
              <w:snapToGrid w:val="0"/>
              <w:spacing w:line="500" w:lineRule="exact"/>
              <w:jc w:val="center"/>
              <w:textAlignment w:val="baseline"/>
              <w:rPr>
                <w:rFonts w:ascii="宋体" w:hAnsi="宋体"/>
                <w:szCs w:val="28"/>
              </w:rPr>
            </w:pPr>
          </w:p>
        </w:tc>
      </w:tr>
    </w:tbl>
    <w:p w:rsidR="0021069F" w:rsidRDefault="0021069F">
      <w:pPr>
        <w:pStyle w:val="000"/>
        <w:snapToGrid w:val="0"/>
        <w:spacing w:line="500" w:lineRule="exact"/>
        <w:textAlignment w:val="baseline"/>
        <w:rPr>
          <w:rFonts w:ascii="宋体" w:hAnsi="宋体"/>
          <w:szCs w:val="28"/>
        </w:rPr>
      </w:pP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供应商名称（盖章）：</w:t>
      </w:r>
      <w:r>
        <w:rPr>
          <w:rFonts w:ascii="宋体" w:hAnsi="宋体" w:hint="eastAsia"/>
          <w:szCs w:val="28"/>
          <w:u w:val="single" w:color="000000"/>
        </w:rPr>
        <w:t xml:space="preserve">   </w:t>
      </w:r>
      <w:r>
        <w:rPr>
          <w:rFonts w:ascii="宋体" w:hAnsi="宋体"/>
          <w:szCs w:val="28"/>
          <w:u w:val="single" w:color="000000"/>
        </w:rPr>
        <w:t xml:space="preserve">  </w:t>
      </w:r>
      <w:r>
        <w:rPr>
          <w:rFonts w:ascii="宋体" w:hAnsi="宋体" w:hint="eastAsia"/>
          <w:szCs w:val="28"/>
          <w:u w:val="single" w:color="000000"/>
        </w:rPr>
        <w:t xml:space="preserve">        </w:t>
      </w: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法定代表人（签章）：</w:t>
      </w:r>
      <w:r>
        <w:rPr>
          <w:rFonts w:ascii="宋体" w:hAnsi="宋体" w:hint="eastAsia"/>
          <w:szCs w:val="28"/>
          <w:u w:val="single" w:color="000000"/>
        </w:rPr>
        <w:t xml:space="preserve">       </w:t>
      </w:r>
      <w:r>
        <w:rPr>
          <w:rFonts w:ascii="宋体" w:hAnsi="宋体"/>
          <w:szCs w:val="28"/>
          <w:u w:val="single" w:color="000000"/>
        </w:rPr>
        <w:t xml:space="preserve">  </w:t>
      </w:r>
      <w:r>
        <w:rPr>
          <w:rFonts w:ascii="宋体" w:hAnsi="宋体" w:hint="eastAsia"/>
          <w:szCs w:val="28"/>
          <w:u w:val="single" w:color="000000"/>
        </w:rPr>
        <w:t xml:space="preserve">    </w:t>
      </w:r>
    </w:p>
    <w:p w:rsidR="0021069F" w:rsidRDefault="007F0913">
      <w:pPr>
        <w:pStyle w:val="000"/>
        <w:snapToGrid w:val="0"/>
        <w:spacing w:line="500" w:lineRule="exact"/>
        <w:jc w:val="left"/>
        <w:textAlignment w:val="baseline"/>
        <w:rPr>
          <w:rFonts w:ascii="宋体" w:hAnsi="宋体"/>
          <w:szCs w:val="28"/>
        </w:rPr>
      </w:pPr>
      <w:r>
        <w:rPr>
          <w:rFonts w:ascii="宋体" w:hAnsi="宋体" w:hint="eastAsia"/>
          <w:szCs w:val="28"/>
        </w:rPr>
        <w:t>日期：</w:t>
      </w:r>
      <w:r>
        <w:rPr>
          <w:rFonts w:ascii="宋体" w:hAnsi="宋体" w:hint="eastAsia"/>
          <w:szCs w:val="28"/>
          <w:u w:val="single" w:color="000000"/>
        </w:rPr>
        <w:t xml:space="preserve">           </w:t>
      </w:r>
      <w:r>
        <w:rPr>
          <w:rFonts w:ascii="宋体" w:hAnsi="宋体" w:hint="eastAsia"/>
          <w:szCs w:val="28"/>
        </w:rPr>
        <w:t>年</w:t>
      </w:r>
      <w:r>
        <w:rPr>
          <w:rFonts w:ascii="宋体" w:hAnsi="宋体" w:hint="eastAsia"/>
          <w:szCs w:val="28"/>
          <w:u w:val="single" w:color="000000"/>
        </w:rPr>
        <w:t xml:space="preserve">           </w:t>
      </w:r>
      <w:r>
        <w:rPr>
          <w:rFonts w:ascii="宋体" w:hAnsi="宋体" w:hint="eastAsia"/>
          <w:szCs w:val="28"/>
        </w:rPr>
        <w:t>月</w:t>
      </w:r>
      <w:r>
        <w:rPr>
          <w:rFonts w:ascii="宋体" w:hAnsi="宋体" w:hint="eastAsia"/>
          <w:szCs w:val="28"/>
          <w:u w:val="single" w:color="000000"/>
        </w:rPr>
        <w:t xml:space="preserve">           </w:t>
      </w:r>
      <w:r>
        <w:rPr>
          <w:rFonts w:ascii="宋体" w:hAnsi="宋体" w:hint="eastAsia"/>
          <w:szCs w:val="28"/>
        </w:rPr>
        <w:t>日</w:t>
      </w:r>
    </w:p>
    <w:p w:rsidR="0021069F" w:rsidRDefault="0021069F">
      <w:pPr>
        <w:spacing w:line="360" w:lineRule="auto"/>
        <w:jc w:val="right"/>
        <w:textAlignment w:val="baseline"/>
        <w:rPr>
          <w:rFonts w:ascii="宋体" w:hAnsi="宋体"/>
          <w:sz w:val="24"/>
        </w:rPr>
      </w:pPr>
    </w:p>
    <w:p w:rsidR="0021069F" w:rsidRDefault="007F0913">
      <w:pPr>
        <w:spacing w:line="360" w:lineRule="auto"/>
        <w:jc w:val="center"/>
        <w:textAlignment w:val="baseline"/>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1069F" w:rsidRDefault="0021069F">
      <w:pPr>
        <w:spacing w:line="360" w:lineRule="auto"/>
        <w:jc w:val="right"/>
        <w:textAlignment w:val="baseline"/>
        <w:rPr>
          <w:rFonts w:ascii="宋体" w:hAnsi="宋体"/>
          <w:sz w:val="24"/>
        </w:rPr>
        <w:sectPr w:rsidR="0021069F">
          <w:pgSz w:w="11906" w:h="16838"/>
          <w:pgMar w:top="1440" w:right="1800" w:bottom="1440" w:left="1800" w:header="851" w:footer="992" w:gutter="0"/>
          <w:cols w:space="720"/>
          <w:docGrid w:type="lines" w:linePitch="312"/>
        </w:sectPr>
      </w:pPr>
    </w:p>
    <w:p w:rsidR="0021069F" w:rsidRDefault="007F0913">
      <w:pPr>
        <w:pStyle w:val="300"/>
        <w:ind w:left="1072" w:hanging="1072"/>
        <w:textAlignment w:val="baseline"/>
        <w:rPr>
          <w:sz w:val="21"/>
        </w:rPr>
      </w:pPr>
      <w:r>
        <w:rPr>
          <w:rFonts w:hint="eastAsia"/>
          <w:sz w:val="21"/>
        </w:rPr>
        <w:lastRenderedPageBreak/>
        <w:t xml:space="preserve">单位负责人资格证明文件 </w:t>
      </w:r>
    </w:p>
    <w:p w:rsidR="0021069F" w:rsidRDefault="007F0913">
      <w:pPr>
        <w:pStyle w:val="000"/>
        <w:snapToGrid w:val="0"/>
        <w:spacing w:line="500" w:lineRule="exact"/>
        <w:textAlignment w:val="baseline"/>
        <w:rPr>
          <w:rFonts w:ascii="宋体" w:hAnsi="宋体"/>
          <w:szCs w:val="28"/>
        </w:rPr>
      </w:pPr>
      <w:r>
        <w:rPr>
          <w:rFonts w:ascii="宋体" w:hAnsi="宋体" w:hint="eastAsia"/>
          <w:szCs w:val="28"/>
          <w:u w:val="single" w:color="000000"/>
        </w:rPr>
        <w:t>宜昌市中心</w:t>
      </w:r>
      <w:r>
        <w:rPr>
          <w:rFonts w:ascii="宋体" w:hAnsi="宋体"/>
          <w:szCs w:val="28"/>
          <w:u w:val="single" w:color="000000"/>
        </w:rPr>
        <w:t>人民医院</w:t>
      </w:r>
      <w:r>
        <w:rPr>
          <w:rFonts w:ascii="宋体" w:hAnsi="宋体" w:hint="eastAsia"/>
          <w:szCs w:val="28"/>
        </w:rPr>
        <w:t>：</w:t>
      </w:r>
    </w:p>
    <w:p w:rsidR="0021069F" w:rsidRDefault="007F0913">
      <w:pPr>
        <w:pStyle w:val="000"/>
        <w:snapToGrid w:val="0"/>
        <w:spacing w:line="500" w:lineRule="exact"/>
        <w:textAlignment w:val="baseline"/>
        <w:rPr>
          <w:rFonts w:ascii="宋体" w:hAnsi="宋体"/>
          <w:szCs w:val="28"/>
        </w:rPr>
      </w:pPr>
      <w:r>
        <w:rPr>
          <w:rFonts w:ascii="宋体" w:hAnsi="宋体" w:hint="eastAsia"/>
          <w:szCs w:val="28"/>
        </w:rPr>
        <w:t>兹有</w:t>
      </w:r>
      <w:r>
        <w:rPr>
          <w:rFonts w:ascii="宋体" w:hAnsi="宋体" w:hint="eastAsia"/>
          <w:szCs w:val="28"/>
          <w:u w:val="single" w:color="000000"/>
        </w:rPr>
        <w:t xml:space="preserve">          （姓名</w:t>
      </w:r>
      <w:r>
        <w:rPr>
          <w:rFonts w:ascii="宋体" w:hAnsi="宋体"/>
          <w:szCs w:val="28"/>
          <w:u w:val="single" w:color="000000"/>
        </w:rPr>
        <w:t>）</w:t>
      </w:r>
      <w:r>
        <w:rPr>
          <w:rFonts w:ascii="宋体" w:hAnsi="宋体" w:hint="eastAsia"/>
          <w:szCs w:val="28"/>
        </w:rPr>
        <w:t>同志为</w:t>
      </w:r>
      <w:r>
        <w:rPr>
          <w:rFonts w:ascii="宋体" w:hAnsi="宋体" w:hint="eastAsia"/>
          <w:szCs w:val="28"/>
          <w:u w:val="single" w:color="000000"/>
        </w:rPr>
        <w:t xml:space="preserve">             （单位</w:t>
      </w:r>
      <w:r>
        <w:rPr>
          <w:rFonts w:ascii="宋体" w:hAnsi="宋体"/>
          <w:szCs w:val="28"/>
          <w:u w:val="single" w:color="000000"/>
        </w:rPr>
        <w:t>）</w:t>
      </w:r>
      <w:r>
        <w:rPr>
          <w:rFonts w:ascii="宋体" w:hAnsi="宋体" w:hint="eastAsia"/>
          <w:szCs w:val="28"/>
        </w:rPr>
        <w:t xml:space="preserve">负责人，代表我单位办理一切社会公务事宜，具有法律效力。 </w:t>
      </w:r>
    </w:p>
    <w:p w:rsidR="0021069F" w:rsidRDefault="007F0913" w:rsidP="005C4A36">
      <w:pPr>
        <w:pStyle w:val="000"/>
        <w:snapToGrid w:val="0"/>
        <w:spacing w:line="500" w:lineRule="exact"/>
        <w:ind w:leftChars="304" w:left="1428" w:hangingChars="282" w:hanging="790"/>
        <w:textAlignment w:val="baseline"/>
        <w:rPr>
          <w:rFonts w:ascii="宋体" w:hAnsi="宋体"/>
          <w:szCs w:val="28"/>
        </w:rPr>
      </w:pPr>
      <w:r>
        <w:rPr>
          <w:rFonts w:ascii="宋体" w:hAnsi="宋体" w:hint="eastAsia"/>
          <w:szCs w:val="28"/>
        </w:rPr>
        <w:t xml:space="preserve">附单位负责人基本情况： </w:t>
      </w:r>
    </w:p>
    <w:p w:rsidR="0021069F" w:rsidRDefault="007F0913" w:rsidP="005C4A36">
      <w:pPr>
        <w:pStyle w:val="000"/>
        <w:snapToGrid w:val="0"/>
        <w:spacing w:line="500" w:lineRule="exact"/>
        <w:ind w:leftChars="334" w:left="1071" w:hangingChars="132" w:hanging="370"/>
        <w:textAlignment w:val="baseline"/>
        <w:rPr>
          <w:rFonts w:ascii="宋体" w:hAnsi="宋体"/>
          <w:szCs w:val="28"/>
          <w:u w:val="single"/>
        </w:rPr>
      </w:pPr>
      <w:r>
        <w:rPr>
          <w:rFonts w:ascii="宋体" w:hAnsi="宋体" w:hint="eastAsia"/>
          <w:szCs w:val="28"/>
        </w:rPr>
        <w:t>姓名：</w:t>
      </w:r>
      <w:r>
        <w:rPr>
          <w:rFonts w:ascii="宋体" w:hAnsi="宋体" w:hint="eastAsia"/>
          <w:szCs w:val="28"/>
          <w:u w:val="single" w:color="000000"/>
        </w:rPr>
        <w:t xml:space="preserve">              </w:t>
      </w:r>
      <w:r>
        <w:rPr>
          <w:rFonts w:ascii="宋体" w:hAnsi="宋体" w:hint="eastAsia"/>
          <w:szCs w:val="28"/>
        </w:rPr>
        <w:t>职务：</w:t>
      </w:r>
      <w:r>
        <w:rPr>
          <w:rFonts w:ascii="宋体" w:hAnsi="宋体" w:hint="eastAsia"/>
          <w:szCs w:val="28"/>
          <w:u w:val="single" w:color="000000"/>
        </w:rPr>
        <w:t xml:space="preserve">         </w:t>
      </w:r>
    </w:p>
    <w:p w:rsidR="0021069F" w:rsidRDefault="007F0913" w:rsidP="005C4A36">
      <w:pPr>
        <w:pStyle w:val="000"/>
        <w:snapToGrid w:val="0"/>
        <w:spacing w:line="500" w:lineRule="exact"/>
        <w:ind w:leftChars="334" w:left="1071" w:hangingChars="132" w:hanging="370"/>
        <w:textAlignment w:val="baseline"/>
        <w:rPr>
          <w:rFonts w:ascii="宋体" w:hAnsi="宋体"/>
          <w:szCs w:val="28"/>
        </w:rPr>
      </w:pPr>
      <w:r>
        <w:rPr>
          <w:rFonts w:ascii="宋体" w:hAnsi="宋体" w:hint="eastAsia"/>
          <w:szCs w:val="28"/>
        </w:rPr>
        <w:t>身份证号码：</w:t>
      </w:r>
      <w:r>
        <w:rPr>
          <w:rFonts w:ascii="宋体" w:hAnsi="宋体" w:hint="eastAsia"/>
          <w:szCs w:val="28"/>
          <w:u w:val="single" w:color="000000"/>
        </w:rPr>
        <w:t xml:space="preserve">                     </w:t>
      </w:r>
    </w:p>
    <w:p w:rsidR="0021069F" w:rsidRDefault="007F0913" w:rsidP="005C4A36">
      <w:pPr>
        <w:pStyle w:val="000"/>
        <w:snapToGrid w:val="0"/>
        <w:spacing w:line="500" w:lineRule="exact"/>
        <w:ind w:leftChars="334" w:left="1071" w:hangingChars="132" w:hanging="370"/>
        <w:textAlignment w:val="baseline"/>
        <w:rPr>
          <w:rFonts w:ascii="宋体" w:hAnsi="宋体"/>
          <w:szCs w:val="28"/>
        </w:rPr>
      </w:pPr>
      <w:r>
        <w:rPr>
          <w:rFonts w:ascii="宋体" w:hAnsi="宋体" w:hint="eastAsia"/>
          <w:szCs w:val="28"/>
        </w:rPr>
        <w:t>通讯地址：</w:t>
      </w:r>
      <w:r>
        <w:rPr>
          <w:rFonts w:ascii="宋体" w:hAnsi="宋体" w:hint="eastAsia"/>
          <w:szCs w:val="28"/>
          <w:u w:val="single" w:color="000000"/>
        </w:rPr>
        <w:t xml:space="preserve">                       </w:t>
      </w:r>
    </w:p>
    <w:p w:rsidR="0021069F" w:rsidRDefault="007F0913" w:rsidP="005C4A36">
      <w:pPr>
        <w:pStyle w:val="000"/>
        <w:snapToGrid w:val="0"/>
        <w:spacing w:line="500" w:lineRule="exact"/>
        <w:ind w:leftChars="334" w:left="1071" w:hangingChars="132" w:hanging="370"/>
        <w:textAlignment w:val="baseline"/>
        <w:rPr>
          <w:rFonts w:ascii="宋体" w:hAnsi="宋体"/>
          <w:szCs w:val="28"/>
        </w:rPr>
      </w:pPr>
      <w:r>
        <w:rPr>
          <w:rFonts w:ascii="宋体" w:hAnsi="宋体" w:hint="eastAsia"/>
          <w:szCs w:val="28"/>
        </w:rPr>
        <w:t>电话号码：</w:t>
      </w:r>
      <w:r>
        <w:rPr>
          <w:rFonts w:ascii="宋体" w:hAnsi="宋体" w:hint="eastAsia"/>
          <w:szCs w:val="28"/>
          <w:u w:val="single" w:color="000000"/>
        </w:rPr>
        <w:t xml:space="preserve">                   </w:t>
      </w:r>
      <w:r>
        <w:rPr>
          <w:rFonts w:ascii="宋体" w:hAnsi="宋体" w:hint="eastAsia"/>
          <w:szCs w:val="28"/>
        </w:rPr>
        <w:t>邮政编码：</w:t>
      </w:r>
      <w:r>
        <w:rPr>
          <w:rFonts w:ascii="宋体" w:hAnsi="宋体" w:hint="eastAsia"/>
          <w:szCs w:val="28"/>
          <w:u w:val="single" w:color="000000"/>
        </w:rPr>
        <w:t xml:space="preserve">               </w:t>
      </w:r>
    </w:p>
    <w:p w:rsidR="0021069F" w:rsidRDefault="007F0913">
      <w:pPr>
        <w:pStyle w:val="000"/>
        <w:snapToGrid w:val="0"/>
        <w:spacing w:line="500" w:lineRule="exact"/>
        <w:textAlignment w:val="baseline"/>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1069F">
        <w:trPr>
          <w:trHeight w:val="2988"/>
        </w:trPr>
        <w:tc>
          <w:tcPr>
            <w:tcW w:w="6804" w:type="dxa"/>
            <w:tcBorders>
              <w:top w:val="single" w:sz="4" w:space="0" w:color="auto"/>
              <w:left w:val="single" w:sz="4" w:space="0" w:color="auto"/>
              <w:bottom w:val="single" w:sz="4" w:space="0" w:color="auto"/>
              <w:right w:val="single" w:sz="4" w:space="0" w:color="auto"/>
            </w:tcBorders>
          </w:tcPr>
          <w:p w:rsidR="0021069F" w:rsidRDefault="0021069F">
            <w:pPr>
              <w:pStyle w:val="000"/>
              <w:snapToGrid w:val="0"/>
              <w:spacing w:line="500" w:lineRule="exact"/>
              <w:jc w:val="center"/>
              <w:textAlignment w:val="baseline"/>
              <w:rPr>
                <w:rFonts w:ascii="宋体" w:hAnsi="宋体"/>
                <w:szCs w:val="28"/>
              </w:rPr>
            </w:pPr>
          </w:p>
          <w:p w:rsidR="0021069F" w:rsidRDefault="007F0913">
            <w:pPr>
              <w:pStyle w:val="000"/>
              <w:snapToGrid w:val="0"/>
              <w:spacing w:line="500" w:lineRule="exact"/>
              <w:jc w:val="center"/>
              <w:textAlignment w:val="baseline"/>
              <w:rPr>
                <w:rFonts w:ascii="宋体" w:hAnsi="宋体"/>
                <w:szCs w:val="28"/>
              </w:rPr>
            </w:pPr>
            <w:r>
              <w:rPr>
                <w:rFonts w:ascii="宋体" w:hAnsi="宋体" w:hint="eastAsia"/>
                <w:szCs w:val="28"/>
              </w:rPr>
              <w:t>单位负责人《居民身份证》扫描件</w:t>
            </w:r>
          </w:p>
          <w:p w:rsidR="0021069F" w:rsidRDefault="0021069F">
            <w:pPr>
              <w:pStyle w:val="000"/>
              <w:snapToGrid w:val="0"/>
              <w:spacing w:line="500" w:lineRule="exact"/>
              <w:jc w:val="center"/>
              <w:textAlignment w:val="baseline"/>
              <w:rPr>
                <w:rFonts w:ascii="宋体" w:hAnsi="宋体"/>
                <w:szCs w:val="28"/>
              </w:rPr>
            </w:pPr>
          </w:p>
        </w:tc>
      </w:tr>
    </w:tbl>
    <w:p w:rsidR="0021069F" w:rsidRDefault="0021069F">
      <w:pPr>
        <w:pStyle w:val="000"/>
        <w:snapToGrid w:val="0"/>
        <w:spacing w:line="500" w:lineRule="exact"/>
        <w:textAlignment w:val="baseline"/>
        <w:rPr>
          <w:rFonts w:ascii="宋体" w:hAnsi="宋体"/>
          <w:szCs w:val="28"/>
        </w:rPr>
      </w:pPr>
    </w:p>
    <w:p w:rsidR="0021069F" w:rsidRDefault="007F0913">
      <w:pPr>
        <w:pStyle w:val="000"/>
        <w:tabs>
          <w:tab w:val="left" w:pos="750"/>
        </w:tabs>
        <w:snapToGrid w:val="0"/>
        <w:spacing w:line="500" w:lineRule="exact"/>
        <w:ind w:leftChars="50" w:left="1177"/>
        <w:textAlignment w:val="baseline"/>
        <w:rPr>
          <w:rFonts w:ascii="宋体" w:hAnsi="宋体"/>
          <w:szCs w:val="28"/>
        </w:rPr>
      </w:pPr>
      <w:r>
        <w:rPr>
          <w:rFonts w:ascii="宋体" w:hAnsi="宋体" w:hint="eastAsia"/>
          <w:szCs w:val="28"/>
        </w:rPr>
        <w:t>供应商名称（盖章）：</w:t>
      </w:r>
      <w:r>
        <w:rPr>
          <w:rFonts w:ascii="宋体" w:hAnsi="宋体" w:hint="eastAsia"/>
          <w:szCs w:val="28"/>
          <w:u w:val="single" w:color="000000"/>
        </w:rPr>
        <w:t xml:space="preserve">           </w:t>
      </w:r>
    </w:p>
    <w:p w:rsidR="0021069F" w:rsidRDefault="007F0913" w:rsidP="005C4A36">
      <w:pPr>
        <w:pStyle w:val="000"/>
        <w:tabs>
          <w:tab w:val="left" w:pos="750"/>
        </w:tabs>
        <w:snapToGrid w:val="0"/>
        <w:spacing w:line="500" w:lineRule="exact"/>
        <w:ind w:leftChars="334" w:left="1071" w:hangingChars="132" w:hanging="370"/>
        <w:textAlignment w:val="baseline"/>
        <w:rPr>
          <w:rFonts w:ascii="宋体" w:hAnsi="宋体"/>
          <w:szCs w:val="28"/>
        </w:rPr>
      </w:pPr>
      <w:r>
        <w:rPr>
          <w:rFonts w:ascii="宋体" w:hAnsi="宋体" w:hint="eastAsia"/>
          <w:szCs w:val="28"/>
        </w:rPr>
        <w:t>负 责 人（签  章）：</w:t>
      </w:r>
      <w:r>
        <w:rPr>
          <w:rFonts w:ascii="宋体" w:hAnsi="宋体" w:hint="eastAsia"/>
          <w:szCs w:val="28"/>
          <w:u w:val="single" w:color="000000"/>
        </w:rPr>
        <w:t xml:space="preserve">           </w:t>
      </w:r>
    </w:p>
    <w:p w:rsidR="0021069F" w:rsidRDefault="007F0913">
      <w:pPr>
        <w:spacing w:line="360" w:lineRule="auto"/>
        <w:jc w:val="right"/>
        <w:textAlignment w:val="baseline"/>
        <w:rPr>
          <w:rFonts w:ascii="宋体" w:hAnsi="宋体"/>
          <w:sz w:val="20"/>
          <w:szCs w:val="28"/>
        </w:rPr>
      </w:pPr>
      <w:r>
        <w:rPr>
          <w:rFonts w:ascii="宋体" w:hAnsi="宋体" w:hint="eastAsia"/>
          <w:szCs w:val="28"/>
        </w:rPr>
        <w:t>日期：</w:t>
      </w:r>
      <w:r>
        <w:rPr>
          <w:rFonts w:ascii="宋体" w:hAnsi="宋体" w:hint="eastAsia"/>
          <w:szCs w:val="28"/>
          <w:u w:val="single" w:color="000000"/>
        </w:rPr>
        <w:t xml:space="preserve">           </w:t>
      </w:r>
      <w:r>
        <w:rPr>
          <w:rFonts w:ascii="宋体" w:hAnsi="宋体" w:hint="eastAsia"/>
          <w:szCs w:val="28"/>
        </w:rPr>
        <w:t>年</w:t>
      </w:r>
      <w:r>
        <w:rPr>
          <w:rFonts w:ascii="宋体" w:hAnsi="宋体" w:hint="eastAsia"/>
          <w:szCs w:val="28"/>
          <w:u w:val="single" w:color="000000"/>
        </w:rPr>
        <w:t xml:space="preserve">           </w:t>
      </w:r>
      <w:r>
        <w:rPr>
          <w:rFonts w:ascii="宋体" w:hAnsi="宋体" w:hint="eastAsia"/>
          <w:szCs w:val="28"/>
        </w:rPr>
        <w:t>月</w:t>
      </w:r>
      <w:r>
        <w:rPr>
          <w:rFonts w:ascii="宋体" w:hAnsi="宋体" w:hint="eastAsia"/>
          <w:szCs w:val="28"/>
          <w:u w:val="single" w:color="000000"/>
        </w:rPr>
        <w:t xml:space="preserve">           </w:t>
      </w:r>
      <w:r>
        <w:rPr>
          <w:rFonts w:ascii="宋体" w:hAnsi="宋体" w:hint="eastAsia"/>
          <w:szCs w:val="28"/>
        </w:rPr>
        <w:t>日</w:t>
      </w:r>
    </w:p>
    <w:p w:rsidR="0021069F" w:rsidRDefault="0021069F">
      <w:pPr>
        <w:spacing w:line="360" w:lineRule="auto"/>
        <w:jc w:val="right"/>
        <w:textAlignment w:val="baseline"/>
        <w:rPr>
          <w:rFonts w:ascii="宋体" w:hAnsi="宋体"/>
          <w:sz w:val="24"/>
        </w:rPr>
      </w:pPr>
    </w:p>
    <w:p w:rsidR="0021069F" w:rsidRDefault="007F0913">
      <w:pPr>
        <w:spacing w:line="360" w:lineRule="auto"/>
        <w:jc w:val="center"/>
        <w:textAlignment w:val="baseline"/>
        <w:rPr>
          <w:rFonts w:ascii="宋体" w:hAnsi="宋体"/>
          <w:b/>
          <w:sz w:val="28"/>
          <w:szCs w:val="28"/>
        </w:rPr>
        <w:sectPr w:rsidR="0021069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1069F" w:rsidRDefault="007F0913">
      <w:pPr>
        <w:pStyle w:val="300"/>
        <w:ind w:left="1072" w:hanging="1072"/>
        <w:textAlignment w:val="baseline"/>
        <w:rPr>
          <w:sz w:val="21"/>
        </w:rPr>
      </w:pPr>
      <w:r>
        <w:rPr>
          <w:rFonts w:hint="eastAsia"/>
          <w:sz w:val="21"/>
        </w:rPr>
        <w:lastRenderedPageBreak/>
        <w:t xml:space="preserve">自然人资格证明文件 </w:t>
      </w:r>
    </w:p>
    <w:p w:rsidR="0021069F" w:rsidRDefault="007F0913">
      <w:pPr>
        <w:pStyle w:val="000"/>
        <w:snapToGrid w:val="0"/>
        <w:spacing w:line="500" w:lineRule="exact"/>
        <w:textAlignment w:val="baseline"/>
        <w:rPr>
          <w:rFonts w:ascii="宋体" w:hAnsi="宋体"/>
          <w:szCs w:val="28"/>
        </w:rPr>
      </w:pPr>
      <w:r>
        <w:rPr>
          <w:rFonts w:ascii="宋体" w:hAnsi="宋体" w:hint="eastAsia"/>
          <w:szCs w:val="28"/>
          <w:u w:val="single" w:color="000000"/>
        </w:rPr>
        <w:t>宜昌市中心</w:t>
      </w:r>
      <w:r>
        <w:rPr>
          <w:rFonts w:ascii="宋体" w:hAnsi="宋体"/>
          <w:szCs w:val="28"/>
          <w:u w:val="single" w:color="000000"/>
        </w:rPr>
        <w:t>人民医院</w:t>
      </w:r>
      <w:r>
        <w:rPr>
          <w:rFonts w:ascii="宋体" w:hAnsi="宋体" w:hint="eastAsia"/>
          <w:szCs w:val="28"/>
        </w:rPr>
        <w:t>：</w:t>
      </w:r>
    </w:p>
    <w:p w:rsidR="0021069F" w:rsidRDefault="007F0913">
      <w:pPr>
        <w:pStyle w:val="000"/>
        <w:snapToGrid w:val="0"/>
        <w:spacing w:line="500" w:lineRule="exact"/>
        <w:textAlignment w:val="baseline"/>
        <w:rPr>
          <w:rFonts w:ascii="宋体" w:hAnsi="宋体"/>
          <w:szCs w:val="28"/>
        </w:rPr>
      </w:pPr>
      <w:r>
        <w:rPr>
          <w:rFonts w:ascii="宋体" w:hAnsi="宋体" w:hint="eastAsia"/>
          <w:szCs w:val="28"/>
        </w:rPr>
        <w:t>兹有</w:t>
      </w:r>
      <w:r>
        <w:rPr>
          <w:rFonts w:ascii="宋体" w:hAnsi="宋体" w:hint="eastAsia"/>
          <w:szCs w:val="28"/>
          <w:u w:val="single" w:color="000000"/>
        </w:rPr>
        <w:t xml:space="preserve">          </w:t>
      </w:r>
      <w:r>
        <w:rPr>
          <w:rFonts w:ascii="宋体" w:hAnsi="宋体" w:hint="eastAsia"/>
          <w:szCs w:val="28"/>
        </w:rPr>
        <w:t>同志为</w:t>
      </w:r>
      <w:r>
        <w:rPr>
          <w:rFonts w:ascii="宋体" w:hAnsi="宋体" w:hint="eastAsia"/>
          <w:szCs w:val="28"/>
          <w:u w:val="single" w:color="000000"/>
        </w:rPr>
        <w:t xml:space="preserve">             </w:t>
      </w:r>
      <w:r>
        <w:rPr>
          <w:rFonts w:ascii="宋体" w:hAnsi="宋体" w:hint="eastAsia"/>
          <w:szCs w:val="28"/>
        </w:rPr>
        <w:t xml:space="preserve">经营者，代表我单位办理一切社会公务事宜，具有法律效力。 </w:t>
      </w:r>
    </w:p>
    <w:p w:rsidR="0021069F" w:rsidRDefault="007F0913" w:rsidP="005C4A36">
      <w:pPr>
        <w:pStyle w:val="000"/>
        <w:snapToGrid w:val="0"/>
        <w:spacing w:line="500" w:lineRule="exact"/>
        <w:ind w:leftChars="267" w:left="1071" w:hangingChars="182" w:hanging="510"/>
        <w:textAlignment w:val="baseline"/>
        <w:rPr>
          <w:rFonts w:ascii="宋体" w:hAnsi="宋体"/>
          <w:szCs w:val="28"/>
        </w:rPr>
      </w:pPr>
      <w:r>
        <w:rPr>
          <w:rFonts w:ascii="宋体" w:hAnsi="宋体" w:hint="eastAsia"/>
          <w:szCs w:val="28"/>
        </w:rPr>
        <w:t xml:space="preserve">附经营者基本情况： </w:t>
      </w:r>
    </w:p>
    <w:p w:rsidR="0021069F" w:rsidRDefault="007F0913" w:rsidP="005C4A36">
      <w:pPr>
        <w:pStyle w:val="000"/>
        <w:snapToGrid w:val="0"/>
        <w:spacing w:line="500" w:lineRule="exact"/>
        <w:ind w:leftChars="267" w:left="1071" w:hangingChars="182" w:hanging="510"/>
        <w:textAlignment w:val="baseline"/>
        <w:rPr>
          <w:rFonts w:ascii="宋体" w:hAnsi="宋体"/>
          <w:szCs w:val="28"/>
        </w:rPr>
      </w:pPr>
      <w:r>
        <w:rPr>
          <w:rFonts w:ascii="宋体" w:hAnsi="宋体" w:hint="eastAsia"/>
          <w:szCs w:val="28"/>
        </w:rPr>
        <w:t>姓名：</w:t>
      </w:r>
      <w:r>
        <w:rPr>
          <w:rFonts w:ascii="宋体" w:hAnsi="宋体" w:hint="eastAsia"/>
          <w:szCs w:val="28"/>
          <w:u w:val="single" w:color="000000"/>
        </w:rPr>
        <w:t xml:space="preserve">                         </w:t>
      </w:r>
      <w:r>
        <w:rPr>
          <w:rFonts w:ascii="宋体" w:hAnsi="宋体" w:hint="eastAsia"/>
          <w:szCs w:val="28"/>
        </w:rPr>
        <w:t xml:space="preserve"> </w:t>
      </w:r>
    </w:p>
    <w:p w:rsidR="0021069F" w:rsidRDefault="007F0913" w:rsidP="005C4A36">
      <w:pPr>
        <w:pStyle w:val="000"/>
        <w:snapToGrid w:val="0"/>
        <w:spacing w:line="500" w:lineRule="exact"/>
        <w:ind w:leftChars="267" w:left="1071" w:hangingChars="182" w:hanging="510"/>
        <w:textAlignment w:val="baseline"/>
        <w:rPr>
          <w:rFonts w:ascii="宋体" w:hAnsi="宋体"/>
          <w:szCs w:val="28"/>
        </w:rPr>
      </w:pPr>
      <w:r>
        <w:rPr>
          <w:rFonts w:ascii="宋体" w:hAnsi="宋体" w:hint="eastAsia"/>
          <w:szCs w:val="28"/>
        </w:rPr>
        <w:t>身份证号码：</w:t>
      </w:r>
      <w:r>
        <w:rPr>
          <w:rFonts w:ascii="宋体" w:hAnsi="宋体" w:hint="eastAsia"/>
          <w:szCs w:val="28"/>
          <w:u w:val="single" w:color="000000"/>
        </w:rPr>
        <w:t xml:space="preserve">                     </w:t>
      </w:r>
    </w:p>
    <w:p w:rsidR="0021069F" w:rsidRDefault="007F0913" w:rsidP="005C4A36">
      <w:pPr>
        <w:pStyle w:val="000"/>
        <w:snapToGrid w:val="0"/>
        <w:spacing w:line="500" w:lineRule="exact"/>
        <w:ind w:leftChars="267" w:left="1071" w:hangingChars="182" w:hanging="510"/>
        <w:textAlignment w:val="baseline"/>
        <w:rPr>
          <w:rFonts w:ascii="宋体" w:hAnsi="宋体"/>
          <w:szCs w:val="28"/>
        </w:rPr>
      </w:pPr>
      <w:r>
        <w:rPr>
          <w:rFonts w:ascii="宋体" w:hAnsi="宋体" w:hint="eastAsia"/>
          <w:szCs w:val="28"/>
        </w:rPr>
        <w:t>通讯地址：</w:t>
      </w:r>
      <w:r>
        <w:rPr>
          <w:rFonts w:ascii="宋体" w:hAnsi="宋体" w:hint="eastAsia"/>
          <w:szCs w:val="28"/>
          <w:u w:val="single" w:color="000000"/>
        </w:rPr>
        <w:t xml:space="preserve">                       </w:t>
      </w:r>
    </w:p>
    <w:p w:rsidR="0021069F" w:rsidRDefault="007F0913" w:rsidP="005C4A36">
      <w:pPr>
        <w:pStyle w:val="000"/>
        <w:snapToGrid w:val="0"/>
        <w:spacing w:line="500" w:lineRule="exact"/>
        <w:ind w:leftChars="267" w:left="1071" w:hangingChars="182" w:hanging="510"/>
        <w:textAlignment w:val="baseline"/>
        <w:rPr>
          <w:rFonts w:ascii="宋体" w:hAnsi="宋体"/>
          <w:szCs w:val="28"/>
        </w:rPr>
      </w:pPr>
      <w:r>
        <w:rPr>
          <w:rFonts w:ascii="宋体" w:hAnsi="宋体" w:hint="eastAsia"/>
          <w:szCs w:val="28"/>
        </w:rPr>
        <w:t>电话号码：</w:t>
      </w:r>
      <w:r>
        <w:rPr>
          <w:rFonts w:ascii="宋体" w:hAnsi="宋体" w:hint="eastAsia"/>
          <w:szCs w:val="28"/>
          <w:u w:val="single" w:color="000000"/>
        </w:rPr>
        <w:t xml:space="preserve">                   </w:t>
      </w:r>
      <w:r>
        <w:rPr>
          <w:rFonts w:ascii="宋体" w:hAnsi="宋体" w:hint="eastAsia"/>
          <w:szCs w:val="28"/>
        </w:rPr>
        <w:t>邮政编码：</w:t>
      </w:r>
      <w:r>
        <w:rPr>
          <w:rFonts w:ascii="宋体" w:hAnsi="宋体" w:hint="eastAsia"/>
          <w:szCs w:val="28"/>
          <w:u w:val="single" w:color="000000"/>
        </w:rPr>
        <w:t xml:space="preserve">               </w:t>
      </w:r>
    </w:p>
    <w:p w:rsidR="0021069F" w:rsidRDefault="007F0913">
      <w:pPr>
        <w:pStyle w:val="000"/>
        <w:snapToGrid w:val="0"/>
        <w:spacing w:line="500" w:lineRule="exact"/>
        <w:textAlignment w:val="baseline"/>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1069F">
        <w:trPr>
          <w:trHeight w:val="2988"/>
        </w:trPr>
        <w:tc>
          <w:tcPr>
            <w:tcW w:w="6804" w:type="dxa"/>
            <w:tcBorders>
              <w:top w:val="single" w:sz="4" w:space="0" w:color="auto"/>
              <w:left w:val="single" w:sz="4" w:space="0" w:color="auto"/>
              <w:bottom w:val="single" w:sz="4" w:space="0" w:color="auto"/>
              <w:right w:val="single" w:sz="4" w:space="0" w:color="auto"/>
            </w:tcBorders>
          </w:tcPr>
          <w:p w:rsidR="0021069F" w:rsidRDefault="0021069F">
            <w:pPr>
              <w:pStyle w:val="000"/>
              <w:snapToGrid w:val="0"/>
              <w:spacing w:line="500" w:lineRule="exact"/>
              <w:jc w:val="center"/>
              <w:textAlignment w:val="baseline"/>
              <w:rPr>
                <w:rFonts w:ascii="宋体" w:hAnsi="宋体"/>
                <w:szCs w:val="28"/>
              </w:rPr>
            </w:pPr>
          </w:p>
          <w:p w:rsidR="0021069F" w:rsidRDefault="007F0913">
            <w:pPr>
              <w:pStyle w:val="000"/>
              <w:snapToGrid w:val="0"/>
              <w:spacing w:line="500" w:lineRule="exact"/>
              <w:jc w:val="center"/>
              <w:textAlignment w:val="baseline"/>
              <w:rPr>
                <w:rFonts w:ascii="宋体" w:hAnsi="宋体"/>
                <w:szCs w:val="28"/>
              </w:rPr>
            </w:pPr>
            <w:r>
              <w:rPr>
                <w:rFonts w:ascii="宋体" w:hAnsi="宋体" w:hint="eastAsia"/>
                <w:szCs w:val="28"/>
              </w:rPr>
              <w:t>经营者《居民身份证》扫描件</w:t>
            </w:r>
          </w:p>
          <w:p w:rsidR="0021069F" w:rsidRDefault="0021069F">
            <w:pPr>
              <w:pStyle w:val="000"/>
              <w:snapToGrid w:val="0"/>
              <w:spacing w:line="500" w:lineRule="exact"/>
              <w:jc w:val="center"/>
              <w:textAlignment w:val="baseline"/>
              <w:rPr>
                <w:rFonts w:ascii="宋体" w:hAnsi="宋体"/>
                <w:szCs w:val="28"/>
              </w:rPr>
            </w:pPr>
          </w:p>
        </w:tc>
      </w:tr>
    </w:tbl>
    <w:p w:rsidR="0021069F" w:rsidRDefault="0021069F">
      <w:pPr>
        <w:pStyle w:val="000"/>
        <w:snapToGrid w:val="0"/>
        <w:spacing w:line="500" w:lineRule="exact"/>
        <w:textAlignment w:val="baseline"/>
        <w:rPr>
          <w:rFonts w:ascii="宋体" w:hAnsi="宋体"/>
          <w:szCs w:val="28"/>
        </w:rPr>
      </w:pPr>
    </w:p>
    <w:p w:rsidR="0021069F" w:rsidRDefault="007F0913">
      <w:pPr>
        <w:pStyle w:val="000"/>
        <w:tabs>
          <w:tab w:val="left" w:pos="750"/>
        </w:tabs>
        <w:snapToGrid w:val="0"/>
        <w:spacing w:line="500" w:lineRule="exact"/>
        <w:ind w:leftChars="50" w:left="1177"/>
        <w:textAlignment w:val="baseline"/>
        <w:rPr>
          <w:rFonts w:ascii="宋体" w:hAnsi="宋体"/>
          <w:szCs w:val="28"/>
        </w:rPr>
      </w:pPr>
      <w:r>
        <w:rPr>
          <w:rFonts w:ascii="宋体" w:hAnsi="宋体" w:hint="eastAsia"/>
          <w:szCs w:val="28"/>
        </w:rPr>
        <w:t>服务商名称（签章）：</w:t>
      </w:r>
      <w:r>
        <w:rPr>
          <w:rFonts w:ascii="宋体" w:hAnsi="宋体" w:hint="eastAsia"/>
          <w:szCs w:val="28"/>
          <w:u w:val="single" w:color="000000"/>
        </w:rPr>
        <w:t xml:space="preserve">           </w:t>
      </w:r>
    </w:p>
    <w:p w:rsidR="0021069F" w:rsidRDefault="007F0913" w:rsidP="005C4A36">
      <w:pPr>
        <w:pStyle w:val="000"/>
        <w:tabs>
          <w:tab w:val="left" w:pos="750"/>
        </w:tabs>
        <w:snapToGrid w:val="0"/>
        <w:spacing w:line="500" w:lineRule="exact"/>
        <w:ind w:leftChars="334" w:left="1071" w:hangingChars="132" w:hanging="370"/>
        <w:textAlignment w:val="baseline"/>
        <w:rPr>
          <w:rFonts w:ascii="宋体" w:hAnsi="宋体"/>
          <w:szCs w:val="28"/>
        </w:rPr>
      </w:pPr>
      <w:r>
        <w:rPr>
          <w:rFonts w:ascii="宋体" w:hAnsi="宋体" w:hint="eastAsia"/>
          <w:szCs w:val="28"/>
        </w:rPr>
        <w:t>经营者（签  章） ：</w:t>
      </w:r>
      <w:r>
        <w:rPr>
          <w:rFonts w:ascii="宋体" w:hAnsi="宋体" w:hint="eastAsia"/>
          <w:szCs w:val="28"/>
          <w:u w:val="single" w:color="000000"/>
        </w:rPr>
        <w:t xml:space="preserve">           </w:t>
      </w:r>
    </w:p>
    <w:p w:rsidR="0021069F" w:rsidRDefault="007F0913" w:rsidP="005C4A36">
      <w:pPr>
        <w:pStyle w:val="000"/>
        <w:tabs>
          <w:tab w:val="left" w:pos="750"/>
        </w:tabs>
        <w:snapToGrid w:val="0"/>
        <w:spacing w:line="500" w:lineRule="exact"/>
        <w:ind w:leftChars="334" w:left="1071" w:hangingChars="132" w:hanging="370"/>
        <w:textAlignment w:val="baseline"/>
        <w:rPr>
          <w:rFonts w:ascii="宋体" w:hAnsi="宋体"/>
          <w:szCs w:val="28"/>
        </w:rPr>
      </w:pPr>
      <w:r>
        <w:rPr>
          <w:rFonts w:ascii="宋体" w:hAnsi="宋体" w:hint="eastAsia"/>
          <w:szCs w:val="28"/>
        </w:rPr>
        <w:t>日期：</w:t>
      </w:r>
      <w:r>
        <w:rPr>
          <w:rFonts w:ascii="宋体" w:hAnsi="宋体" w:hint="eastAsia"/>
          <w:szCs w:val="28"/>
          <w:u w:val="single" w:color="000000"/>
        </w:rPr>
        <w:t xml:space="preserve">           </w:t>
      </w:r>
      <w:r>
        <w:rPr>
          <w:rFonts w:ascii="宋体" w:hAnsi="宋体" w:hint="eastAsia"/>
          <w:szCs w:val="28"/>
        </w:rPr>
        <w:t>年</w:t>
      </w:r>
      <w:r>
        <w:rPr>
          <w:rFonts w:ascii="宋体" w:hAnsi="宋体" w:hint="eastAsia"/>
          <w:szCs w:val="28"/>
          <w:u w:val="single" w:color="000000"/>
        </w:rPr>
        <w:t xml:space="preserve">           </w:t>
      </w:r>
      <w:r>
        <w:rPr>
          <w:rFonts w:ascii="宋体" w:hAnsi="宋体" w:hint="eastAsia"/>
          <w:szCs w:val="28"/>
        </w:rPr>
        <w:t>月</w:t>
      </w:r>
      <w:r>
        <w:rPr>
          <w:rFonts w:ascii="宋体" w:hAnsi="宋体" w:hint="eastAsia"/>
          <w:szCs w:val="28"/>
          <w:u w:val="single" w:color="000000"/>
        </w:rPr>
        <w:t xml:space="preserve">           </w:t>
      </w:r>
      <w:r>
        <w:rPr>
          <w:rFonts w:ascii="宋体" w:hAnsi="宋体" w:hint="eastAsia"/>
          <w:szCs w:val="28"/>
        </w:rPr>
        <w:t>日</w:t>
      </w:r>
    </w:p>
    <w:p w:rsidR="0021069F" w:rsidRDefault="0021069F">
      <w:pPr>
        <w:pStyle w:val="300"/>
        <w:ind w:left="1072" w:hanging="1072"/>
        <w:jc w:val="both"/>
        <w:textAlignment w:val="baseline"/>
        <w:rPr>
          <w:b w:val="0"/>
          <w:sz w:val="21"/>
        </w:rPr>
      </w:pPr>
    </w:p>
    <w:p w:rsidR="0021069F" w:rsidRDefault="007F0913">
      <w:pPr>
        <w:pStyle w:val="30"/>
        <w:textAlignment w:val="baseline"/>
        <w:rPr>
          <w:sz w:val="28"/>
          <w:szCs w:val="28"/>
        </w:rPr>
        <w:sectPr w:rsidR="0021069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1069F" w:rsidRDefault="007F0913">
      <w:pPr>
        <w:pStyle w:val="300"/>
        <w:ind w:left="1072" w:hanging="1072"/>
        <w:textAlignment w:val="baseline"/>
        <w:rPr>
          <w:sz w:val="21"/>
        </w:rPr>
      </w:pPr>
      <w:r>
        <w:rPr>
          <w:rFonts w:hint="eastAsia"/>
          <w:sz w:val="21"/>
        </w:rPr>
        <w:lastRenderedPageBreak/>
        <w:t>授权委托书</w:t>
      </w:r>
    </w:p>
    <w:p w:rsidR="0021069F" w:rsidRDefault="007F0913">
      <w:pPr>
        <w:pStyle w:val="000"/>
        <w:spacing w:line="500" w:lineRule="exact"/>
        <w:textAlignment w:val="baseline"/>
        <w:rPr>
          <w:rFonts w:ascii="宋体" w:hAnsi="宋体"/>
          <w:szCs w:val="28"/>
        </w:rPr>
      </w:pPr>
      <w:r>
        <w:rPr>
          <w:rFonts w:ascii="宋体" w:hAnsi="宋体" w:hint="eastAsia"/>
          <w:szCs w:val="28"/>
          <w:u w:val="single" w:color="000000"/>
        </w:rPr>
        <w:t>宜昌市中心</w:t>
      </w:r>
      <w:r>
        <w:rPr>
          <w:rFonts w:ascii="宋体" w:hAnsi="宋体"/>
          <w:szCs w:val="28"/>
          <w:u w:val="single" w:color="000000"/>
        </w:rPr>
        <w:t>人民医院</w:t>
      </w:r>
      <w:r>
        <w:rPr>
          <w:rFonts w:ascii="宋体" w:hAnsi="宋体" w:hint="eastAsia"/>
          <w:szCs w:val="28"/>
        </w:rPr>
        <w:t>：</w:t>
      </w:r>
    </w:p>
    <w:p w:rsidR="0021069F" w:rsidRDefault="007F0913">
      <w:pPr>
        <w:pStyle w:val="000"/>
        <w:spacing w:before="0" w:after="0" w:line="240" w:lineRule="auto"/>
        <w:jc w:val="left"/>
        <w:textAlignment w:val="baseline"/>
        <w:rPr>
          <w:rFonts w:ascii="宋体" w:hAnsi="宋体"/>
          <w:szCs w:val="28"/>
        </w:rPr>
      </w:pPr>
      <w:r>
        <w:rPr>
          <w:rFonts w:ascii="宋体" w:hAnsi="宋体" w:hint="eastAsia"/>
          <w:szCs w:val="28"/>
        </w:rPr>
        <w:t>兹授权</w:t>
      </w:r>
      <w:r>
        <w:rPr>
          <w:rFonts w:ascii="宋体" w:hAnsi="宋体" w:hint="eastAsia"/>
          <w:szCs w:val="28"/>
          <w:u w:val="single" w:color="000000"/>
        </w:rPr>
        <w:t xml:space="preserve">       </w:t>
      </w:r>
      <w:r>
        <w:rPr>
          <w:rFonts w:ascii="宋体" w:hAnsi="宋体" w:hint="eastAsia"/>
          <w:szCs w:val="28"/>
        </w:rPr>
        <w:t>（姓名）为我单位的委托代理人，以本公司的名义参加</w:t>
      </w:r>
      <w:r>
        <w:rPr>
          <w:rFonts w:ascii="宋体" w:hAnsi="宋体" w:hint="eastAsia"/>
          <w:szCs w:val="28"/>
          <w:u w:val="single" w:color="000000"/>
        </w:rPr>
        <w:t xml:space="preserve">     </w:t>
      </w:r>
      <w:r>
        <w:rPr>
          <w:rFonts w:ascii="宋体" w:hAnsi="宋体"/>
          <w:szCs w:val="28"/>
          <w:u w:val="single" w:color="000000"/>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1069F" w:rsidRDefault="007F0913">
      <w:pPr>
        <w:spacing w:line="500" w:lineRule="exact"/>
        <w:ind w:firstLineChars="200" w:firstLine="560"/>
        <w:textAlignment w:val="baseline"/>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color="000000"/>
        </w:rPr>
        <w:t xml:space="preserve">        </w:t>
      </w:r>
      <w:r>
        <w:rPr>
          <w:rFonts w:ascii="宋体" w:hAnsi="宋体"/>
          <w:sz w:val="28"/>
          <w:szCs w:val="22"/>
          <w:u w:val="single" w:color="000000"/>
        </w:rPr>
        <w:t xml:space="preserve">                   </w:t>
      </w:r>
      <w:r>
        <w:rPr>
          <w:rFonts w:ascii="宋体" w:hAnsi="宋体" w:hint="eastAsia"/>
          <w:sz w:val="28"/>
          <w:szCs w:val="22"/>
          <w:u w:val="single" w:color="000000"/>
        </w:rPr>
        <w:t xml:space="preserve">      </w:t>
      </w:r>
      <w:r>
        <w:rPr>
          <w:rFonts w:ascii="宋体" w:hAnsi="宋体" w:hint="eastAsia"/>
          <w:sz w:val="28"/>
          <w:szCs w:val="22"/>
        </w:rPr>
        <w:t xml:space="preserve"> </w:t>
      </w:r>
    </w:p>
    <w:p w:rsidR="0021069F" w:rsidRDefault="007F0913" w:rsidP="005C4A36">
      <w:pPr>
        <w:pStyle w:val="000"/>
        <w:spacing w:line="500" w:lineRule="exact"/>
        <w:ind w:leftChars="255" w:left="1605" w:hangingChars="382" w:hanging="1070"/>
        <w:textAlignment w:val="baseline"/>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color="000000"/>
        </w:rPr>
        <w:t xml:space="preserve">      </w:t>
      </w:r>
      <w:r>
        <w:rPr>
          <w:rFonts w:ascii="宋体" w:hAnsi="宋体"/>
          <w:u w:val="single" w:color="000000"/>
        </w:rPr>
        <w:t xml:space="preserve">  </w:t>
      </w:r>
      <w:r>
        <w:rPr>
          <w:rFonts w:ascii="宋体" w:hAnsi="宋体" w:hint="eastAsia"/>
          <w:u w:val="single" w:color="000000"/>
        </w:rPr>
        <w:t xml:space="preserve"> </w:t>
      </w:r>
    </w:p>
    <w:p w:rsidR="0021069F" w:rsidRDefault="007F0913" w:rsidP="005C4A36">
      <w:pPr>
        <w:pStyle w:val="000"/>
        <w:spacing w:line="500" w:lineRule="exact"/>
        <w:ind w:leftChars="255" w:left="1605" w:hangingChars="382" w:hanging="1070"/>
        <w:textAlignment w:val="baseline"/>
        <w:rPr>
          <w:rFonts w:ascii="宋体" w:hAnsi="宋体"/>
        </w:rPr>
      </w:pPr>
      <w:r>
        <w:rPr>
          <w:rFonts w:ascii="宋体" w:hAnsi="宋体" w:hint="eastAsia"/>
        </w:rPr>
        <w:t>签发日期：</w:t>
      </w:r>
      <w:r>
        <w:rPr>
          <w:rFonts w:ascii="宋体" w:hAnsi="宋体" w:hint="eastAsia"/>
          <w:u w:val="single" w:color="000000"/>
        </w:rPr>
        <w:t xml:space="preserve">       </w:t>
      </w:r>
      <w:r>
        <w:rPr>
          <w:rFonts w:ascii="宋体" w:hAnsi="宋体" w:hint="eastAsia"/>
        </w:rPr>
        <w:t>年</w:t>
      </w:r>
      <w:r>
        <w:rPr>
          <w:rFonts w:ascii="宋体" w:hAnsi="宋体" w:hint="eastAsia"/>
          <w:u w:val="single" w:color="000000"/>
        </w:rPr>
        <w:t xml:space="preserve">     </w:t>
      </w:r>
      <w:r>
        <w:rPr>
          <w:rFonts w:ascii="宋体" w:hAnsi="宋体" w:hint="eastAsia"/>
        </w:rPr>
        <w:t>月</w:t>
      </w:r>
      <w:r>
        <w:rPr>
          <w:rFonts w:ascii="宋体" w:hAnsi="宋体" w:hint="eastAsia"/>
          <w:u w:val="single" w:color="000000"/>
        </w:rPr>
        <w:t xml:space="preserve">     </w:t>
      </w:r>
      <w:r>
        <w:rPr>
          <w:rFonts w:ascii="宋体" w:hAnsi="宋体" w:hint="eastAsia"/>
        </w:rPr>
        <w:t>日</w:t>
      </w:r>
    </w:p>
    <w:p w:rsidR="0021069F" w:rsidRDefault="007F0913">
      <w:pPr>
        <w:pStyle w:val="000"/>
        <w:spacing w:before="0" w:after="0" w:line="240" w:lineRule="auto"/>
        <w:textAlignment w:val="baseline"/>
        <w:rPr>
          <w:rFonts w:ascii="宋体" w:hAnsi="宋体"/>
          <w:szCs w:val="28"/>
        </w:rPr>
      </w:pPr>
      <w:r>
        <w:rPr>
          <w:rFonts w:ascii="宋体" w:hAnsi="宋体" w:hint="eastAsia"/>
          <w:szCs w:val="28"/>
        </w:rPr>
        <w:t>附：</w:t>
      </w:r>
    </w:p>
    <w:p w:rsidR="0021069F" w:rsidRDefault="007F0913">
      <w:pPr>
        <w:pStyle w:val="000"/>
        <w:spacing w:line="500" w:lineRule="exact"/>
        <w:ind w:leftChars="50" w:left="1177"/>
        <w:textAlignment w:val="baseline"/>
        <w:rPr>
          <w:rFonts w:ascii="宋体" w:hAnsi="宋体"/>
          <w:szCs w:val="28"/>
        </w:rPr>
      </w:pPr>
      <w:r>
        <w:rPr>
          <w:rFonts w:ascii="宋体" w:hAnsi="宋体" w:hint="eastAsia"/>
          <w:szCs w:val="28"/>
        </w:rPr>
        <w:t>代理人姓名：</w:t>
      </w:r>
      <w:r>
        <w:rPr>
          <w:rFonts w:ascii="宋体" w:hAnsi="宋体" w:hint="eastAsia"/>
          <w:szCs w:val="28"/>
          <w:u w:val="single" w:color="000000"/>
        </w:rPr>
        <w:t xml:space="preserve">                          </w:t>
      </w:r>
    </w:p>
    <w:p w:rsidR="0021069F" w:rsidRDefault="007F0913">
      <w:pPr>
        <w:pStyle w:val="000"/>
        <w:spacing w:line="500" w:lineRule="exact"/>
        <w:ind w:leftChars="50" w:left="1177"/>
        <w:textAlignment w:val="baseline"/>
        <w:rPr>
          <w:rFonts w:ascii="宋体" w:hAnsi="宋体"/>
          <w:szCs w:val="28"/>
          <w:u w:val="single"/>
        </w:rPr>
      </w:pPr>
      <w:r>
        <w:rPr>
          <w:rFonts w:ascii="宋体" w:hAnsi="宋体" w:hint="eastAsia"/>
          <w:szCs w:val="28"/>
        </w:rPr>
        <w:t>联系电话（手机）：</w:t>
      </w:r>
      <w:r>
        <w:rPr>
          <w:rFonts w:ascii="宋体" w:hAnsi="宋体" w:hint="eastAsia"/>
          <w:szCs w:val="28"/>
          <w:u w:val="single" w:color="000000"/>
        </w:rPr>
        <w:t xml:space="preserve"> </w:t>
      </w:r>
      <w:r>
        <w:rPr>
          <w:rFonts w:ascii="宋体" w:hAnsi="宋体"/>
          <w:szCs w:val="28"/>
          <w:u w:val="single" w:color="000000"/>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1069F">
        <w:trPr>
          <w:trHeight w:val="3862"/>
        </w:trPr>
        <w:tc>
          <w:tcPr>
            <w:tcW w:w="7663" w:type="dxa"/>
            <w:tcBorders>
              <w:top w:val="single" w:sz="4" w:space="0" w:color="auto"/>
              <w:left w:val="single" w:sz="4" w:space="0" w:color="auto"/>
              <w:bottom w:val="single" w:sz="4" w:space="0" w:color="auto"/>
              <w:right w:val="single" w:sz="4" w:space="0" w:color="auto"/>
            </w:tcBorders>
          </w:tcPr>
          <w:p w:rsidR="0021069F" w:rsidRDefault="007F0913">
            <w:pPr>
              <w:pStyle w:val="000"/>
              <w:spacing w:line="500" w:lineRule="exact"/>
              <w:textAlignment w:val="baseline"/>
              <w:rPr>
                <w:rFonts w:ascii="宋体" w:hAnsi="宋体"/>
                <w:szCs w:val="28"/>
              </w:rPr>
            </w:pPr>
            <w:r>
              <w:rPr>
                <w:rFonts w:ascii="宋体" w:hAnsi="宋体" w:hint="eastAsia"/>
                <w:szCs w:val="28"/>
              </w:rPr>
              <w:t>粘贴被授权人身份证（扫描件）</w:t>
            </w:r>
          </w:p>
          <w:p w:rsidR="0021069F" w:rsidRDefault="0021069F">
            <w:pPr>
              <w:pStyle w:val="000"/>
              <w:spacing w:line="500" w:lineRule="exact"/>
              <w:textAlignment w:val="baseline"/>
              <w:rPr>
                <w:rFonts w:ascii="宋体" w:hAnsi="宋体"/>
                <w:szCs w:val="28"/>
              </w:rPr>
            </w:pPr>
          </w:p>
        </w:tc>
      </w:tr>
    </w:tbl>
    <w:p w:rsidR="0021069F" w:rsidRDefault="007F0913">
      <w:pPr>
        <w:pStyle w:val="30"/>
        <w:textAlignment w:val="baseline"/>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21069F" w:rsidRDefault="0021069F">
      <w:pPr>
        <w:jc w:val="left"/>
        <w:textAlignment w:val="baseline"/>
        <w:rPr>
          <w:sz w:val="28"/>
          <w:szCs w:val="28"/>
        </w:rPr>
      </w:pPr>
    </w:p>
    <w:sectPr w:rsidR="0021069F" w:rsidSect="0021069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2C" w:rsidRDefault="000D582C" w:rsidP="005C4A36">
      <w:r>
        <w:separator/>
      </w:r>
    </w:p>
  </w:endnote>
  <w:endnote w:type="continuationSeparator" w:id="0">
    <w:p w:rsidR="000D582C" w:rsidRDefault="000D582C" w:rsidP="005C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2C" w:rsidRDefault="000D582C" w:rsidP="005C4A36">
      <w:r>
        <w:separator/>
      </w:r>
    </w:p>
  </w:footnote>
  <w:footnote w:type="continuationSeparator" w:id="0">
    <w:p w:rsidR="000D582C" w:rsidRDefault="000D582C" w:rsidP="005C4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DC6"/>
    <w:multiLevelType w:val="singleLevel"/>
    <w:tmpl w:val="04404DC6"/>
    <w:lvl w:ilvl="0">
      <w:start w:val="1"/>
      <w:numFmt w:val="chineseCounting"/>
      <w:suff w:val="nothing"/>
      <w:lvlText w:val="（%1）"/>
      <w:lvlJc w:val="left"/>
      <w:rPr>
        <w:rFonts w:hint="eastAsia"/>
      </w:rPr>
    </w:lvl>
  </w:abstractNum>
  <w:abstractNum w:abstractNumId="1">
    <w:nsid w:val="09776F8D"/>
    <w:multiLevelType w:val="singleLevel"/>
    <w:tmpl w:val="09776F8D"/>
    <w:lvl w:ilvl="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4D"/>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582C"/>
    <w:rsid w:val="000D6BB4"/>
    <w:rsid w:val="000E1758"/>
    <w:rsid w:val="000E3314"/>
    <w:rsid w:val="000F095F"/>
    <w:rsid w:val="000F1370"/>
    <w:rsid w:val="000F4569"/>
    <w:rsid w:val="000F7493"/>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1F4562"/>
    <w:rsid w:val="002002B4"/>
    <w:rsid w:val="0020168B"/>
    <w:rsid w:val="0021069F"/>
    <w:rsid w:val="00210978"/>
    <w:rsid w:val="00210FF7"/>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3AE1"/>
    <w:rsid w:val="00306D33"/>
    <w:rsid w:val="0030740C"/>
    <w:rsid w:val="00311434"/>
    <w:rsid w:val="00311489"/>
    <w:rsid w:val="00312F37"/>
    <w:rsid w:val="003179F5"/>
    <w:rsid w:val="00322EDC"/>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07F4"/>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933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0C0"/>
    <w:rsid w:val="00503601"/>
    <w:rsid w:val="00504A4B"/>
    <w:rsid w:val="0051472B"/>
    <w:rsid w:val="00521CC1"/>
    <w:rsid w:val="0052240D"/>
    <w:rsid w:val="00522EC8"/>
    <w:rsid w:val="00531FB0"/>
    <w:rsid w:val="00533645"/>
    <w:rsid w:val="005455AF"/>
    <w:rsid w:val="0055245D"/>
    <w:rsid w:val="00561CBB"/>
    <w:rsid w:val="00564A6B"/>
    <w:rsid w:val="0056505F"/>
    <w:rsid w:val="0056741D"/>
    <w:rsid w:val="00573DED"/>
    <w:rsid w:val="00574751"/>
    <w:rsid w:val="00576AD2"/>
    <w:rsid w:val="00586638"/>
    <w:rsid w:val="00593CE2"/>
    <w:rsid w:val="00597493"/>
    <w:rsid w:val="005A2360"/>
    <w:rsid w:val="005A3835"/>
    <w:rsid w:val="005A39C2"/>
    <w:rsid w:val="005A7EA2"/>
    <w:rsid w:val="005B302D"/>
    <w:rsid w:val="005B6939"/>
    <w:rsid w:val="005B7B08"/>
    <w:rsid w:val="005C0FA3"/>
    <w:rsid w:val="005C4A36"/>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65F"/>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275D8"/>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0913"/>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E7B4B"/>
    <w:rsid w:val="008F3009"/>
    <w:rsid w:val="008F4804"/>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66956"/>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6E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85CE5"/>
    <w:rsid w:val="00B935A2"/>
    <w:rsid w:val="00B95FB1"/>
    <w:rsid w:val="00BA0A7E"/>
    <w:rsid w:val="00BA1976"/>
    <w:rsid w:val="00BA33FA"/>
    <w:rsid w:val="00BA3621"/>
    <w:rsid w:val="00BA3E34"/>
    <w:rsid w:val="00BA6F69"/>
    <w:rsid w:val="00BC2D8C"/>
    <w:rsid w:val="00BD07F4"/>
    <w:rsid w:val="00BD1F5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502"/>
    <w:rsid w:val="00C96707"/>
    <w:rsid w:val="00CA4CF5"/>
    <w:rsid w:val="00CA6671"/>
    <w:rsid w:val="00CB17B1"/>
    <w:rsid w:val="00CB3480"/>
    <w:rsid w:val="00CC3017"/>
    <w:rsid w:val="00CD321B"/>
    <w:rsid w:val="00CD518C"/>
    <w:rsid w:val="00CD7916"/>
    <w:rsid w:val="00CE3B70"/>
    <w:rsid w:val="00CF440F"/>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0248"/>
    <w:rsid w:val="00DF328A"/>
    <w:rsid w:val="00E07B65"/>
    <w:rsid w:val="00E12CB9"/>
    <w:rsid w:val="00E13157"/>
    <w:rsid w:val="00E15A46"/>
    <w:rsid w:val="00E16D2F"/>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B3503"/>
    <w:rsid w:val="00EC0674"/>
    <w:rsid w:val="00EC2071"/>
    <w:rsid w:val="00EC59DA"/>
    <w:rsid w:val="00EC5A8A"/>
    <w:rsid w:val="00EC5ABB"/>
    <w:rsid w:val="00EC6C82"/>
    <w:rsid w:val="00ED0C25"/>
    <w:rsid w:val="00ED1B59"/>
    <w:rsid w:val="00ED4507"/>
    <w:rsid w:val="00ED5C47"/>
    <w:rsid w:val="00ED6EB4"/>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53FB"/>
    <w:rsid w:val="00FB6AA0"/>
    <w:rsid w:val="00FD747B"/>
    <w:rsid w:val="00FE0ABE"/>
    <w:rsid w:val="00FE10E9"/>
    <w:rsid w:val="00FF13F6"/>
    <w:rsid w:val="00FF5CBF"/>
    <w:rsid w:val="00FF5E04"/>
    <w:rsid w:val="00FF6155"/>
    <w:rsid w:val="020253C1"/>
    <w:rsid w:val="06314549"/>
    <w:rsid w:val="0AC979EA"/>
    <w:rsid w:val="0B27546B"/>
    <w:rsid w:val="0E7D13B2"/>
    <w:rsid w:val="0EE44B62"/>
    <w:rsid w:val="0FAA11AA"/>
    <w:rsid w:val="11D0511D"/>
    <w:rsid w:val="141D3BC9"/>
    <w:rsid w:val="17BD20FF"/>
    <w:rsid w:val="1A2318FB"/>
    <w:rsid w:val="1E291BE1"/>
    <w:rsid w:val="1FC63B11"/>
    <w:rsid w:val="1FFE30AD"/>
    <w:rsid w:val="20115E24"/>
    <w:rsid w:val="307F2235"/>
    <w:rsid w:val="359C5403"/>
    <w:rsid w:val="3CC03886"/>
    <w:rsid w:val="3D5050A8"/>
    <w:rsid w:val="473D3E2F"/>
    <w:rsid w:val="4F0B2105"/>
    <w:rsid w:val="56914A22"/>
    <w:rsid w:val="5A2055FA"/>
    <w:rsid w:val="63606D64"/>
    <w:rsid w:val="684D505F"/>
    <w:rsid w:val="710B0AED"/>
    <w:rsid w:val="7580449E"/>
    <w:rsid w:val="7D64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69FEFF-9249-47AE-A555-372CAB3F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9F"/>
    <w:pPr>
      <w:widowControl w:val="0"/>
      <w:jc w:val="both"/>
    </w:pPr>
    <w:rPr>
      <w:rFonts w:ascii="Calibri" w:hAnsi="Calibri" w:cs="Calibri"/>
      <w:kern w:val="2"/>
      <w:sz w:val="21"/>
      <w:szCs w:val="21"/>
    </w:rPr>
  </w:style>
  <w:style w:type="paragraph" w:styleId="1">
    <w:name w:val="heading 1"/>
    <w:basedOn w:val="a"/>
    <w:next w:val="a"/>
    <w:link w:val="1Char"/>
    <w:qFormat/>
    <w:locked/>
    <w:rsid w:val="0021069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21069F"/>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21069F"/>
    <w:pPr>
      <w:jc w:val="left"/>
    </w:pPr>
    <w:rPr>
      <w:rFonts w:cs="Times New Roman"/>
    </w:rPr>
  </w:style>
  <w:style w:type="paragraph" w:styleId="a4">
    <w:name w:val="Plain Text"/>
    <w:basedOn w:val="a"/>
    <w:link w:val="Char0"/>
    <w:qFormat/>
    <w:rsid w:val="0021069F"/>
    <w:rPr>
      <w:rFonts w:ascii="宋体" w:hAnsi="Courier New" w:cs="Times New Roman"/>
    </w:rPr>
  </w:style>
  <w:style w:type="paragraph" w:styleId="a5">
    <w:name w:val="Balloon Text"/>
    <w:basedOn w:val="a"/>
    <w:link w:val="Char1"/>
    <w:uiPriority w:val="99"/>
    <w:semiHidden/>
    <w:qFormat/>
    <w:rsid w:val="0021069F"/>
    <w:rPr>
      <w:rFonts w:ascii="Times New Roman" w:hAnsi="Times New Roman" w:cs="Times New Roman"/>
      <w:kern w:val="0"/>
      <w:sz w:val="18"/>
      <w:szCs w:val="18"/>
    </w:rPr>
  </w:style>
  <w:style w:type="paragraph" w:styleId="a6">
    <w:name w:val="footer"/>
    <w:basedOn w:val="a"/>
    <w:link w:val="Char2"/>
    <w:uiPriority w:val="99"/>
    <w:qFormat/>
    <w:rsid w:val="0021069F"/>
    <w:pPr>
      <w:tabs>
        <w:tab w:val="center" w:pos="4153"/>
        <w:tab w:val="right" w:pos="8306"/>
      </w:tabs>
      <w:snapToGrid w:val="0"/>
      <w:jc w:val="left"/>
    </w:pPr>
    <w:rPr>
      <w:rFonts w:cs="Times New Roman"/>
      <w:kern w:val="0"/>
      <w:sz w:val="18"/>
      <w:szCs w:val="18"/>
    </w:rPr>
  </w:style>
  <w:style w:type="paragraph" w:styleId="a7">
    <w:name w:val="header"/>
    <w:basedOn w:val="a"/>
    <w:link w:val="Char3"/>
    <w:uiPriority w:val="99"/>
    <w:qFormat/>
    <w:rsid w:val="0021069F"/>
    <w:pPr>
      <w:pBdr>
        <w:bottom w:val="single" w:sz="6" w:space="1" w:color="auto"/>
      </w:pBdr>
      <w:tabs>
        <w:tab w:val="center" w:pos="4153"/>
        <w:tab w:val="right" w:pos="8306"/>
      </w:tabs>
      <w:snapToGrid w:val="0"/>
      <w:jc w:val="center"/>
    </w:pPr>
    <w:rPr>
      <w:rFonts w:cs="Times New Roman"/>
      <w:kern w:val="0"/>
      <w:sz w:val="18"/>
      <w:szCs w:val="18"/>
    </w:rPr>
  </w:style>
  <w:style w:type="paragraph" w:styleId="a8">
    <w:name w:val="Normal (Web)"/>
    <w:basedOn w:val="a"/>
    <w:uiPriority w:val="99"/>
    <w:qFormat/>
    <w:rsid w:val="0021069F"/>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2106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21069F"/>
    <w:rPr>
      <w:b/>
      <w:bCs/>
    </w:rPr>
  </w:style>
  <w:style w:type="character" w:customStyle="1" w:styleId="1Char">
    <w:name w:val="标题 1 Char"/>
    <w:link w:val="1"/>
    <w:qFormat/>
    <w:locked/>
    <w:rsid w:val="0021069F"/>
    <w:rPr>
      <w:b/>
      <w:bCs/>
      <w:kern w:val="44"/>
      <w:sz w:val="44"/>
      <w:szCs w:val="44"/>
    </w:rPr>
  </w:style>
  <w:style w:type="character" w:customStyle="1" w:styleId="2Char">
    <w:name w:val="标题 2 Char"/>
    <w:link w:val="2"/>
    <w:uiPriority w:val="99"/>
    <w:qFormat/>
    <w:locked/>
    <w:rsid w:val="0021069F"/>
    <w:rPr>
      <w:rFonts w:ascii="Cambria" w:eastAsia="宋体" w:hAnsi="Cambria" w:cs="Cambria"/>
      <w:b/>
      <w:bCs/>
      <w:sz w:val="32"/>
      <w:szCs w:val="32"/>
    </w:rPr>
  </w:style>
  <w:style w:type="character" w:customStyle="1" w:styleId="Char3">
    <w:name w:val="页眉 Char"/>
    <w:link w:val="a7"/>
    <w:uiPriority w:val="99"/>
    <w:qFormat/>
    <w:locked/>
    <w:rsid w:val="0021069F"/>
    <w:rPr>
      <w:sz w:val="18"/>
      <w:szCs w:val="18"/>
    </w:rPr>
  </w:style>
  <w:style w:type="character" w:customStyle="1" w:styleId="Char2">
    <w:name w:val="页脚 Char"/>
    <w:link w:val="a6"/>
    <w:uiPriority w:val="99"/>
    <w:qFormat/>
    <w:locked/>
    <w:rsid w:val="0021069F"/>
    <w:rPr>
      <w:sz w:val="18"/>
      <w:szCs w:val="18"/>
    </w:rPr>
  </w:style>
  <w:style w:type="paragraph" w:styleId="ab">
    <w:name w:val="List Paragraph"/>
    <w:basedOn w:val="a"/>
    <w:link w:val="Char4"/>
    <w:uiPriority w:val="99"/>
    <w:qFormat/>
    <w:rsid w:val="0021069F"/>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21069F"/>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21069F"/>
    <w:rPr>
      <w:rFonts w:ascii="Times New Roman" w:eastAsia="宋体" w:hAnsi="Times New Roman" w:cs="Times New Roman"/>
      <w:sz w:val="18"/>
      <w:szCs w:val="18"/>
    </w:rPr>
  </w:style>
  <w:style w:type="paragraph" w:customStyle="1" w:styleId="Char2CharCharChar">
    <w:name w:val="Char2 Char Char Char"/>
    <w:basedOn w:val="a"/>
    <w:uiPriority w:val="99"/>
    <w:qFormat/>
    <w:rsid w:val="0021069F"/>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21069F"/>
    <w:rPr>
      <w:rFonts w:ascii="微软雅黑" w:eastAsia="微软雅黑" w:hAnsi="微软雅黑" w:cs="微软雅黑"/>
      <w:color w:val="000000"/>
      <w:sz w:val="20"/>
      <w:szCs w:val="20"/>
      <w:u w:val="none"/>
    </w:rPr>
  </w:style>
  <w:style w:type="character" w:customStyle="1" w:styleId="font71">
    <w:name w:val="font71"/>
    <w:uiPriority w:val="99"/>
    <w:qFormat/>
    <w:rsid w:val="0021069F"/>
    <w:rPr>
      <w:rFonts w:ascii="宋体" w:eastAsia="宋体" w:hAnsi="宋体" w:cs="宋体"/>
      <w:color w:val="000000"/>
      <w:sz w:val="20"/>
      <w:szCs w:val="20"/>
      <w:u w:val="none"/>
    </w:rPr>
  </w:style>
  <w:style w:type="character" w:customStyle="1" w:styleId="Char0">
    <w:name w:val="纯文本 Char"/>
    <w:link w:val="a4"/>
    <w:qFormat/>
    <w:locked/>
    <w:rsid w:val="0021069F"/>
    <w:rPr>
      <w:rFonts w:ascii="宋体" w:hAnsi="Courier New" w:cs="宋体"/>
      <w:kern w:val="2"/>
      <w:sz w:val="21"/>
      <w:szCs w:val="21"/>
    </w:rPr>
  </w:style>
  <w:style w:type="paragraph" w:customStyle="1" w:styleId="4">
    <w:name w:val="正文_4"/>
    <w:qFormat/>
    <w:rsid w:val="0021069F"/>
    <w:pPr>
      <w:widowControl w:val="0"/>
    </w:pPr>
    <w:rPr>
      <w:rFonts w:ascii="等线" w:hAnsi="等线" w:cs="等线"/>
      <w:kern w:val="2"/>
      <w:sz w:val="24"/>
      <w:szCs w:val="24"/>
    </w:rPr>
  </w:style>
  <w:style w:type="paragraph" w:customStyle="1" w:styleId="00">
    <w:name w:val="正文_0_0"/>
    <w:uiPriority w:val="99"/>
    <w:qFormat/>
    <w:rsid w:val="0021069F"/>
    <w:pPr>
      <w:widowControl w:val="0"/>
      <w:jc w:val="both"/>
    </w:pPr>
    <w:rPr>
      <w:rFonts w:ascii="Calibri" w:hAnsi="Calibri" w:cs="Calibri"/>
      <w:kern w:val="2"/>
      <w:sz w:val="21"/>
      <w:szCs w:val="21"/>
    </w:rPr>
  </w:style>
  <w:style w:type="character" w:customStyle="1" w:styleId="Char">
    <w:name w:val="批注文字 Char"/>
    <w:link w:val="a3"/>
    <w:uiPriority w:val="99"/>
    <w:qFormat/>
    <w:locked/>
    <w:rsid w:val="0021069F"/>
    <w:rPr>
      <w:kern w:val="2"/>
      <w:sz w:val="21"/>
      <w:szCs w:val="21"/>
    </w:rPr>
  </w:style>
  <w:style w:type="paragraph" w:customStyle="1" w:styleId="000">
    <w:name w:val="正文_0_0_0"/>
    <w:qFormat/>
    <w:rsid w:val="0021069F"/>
    <w:pPr>
      <w:spacing w:before="120" w:after="120" w:line="360" w:lineRule="auto"/>
      <w:ind w:left="1072" w:hanging="1072"/>
      <w:jc w:val="both"/>
    </w:pPr>
    <w:rPr>
      <w:rFonts w:ascii="Calibri" w:hAnsi="Calibri"/>
      <w:kern w:val="2"/>
      <w:sz w:val="28"/>
      <w:szCs w:val="22"/>
    </w:rPr>
  </w:style>
  <w:style w:type="paragraph" w:customStyle="1" w:styleId="300">
    <w:name w:val="标题 3_0_0"/>
    <w:basedOn w:val="000"/>
    <w:next w:val="000"/>
    <w:qFormat/>
    <w:rsid w:val="0021069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21069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05C2A-C93B-428F-8F82-3F2C9162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1060</Words>
  <Characters>6042</Characters>
  <Application>Microsoft Office Word</Application>
  <DocSecurity>0</DocSecurity>
  <Lines>50</Lines>
  <Paragraphs>14</Paragraphs>
  <ScaleCrop>false</ScaleCrop>
  <Company>Microsoft</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2019-01-17T03:05:00Z</cp:lastPrinted>
  <dcterms:created xsi:type="dcterms:W3CDTF">2021-11-19T06:34:00Z</dcterms:created>
  <dcterms:modified xsi:type="dcterms:W3CDTF">2021-12-07T03:25:00Z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C58F24743CC64BE39108871403ADBF44</vt:lpwstr>
  </property>
</Properties>
</file>