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宜昌市中心人民医院对</w:t>
      </w:r>
      <w:r w:rsidR="00571105" w:rsidRPr="00571105">
        <w:rPr>
          <w:rFonts w:asciiTheme="minorEastAsia" w:eastAsiaTheme="minorEastAsia" w:hAnsiTheme="minorEastAsia" w:hint="eastAsia"/>
          <w:sz w:val="28"/>
          <w:szCs w:val="28"/>
        </w:rPr>
        <w:t>内科楼安装直饮水系统项目</w:t>
      </w:r>
      <w:r w:rsidRPr="00C6290A">
        <w:rPr>
          <w:rFonts w:asciiTheme="minorEastAsia" w:eastAsiaTheme="minorEastAsia" w:hAnsiTheme="minorEastAsia" w:hint="eastAsia"/>
          <w:sz w:val="28"/>
          <w:szCs w:val="28"/>
        </w:rPr>
        <w:t>进行院内采购，欢迎广大符合条件的投标人踊跃投标。</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b/>
          <w:bCs/>
          <w:sz w:val="28"/>
          <w:szCs w:val="28"/>
        </w:rPr>
      </w:pPr>
      <w:r w:rsidRPr="00C6290A">
        <w:rPr>
          <w:rFonts w:asciiTheme="minorEastAsia" w:eastAsiaTheme="minorEastAsia" w:hAnsiTheme="minorEastAsia" w:hint="eastAsia"/>
          <w:b/>
          <w:bCs/>
          <w:sz w:val="28"/>
          <w:szCs w:val="28"/>
        </w:rPr>
        <w:t>一、项目名称</w:t>
      </w:r>
    </w:p>
    <w:p w:rsidR="00331027" w:rsidRPr="00C6290A" w:rsidRDefault="00331027" w:rsidP="00331027">
      <w:pPr>
        <w:pStyle w:val="a5"/>
        <w:shd w:val="clear" w:color="auto" w:fill="FFFFFF"/>
        <w:spacing w:before="0" w:beforeAutospacing="0" w:after="0" w:afterAutospacing="0"/>
        <w:ind w:firstLine="645"/>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、项目编号：</w:t>
      </w:r>
      <w:r w:rsidRPr="00C6290A">
        <w:rPr>
          <w:rFonts w:asciiTheme="minorEastAsia" w:eastAsiaTheme="minorEastAsia" w:hAnsiTheme="minorEastAsia"/>
          <w:color w:val="000000"/>
          <w:sz w:val="28"/>
          <w:szCs w:val="28"/>
        </w:rPr>
        <w:t>YCZXYYZB-YN-20</w:t>
      </w:r>
      <w:r w:rsidR="00C6290A" w:rsidRPr="00C6290A">
        <w:rPr>
          <w:rFonts w:asciiTheme="minorEastAsia" w:eastAsiaTheme="minorEastAsia" w:hAnsiTheme="minorEastAsia"/>
          <w:color w:val="000000"/>
          <w:sz w:val="28"/>
          <w:szCs w:val="28"/>
        </w:rPr>
        <w:t>2</w:t>
      </w:r>
      <w:r w:rsidR="00C6290A" w:rsidRPr="00C6290A">
        <w:rPr>
          <w:rFonts w:asciiTheme="minorEastAsia" w:eastAsiaTheme="minorEastAsia" w:hAnsiTheme="minorEastAsia" w:hint="eastAsia"/>
          <w:color w:val="000000"/>
          <w:sz w:val="28"/>
          <w:szCs w:val="28"/>
        </w:rPr>
        <w:t>2</w:t>
      </w:r>
      <w:r w:rsidRPr="00C6290A">
        <w:rPr>
          <w:rFonts w:asciiTheme="minorEastAsia" w:eastAsiaTheme="minorEastAsia" w:hAnsiTheme="minorEastAsia"/>
          <w:color w:val="000000"/>
          <w:sz w:val="28"/>
          <w:szCs w:val="28"/>
        </w:rPr>
        <w:t>-</w:t>
      </w:r>
      <w:r w:rsidR="00571105">
        <w:rPr>
          <w:rFonts w:asciiTheme="minorEastAsia" w:eastAsiaTheme="minorEastAsia" w:hAnsiTheme="minorEastAsia"/>
          <w:color w:val="000000"/>
          <w:sz w:val="28"/>
          <w:szCs w:val="28"/>
        </w:rPr>
        <w:t>32</w:t>
      </w:r>
    </w:p>
    <w:p w:rsidR="00331027" w:rsidRPr="00C6290A" w:rsidRDefault="00331027" w:rsidP="00331027">
      <w:pPr>
        <w:pStyle w:val="a5"/>
        <w:shd w:val="clear" w:color="auto" w:fill="FFFFFF"/>
        <w:spacing w:before="0" w:beforeAutospacing="0" w:after="0" w:afterAutospacing="0"/>
        <w:ind w:firstLine="645"/>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2</w:t>
      </w:r>
      <w:r w:rsidRPr="00C6290A">
        <w:rPr>
          <w:rFonts w:asciiTheme="minorEastAsia" w:eastAsiaTheme="minorEastAsia" w:hAnsiTheme="minorEastAsia" w:hint="eastAsia"/>
          <w:sz w:val="28"/>
          <w:szCs w:val="28"/>
        </w:rPr>
        <w:t>、项目名称：宜昌市中心人民医</w:t>
      </w:r>
      <w:r w:rsidRPr="00C6290A">
        <w:rPr>
          <w:rFonts w:asciiTheme="minorEastAsia" w:eastAsiaTheme="minorEastAsia" w:hAnsiTheme="minorEastAsia" w:hint="eastAsia"/>
          <w:color w:val="000000"/>
          <w:sz w:val="28"/>
          <w:szCs w:val="28"/>
        </w:rPr>
        <w:t>院</w:t>
      </w:r>
      <w:r w:rsidR="00571105" w:rsidRPr="00571105">
        <w:rPr>
          <w:rFonts w:asciiTheme="minorEastAsia" w:eastAsiaTheme="minorEastAsia" w:hAnsiTheme="minorEastAsia" w:hint="eastAsia"/>
          <w:sz w:val="28"/>
          <w:szCs w:val="28"/>
        </w:rPr>
        <w:t>内科楼安装直饮水系统项目</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二、采购文件获取</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投标人在宜昌市中心人民医院官网（</w:t>
      </w:r>
      <w:r w:rsidRPr="00C6290A">
        <w:rPr>
          <w:rFonts w:asciiTheme="minorEastAsia" w:eastAsiaTheme="minorEastAsia" w:hAnsiTheme="minorEastAsia"/>
          <w:sz w:val="28"/>
          <w:szCs w:val="28"/>
        </w:rPr>
        <w:t>http://www.yc-hospital.com.cn/</w:t>
      </w:r>
      <w:r w:rsidRPr="00C6290A">
        <w:rPr>
          <w:rFonts w:asciiTheme="minorEastAsia" w:eastAsiaTheme="minorEastAsia" w:hAnsiTheme="minorEastAsia" w:hint="eastAsia"/>
          <w:sz w:val="28"/>
          <w:szCs w:val="28"/>
        </w:rPr>
        <w:t>）通知通告</w:t>
      </w:r>
      <w:r w:rsidRPr="00C6290A">
        <w:rPr>
          <w:rFonts w:asciiTheme="minorEastAsia" w:eastAsiaTheme="minorEastAsia" w:hAnsiTheme="minorEastAsia"/>
          <w:sz w:val="28"/>
          <w:szCs w:val="28"/>
        </w:rPr>
        <w:t>——</w:t>
      </w:r>
      <w:r w:rsidRPr="00C6290A">
        <w:rPr>
          <w:rFonts w:asciiTheme="minorEastAsia" w:eastAsiaTheme="minorEastAsia" w:hAnsiTheme="minorEastAsia" w:hint="eastAsia"/>
          <w:sz w:val="28"/>
          <w:szCs w:val="28"/>
        </w:rPr>
        <w:t>招标信息栏</w:t>
      </w:r>
      <w:r w:rsidRPr="00C6290A">
        <w:rPr>
          <w:rFonts w:asciiTheme="minorEastAsia" w:eastAsiaTheme="minorEastAsia" w:hAnsiTheme="minorEastAsia" w:hint="eastAsia"/>
          <w:b/>
          <w:bCs/>
          <w:color w:val="FF0000"/>
          <w:sz w:val="28"/>
          <w:szCs w:val="28"/>
        </w:rPr>
        <w:t>自行下载采购文件</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三、投标文件递交</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、投标文件递交的</w:t>
      </w:r>
      <w:r w:rsidRPr="00C6290A">
        <w:rPr>
          <w:rFonts w:asciiTheme="minorEastAsia" w:eastAsiaTheme="minorEastAsia" w:hAnsiTheme="minorEastAsia" w:hint="eastAsia"/>
          <w:b/>
          <w:bCs/>
          <w:sz w:val="28"/>
          <w:szCs w:val="28"/>
        </w:rPr>
        <w:t>截止时间</w:t>
      </w:r>
      <w:r w:rsidRPr="00C6290A">
        <w:rPr>
          <w:rFonts w:asciiTheme="minorEastAsia" w:eastAsiaTheme="minorEastAsia" w:hAnsiTheme="minorEastAsia" w:hint="eastAsia"/>
          <w:sz w:val="28"/>
          <w:szCs w:val="28"/>
        </w:rPr>
        <w:t>为</w:t>
      </w:r>
      <w:r w:rsidRPr="00C6290A">
        <w:rPr>
          <w:rFonts w:asciiTheme="minorEastAsia" w:eastAsiaTheme="minorEastAsia" w:hAnsiTheme="minorEastAsia"/>
          <w:color w:val="FF0000"/>
          <w:sz w:val="28"/>
          <w:szCs w:val="28"/>
        </w:rPr>
        <w:t>20</w:t>
      </w:r>
      <w:r w:rsidR="001C42C9" w:rsidRPr="00C6290A">
        <w:rPr>
          <w:rFonts w:asciiTheme="minorEastAsia" w:eastAsiaTheme="minorEastAsia" w:hAnsiTheme="minorEastAsia"/>
          <w:color w:val="FF0000"/>
          <w:sz w:val="28"/>
          <w:szCs w:val="28"/>
        </w:rPr>
        <w:t>2</w:t>
      </w:r>
      <w:r w:rsidR="00C6290A" w:rsidRPr="00C6290A">
        <w:rPr>
          <w:rFonts w:asciiTheme="minorEastAsia" w:eastAsiaTheme="minorEastAsia" w:hAnsiTheme="minorEastAsia" w:hint="eastAsia"/>
          <w:color w:val="FF0000"/>
          <w:sz w:val="28"/>
          <w:szCs w:val="28"/>
        </w:rPr>
        <w:t>2</w:t>
      </w:r>
      <w:r w:rsidRPr="00C6290A">
        <w:rPr>
          <w:rFonts w:asciiTheme="minorEastAsia" w:eastAsiaTheme="minorEastAsia" w:hAnsiTheme="minorEastAsia" w:hint="eastAsia"/>
          <w:color w:val="FF0000"/>
          <w:sz w:val="28"/>
          <w:szCs w:val="28"/>
        </w:rPr>
        <w:t>年</w:t>
      </w:r>
      <w:r w:rsidR="00571105">
        <w:rPr>
          <w:rFonts w:asciiTheme="minorEastAsia" w:eastAsiaTheme="minorEastAsia" w:hAnsiTheme="minorEastAsia"/>
          <w:color w:val="FF0000"/>
          <w:sz w:val="28"/>
          <w:szCs w:val="28"/>
        </w:rPr>
        <w:t>6</w:t>
      </w:r>
      <w:r w:rsidRPr="00C6290A">
        <w:rPr>
          <w:rFonts w:asciiTheme="minorEastAsia" w:eastAsiaTheme="minorEastAsia" w:hAnsiTheme="minorEastAsia" w:hint="eastAsia"/>
          <w:color w:val="FF0000"/>
          <w:sz w:val="28"/>
          <w:szCs w:val="28"/>
        </w:rPr>
        <w:t>月</w:t>
      </w:r>
      <w:r w:rsidR="00571105">
        <w:rPr>
          <w:rFonts w:asciiTheme="minorEastAsia" w:eastAsiaTheme="minorEastAsia" w:hAnsiTheme="minorEastAsia"/>
          <w:color w:val="FF0000"/>
          <w:sz w:val="28"/>
          <w:szCs w:val="28"/>
        </w:rPr>
        <w:t>27</w:t>
      </w:r>
      <w:r w:rsidRPr="00C6290A">
        <w:rPr>
          <w:rFonts w:asciiTheme="minorEastAsia" w:eastAsiaTheme="minorEastAsia" w:hAnsiTheme="minorEastAsia" w:hint="eastAsia"/>
          <w:color w:val="FF0000"/>
          <w:sz w:val="28"/>
          <w:szCs w:val="28"/>
        </w:rPr>
        <w:t>日</w:t>
      </w:r>
      <w:r w:rsidRPr="00C6290A">
        <w:rPr>
          <w:rFonts w:asciiTheme="minorEastAsia" w:eastAsiaTheme="minorEastAsia" w:hAnsiTheme="minorEastAsia"/>
          <w:color w:val="FF0000"/>
          <w:sz w:val="28"/>
          <w:szCs w:val="28"/>
        </w:rPr>
        <w:t>09:30</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ind w:firstLineChars="200" w:firstLine="562"/>
        <w:rPr>
          <w:rFonts w:asciiTheme="minorEastAsia" w:eastAsiaTheme="minorEastAsia" w:hAnsiTheme="minorEastAsia" w:cs="Times New Roman"/>
          <w:b/>
          <w:color w:val="FF0000"/>
          <w:sz w:val="28"/>
          <w:szCs w:val="28"/>
        </w:rPr>
      </w:pPr>
      <w:r w:rsidRPr="00C6290A">
        <w:rPr>
          <w:rFonts w:asciiTheme="minorEastAsia" w:eastAsiaTheme="minorEastAsia" w:hAnsiTheme="minorEastAsia"/>
          <w:b/>
          <w:color w:val="FF0000"/>
          <w:sz w:val="28"/>
          <w:szCs w:val="28"/>
        </w:rPr>
        <w:t>2</w:t>
      </w:r>
      <w:r w:rsidRPr="00C6290A">
        <w:rPr>
          <w:rFonts w:asciiTheme="minorEastAsia" w:eastAsiaTheme="minorEastAsia" w:hAnsiTheme="minorEastAsia" w:hint="eastAsia"/>
          <w:b/>
          <w:color w:val="FF0000"/>
          <w:sz w:val="28"/>
          <w:szCs w:val="28"/>
        </w:rPr>
        <w:t>、递交投标文件需携带的资料：</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）密封完好的投标文件。</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2</w:t>
      </w:r>
      <w:r w:rsidRPr="00C6290A">
        <w:rPr>
          <w:rFonts w:asciiTheme="minorEastAsia" w:eastAsiaTheme="minorEastAsia" w:hAnsiTheme="minorEastAsia" w:hint="eastAsia"/>
          <w:sz w:val="28"/>
          <w:szCs w:val="28"/>
        </w:rPr>
        <w:t>）参与投标时需具有法定代表人或其他组织或自然人等资格证明文件，法定代表人或其他组织或自然人不能亲自投标的，可以授权他人进行投标，需提供授权委托书</w:t>
      </w:r>
      <w:r w:rsidRPr="00C6290A">
        <w:rPr>
          <w:rFonts w:asciiTheme="minorEastAsia" w:eastAsiaTheme="minorEastAsia" w:hAnsiTheme="minorEastAsia" w:hint="eastAsia"/>
          <w:b/>
          <w:sz w:val="28"/>
          <w:szCs w:val="28"/>
          <w:highlight w:val="yellow"/>
        </w:rPr>
        <w:t>【供应商根据自身情况提供对应的证明材料，此项资料除了投标文件中需提供外，额外放一份在密封完好的投标文件外面，投标时用于核对身份】</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3</w:t>
      </w:r>
      <w:r w:rsidRPr="00C6290A">
        <w:rPr>
          <w:rFonts w:asciiTheme="minorEastAsia" w:eastAsiaTheme="minorEastAsia" w:hAnsiTheme="minorEastAsia" w:hint="eastAsia"/>
          <w:sz w:val="28"/>
          <w:szCs w:val="28"/>
        </w:rPr>
        <w:t>）递交人的身份证原件。</w:t>
      </w:r>
    </w:p>
    <w:p w:rsidR="00331027" w:rsidRPr="00C6290A" w:rsidRDefault="00331027" w:rsidP="00331027">
      <w:pPr>
        <w:pStyle w:val="a5"/>
        <w:shd w:val="clear" w:color="auto" w:fill="FFFFFF"/>
        <w:spacing w:before="0" w:beforeAutospacing="0" w:after="0" w:afterAutospacing="0"/>
        <w:ind w:firstLineChars="200" w:firstLine="562"/>
        <w:rPr>
          <w:rFonts w:asciiTheme="minorEastAsia" w:eastAsiaTheme="minorEastAsia" w:hAnsiTheme="minorEastAsia" w:cs="Times New Roman"/>
          <w:b/>
          <w:bCs/>
          <w:sz w:val="28"/>
          <w:szCs w:val="28"/>
          <w:u w:val="single"/>
        </w:rPr>
      </w:pPr>
      <w:r w:rsidRPr="00C6290A">
        <w:rPr>
          <w:rFonts w:asciiTheme="minorEastAsia" w:eastAsiaTheme="minorEastAsia" w:hAnsiTheme="minorEastAsia" w:hint="eastAsia"/>
          <w:b/>
          <w:bCs/>
          <w:sz w:val="28"/>
          <w:szCs w:val="28"/>
        </w:rPr>
        <w:lastRenderedPageBreak/>
        <w:t>递交人与授权委托书或者法人证明文件身份</w:t>
      </w:r>
      <w:r w:rsidR="005603E9" w:rsidRPr="00C6290A">
        <w:rPr>
          <w:rFonts w:asciiTheme="minorEastAsia" w:eastAsiaTheme="minorEastAsia" w:hAnsiTheme="minorEastAsia" w:hint="eastAsia"/>
          <w:b/>
          <w:bCs/>
          <w:sz w:val="28"/>
          <w:szCs w:val="28"/>
        </w:rPr>
        <w:t>等</w:t>
      </w:r>
      <w:r w:rsidRPr="00C6290A">
        <w:rPr>
          <w:rFonts w:asciiTheme="minorEastAsia" w:eastAsiaTheme="minorEastAsia" w:hAnsiTheme="minorEastAsia" w:hint="eastAsia"/>
          <w:b/>
          <w:bCs/>
          <w:sz w:val="28"/>
          <w:szCs w:val="28"/>
        </w:rPr>
        <w:t>不一致的、逾期送达的、未送达指定地点的或者未按要求提供上述资料的采购人不予受理。</w:t>
      </w:r>
    </w:p>
    <w:p w:rsidR="00571105" w:rsidRDefault="00571105" w:rsidP="00571105">
      <w:pPr>
        <w:pStyle w:val="a5"/>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571105" w:rsidRDefault="00571105" w:rsidP="00571105">
      <w:pPr>
        <w:pStyle w:val="a5"/>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571105" w:rsidRPr="00C6290A" w:rsidRDefault="00571105" w:rsidP="00571105">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四、发布公告媒介</w:t>
      </w:r>
    </w:p>
    <w:p w:rsidR="00571105" w:rsidRPr="00C6290A" w:rsidRDefault="00571105" w:rsidP="00571105">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本次公告仅在宜昌市中心人民医院官网（</w:t>
      </w:r>
      <w:r w:rsidRPr="00C6290A">
        <w:rPr>
          <w:rFonts w:asciiTheme="minorEastAsia" w:eastAsiaTheme="minorEastAsia" w:hAnsiTheme="minorEastAsia"/>
          <w:sz w:val="28"/>
          <w:szCs w:val="28"/>
        </w:rPr>
        <w:t>http://www.yc-hospital.com.cn/</w:t>
      </w:r>
      <w:r w:rsidRPr="00C6290A">
        <w:rPr>
          <w:rFonts w:asciiTheme="minorEastAsia" w:eastAsiaTheme="minorEastAsia" w:hAnsiTheme="minorEastAsia" w:hint="eastAsia"/>
          <w:sz w:val="28"/>
          <w:szCs w:val="28"/>
        </w:rPr>
        <w:t>）上发布，信息以本网站发布为准。</w:t>
      </w:r>
    </w:p>
    <w:p w:rsidR="00571105" w:rsidRPr="00C6290A" w:rsidRDefault="00571105" w:rsidP="00571105">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五、联系方式</w:t>
      </w:r>
    </w:p>
    <w:p w:rsidR="00571105" w:rsidRPr="00C6290A" w:rsidRDefault="00571105" w:rsidP="00571105">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采</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购</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人：宜昌市中心人民医院</w:t>
      </w:r>
    </w:p>
    <w:p w:rsidR="00571105" w:rsidRPr="00C6290A" w:rsidRDefault="00571105" w:rsidP="00571105">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地</w:t>
      </w:r>
      <w:r w:rsidRPr="00C6290A">
        <w:rPr>
          <w:rFonts w:asciiTheme="minorEastAsia" w:eastAsiaTheme="minorEastAsia" w:hAnsiTheme="minorEastAsia" w:cs="Times New Roman"/>
          <w:sz w:val="28"/>
          <w:szCs w:val="28"/>
        </w:rPr>
        <w:t>  </w:t>
      </w:r>
      <w:r w:rsidRPr="00C6290A">
        <w:rPr>
          <w:rFonts w:asciiTheme="minorEastAsia" w:eastAsiaTheme="minorEastAsia" w:hAnsiTheme="minorEastAsia" w:hint="eastAsia"/>
          <w:sz w:val="28"/>
          <w:szCs w:val="28"/>
        </w:rPr>
        <w:t>址：宜昌市夷陵大道</w:t>
      </w:r>
      <w:r w:rsidRPr="00C6290A">
        <w:rPr>
          <w:rFonts w:asciiTheme="minorEastAsia" w:eastAsiaTheme="minorEastAsia" w:hAnsiTheme="minorEastAsia"/>
          <w:sz w:val="28"/>
          <w:szCs w:val="28"/>
        </w:rPr>
        <w:t xml:space="preserve"> 183 </w:t>
      </w:r>
      <w:r w:rsidRPr="00C6290A">
        <w:rPr>
          <w:rFonts w:asciiTheme="minorEastAsia" w:eastAsiaTheme="minorEastAsia" w:hAnsiTheme="minorEastAsia" w:hint="eastAsia"/>
          <w:sz w:val="28"/>
          <w:szCs w:val="28"/>
        </w:rPr>
        <w:t>号</w:t>
      </w:r>
    </w:p>
    <w:p w:rsidR="00571105" w:rsidRPr="00C6290A" w:rsidRDefault="00571105" w:rsidP="00571105">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联</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系</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人：胡老师</w:t>
      </w:r>
      <w:r w:rsidRPr="00C6290A">
        <w:rPr>
          <w:rFonts w:asciiTheme="minorEastAsia" w:eastAsiaTheme="minorEastAsia" w:hAnsiTheme="minorEastAsia"/>
          <w:sz w:val="28"/>
          <w:szCs w:val="28"/>
        </w:rPr>
        <w:t>/</w:t>
      </w:r>
      <w:r w:rsidRPr="00C6290A">
        <w:rPr>
          <w:rFonts w:asciiTheme="minorEastAsia" w:eastAsiaTheme="minorEastAsia" w:hAnsiTheme="minorEastAsia" w:hint="eastAsia"/>
          <w:sz w:val="28"/>
          <w:szCs w:val="28"/>
        </w:rPr>
        <w:t>周老师</w:t>
      </w:r>
    </w:p>
    <w:p w:rsidR="00571105" w:rsidRPr="00C6290A" w:rsidRDefault="00571105" w:rsidP="00571105">
      <w:pPr>
        <w:pStyle w:val="a5"/>
        <w:shd w:val="clear" w:color="auto" w:fill="FFFFFF"/>
        <w:spacing w:before="0" w:beforeAutospacing="0" w:after="0" w:afterAutospacing="0"/>
        <w:ind w:firstLineChars="200" w:firstLine="560"/>
        <w:rPr>
          <w:rFonts w:asciiTheme="minorEastAsia" w:eastAsiaTheme="minorEastAsia" w:hAnsiTheme="minorEastAsia" w:cs="黑体"/>
          <w:sz w:val="28"/>
          <w:szCs w:val="28"/>
        </w:rPr>
        <w:sectPr w:rsidR="00571105" w:rsidRPr="00C6290A">
          <w:pgSz w:w="11906" w:h="16838"/>
          <w:pgMar w:top="1440" w:right="1800" w:bottom="1440" w:left="1800" w:header="851" w:footer="992" w:gutter="0"/>
          <w:cols w:space="720"/>
          <w:docGrid w:type="lines" w:linePitch="312"/>
        </w:sectPr>
      </w:pPr>
      <w:r w:rsidRPr="00C6290A">
        <w:rPr>
          <w:rFonts w:asciiTheme="minorEastAsia" w:eastAsiaTheme="minorEastAsia" w:hAnsiTheme="minorEastAsia" w:hint="eastAsia"/>
          <w:sz w:val="28"/>
          <w:szCs w:val="28"/>
        </w:rPr>
        <w:t>联系电话：</w:t>
      </w:r>
      <w:r w:rsidRPr="00C6290A">
        <w:rPr>
          <w:rFonts w:asciiTheme="minorEastAsia" w:eastAsiaTheme="minorEastAsia" w:hAnsiTheme="minorEastAsia"/>
          <w:sz w:val="28"/>
          <w:szCs w:val="28"/>
        </w:rPr>
        <w:t>0717-6484946 13997695077/0717-6486583 13872605679</w:t>
      </w:r>
    </w:p>
    <w:p w:rsidR="00162024" w:rsidRPr="00C6290A" w:rsidRDefault="00162024" w:rsidP="00162024">
      <w:pPr>
        <w:jc w:val="center"/>
        <w:rPr>
          <w:rFonts w:ascii="黑体" w:eastAsia="黑体" w:hAnsi="黑体" w:cs="Times New Roman"/>
          <w:sz w:val="44"/>
          <w:szCs w:val="44"/>
        </w:rPr>
      </w:pPr>
      <w:r w:rsidRPr="00C6290A">
        <w:rPr>
          <w:rFonts w:ascii="黑体" w:eastAsia="黑体" w:hAnsi="黑体" w:cs="黑体" w:hint="eastAsia"/>
          <w:sz w:val="44"/>
          <w:szCs w:val="44"/>
        </w:rPr>
        <w:lastRenderedPageBreak/>
        <w:t>宜昌市中心人民医院</w:t>
      </w:r>
    </w:p>
    <w:p w:rsidR="00162024" w:rsidRPr="00C6290A" w:rsidRDefault="00162024" w:rsidP="00162024">
      <w:pPr>
        <w:jc w:val="center"/>
        <w:rPr>
          <w:rFonts w:asciiTheme="minorEastAsia" w:eastAsiaTheme="minorEastAsia" w:hAnsiTheme="minorEastAsia" w:cs="Times New Roman"/>
          <w:sz w:val="28"/>
          <w:szCs w:val="28"/>
        </w:rPr>
      </w:pPr>
      <w:r w:rsidRPr="00C6290A">
        <w:rPr>
          <w:rFonts w:ascii="黑体" w:eastAsia="黑体" w:hAnsi="黑体" w:cs="黑体" w:hint="eastAsia"/>
          <w:sz w:val="44"/>
          <w:szCs w:val="44"/>
        </w:rPr>
        <w:t>采购文件</w:t>
      </w:r>
    </w:p>
    <w:p w:rsidR="00162024" w:rsidRPr="00C6290A" w:rsidRDefault="00B935A2" w:rsidP="00162024">
      <w:pPr>
        <w:rPr>
          <w:rFonts w:asciiTheme="minorEastAsia" w:eastAsiaTheme="minorEastAsia" w:hAnsiTheme="minorEastAsia" w:cs="Times New Roman"/>
          <w:b/>
          <w:bCs/>
          <w:sz w:val="28"/>
          <w:szCs w:val="28"/>
        </w:rPr>
      </w:pPr>
      <w:r w:rsidRPr="00C6290A">
        <w:rPr>
          <w:rFonts w:asciiTheme="minorEastAsia" w:eastAsiaTheme="minorEastAsia" w:hAnsiTheme="minorEastAsia" w:cs="宋体" w:hint="eastAsia"/>
          <w:b/>
          <w:bCs/>
          <w:sz w:val="28"/>
          <w:szCs w:val="28"/>
        </w:rPr>
        <w:t>一、采购</w:t>
      </w:r>
      <w:r w:rsidR="00162024" w:rsidRPr="00C6290A">
        <w:rPr>
          <w:rFonts w:asciiTheme="minorEastAsia" w:eastAsiaTheme="minorEastAsia" w:hAnsiTheme="minorEastAsia" w:cs="宋体" w:hint="eastAsia"/>
          <w:b/>
          <w:bCs/>
          <w:sz w:val="28"/>
          <w:szCs w:val="28"/>
        </w:rPr>
        <w:t>内容</w:t>
      </w:r>
    </w:p>
    <w:p w:rsidR="00162024" w:rsidRPr="00C6290A" w:rsidRDefault="00162024" w:rsidP="00162024">
      <w:pPr>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cs="宋体"/>
          <w:sz w:val="28"/>
          <w:szCs w:val="28"/>
        </w:rPr>
        <w:t>1</w:t>
      </w:r>
      <w:r w:rsidRPr="00C6290A">
        <w:rPr>
          <w:rFonts w:asciiTheme="minorEastAsia" w:eastAsiaTheme="minorEastAsia" w:hAnsiTheme="minorEastAsia" w:cs="宋体" w:hint="eastAsia"/>
          <w:sz w:val="28"/>
          <w:szCs w:val="28"/>
        </w:rPr>
        <w:t>、项目编号：</w:t>
      </w:r>
      <w:r w:rsidR="007418F7" w:rsidRPr="00C6290A">
        <w:rPr>
          <w:rFonts w:asciiTheme="minorEastAsia" w:eastAsiaTheme="minorEastAsia" w:hAnsiTheme="minorEastAsia" w:cs="宋体"/>
          <w:sz w:val="28"/>
          <w:szCs w:val="28"/>
        </w:rPr>
        <w:t>YCZX</w:t>
      </w:r>
      <w:r w:rsidR="007532EA" w:rsidRPr="00C6290A">
        <w:rPr>
          <w:rFonts w:asciiTheme="minorEastAsia" w:eastAsiaTheme="minorEastAsia" w:hAnsiTheme="minorEastAsia" w:cs="宋体"/>
          <w:sz w:val="28"/>
          <w:szCs w:val="28"/>
        </w:rPr>
        <w:t>YY</w:t>
      </w:r>
      <w:r w:rsidR="002B2D81" w:rsidRPr="00C6290A">
        <w:rPr>
          <w:rFonts w:asciiTheme="minorEastAsia" w:eastAsiaTheme="minorEastAsia" w:hAnsiTheme="minorEastAsia" w:cs="宋体"/>
          <w:sz w:val="28"/>
          <w:szCs w:val="28"/>
        </w:rPr>
        <w:t>ZB</w:t>
      </w:r>
      <w:r w:rsidR="007418F7" w:rsidRPr="00C6290A">
        <w:rPr>
          <w:rFonts w:asciiTheme="minorEastAsia" w:eastAsiaTheme="minorEastAsia" w:hAnsiTheme="minorEastAsia" w:cs="宋体"/>
          <w:sz w:val="28"/>
          <w:szCs w:val="28"/>
        </w:rPr>
        <w:t>-YN-20</w:t>
      </w:r>
      <w:r w:rsidR="001C42C9" w:rsidRPr="00C6290A">
        <w:rPr>
          <w:rFonts w:asciiTheme="minorEastAsia" w:eastAsiaTheme="minorEastAsia" w:hAnsiTheme="minorEastAsia" w:cs="宋体"/>
          <w:sz w:val="28"/>
          <w:szCs w:val="28"/>
        </w:rPr>
        <w:t>2</w:t>
      </w:r>
      <w:r w:rsidR="00C6290A" w:rsidRPr="00C6290A">
        <w:rPr>
          <w:rFonts w:asciiTheme="minorEastAsia" w:eastAsiaTheme="minorEastAsia" w:hAnsiTheme="minorEastAsia" w:cs="宋体" w:hint="eastAsia"/>
          <w:sz w:val="28"/>
          <w:szCs w:val="28"/>
        </w:rPr>
        <w:t>2</w:t>
      </w:r>
      <w:r w:rsidR="007418F7" w:rsidRPr="00C6290A">
        <w:rPr>
          <w:rFonts w:asciiTheme="minorEastAsia" w:eastAsiaTheme="minorEastAsia" w:hAnsiTheme="minorEastAsia" w:cs="宋体"/>
          <w:sz w:val="28"/>
          <w:szCs w:val="28"/>
        </w:rPr>
        <w:t>-</w:t>
      </w:r>
      <w:r w:rsidR="00571105">
        <w:rPr>
          <w:rFonts w:asciiTheme="minorEastAsia" w:eastAsiaTheme="minorEastAsia" w:hAnsiTheme="minorEastAsia" w:cs="宋体"/>
          <w:sz w:val="28"/>
          <w:szCs w:val="28"/>
        </w:rPr>
        <w:t>32</w:t>
      </w:r>
    </w:p>
    <w:p w:rsidR="00162024" w:rsidRPr="00C6290A" w:rsidRDefault="00162024" w:rsidP="00162024">
      <w:pPr>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cs="宋体"/>
          <w:sz w:val="28"/>
          <w:szCs w:val="28"/>
        </w:rPr>
        <w:t>2</w:t>
      </w:r>
      <w:r w:rsidRPr="00C6290A">
        <w:rPr>
          <w:rFonts w:asciiTheme="minorEastAsia" w:eastAsiaTheme="minorEastAsia" w:hAnsiTheme="minorEastAsia" w:cs="宋体" w:hint="eastAsia"/>
          <w:sz w:val="28"/>
          <w:szCs w:val="28"/>
        </w:rPr>
        <w:t>、项目名称：宜昌市中心人民医院</w:t>
      </w:r>
      <w:r w:rsidR="00571105" w:rsidRPr="00571105">
        <w:rPr>
          <w:rFonts w:asciiTheme="minorEastAsia" w:eastAsiaTheme="minorEastAsia" w:hAnsiTheme="minorEastAsia" w:hint="eastAsia"/>
          <w:sz w:val="28"/>
          <w:szCs w:val="28"/>
        </w:rPr>
        <w:t>内科楼安装直饮水系统项目</w:t>
      </w:r>
    </w:p>
    <w:p w:rsidR="007645D1" w:rsidRPr="00C6290A" w:rsidRDefault="00162024" w:rsidP="00116FC5">
      <w:pPr>
        <w:widowControl/>
        <w:spacing w:line="500" w:lineRule="exact"/>
        <w:ind w:firstLineChars="200" w:firstLine="560"/>
        <w:jc w:val="left"/>
        <w:rPr>
          <w:rFonts w:asciiTheme="minorEastAsia" w:eastAsiaTheme="minorEastAsia" w:hAnsiTheme="minorEastAsia" w:cs="宋体"/>
          <w:kern w:val="0"/>
          <w:sz w:val="28"/>
          <w:szCs w:val="28"/>
        </w:rPr>
      </w:pPr>
      <w:r w:rsidRPr="00C6290A">
        <w:rPr>
          <w:rFonts w:asciiTheme="minorEastAsia" w:eastAsiaTheme="minorEastAsia" w:hAnsiTheme="minorEastAsia" w:cs="宋体"/>
          <w:kern w:val="0"/>
          <w:sz w:val="28"/>
          <w:szCs w:val="28"/>
        </w:rPr>
        <w:t>3</w:t>
      </w:r>
      <w:r w:rsidRPr="00C6290A">
        <w:rPr>
          <w:rFonts w:asciiTheme="minorEastAsia" w:eastAsiaTheme="minorEastAsia" w:hAnsiTheme="minorEastAsia" w:cs="宋体" w:hint="eastAsia"/>
          <w:kern w:val="0"/>
          <w:sz w:val="28"/>
          <w:szCs w:val="28"/>
        </w:rPr>
        <w:t>、项目预算：</w:t>
      </w:r>
      <w:r w:rsidR="004C14FB">
        <w:rPr>
          <w:rFonts w:asciiTheme="minorEastAsia" w:eastAsiaTheme="minorEastAsia" w:hAnsiTheme="minorEastAsia" w:cs="宋体" w:hint="eastAsia"/>
          <w:kern w:val="0"/>
          <w:sz w:val="28"/>
          <w:szCs w:val="28"/>
        </w:rPr>
        <w:t>13</w:t>
      </w:r>
      <w:r w:rsidR="00C6290A" w:rsidRPr="00C6290A">
        <w:rPr>
          <w:rFonts w:asciiTheme="minorEastAsia" w:eastAsiaTheme="minorEastAsia" w:hAnsiTheme="minorEastAsia" w:cs="宋体" w:hint="eastAsia"/>
          <w:kern w:val="0"/>
          <w:sz w:val="28"/>
          <w:szCs w:val="28"/>
        </w:rPr>
        <w:t>万</w:t>
      </w:r>
      <w:r w:rsidRPr="00C6290A">
        <w:rPr>
          <w:rFonts w:asciiTheme="minorEastAsia" w:eastAsiaTheme="minorEastAsia" w:hAnsiTheme="minorEastAsia" w:cs="宋体" w:hint="eastAsia"/>
          <w:kern w:val="0"/>
          <w:sz w:val="28"/>
          <w:szCs w:val="28"/>
        </w:rPr>
        <w:t>元，超过此价格为无效投标。</w:t>
      </w:r>
      <w:r w:rsidR="00571105" w:rsidRPr="00137B0B">
        <w:rPr>
          <w:rFonts w:ascii="宋体" w:hAnsi="宋体" w:cs="宋体" w:hint="eastAsia"/>
          <w:b/>
          <w:kern w:val="0"/>
          <w:sz w:val="28"/>
          <w:szCs w:val="28"/>
        </w:rPr>
        <w:t>资格性和符合性审查合格后，根据</w:t>
      </w:r>
      <w:r w:rsidR="00571105" w:rsidRPr="00137B0B">
        <w:rPr>
          <w:rFonts w:ascii="宋体" w:hAnsi="宋体" w:cs="宋体"/>
          <w:b/>
          <w:kern w:val="0"/>
          <w:sz w:val="28"/>
          <w:szCs w:val="28"/>
        </w:rPr>
        <w:t>投标人的商务、技术、价格</w:t>
      </w:r>
      <w:r w:rsidR="00571105" w:rsidRPr="00137B0B">
        <w:rPr>
          <w:rFonts w:ascii="宋体" w:hAnsi="宋体" w:cs="宋体" w:hint="eastAsia"/>
          <w:b/>
          <w:kern w:val="0"/>
          <w:sz w:val="28"/>
          <w:szCs w:val="28"/>
        </w:rPr>
        <w:t>条件</w:t>
      </w:r>
      <w:r w:rsidR="00571105" w:rsidRPr="00137B0B">
        <w:rPr>
          <w:rFonts w:ascii="宋体" w:hAnsi="宋体" w:cs="宋体"/>
          <w:b/>
          <w:kern w:val="0"/>
          <w:sz w:val="28"/>
          <w:szCs w:val="28"/>
        </w:rPr>
        <w:t>综合评审确定</w:t>
      </w:r>
      <w:r w:rsidR="00571105" w:rsidRPr="00137B0B">
        <w:rPr>
          <w:rFonts w:ascii="宋体" w:hAnsi="宋体" w:cs="宋体" w:hint="eastAsia"/>
          <w:b/>
          <w:kern w:val="0"/>
          <w:sz w:val="28"/>
          <w:szCs w:val="28"/>
        </w:rPr>
        <w:t>中标人</w:t>
      </w:r>
      <w:r w:rsidR="00571105" w:rsidRPr="00137B0B">
        <w:rPr>
          <w:rFonts w:ascii="宋体" w:hAnsi="宋体" w:cs="宋体"/>
          <w:b/>
          <w:kern w:val="0"/>
          <w:sz w:val="28"/>
          <w:szCs w:val="28"/>
        </w:rPr>
        <w:t>。</w:t>
      </w:r>
      <w:r w:rsidR="00DF328A" w:rsidRPr="00C6290A">
        <w:rPr>
          <w:rFonts w:asciiTheme="minorEastAsia" w:eastAsiaTheme="minorEastAsia" w:hAnsiTheme="minorEastAsia" w:cs="宋体" w:hint="eastAsia"/>
          <w:kern w:val="0"/>
          <w:sz w:val="28"/>
          <w:szCs w:val="28"/>
        </w:rPr>
        <w:t>投标人报价为合同包干价</w:t>
      </w:r>
      <w:r w:rsidRPr="00C6290A">
        <w:rPr>
          <w:rFonts w:asciiTheme="minorEastAsia" w:eastAsiaTheme="minorEastAsia" w:hAnsiTheme="minorEastAsia" w:cs="宋体" w:hint="eastAsia"/>
          <w:kern w:val="0"/>
          <w:sz w:val="28"/>
          <w:szCs w:val="28"/>
        </w:rPr>
        <w:t>，</w:t>
      </w:r>
      <w:r w:rsidR="007532EA" w:rsidRPr="00C6290A">
        <w:rPr>
          <w:rFonts w:asciiTheme="minorEastAsia" w:eastAsiaTheme="minorEastAsia" w:hAnsiTheme="minorEastAsia" w:cs="宋体"/>
          <w:kern w:val="0"/>
          <w:sz w:val="28"/>
          <w:szCs w:val="28"/>
        </w:rPr>
        <w:t>需考虑项目执行中</w:t>
      </w:r>
      <w:r w:rsidR="007532EA" w:rsidRPr="00C6290A">
        <w:rPr>
          <w:rFonts w:asciiTheme="minorEastAsia" w:eastAsiaTheme="minorEastAsia" w:hAnsiTheme="minorEastAsia" w:cs="宋体" w:hint="eastAsia"/>
          <w:kern w:val="0"/>
          <w:sz w:val="28"/>
          <w:szCs w:val="28"/>
        </w:rPr>
        <w:t>可能发生</w:t>
      </w:r>
      <w:r w:rsidR="007532EA" w:rsidRPr="00C6290A">
        <w:rPr>
          <w:rFonts w:asciiTheme="minorEastAsia" w:eastAsiaTheme="minorEastAsia" w:hAnsiTheme="minorEastAsia" w:cs="宋体"/>
          <w:kern w:val="0"/>
          <w:sz w:val="28"/>
          <w:szCs w:val="28"/>
        </w:rPr>
        <w:t>事宜</w:t>
      </w:r>
      <w:r w:rsidR="007532EA" w:rsidRPr="00C6290A">
        <w:rPr>
          <w:rFonts w:asciiTheme="minorEastAsia" w:eastAsiaTheme="minorEastAsia" w:hAnsiTheme="minorEastAsia" w:cs="宋体" w:hint="eastAsia"/>
          <w:kern w:val="0"/>
          <w:sz w:val="28"/>
          <w:szCs w:val="28"/>
        </w:rPr>
        <w:t>的费用</w:t>
      </w:r>
      <w:r w:rsidR="007532EA" w:rsidRPr="00C6290A">
        <w:rPr>
          <w:rFonts w:asciiTheme="minorEastAsia" w:eastAsiaTheme="minorEastAsia" w:hAnsiTheme="minorEastAsia" w:cs="宋体"/>
          <w:kern w:val="0"/>
          <w:sz w:val="28"/>
          <w:szCs w:val="28"/>
        </w:rPr>
        <w:t>，</w:t>
      </w:r>
      <w:r w:rsidRPr="00C6290A">
        <w:rPr>
          <w:rFonts w:asciiTheme="minorEastAsia" w:eastAsiaTheme="minorEastAsia" w:hAnsiTheme="minorEastAsia" w:cs="宋体" w:hint="eastAsia"/>
          <w:kern w:val="0"/>
          <w:sz w:val="28"/>
          <w:szCs w:val="28"/>
        </w:rPr>
        <w:t>项目执行过程中不再增加任何费用。</w:t>
      </w:r>
    </w:p>
    <w:p w:rsidR="00162024" w:rsidRPr="00C6290A" w:rsidRDefault="00162024" w:rsidP="00162024">
      <w:pPr>
        <w:widowControl/>
        <w:spacing w:line="500" w:lineRule="exact"/>
        <w:jc w:val="left"/>
        <w:rPr>
          <w:rFonts w:asciiTheme="minorEastAsia" w:eastAsiaTheme="minorEastAsia" w:hAnsiTheme="minorEastAsia" w:cs="Times New Roman"/>
          <w:b/>
          <w:bCs/>
          <w:kern w:val="0"/>
          <w:sz w:val="28"/>
          <w:szCs w:val="28"/>
        </w:rPr>
      </w:pPr>
      <w:r w:rsidRPr="00C6290A">
        <w:rPr>
          <w:rFonts w:asciiTheme="minorEastAsia" w:eastAsiaTheme="minorEastAsia" w:hAnsiTheme="minorEastAsia" w:cs="宋体" w:hint="eastAsia"/>
          <w:b/>
          <w:bCs/>
          <w:kern w:val="0"/>
          <w:sz w:val="28"/>
          <w:szCs w:val="28"/>
        </w:rPr>
        <w:t>二、项目资格要求</w:t>
      </w:r>
    </w:p>
    <w:p w:rsidR="001720DE" w:rsidRPr="00C6290A" w:rsidRDefault="00AA7E81" w:rsidP="001720DE">
      <w:pPr>
        <w:widowControl/>
        <w:spacing w:line="500" w:lineRule="exact"/>
        <w:ind w:firstLineChars="200" w:firstLine="560"/>
        <w:jc w:val="left"/>
        <w:rPr>
          <w:rFonts w:asciiTheme="minorEastAsia" w:eastAsiaTheme="minorEastAsia" w:hAnsiTheme="minorEastAsia"/>
          <w:kern w:val="0"/>
          <w:sz w:val="28"/>
          <w:szCs w:val="28"/>
        </w:rPr>
      </w:pPr>
      <w:r w:rsidRPr="00C6290A">
        <w:rPr>
          <w:rFonts w:asciiTheme="minorEastAsia" w:eastAsiaTheme="minorEastAsia" w:hAnsiTheme="minorEastAsia" w:cs="宋体" w:hint="eastAsia"/>
          <w:kern w:val="0"/>
          <w:sz w:val="28"/>
          <w:szCs w:val="28"/>
        </w:rPr>
        <w:t>1、</w:t>
      </w:r>
      <w:r w:rsidR="001720DE" w:rsidRPr="00C6290A">
        <w:rPr>
          <w:rFonts w:asciiTheme="minorEastAsia" w:eastAsiaTheme="minorEastAsia" w:hAnsiTheme="minorEastAsia"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C6290A">
        <w:rPr>
          <w:rFonts w:asciiTheme="minorEastAsia" w:eastAsiaTheme="minorEastAsia" w:hAnsiTheme="minorEastAsia" w:cs="宋体" w:hint="eastAsia"/>
          <w:kern w:val="0"/>
          <w:sz w:val="28"/>
          <w:szCs w:val="28"/>
        </w:rPr>
        <w:t>。</w:t>
      </w:r>
    </w:p>
    <w:p w:rsidR="00002DB5" w:rsidRPr="00C6290A" w:rsidRDefault="001720DE" w:rsidP="001720DE">
      <w:pPr>
        <w:widowControl/>
        <w:spacing w:line="500" w:lineRule="exact"/>
        <w:ind w:firstLineChars="200" w:firstLine="560"/>
        <w:jc w:val="left"/>
        <w:rPr>
          <w:rFonts w:asciiTheme="minorEastAsia" w:eastAsiaTheme="minorEastAsia" w:hAnsiTheme="minorEastAsia" w:cs="宋体"/>
          <w:kern w:val="0"/>
          <w:sz w:val="28"/>
          <w:szCs w:val="28"/>
        </w:rPr>
      </w:pPr>
      <w:r w:rsidRPr="00C6290A">
        <w:rPr>
          <w:rFonts w:asciiTheme="minorEastAsia" w:eastAsiaTheme="minorEastAsia" w:hAnsiTheme="minorEastAsia"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0D7067" w:rsidRDefault="000D7067" w:rsidP="000D7067">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0D7067" w:rsidRDefault="000D7067" w:rsidP="000D7067">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162024" w:rsidRPr="00C6290A" w:rsidRDefault="00162024" w:rsidP="00162024">
      <w:pPr>
        <w:widowControl/>
        <w:spacing w:line="500" w:lineRule="exact"/>
        <w:jc w:val="left"/>
        <w:rPr>
          <w:rFonts w:asciiTheme="minorEastAsia" w:eastAsiaTheme="minorEastAsia" w:hAnsiTheme="minorEastAsia" w:cs="宋体"/>
          <w:b/>
          <w:bCs/>
          <w:kern w:val="0"/>
          <w:sz w:val="28"/>
          <w:szCs w:val="28"/>
        </w:rPr>
      </w:pPr>
      <w:r w:rsidRPr="00C6290A">
        <w:rPr>
          <w:rFonts w:asciiTheme="minorEastAsia" w:eastAsiaTheme="minorEastAsia" w:hAnsiTheme="minorEastAsia" w:cs="宋体" w:hint="eastAsia"/>
          <w:b/>
          <w:bCs/>
          <w:kern w:val="0"/>
          <w:sz w:val="28"/>
          <w:szCs w:val="28"/>
        </w:rPr>
        <w:t>三、采购需求</w:t>
      </w:r>
    </w:p>
    <w:p w:rsidR="00DF328A" w:rsidRPr="00C6290A" w:rsidRDefault="00DF328A" w:rsidP="00162024">
      <w:pPr>
        <w:widowControl/>
        <w:spacing w:line="500" w:lineRule="exact"/>
        <w:jc w:val="left"/>
        <w:rPr>
          <w:rFonts w:asciiTheme="minorEastAsia" w:eastAsiaTheme="minorEastAsia" w:hAnsiTheme="minorEastAsia" w:cs="宋体"/>
          <w:b/>
          <w:bCs/>
          <w:kern w:val="0"/>
          <w:sz w:val="28"/>
          <w:szCs w:val="28"/>
        </w:rPr>
      </w:pPr>
      <w:r w:rsidRPr="00C6290A">
        <w:rPr>
          <w:rFonts w:asciiTheme="minorEastAsia" w:eastAsiaTheme="minorEastAsia" w:hAnsiTheme="minorEastAsia" w:cs="宋体" w:hint="eastAsia"/>
          <w:b/>
          <w:bCs/>
          <w:kern w:val="0"/>
          <w:sz w:val="28"/>
          <w:szCs w:val="28"/>
        </w:rPr>
        <w:t>3.1项目</w:t>
      </w:r>
      <w:r w:rsidRPr="00C6290A">
        <w:rPr>
          <w:rFonts w:asciiTheme="minorEastAsia" w:eastAsiaTheme="minorEastAsia" w:hAnsiTheme="minorEastAsia" w:cs="宋体"/>
          <w:b/>
          <w:bCs/>
          <w:kern w:val="0"/>
          <w:sz w:val="28"/>
          <w:szCs w:val="28"/>
        </w:rPr>
        <w:t>概况</w:t>
      </w:r>
    </w:p>
    <w:p w:rsidR="00DF328A" w:rsidRPr="0000387A" w:rsidRDefault="004C14FB" w:rsidP="00C6290A">
      <w:pPr>
        <w:widowControl/>
        <w:spacing w:line="500" w:lineRule="exact"/>
        <w:ind w:firstLineChars="200" w:firstLine="560"/>
        <w:jc w:val="left"/>
        <w:rPr>
          <w:rFonts w:ascii="宋体" w:hAnsi="宋体" w:cs="宋体"/>
          <w:bCs/>
          <w:color w:val="FF0000"/>
          <w:kern w:val="0"/>
          <w:sz w:val="28"/>
          <w:szCs w:val="28"/>
        </w:rPr>
      </w:pPr>
      <w:r>
        <w:rPr>
          <w:rFonts w:asciiTheme="minorEastAsia" w:eastAsiaTheme="minorEastAsia" w:hAnsiTheme="minorEastAsia" w:cs="仿宋_GB2312" w:hint="eastAsia"/>
          <w:sz w:val="28"/>
          <w:szCs w:val="28"/>
        </w:rPr>
        <w:t>内科楼</w:t>
      </w:r>
      <w:r w:rsidR="00F948E7">
        <w:rPr>
          <w:rFonts w:asciiTheme="minorEastAsia" w:eastAsiaTheme="minorEastAsia" w:hAnsiTheme="minorEastAsia" w:cs="仿宋_GB2312" w:hint="eastAsia"/>
          <w:sz w:val="28"/>
          <w:szCs w:val="28"/>
        </w:rPr>
        <w:t>一号楼</w:t>
      </w:r>
      <w:r w:rsidR="009F5743">
        <w:rPr>
          <w:rFonts w:asciiTheme="minorEastAsia" w:eastAsiaTheme="minorEastAsia" w:hAnsiTheme="minorEastAsia" w:cs="仿宋_GB2312" w:hint="eastAsia"/>
          <w:sz w:val="28"/>
          <w:szCs w:val="28"/>
        </w:rPr>
        <w:t>为住院楼，共7层，拟设中央直饮水系统，由一台</w:t>
      </w:r>
      <w:r w:rsidR="009F5743">
        <w:rPr>
          <w:rFonts w:ascii="宋体" w:hAnsi="宋体" w:cs="宋体" w:hint="eastAsia"/>
          <w:color w:val="000000"/>
          <w:kern w:val="0"/>
          <w:sz w:val="28"/>
          <w:szCs w:val="28"/>
        </w:rPr>
        <w:t>0.5T恒压变频水处理设备生产直饮水通过专用管道传输至开水间、护士站、主任办公室、医生办公室等</w:t>
      </w:r>
      <w:r w:rsidR="00920895">
        <w:rPr>
          <w:rFonts w:ascii="宋体" w:hAnsi="宋体" w:cs="宋体" w:hint="eastAsia"/>
          <w:color w:val="000000"/>
          <w:kern w:val="0"/>
          <w:sz w:val="28"/>
          <w:szCs w:val="28"/>
        </w:rPr>
        <w:t>处</w:t>
      </w:r>
      <w:r w:rsidR="009F5743">
        <w:rPr>
          <w:rFonts w:ascii="宋体" w:hAnsi="宋体" w:cs="宋体" w:hint="eastAsia"/>
          <w:color w:val="000000"/>
          <w:kern w:val="0"/>
          <w:sz w:val="28"/>
          <w:szCs w:val="28"/>
        </w:rPr>
        <w:t>用水终端</w:t>
      </w:r>
      <w:r w:rsidR="00B30837">
        <w:rPr>
          <w:rFonts w:asciiTheme="minorEastAsia" w:eastAsiaTheme="minorEastAsia" w:hAnsiTheme="minorEastAsia" w:cs="仿宋_GB2312" w:hint="eastAsia"/>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9F5743" w:rsidRDefault="009F5743"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3.2.1项目清单</w:t>
      </w:r>
    </w:p>
    <w:tbl>
      <w:tblPr>
        <w:tblW w:w="8556" w:type="dxa"/>
        <w:tblInd w:w="-34" w:type="dxa"/>
        <w:tblLook w:val="04A0" w:firstRow="1" w:lastRow="0" w:firstColumn="1" w:lastColumn="0" w:noHBand="0" w:noVBand="1"/>
      </w:tblPr>
      <w:tblGrid>
        <w:gridCol w:w="851"/>
        <w:gridCol w:w="2456"/>
        <w:gridCol w:w="1276"/>
        <w:gridCol w:w="804"/>
        <w:gridCol w:w="1134"/>
        <w:gridCol w:w="1043"/>
        <w:gridCol w:w="992"/>
      </w:tblGrid>
      <w:tr w:rsidR="00920895" w:rsidTr="00920895">
        <w:trPr>
          <w:trHeight w:val="43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0895" w:rsidRDefault="00920895" w:rsidP="00933F7D">
            <w:pPr>
              <w:pStyle w:val="aa"/>
              <w:tabs>
                <w:tab w:val="left" w:pos="3300"/>
                <w:tab w:val="left" w:pos="3630"/>
              </w:tabs>
              <w:contextualSpacing/>
              <w:jc w:val="center"/>
              <w:rPr>
                <w:rFonts w:hAnsi="宋体" w:cs="宋体"/>
                <w:spacing w:val="2"/>
                <w:sz w:val="28"/>
                <w:szCs w:val="28"/>
              </w:rPr>
            </w:pPr>
            <w:r>
              <w:rPr>
                <w:rFonts w:hAnsi="宋体" w:cs="宋体" w:hint="eastAsia"/>
                <w:spacing w:val="2"/>
                <w:sz w:val="28"/>
                <w:szCs w:val="28"/>
              </w:rPr>
              <w:lastRenderedPageBreak/>
              <w:t>序号</w:t>
            </w:r>
          </w:p>
        </w:tc>
        <w:tc>
          <w:tcPr>
            <w:tcW w:w="2456" w:type="dxa"/>
            <w:tcBorders>
              <w:top w:val="single" w:sz="4" w:space="0" w:color="auto"/>
              <w:left w:val="nil"/>
              <w:bottom w:val="single" w:sz="4" w:space="0" w:color="auto"/>
              <w:right w:val="single" w:sz="4" w:space="0" w:color="auto"/>
            </w:tcBorders>
            <w:shd w:val="clear" w:color="auto" w:fill="auto"/>
            <w:vAlign w:val="center"/>
          </w:tcPr>
          <w:p w:rsidR="00920895" w:rsidRDefault="00920895" w:rsidP="00933F7D">
            <w:pPr>
              <w:pStyle w:val="aa"/>
              <w:tabs>
                <w:tab w:val="left" w:pos="3300"/>
                <w:tab w:val="left" w:pos="3630"/>
              </w:tabs>
              <w:contextualSpacing/>
              <w:jc w:val="center"/>
              <w:rPr>
                <w:rFonts w:hAnsi="宋体" w:cs="宋体"/>
                <w:spacing w:val="2"/>
                <w:sz w:val="28"/>
                <w:szCs w:val="28"/>
              </w:rPr>
            </w:pPr>
            <w:r>
              <w:rPr>
                <w:rFonts w:hAnsi="宋体" w:cs="宋体" w:hint="eastAsia"/>
                <w:spacing w:val="2"/>
                <w:sz w:val="28"/>
                <w:szCs w:val="28"/>
              </w:rPr>
              <w:t>货物/服务名称</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20895" w:rsidRDefault="00920895" w:rsidP="00933F7D">
            <w:pPr>
              <w:pStyle w:val="aa"/>
              <w:tabs>
                <w:tab w:val="left" w:pos="3300"/>
                <w:tab w:val="left" w:pos="3630"/>
              </w:tabs>
              <w:contextualSpacing/>
              <w:jc w:val="center"/>
              <w:rPr>
                <w:rFonts w:hAnsi="宋体" w:cs="宋体"/>
                <w:spacing w:val="2"/>
                <w:sz w:val="28"/>
                <w:szCs w:val="28"/>
              </w:rPr>
            </w:pPr>
            <w:r>
              <w:rPr>
                <w:rFonts w:hAnsi="宋体" w:cs="宋体" w:hint="eastAsia"/>
                <w:spacing w:val="2"/>
                <w:sz w:val="28"/>
                <w:szCs w:val="28"/>
              </w:rPr>
              <w:t>单位</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920895" w:rsidRDefault="00920895" w:rsidP="00933F7D">
            <w:pPr>
              <w:pStyle w:val="aa"/>
              <w:tabs>
                <w:tab w:val="left" w:pos="3300"/>
                <w:tab w:val="left" w:pos="3630"/>
              </w:tabs>
              <w:contextualSpacing/>
              <w:jc w:val="center"/>
              <w:rPr>
                <w:rFonts w:hAnsi="宋体" w:cs="宋体"/>
                <w:spacing w:val="2"/>
                <w:sz w:val="28"/>
                <w:szCs w:val="28"/>
              </w:rPr>
            </w:pPr>
            <w:r>
              <w:rPr>
                <w:rFonts w:hAnsi="宋体" w:cs="宋体" w:hint="eastAsia"/>
                <w:spacing w:val="2"/>
                <w:sz w:val="28"/>
                <w:szCs w:val="28"/>
              </w:rPr>
              <w:t>数量</w:t>
            </w:r>
          </w:p>
        </w:tc>
        <w:tc>
          <w:tcPr>
            <w:tcW w:w="1134" w:type="dxa"/>
            <w:tcBorders>
              <w:top w:val="single" w:sz="4" w:space="0" w:color="auto"/>
              <w:left w:val="nil"/>
              <w:bottom w:val="single" w:sz="4" w:space="0" w:color="auto"/>
              <w:right w:val="single" w:sz="4" w:space="0" w:color="auto"/>
            </w:tcBorders>
          </w:tcPr>
          <w:p w:rsidR="00920895" w:rsidRDefault="00920895" w:rsidP="00933F7D">
            <w:pPr>
              <w:pStyle w:val="aa"/>
              <w:tabs>
                <w:tab w:val="left" w:pos="3300"/>
                <w:tab w:val="left" w:pos="3630"/>
              </w:tabs>
              <w:contextualSpacing/>
              <w:jc w:val="center"/>
              <w:rPr>
                <w:rFonts w:hAnsi="宋体" w:cs="宋体"/>
                <w:spacing w:val="2"/>
                <w:sz w:val="28"/>
                <w:szCs w:val="28"/>
              </w:rPr>
            </w:pPr>
            <w:r>
              <w:rPr>
                <w:rFonts w:hAnsi="宋体" w:cs="宋体" w:hint="eastAsia"/>
                <w:spacing w:val="2"/>
                <w:sz w:val="28"/>
                <w:szCs w:val="28"/>
              </w:rPr>
              <w:t>单价</w:t>
            </w:r>
          </w:p>
        </w:tc>
        <w:tc>
          <w:tcPr>
            <w:tcW w:w="1043" w:type="dxa"/>
            <w:tcBorders>
              <w:top w:val="single" w:sz="4" w:space="0" w:color="auto"/>
              <w:left w:val="single" w:sz="4" w:space="0" w:color="auto"/>
              <w:bottom w:val="single" w:sz="4" w:space="0" w:color="auto"/>
              <w:right w:val="single" w:sz="4" w:space="0" w:color="auto"/>
            </w:tcBorders>
          </w:tcPr>
          <w:p w:rsidR="00920895" w:rsidRDefault="00920895" w:rsidP="00933F7D">
            <w:pPr>
              <w:pStyle w:val="aa"/>
              <w:tabs>
                <w:tab w:val="left" w:pos="3300"/>
                <w:tab w:val="left" w:pos="3630"/>
              </w:tabs>
              <w:contextualSpacing/>
              <w:jc w:val="center"/>
              <w:rPr>
                <w:rFonts w:hAnsi="宋体" w:cs="宋体"/>
                <w:spacing w:val="2"/>
                <w:sz w:val="28"/>
                <w:szCs w:val="28"/>
              </w:rPr>
            </w:pPr>
            <w:r>
              <w:rPr>
                <w:rFonts w:hAnsi="宋体" w:cs="宋体" w:hint="eastAsia"/>
                <w:spacing w:val="2"/>
                <w:sz w:val="28"/>
                <w:szCs w:val="28"/>
              </w:rPr>
              <w:t>总价</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0895" w:rsidRDefault="00920895" w:rsidP="00933F7D">
            <w:pPr>
              <w:pStyle w:val="aa"/>
              <w:tabs>
                <w:tab w:val="left" w:pos="3300"/>
                <w:tab w:val="left" w:pos="3630"/>
              </w:tabs>
              <w:contextualSpacing/>
              <w:jc w:val="center"/>
              <w:rPr>
                <w:rFonts w:hAnsi="宋体" w:cs="宋体"/>
                <w:spacing w:val="2"/>
                <w:sz w:val="28"/>
                <w:szCs w:val="28"/>
              </w:rPr>
            </w:pPr>
            <w:r>
              <w:rPr>
                <w:rFonts w:hAnsi="宋体" w:cs="宋体" w:hint="eastAsia"/>
                <w:spacing w:val="2"/>
                <w:sz w:val="28"/>
                <w:szCs w:val="28"/>
              </w:rPr>
              <w:t>备注</w:t>
            </w:r>
          </w:p>
        </w:tc>
      </w:tr>
      <w:tr w:rsidR="00920895" w:rsidTr="00920895">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920895" w:rsidRDefault="00920895" w:rsidP="00933F7D">
            <w:pPr>
              <w:pStyle w:val="aa"/>
              <w:tabs>
                <w:tab w:val="left" w:pos="3300"/>
                <w:tab w:val="left" w:pos="3630"/>
              </w:tabs>
              <w:contextualSpacing/>
              <w:jc w:val="center"/>
              <w:rPr>
                <w:rFonts w:hAnsi="宋体" w:cs="宋体"/>
                <w:spacing w:val="2"/>
                <w:sz w:val="28"/>
                <w:szCs w:val="28"/>
              </w:rPr>
            </w:pPr>
            <w:r>
              <w:rPr>
                <w:rFonts w:hAnsi="宋体" w:cs="宋体" w:hint="eastAsia"/>
                <w:spacing w:val="2"/>
                <w:sz w:val="28"/>
                <w:szCs w:val="28"/>
              </w:rPr>
              <w:t>1</w:t>
            </w:r>
          </w:p>
        </w:tc>
        <w:tc>
          <w:tcPr>
            <w:tcW w:w="2456" w:type="dxa"/>
            <w:tcBorders>
              <w:top w:val="nil"/>
              <w:left w:val="nil"/>
              <w:bottom w:val="single" w:sz="4" w:space="0" w:color="auto"/>
              <w:right w:val="single" w:sz="4" w:space="0" w:color="auto"/>
            </w:tcBorders>
            <w:shd w:val="clear" w:color="000000" w:fill="FFFFFF"/>
            <w:vAlign w:val="center"/>
          </w:tcPr>
          <w:p w:rsidR="00920895" w:rsidRDefault="00920895" w:rsidP="00933F7D">
            <w:pPr>
              <w:widowControl/>
              <w:jc w:val="center"/>
              <w:rPr>
                <w:rFonts w:ascii="宋体" w:hAnsi="宋体" w:cs="宋体"/>
                <w:color w:val="000000"/>
                <w:kern w:val="0"/>
                <w:sz w:val="28"/>
                <w:szCs w:val="28"/>
              </w:rPr>
            </w:pPr>
            <w:r>
              <w:rPr>
                <w:rFonts w:ascii="宋体" w:hAnsi="宋体" w:cs="宋体" w:hint="eastAsia"/>
                <w:color w:val="000000"/>
                <w:kern w:val="0"/>
                <w:sz w:val="28"/>
                <w:szCs w:val="28"/>
              </w:rPr>
              <w:t>0.5T水处理设备</w:t>
            </w:r>
          </w:p>
        </w:tc>
        <w:tc>
          <w:tcPr>
            <w:tcW w:w="1276" w:type="dxa"/>
            <w:tcBorders>
              <w:top w:val="nil"/>
              <w:left w:val="nil"/>
              <w:bottom w:val="single" w:sz="4" w:space="0" w:color="auto"/>
              <w:right w:val="single" w:sz="4" w:space="0" w:color="auto"/>
            </w:tcBorders>
            <w:shd w:val="clear" w:color="000000" w:fill="FFFFFF"/>
            <w:vAlign w:val="center"/>
          </w:tcPr>
          <w:p w:rsidR="00920895" w:rsidRDefault="00920895" w:rsidP="00933F7D">
            <w:pPr>
              <w:widowControl/>
              <w:jc w:val="center"/>
              <w:rPr>
                <w:rFonts w:ascii="宋体" w:hAnsi="宋体" w:cs="宋体"/>
                <w:color w:val="000000"/>
                <w:kern w:val="0"/>
                <w:sz w:val="28"/>
                <w:szCs w:val="28"/>
              </w:rPr>
            </w:pPr>
            <w:r>
              <w:rPr>
                <w:rFonts w:ascii="宋体" w:hAnsi="宋体" w:cs="宋体" w:hint="eastAsia"/>
                <w:color w:val="000000"/>
                <w:kern w:val="0"/>
                <w:sz w:val="28"/>
                <w:szCs w:val="28"/>
              </w:rPr>
              <w:t>套</w:t>
            </w:r>
          </w:p>
        </w:tc>
        <w:tc>
          <w:tcPr>
            <w:tcW w:w="804" w:type="dxa"/>
            <w:tcBorders>
              <w:top w:val="nil"/>
              <w:left w:val="nil"/>
              <w:bottom w:val="single" w:sz="4" w:space="0" w:color="auto"/>
              <w:right w:val="single" w:sz="4" w:space="0" w:color="auto"/>
            </w:tcBorders>
            <w:shd w:val="clear" w:color="000000" w:fill="FFFFFF"/>
            <w:vAlign w:val="center"/>
          </w:tcPr>
          <w:p w:rsidR="00920895" w:rsidRDefault="00920895" w:rsidP="00933F7D">
            <w:pPr>
              <w:widowControl/>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1134" w:type="dxa"/>
            <w:tcBorders>
              <w:top w:val="single" w:sz="4" w:space="0" w:color="auto"/>
              <w:left w:val="nil"/>
              <w:bottom w:val="single" w:sz="4" w:space="0" w:color="auto"/>
              <w:right w:val="single" w:sz="4" w:space="0" w:color="auto"/>
            </w:tcBorders>
          </w:tcPr>
          <w:p w:rsidR="00920895" w:rsidRDefault="00920895" w:rsidP="00933F7D">
            <w:pPr>
              <w:pStyle w:val="aa"/>
              <w:tabs>
                <w:tab w:val="left" w:pos="3300"/>
                <w:tab w:val="left" w:pos="3630"/>
              </w:tabs>
              <w:contextualSpacing/>
              <w:jc w:val="center"/>
              <w:rPr>
                <w:rFonts w:hAnsi="宋体" w:cs="宋体"/>
                <w:spacing w:val="2"/>
                <w:sz w:val="28"/>
                <w:szCs w:val="28"/>
              </w:rPr>
            </w:pPr>
          </w:p>
        </w:tc>
        <w:tc>
          <w:tcPr>
            <w:tcW w:w="1043" w:type="dxa"/>
            <w:tcBorders>
              <w:top w:val="single" w:sz="4" w:space="0" w:color="auto"/>
              <w:left w:val="single" w:sz="4" w:space="0" w:color="auto"/>
              <w:bottom w:val="single" w:sz="4" w:space="0" w:color="auto"/>
              <w:right w:val="single" w:sz="4" w:space="0" w:color="auto"/>
            </w:tcBorders>
          </w:tcPr>
          <w:p w:rsidR="00920895" w:rsidRDefault="00920895" w:rsidP="00933F7D">
            <w:pPr>
              <w:pStyle w:val="aa"/>
              <w:tabs>
                <w:tab w:val="left" w:pos="3300"/>
                <w:tab w:val="left" w:pos="3630"/>
              </w:tabs>
              <w:contextualSpacing/>
              <w:jc w:val="center"/>
              <w:rPr>
                <w:rFonts w:hAnsi="宋体" w:cs="宋体"/>
                <w:spacing w:val="2"/>
                <w:sz w:val="28"/>
                <w:szCs w:val="28"/>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920895" w:rsidRDefault="00920895" w:rsidP="00933F7D">
            <w:pPr>
              <w:pStyle w:val="aa"/>
              <w:tabs>
                <w:tab w:val="left" w:pos="3300"/>
                <w:tab w:val="left" w:pos="3630"/>
              </w:tabs>
              <w:contextualSpacing/>
              <w:jc w:val="center"/>
              <w:rPr>
                <w:rFonts w:hAnsi="宋体" w:cs="宋体"/>
                <w:spacing w:val="2"/>
                <w:sz w:val="28"/>
                <w:szCs w:val="28"/>
              </w:rPr>
            </w:pPr>
            <w:r>
              <w:rPr>
                <w:rFonts w:hAnsi="宋体" w:cs="宋体" w:hint="eastAsia"/>
                <w:spacing w:val="2"/>
                <w:sz w:val="28"/>
                <w:szCs w:val="28"/>
              </w:rPr>
              <w:t xml:space="preserve">楼顶安装　</w:t>
            </w:r>
          </w:p>
        </w:tc>
      </w:tr>
      <w:tr w:rsidR="00920895" w:rsidTr="00920895">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920895" w:rsidRDefault="00920895" w:rsidP="00933F7D">
            <w:pPr>
              <w:pStyle w:val="aa"/>
              <w:tabs>
                <w:tab w:val="left" w:pos="3300"/>
                <w:tab w:val="left" w:pos="3630"/>
              </w:tabs>
              <w:contextualSpacing/>
              <w:jc w:val="center"/>
              <w:rPr>
                <w:rFonts w:hAnsi="宋体" w:cs="宋体"/>
                <w:spacing w:val="2"/>
                <w:sz w:val="28"/>
                <w:szCs w:val="28"/>
              </w:rPr>
            </w:pPr>
            <w:r>
              <w:rPr>
                <w:rFonts w:hAnsi="宋体" w:cs="宋体" w:hint="eastAsia"/>
                <w:spacing w:val="2"/>
                <w:sz w:val="28"/>
                <w:szCs w:val="28"/>
              </w:rPr>
              <w:t>2</w:t>
            </w:r>
          </w:p>
        </w:tc>
        <w:tc>
          <w:tcPr>
            <w:tcW w:w="2456" w:type="dxa"/>
            <w:tcBorders>
              <w:top w:val="nil"/>
              <w:left w:val="nil"/>
              <w:bottom w:val="single" w:sz="4" w:space="0" w:color="auto"/>
              <w:right w:val="single" w:sz="4" w:space="0" w:color="auto"/>
            </w:tcBorders>
            <w:shd w:val="clear" w:color="000000" w:fill="FFFFFF"/>
            <w:vAlign w:val="center"/>
          </w:tcPr>
          <w:p w:rsidR="00920895" w:rsidRDefault="00920895" w:rsidP="00933F7D">
            <w:pPr>
              <w:widowControl/>
              <w:jc w:val="center"/>
              <w:rPr>
                <w:rFonts w:ascii="宋体" w:hAnsi="宋体" w:cs="宋体"/>
                <w:color w:val="000000"/>
                <w:kern w:val="0"/>
                <w:sz w:val="28"/>
                <w:szCs w:val="28"/>
              </w:rPr>
            </w:pPr>
            <w:r>
              <w:rPr>
                <w:rFonts w:ascii="宋体" w:hAnsi="宋体" w:cs="宋体" w:hint="eastAsia"/>
                <w:color w:val="000000"/>
                <w:kern w:val="0"/>
                <w:sz w:val="28"/>
                <w:szCs w:val="28"/>
              </w:rPr>
              <w:t>无菌水箱</w:t>
            </w:r>
          </w:p>
        </w:tc>
        <w:tc>
          <w:tcPr>
            <w:tcW w:w="1276" w:type="dxa"/>
            <w:tcBorders>
              <w:top w:val="nil"/>
              <w:left w:val="nil"/>
              <w:bottom w:val="single" w:sz="4" w:space="0" w:color="auto"/>
              <w:right w:val="single" w:sz="4" w:space="0" w:color="auto"/>
            </w:tcBorders>
            <w:shd w:val="clear" w:color="000000" w:fill="FFFFFF"/>
            <w:vAlign w:val="center"/>
          </w:tcPr>
          <w:p w:rsidR="00920895" w:rsidRDefault="00920895" w:rsidP="00933F7D">
            <w:pPr>
              <w:widowControl/>
              <w:jc w:val="center"/>
              <w:rPr>
                <w:rFonts w:ascii="宋体" w:hAnsi="宋体" w:cs="宋体"/>
                <w:color w:val="000000"/>
                <w:kern w:val="0"/>
                <w:sz w:val="28"/>
                <w:szCs w:val="28"/>
              </w:rPr>
            </w:pPr>
            <w:r>
              <w:rPr>
                <w:rFonts w:ascii="宋体" w:hAnsi="宋体" w:cs="宋体" w:hint="eastAsia"/>
                <w:color w:val="000000"/>
                <w:kern w:val="0"/>
                <w:sz w:val="28"/>
                <w:szCs w:val="28"/>
              </w:rPr>
              <w:t>个</w:t>
            </w:r>
          </w:p>
        </w:tc>
        <w:tc>
          <w:tcPr>
            <w:tcW w:w="804" w:type="dxa"/>
            <w:tcBorders>
              <w:top w:val="nil"/>
              <w:left w:val="nil"/>
              <w:bottom w:val="single" w:sz="4" w:space="0" w:color="auto"/>
              <w:right w:val="single" w:sz="4" w:space="0" w:color="auto"/>
            </w:tcBorders>
            <w:shd w:val="clear" w:color="000000" w:fill="FFFFFF"/>
            <w:vAlign w:val="center"/>
          </w:tcPr>
          <w:p w:rsidR="00920895" w:rsidRDefault="00920895" w:rsidP="00933F7D">
            <w:pPr>
              <w:widowControl/>
              <w:jc w:val="center"/>
              <w:rPr>
                <w:rFonts w:ascii="宋体" w:hAnsi="宋体" w:cs="宋体"/>
                <w:color w:val="000000"/>
                <w:kern w:val="0"/>
                <w:sz w:val="28"/>
                <w:szCs w:val="28"/>
              </w:rPr>
            </w:pPr>
            <w:r>
              <w:rPr>
                <w:rFonts w:ascii="宋体" w:hAnsi="宋体" w:cs="宋体" w:hint="eastAsia"/>
                <w:color w:val="000000"/>
                <w:kern w:val="0"/>
                <w:sz w:val="28"/>
                <w:szCs w:val="28"/>
              </w:rPr>
              <w:t>2</w:t>
            </w:r>
          </w:p>
        </w:tc>
        <w:tc>
          <w:tcPr>
            <w:tcW w:w="1134" w:type="dxa"/>
            <w:tcBorders>
              <w:top w:val="single" w:sz="4" w:space="0" w:color="auto"/>
              <w:left w:val="nil"/>
              <w:bottom w:val="single" w:sz="4" w:space="0" w:color="auto"/>
              <w:right w:val="single" w:sz="4" w:space="0" w:color="auto"/>
            </w:tcBorders>
          </w:tcPr>
          <w:p w:rsidR="00920895" w:rsidRDefault="00920895" w:rsidP="00933F7D">
            <w:pPr>
              <w:pStyle w:val="aa"/>
              <w:tabs>
                <w:tab w:val="left" w:pos="3300"/>
                <w:tab w:val="left" w:pos="3630"/>
              </w:tabs>
              <w:contextualSpacing/>
              <w:jc w:val="center"/>
              <w:rPr>
                <w:rFonts w:hAnsi="宋体" w:cs="宋体"/>
                <w:b/>
                <w:spacing w:val="2"/>
                <w:sz w:val="28"/>
                <w:szCs w:val="28"/>
              </w:rPr>
            </w:pPr>
          </w:p>
        </w:tc>
        <w:tc>
          <w:tcPr>
            <w:tcW w:w="1043" w:type="dxa"/>
            <w:tcBorders>
              <w:top w:val="single" w:sz="4" w:space="0" w:color="auto"/>
              <w:left w:val="single" w:sz="4" w:space="0" w:color="auto"/>
              <w:bottom w:val="single" w:sz="4" w:space="0" w:color="auto"/>
              <w:right w:val="single" w:sz="4" w:space="0" w:color="auto"/>
            </w:tcBorders>
          </w:tcPr>
          <w:p w:rsidR="00920895" w:rsidRDefault="00920895" w:rsidP="00933F7D">
            <w:pPr>
              <w:pStyle w:val="aa"/>
              <w:tabs>
                <w:tab w:val="left" w:pos="3300"/>
                <w:tab w:val="left" w:pos="3630"/>
              </w:tabs>
              <w:contextualSpacing/>
              <w:jc w:val="center"/>
              <w:rPr>
                <w:rFonts w:hAnsi="宋体" w:cs="宋体"/>
                <w:b/>
                <w:spacing w:val="2"/>
                <w:sz w:val="28"/>
                <w:szCs w:val="28"/>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920895" w:rsidRPr="00C6470D" w:rsidRDefault="00920895" w:rsidP="00933F7D">
            <w:pPr>
              <w:pStyle w:val="aa"/>
              <w:tabs>
                <w:tab w:val="left" w:pos="3300"/>
                <w:tab w:val="left" w:pos="3630"/>
              </w:tabs>
              <w:contextualSpacing/>
              <w:jc w:val="center"/>
              <w:rPr>
                <w:rFonts w:hAnsi="宋体" w:cs="宋体"/>
                <w:b/>
                <w:spacing w:val="2"/>
                <w:sz w:val="28"/>
                <w:szCs w:val="28"/>
              </w:rPr>
            </w:pPr>
            <w:r>
              <w:rPr>
                <w:rFonts w:hAnsi="宋体" w:cs="宋体"/>
                <w:b/>
                <w:spacing w:val="2"/>
                <w:sz w:val="28"/>
                <w:szCs w:val="28"/>
              </w:rPr>
              <w:t>楼顶安装</w:t>
            </w:r>
          </w:p>
        </w:tc>
      </w:tr>
      <w:tr w:rsidR="00920895" w:rsidTr="00920895">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920895" w:rsidRDefault="00920895" w:rsidP="00933F7D">
            <w:pPr>
              <w:pStyle w:val="aa"/>
              <w:tabs>
                <w:tab w:val="left" w:pos="3300"/>
                <w:tab w:val="left" w:pos="3630"/>
              </w:tabs>
              <w:contextualSpacing/>
              <w:jc w:val="center"/>
              <w:rPr>
                <w:rFonts w:hAnsi="宋体" w:cs="宋体"/>
                <w:spacing w:val="2"/>
                <w:sz w:val="28"/>
                <w:szCs w:val="28"/>
              </w:rPr>
            </w:pPr>
            <w:r>
              <w:rPr>
                <w:rFonts w:hAnsi="宋体" w:cs="宋体" w:hint="eastAsia"/>
                <w:spacing w:val="2"/>
                <w:sz w:val="28"/>
                <w:szCs w:val="28"/>
              </w:rPr>
              <w:t>3</w:t>
            </w:r>
          </w:p>
        </w:tc>
        <w:tc>
          <w:tcPr>
            <w:tcW w:w="2456" w:type="dxa"/>
            <w:tcBorders>
              <w:top w:val="nil"/>
              <w:left w:val="nil"/>
              <w:bottom w:val="single" w:sz="4" w:space="0" w:color="auto"/>
              <w:right w:val="single" w:sz="4" w:space="0" w:color="auto"/>
            </w:tcBorders>
            <w:shd w:val="clear" w:color="000000" w:fill="FFFFFF"/>
            <w:vAlign w:val="center"/>
          </w:tcPr>
          <w:p w:rsidR="00920895" w:rsidRDefault="00920895" w:rsidP="00933F7D">
            <w:pPr>
              <w:widowControl/>
              <w:jc w:val="center"/>
              <w:rPr>
                <w:rFonts w:ascii="宋体" w:hAnsi="宋体" w:cs="宋体"/>
                <w:color w:val="000000"/>
                <w:kern w:val="0"/>
                <w:sz w:val="28"/>
                <w:szCs w:val="28"/>
              </w:rPr>
            </w:pPr>
            <w:r>
              <w:rPr>
                <w:rFonts w:ascii="宋体" w:hAnsi="宋体" w:cs="宋体" w:hint="eastAsia"/>
                <w:color w:val="000000"/>
                <w:kern w:val="0"/>
                <w:sz w:val="28"/>
                <w:szCs w:val="28"/>
              </w:rPr>
              <w:t>变频循环增压泵</w:t>
            </w:r>
          </w:p>
        </w:tc>
        <w:tc>
          <w:tcPr>
            <w:tcW w:w="1276" w:type="dxa"/>
            <w:tcBorders>
              <w:top w:val="nil"/>
              <w:left w:val="nil"/>
              <w:bottom w:val="single" w:sz="4" w:space="0" w:color="auto"/>
              <w:right w:val="single" w:sz="4" w:space="0" w:color="auto"/>
            </w:tcBorders>
            <w:shd w:val="clear" w:color="000000" w:fill="FFFFFF"/>
            <w:vAlign w:val="center"/>
          </w:tcPr>
          <w:p w:rsidR="00920895" w:rsidRDefault="00920895" w:rsidP="00933F7D">
            <w:pPr>
              <w:widowControl/>
              <w:jc w:val="center"/>
              <w:rPr>
                <w:rFonts w:ascii="宋体" w:hAnsi="宋体" w:cs="宋体"/>
                <w:color w:val="000000"/>
                <w:kern w:val="0"/>
                <w:sz w:val="28"/>
                <w:szCs w:val="28"/>
              </w:rPr>
            </w:pPr>
            <w:r>
              <w:rPr>
                <w:rFonts w:ascii="宋体" w:hAnsi="宋体" w:cs="宋体" w:hint="eastAsia"/>
                <w:color w:val="000000"/>
                <w:kern w:val="0"/>
                <w:sz w:val="28"/>
                <w:szCs w:val="28"/>
              </w:rPr>
              <w:t>套</w:t>
            </w:r>
          </w:p>
        </w:tc>
        <w:tc>
          <w:tcPr>
            <w:tcW w:w="804" w:type="dxa"/>
            <w:tcBorders>
              <w:top w:val="nil"/>
              <w:left w:val="nil"/>
              <w:bottom w:val="single" w:sz="4" w:space="0" w:color="auto"/>
              <w:right w:val="single" w:sz="4" w:space="0" w:color="auto"/>
            </w:tcBorders>
            <w:shd w:val="clear" w:color="000000" w:fill="FFFFFF"/>
            <w:vAlign w:val="center"/>
          </w:tcPr>
          <w:p w:rsidR="00920895" w:rsidRDefault="00920895" w:rsidP="00933F7D">
            <w:pPr>
              <w:widowControl/>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1134" w:type="dxa"/>
            <w:tcBorders>
              <w:top w:val="single" w:sz="4" w:space="0" w:color="auto"/>
              <w:left w:val="nil"/>
              <w:bottom w:val="single" w:sz="4" w:space="0" w:color="auto"/>
              <w:right w:val="single" w:sz="4" w:space="0" w:color="auto"/>
            </w:tcBorders>
          </w:tcPr>
          <w:p w:rsidR="00920895" w:rsidRDefault="00920895" w:rsidP="00933F7D">
            <w:pPr>
              <w:pStyle w:val="aa"/>
              <w:tabs>
                <w:tab w:val="left" w:pos="3300"/>
                <w:tab w:val="left" w:pos="3630"/>
              </w:tabs>
              <w:contextualSpacing/>
              <w:jc w:val="center"/>
              <w:rPr>
                <w:rFonts w:hAnsi="宋体" w:cs="宋体"/>
                <w:spacing w:val="2"/>
                <w:sz w:val="28"/>
                <w:szCs w:val="28"/>
              </w:rPr>
            </w:pPr>
          </w:p>
        </w:tc>
        <w:tc>
          <w:tcPr>
            <w:tcW w:w="1043" w:type="dxa"/>
            <w:tcBorders>
              <w:top w:val="single" w:sz="4" w:space="0" w:color="auto"/>
              <w:left w:val="single" w:sz="4" w:space="0" w:color="auto"/>
              <w:bottom w:val="single" w:sz="4" w:space="0" w:color="auto"/>
              <w:right w:val="single" w:sz="4" w:space="0" w:color="auto"/>
            </w:tcBorders>
          </w:tcPr>
          <w:p w:rsidR="00920895" w:rsidRDefault="00920895" w:rsidP="00933F7D">
            <w:pPr>
              <w:pStyle w:val="aa"/>
              <w:tabs>
                <w:tab w:val="left" w:pos="3300"/>
                <w:tab w:val="left" w:pos="3630"/>
              </w:tabs>
              <w:contextualSpacing/>
              <w:jc w:val="center"/>
              <w:rPr>
                <w:rFonts w:hAnsi="宋体" w:cs="宋体"/>
                <w:spacing w:val="2"/>
                <w:sz w:val="28"/>
                <w:szCs w:val="28"/>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920895" w:rsidRDefault="00920895" w:rsidP="00933F7D">
            <w:pPr>
              <w:pStyle w:val="aa"/>
              <w:tabs>
                <w:tab w:val="left" w:pos="3300"/>
                <w:tab w:val="left" w:pos="3630"/>
              </w:tabs>
              <w:contextualSpacing/>
              <w:jc w:val="center"/>
              <w:rPr>
                <w:rFonts w:hAnsi="宋体" w:cs="宋体"/>
                <w:spacing w:val="2"/>
                <w:sz w:val="28"/>
                <w:szCs w:val="28"/>
              </w:rPr>
            </w:pPr>
            <w:r>
              <w:rPr>
                <w:rFonts w:hAnsi="宋体" w:cs="宋体"/>
                <w:spacing w:val="2"/>
                <w:sz w:val="28"/>
                <w:szCs w:val="28"/>
              </w:rPr>
              <w:t>楼顶安装</w:t>
            </w:r>
          </w:p>
        </w:tc>
      </w:tr>
      <w:tr w:rsidR="00920895" w:rsidTr="00920895">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920895" w:rsidRDefault="00920895" w:rsidP="00933F7D">
            <w:pPr>
              <w:pStyle w:val="aa"/>
              <w:tabs>
                <w:tab w:val="left" w:pos="3300"/>
                <w:tab w:val="left" w:pos="3630"/>
              </w:tabs>
              <w:contextualSpacing/>
              <w:jc w:val="center"/>
              <w:rPr>
                <w:rFonts w:hAnsi="宋体" w:cs="宋体"/>
                <w:spacing w:val="2"/>
                <w:sz w:val="28"/>
                <w:szCs w:val="28"/>
              </w:rPr>
            </w:pPr>
            <w:r>
              <w:rPr>
                <w:rFonts w:hAnsi="宋体" w:cs="宋体" w:hint="eastAsia"/>
                <w:spacing w:val="2"/>
                <w:sz w:val="28"/>
                <w:szCs w:val="28"/>
              </w:rPr>
              <w:t>4</w:t>
            </w:r>
          </w:p>
        </w:tc>
        <w:tc>
          <w:tcPr>
            <w:tcW w:w="2456" w:type="dxa"/>
            <w:tcBorders>
              <w:top w:val="nil"/>
              <w:left w:val="nil"/>
              <w:bottom w:val="single" w:sz="4" w:space="0" w:color="auto"/>
              <w:right w:val="single" w:sz="4" w:space="0" w:color="auto"/>
            </w:tcBorders>
            <w:shd w:val="clear" w:color="000000" w:fill="FFFFFF"/>
            <w:vAlign w:val="center"/>
          </w:tcPr>
          <w:p w:rsidR="00920895" w:rsidRDefault="00920895" w:rsidP="00933F7D">
            <w:pPr>
              <w:widowControl/>
              <w:jc w:val="center"/>
              <w:rPr>
                <w:rFonts w:ascii="宋体" w:hAnsi="宋体" w:cs="宋体"/>
                <w:color w:val="000000"/>
                <w:kern w:val="0"/>
                <w:sz w:val="28"/>
                <w:szCs w:val="28"/>
              </w:rPr>
            </w:pPr>
            <w:r>
              <w:rPr>
                <w:rFonts w:ascii="宋体" w:hAnsi="宋体" w:cs="宋体" w:hint="eastAsia"/>
                <w:color w:val="000000"/>
                <w:kern w:val="0"/>
                <w:sz w:val="28"/>
                <w:szCs w:val="28"/>
              </w:rPr>
              <w:t>阀门、管道及辅材</w:t>
            </w:r>
          </w:p>
        </w:tc>
        <w:tc>
          <w:tcPr>
            <w:tcW w:w="1276" w:type="dxa"/>
            <w:tcBorders>
              <w:top w:val="nil"/>
              <w:left w:val="nil"/>
              <w:bottom w:val="single" w:sz="4" w:space="0" w:color="auto"/>
              <w:right w:val="single" w:sz="4" w:space="0" w:color="auto"/>
            </w:tcBorders>
            <w:shd w:val="clear" w:color="000000" w:fill="FFFFFF"/>
            <w:vAlign w:val="center"/>
          </w:tcPr>
          <w:p w:rsidR="00920895" w:rsidRDefault="00920895" w:rsidP="00933F7D">
            <w:pPr>
              <w:widowControl/>
              <w:jc w:val="center"/>
              <w:rPr>
                <w:rFonts w:ascii="宋体" w:hAnsi="宋体" w:cs="宋体"/>
                <w:color w:val="000000"/>
                <w:kern w:val="0"/>
                <w:sz w:val="28"/>
                <w:szCs w:val="28"/>
              </w:rPr>
            </w:pPr>
            <w:r>
              <w:rPr>
                <w:rFonts w:ascii="宋体" w:hAnsi="宋体" w:cs="宋体" w:hint="eastAsia"/>
                <w:color w:val="000000"/>
                <w:kern w:val="0"/>
                <w:sz w:val="28"/>
                <w:szCs w:val="28"/>
              </w:rPr>
              <w:t>项</w:t>
            </w:r>
          </w:p>
        </w:tc>
        <w:tc>
          <w:tcPr>
            <w:tcW w:w="804" w:type="dxa"/>
            <w:tcBorders>
              <w:top w:val="nil"/>
              <w:left w:val="nil"/>
              <w:bottom w:val="single" w:sz="4" w:space="0" w:color="auto"/>
              <w:right w:val="single" w:sz="4" w:space="0" w:color="auto"/>
            </w:tcBorders>
            <w:shd w:val="clear" w:color="000000" w:fill="FFFFFF"/>
            <w:vAlign w:val="center"/>
          </w:tcPr>
          <w:p w:rsidR="00920895" w:rsidRDefault="00920895" w:rsidP="00933F7D">
            <w:pPr>
              <w:widowControl/>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1134" w:type="dxa"/>
            <w:tcBorders>
              <w:top w:val="single" w:sz="4" w:space="0" w:color="auto"/>
              <w:left w:val="nil"/>
              <w:bottom w:val="single" w:sz="4" w:space="0" w:color="auto"/>
              <w:right w:val="single" w:sz="4" w:space="0" w:color="auto"/>
            </w:tcBorders>
          </w:tcPr>
          <w:p w:rsidR="00920895" w:rsidRDefault="00920895" w:rsidP="00933F7D">
            <w:pPr>
              <w:pStyle w:val="aa"/>
              <w:tabs>
                <w:tab w:val="left" w:pos="3300"/>
                <w:tab w:val="left" w:pos="3630"/>
              </w:tabs>
              <w:contextualSpacing/>
              <w:jc w:val="center"/>
              <w:rPr>
                <w:rFonts w:hAnsi="宋体" w:cs="宋体"/>
                <w:spacing w:val="2"/>
                <w:sz w:val="28"/>
                <w:szCs w:val="28"/>
              </w:rPr>
            </w:pPr>
          </w:p>
        </w:tc>
        <w:tc>
          <w:tcPr>
            <w:tcW w:w="1043" w:type="dxa"/>
            <w:tcBorders>
              <w:top w:val="single" w:sz="4" w:space="0" w:color="auto"/>
              <w:left w:val="single" w:sz="4" w:space="0" w:color="auto"/>
              <w:bottom w:val="single" w:sz="4" w:space="0" w:color="auto"/>
              <w:right w:val="single" w:sz="4" w:space="0" w:color="auto"/>
            </w:tcBorders>
          </w:tcPr>
          <w:p w:rsidR="00920895" w:rsidRDefault="00920895" w:rsidP="00933F7D">
            <w:pPr>
              <w:pStyle w:val="aa"/>
              <w:tabs>
                <w:tab w:val="left" w:pos="3300"/>
                <w:tab w:val="left" w:pos="3630"/>
              </w:tabs>
              <w:contextualSpacing/>
              <w:jc w:val="center"/>
              <w:rPr>
                <w:rFonts w:hAnsi="宋体" w:cs="宋体"/>
                <w:spacing w:val="2"/>
                <w:sz w:val="28"/>
                <w:szCs w:val="28"/>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920895" w:rsidRDefault="00920895" w:rsidP="00933F7D">
            <w:pPr>
              <w:pStyle w:val="aa"/>
              <w:tabs>
                <w:tab w:val="left" w:pos="3300"/>
                <w:tab w:val="left" w:pos="3630"/>
              </w:tabs>
              <w:contextualSpacing/>
              <w:jc w:val="center"/>
              <w:rPr>
                <w:rFonts w:hAnsi="宋体" w:cs="宋体"/>
                <w:spacing w:val="2"/>
                <w:sz w:val="28"/>
                <w:szCs w:val="28"/>
              </w:rPr>
            </w:pPr>
            <w:r>
              <w:rPr>
                <w:rFonts w:hAnsi="宋体" w:cs="宋体"/>
                <w:spacing w:val="2"/>
                <w:sz w:val="28"/>
                <w:szCs w:val="28"/>
              </w:rPr>
              <w:t>楼内安装</w:t>
            </w:r>
            <w:r>
              <w:rPr>
                <w:rFonts w:hAnsi="宋体" w:cs="宋体" w:hint="eastAsia"/>
                <w:spacing w:val="2"/>
                <w:sz w:val="28"/>
                <w:szCs w:val="28"/>
              </w:rPr>
              <w:t>、</w:t>
            </w:r>
            <w:r>
              <w:rPr>
                <w:rFonts w:hAnsi="宋体" w:cs="宋体"/>
                <w:spacing w:val="2"/>
                <w:sz w:val="28"/>
                <w:szCs w:val="28"/>
              </w:rPr>
              <w:t>暗敷</w:t>
            </w:r>
            <w:r>
              <w:rPr>
                <w:rFonts w:hAnsi="宋体" w:cs="宋体" w:hint="eastAsia"/>
                <w:spacing w:val="2"/>
                <w:sz w:val="28"/>
                <w:szCs w:val="28"/>
              </w:rPr>
              <w:t>、</w:t>
            </w:r>
            <w:r>
              <w:rPr>
                <w:rFonts w:hAnsi="宋体" w:cs="宋体"/>
                <w:spacing w:val="2"/>
                <w:sz w:val="28"/>
                <w:szCs w:val="28"/>
              </w:rPr>
              <w:t>开孔</w:t>
            </w:r>
          </w:p>
        </w:tc>
      </w:tr>
      <w:tr w:rsidR="00920895" w:rsidTr="00920895">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920895" w:rsidRDefault="00920895" w:rsidP="00933F7D">
            <w:pPr>
              <w:pStyle w:val="aa"/>
              <w:tabs>
                <w:tab w:val="left" w:pos="3300"/>
                <w:tab w:val="left" w:pos="3630"/>
              </w:tabs>
              <w:contextualSpacing/>
              <w:jc w:val="center"/>
              <w:rPr>
                <w:rFonts w:hAnsi="宋体" w:cs="宋体"/>
                <w:spacing w:val="2"/>
                <w:sz w:val="28"/>
                <w:szCs w:val="28"/>
              </w:rPr>
            </w:pPr>
            <w:r>
              <w:rPr>
                <w:rFonts w:hAnsi="宋体" w:cs="宋体" w:hint="eastAsia"/>
                <w:spacing w:val="2"/>
                <w:sz w:val="28"/>
                <w:szCs w:val="28"/>
              </w:rPr>
              <w:t>5</w:t>
            </w:r>
          </w:p>
        </w:tc>
        <w:tc>
          <w:tcPr>
            <w:tcW w:w="2456" w:type="dxa"/>
            <w:tcBorders>
              <w:top w:val="nil"/>
              <w:left w:val="nil"/>
              <w:bottom w:val="single" w:sz="4" w:space="0" w:color="auto"/>
              <w:right w:val="single" w:sz="4" w:space="0" w:color="auto"/>
            </w:tcBorders>
            <w:shd w:val="clear" w:color="000000" w:fill="FFFFFF"/>
            <w:vAlign w:val="center"/>
          </w:tcPr>
          <w:p w:rsidR="00920895" w:rsidRDefault="00920895" w:rsidP="00933F7D">
            <w:pPr>
              <w:widowControl/>
              <w:jc w:val="center"/>
              <w:rPr>
                <w:rFonts w:ascii="宋体" w:hAnsi="宋体" w:cs="宋体"/>
                <w:color w:val="000000"/>
                <w:kern w:val="0"/>
                <w:sz w:val="28"/>
                <w:szCs w:val="28"/>
              </w:rPr>
            </w:pPr>
            <w:r>
              <w:rPr>
                <w:rFonts w:ascii="宋体" w:hAnsi="宋体" w:cs="宋体" w:hint="eastAsia"/>
                <w:color w:val="000000"/>
                <w:kern w:val="0"/>
                <w:sz w:val="28"/>
                <w:szCs w:val="28"/>
              </w:rPr>
              <w:t>即热壁挂管线机</w:t>
            </w:r>
          </w:p>
        </w:tc>
        <w:tc>
          <w:tcPr>
            <w:tcW w:w="1276" w:type="dxa"/>
            <w:tcBorders>
              <w:top w:val="nil"/>
              <w:left w:val="nil"/>
              <w:bottom w:val="single" w:sz="4" w:space="0" w:color="auto"/>
              <w:right w:val="single" w:sz="4" w:space="0" w:color="auto"/>
            </w:tcBorders>
            <w:shd w:val="clear" w:color="000000" w:fill="FFFFFF"/>
            <w:vAlign w:val="center"/>
          </w:tcPr>
          <w:p w:rsidR="00920895" w:rsidRDefault="00920895" w:rsidP="00933F7D">
            <w:pPr>
              <w:widowControl/>
              <w:jc w:val="center"/>
              <w:rPr>
                <w:rFonts w:ascii="宋体" w:hAnsi="宋体" w:cs="宋体"/>
                <w:color w:val="000000"/>
                <w:kern w:val="0"/>
                <w:sz w:val="28"/>
                <w:szCs w:val="28"/>
              </w:rPr>
            </w:pPr>
            <w:r>
              <w:rPr>
                <w:rFonts w:ascii="宋体" w:hAnsi="宋体" w:cs="宋体" w:hint="eastAsia"/>
                <w:color w:val="000000"/>
                <w:kern w:val="0"/>
                <w:sz w:val="28"/>
                <w:szCs w:val="28"/>
              </w:rPr>
              <w:t>台</w:t>
            </w:r>
          </w:p>
        </w:tc>
        <w:tc>
          <w:tcPr>
            <w:tcW w:w="804" w:type="dxa"/>
            <w:tcBorders>
              <w:top w:val="nil"/>
              <w:left w:val="nil"/>
              <w:bottom w:val="single" w:sz="4" w:space="0" w:color="auto"/>
              <w:right w:val="single" w:sz="4" w:space="0" w:color="auto"/>
            </w:tcBorders>
            <w:shd w:val="clear" w:color="000000" w:fill="FFFFFF"/>
            <w:vAlign w:val="center"/>
          </w:tcPr>
          <w:p w:rsidR="00920895" w:rsidRDefault="00920895" w:rsidP="00933F7D">
            <w:pPr>
              <w:widowControl/>
              <w:jc w:val="center"/>
              <w:rPr>
                <w:rFonts w:ascii="宋体" w:hAnsi="宋体" w:cs="宋体"/>
                <w:color w:val="000000"/>
                <w:kern w:val="0"/>
                <w:sz w:val="28"/>
                <w:szCs w:val="28"/>
              </w:rPr>
            </w:pPr>
            <w:r>
              <w:rPr>
                <w:rFonts w:ascii="宋体" w:hAnsi="宋体" w:cs="宋体" w:hint="eastAsia"/>
                <w:color w:val="000000"/>
                <w:kern w:val="0"/>
                <w:sz w:val="28"/>
                <w:szCs w:val="28"/>
              </w:rPr>
              <w:t>21</w:t>
            </w:r>
          </w:p>
        </w:tc>
        <w:tc>
          <w:tcPr>
            <w:tcW w:w="1134" w:type="dxa"/>
            <w:tcBorders>
              <w:top w:val="single" w:sz="4" w:space="0" w:color="auto"/>
              <w:left w:val="nil"/>
              <w:bottom w:val="single" w:sz="4" w:space="0" w:color="auto"/>
              <w:right w:val="single" w:sz="4" w:space="0" w:color="auto"/>
            </w:tcBorders>
          </w:tcPr>
          <w:p w:rsidR="00920895" w:rsidRDefault="00920895" w:rsidP="00933F7D">
            <w:pPr>
              <w:pStyle w:val="aa"/>
              <w:tabs>
                <w:tab w:val="left" w:pos="3300"/>
                <w:tab w:val="left" w:pos="3630"/>
              </w:tabs>
              <w:contextualSpacing/>
              <w:jc w:val="center"/>
              <w:rPr>
                <w:rFonts w:hAnsi="宋体" w:cs="宋体"/>
                <w:spacing w:val="2"/>
                <w:sz w:val="28"/>
                <w:szCs w:val="28"/>
              </w:rPr>
            </w:pPr>
          </w:p>
        </w:tc>
        <w:tc>
          <w:tcPr>
            <w:tcW w:w="1043" w:type="dxa"/>
            <w:tcBorders>
              <w:top w:val="single" w:sz="4" w:space="0" w:color="auto"/>
              <w:left w:val="single" w:sz="4" w:space="0" w:color="auto"/>
              <w:bottom w:val="single" w:sz="4" w:space="0" w:color="auto"/>
              <w:right w:val="single" w:sz="4" w:space="0" w:color="auto"/>
            </w:tcBorders>
          </w:tcPr>
          <w:p w:rsidR="00920895" w:rsidRDefault="00920895" w:rsidP="00933F7D">
            <w:pPr>
              <w:pStyle w:val="aa"/>
              <w:tabs>
                <w:tab w:val="left" w:pos="3300"/>
                <w:tab w:val="left" w:pos="3630"/>
              </w:tabs>
              <w:contextualSpacing/>
              <w:jc w:val="center"/>
              <w:rPr>
                <w:rFonts w:hAnsi="宋体" w:cs="宋体"/>
                <w:spacing w:val="2"/>
                <w:sz w:val="28"/>
                <w:szCs w:val="28"/>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920895" w:rsidRDefault="00920895" w:rsidP="00933F7D">
            <w:pPr>
              <w:pStyle w:val="aa"/>
              <w:tabs>
                <w:tab w:val="left" w:pos="3300"/>
                <w:tab w:val="left" w:pos="3630"/>
              </w:tabs>
              <w:contextualSpacing/>
              <w:jc w:val="center"/>
              <w:rPr>
                <w:rFonts w:hAnsi="宋体" w:cs="宋体"/>
                <w:spacing w:val="2"/>
                <w:sz w:val="28"/>
                <w:szCs w:val="28"/>
              </w:rPr>
            </w:pPr>
            <w:r>
              <w:rPr>
                <w:rFonts w:hAnsi="宋体" w:cs="宋体"/>
                <w:spacing w:val="2"/>
                <w:sz w:val="28"/>
                <w:szCs w:val="28"/>
              </w:rPr>
              <w:t>室内安装</w:t>
            </w:r>
          </w:p>
        </w:tc>
      </w:tr>
      <w:tr w:rsidR="00920895" w:rsidTr="00920895">
        <w:trPr>
          <w:trHeight w:val="439"/>
        </w:trPr>
        <w:tc>
          <w:tcPr>
            <w:tcW w:w="8556"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920895" w:rsidRDefault="00920895" w:rsidP="00933F7D">
            <w:pPr>
              <w:pStyle w:val="aa"/>
              <w:tabs>
                <w:tab w:val="left" w:pos="3300"/>
                <w:tab w:val="left" w:pos="3630"/>
              </w:tabs>
              <w:contextualSpacing/>
              <w:jc w:val="center"/>
              <w:rPr>
                <w:rFonts w:hAnsi="宋体" w:cs="宋体"/>
                <w:spacing w:val="2"/>
                <w:sz w:val="28"/>
                <w:szCs w:val="28"/>
              </w:rPr>
            </w:pPr>
            <w:r>
              <w:rPr>
                <w:rFonts w:hAnsi="宋体" w:cs="宋体"/>
                <w:spacing w:val="2"/>
                <w:sz w:val="28"/>
                <w:szCs w:val="28"/>
              </w:rPr>
              <w:t>注</w:t>
            </w:r>
            <w:r>
              <w:rPr>
                <w:rFonts w:hAnsi="宋体" w:cs="宋体" w:hint="eastAsia"/>
                <w:spacing w:val="2"/>
                <w:sz w:val="28"/>
                <w:szCs w:val="28"/>
              </w:rPr>
              <w:t>：</w:t>
            </w:r>
            <w:r>
              <w:rPr>
                <w:rFonts w:hAnsi="宋体" w:cs="宋体"/>
                <w:spacing w:val="2"/>
                <w:sz w:val="28"/>
                <w:szCs w:val="28"/>
              </w:rPr>
              <w:t>报价包含材料</w:t>
            </w:r>
            <w:r>
              <w:rPr>
                <w:rFonts w:hAnsi="宋体" w:cs="宋体" w:hint="eastAsia"/>
                <w:spacing w:val="2"/>
                <w:sz w:val="28"/>
                <w:szCs w:val="28"/>
              </w:rPr>
              <w:t>、</w:t>
            </w:r>
            <w:r>
              <w:rPr>
                <w:rFonts w:hAnsi="宋体" w:cs="宋体"/>
                <w:spacing w:val="2"/>
                <w:sz w:val="28"/>
                <w:szCs w:val="28"/>
              </w:rPr>
              <w:t>运输</w:t>
            </w:r>
            <w:r>
              <w:rPr>
                <w:rFonts w:hAnsi="宋体" w:cs="宋体" w:hint="eastAsia"/>
                <w:spacing w:val="2"/>
                <w:sz w:val="28"/>
                <w:szCs w:val="28"/>
              </w:rPr>
              <w:t>、</w:t>
            </w:r>
            <w:r>
              <w:rPr>
                <w:rFonts w:hAnsi="宋体" w:cs="宋体"/>
                <w:spacing w:val="2"/>
                <w:sz w:val="28"/>
                <w:szCs w:val="28"/>
              </w:rPr>
              <w:t>安装</w:t>
            </w:r>
            <w:r>
              <w:rPr>
                <w:rFonts w:hAnsi="宋体" w:cs="宋体" w:hint="eastAsia"/>
                <w:spacing w:val="2"/>
                <w:sz w:val="28"/>
                <w:szCs w:val="28"/>
              </w:rPr>
              <w:t>、</w:t>
            </w:r>
            <w:r>
              <w:rPr>
                <w:rFonts w:hAnsi="宋体" w:cs="宋体"/>
                <w:spacing w:val="2"/>
                <w:sz w:val="28"/>
                <w:szCs w:val="28"/>
              </w:rPr>
              <w:t>税金等所有费用</w:t>
            </w:r>
          </w:p>
        </w:tc>
      </w:tr>
    </w:tbl>
    <w:p w:rsidR="009F5743" w:rsidRDefault="009F5743" w:rsidP="00C6290A">
      <w:pPr>
        <w:jc w:val="left"/>
        <w:rPr>
          <w:rFonts w:ascii="宋体" w:hAnsi="宋体" w:cs="宋体"/>
          <w:b/>
          <w:kern w:val="0"/>
          <w:sz w:val="28"/>
        </w:rPr>
      </w:pPr>
      <w:r>
        <w:rPr>
          <w:rFonts w:ascii="宋体" w:hAnsi="宋体" w:cs="宋体" w:hint="eastAsia"/>
          <w:b/>
          <w:kern w:val="0"/>
          <w:sz w:val="28"/>
        </w:rPr>
        <w:t>3.2.2 详细技术参数</w:t>
      </w:r>
    </w:p>
    <w:tbl>
      <w:tblPr>
        <w:tblW w:w="91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2491"/>
        <w:gridCol w:w="4966"/>
        <w:gridCol w:w="837"/>
      </w:tblGrid>
      <w:tr w:rsidR="009F5743" w:rsidTr="00933F7D">
        <w:trPr>
          <w:trHeight w:val="455"/>
        </w:trPr>
        <w:tc>
          <w:tcPr>
            <w:tcW w:w="0" w:type="auto"/>
            <w:shd w:val="clear" w:color="auto" w:fill="auto"/>
            <w:noWrap/>
            <w:vAlign w:val="center"/>
          </w:tcPr>
          <w:p w:rsidR="009F5743" w:rsidRDefault="009F5743" w:rsidP="00933F7D">
            <w:pPr>
              <w:pStyle w:val="aa"/>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2491" w:type="dxa"/>
            <w:shd w:val="clear" w:color="auto" w:fill="auto"/>
            <w:vAlign w:val="center"/>
          </w:tcPr>
          <w:p w:rsidR="009F5743" w:rsidRDefault="009F5743" w:rsidP="00933F7D">
            <w:pPr>
              <w:pStyle w:val="aa"/>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4966" w:type="dxa"/>
            <w:shd w:val="clear" w:color="auto" w:fill="auto"/>
            <w:noWrap/>
            <w:vAlign w:val="center"/>
          </w:tcPr>
          <w:p w:rsidR="009F5743" w:rsidRDefault="009F5743" w:rsidP="00933F7D">
            <w:pPr>
              <w:pStyle w:val="aa"/>
              <w:tabs>
                <w:tab w:val="left" w:pos="3300"/>
                <w:tab w:val="left" w:pos="3630"/>
              </w:tabs>
              <w:contextualSpacing/>
              <w:jc w:val="center"/>
              <w:rPr>
                <w:rFonts w:hAnsi="宋体"/>
                <w:spacing w:val="2"/>
                <w:sz w:val="28"/>
                <w:szCs w:val="28"/>
              </w:rPr>
            </w:pPr>
            <w:r>
              <w:rPr>
                <w:rFonts w:hAnsi="宋体" w:hint="eastAsia"/>
                <w:spacing w:val="2"/>
                <w:sz w:val="28"/>
                <w:szCs w:val="28"/>
              </w:rPr>
              <w:t>技术规格参数、服务要求</w:t>
            </w:r>
          </w:p>
        </w:tc>
        <w:tc>
          <w:tcPr>
            <w:tcW w:w="0" w:type="auto"/>
            <w:shd w:val="clear" w:color="auto" w:fill="auto"/>
            <w:noWrap/>
            <w:vAlign w:val="center"/>
          </w:tcPr>
          <w:p w:rsidR="009F5743" w:rsidRDefault="009F5743" w:rsidP="00933F7D">
            <w:pPr>
              <w:pStyle w:val="aa"/>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9F5743" w:rsidTr="00933F7D">
        <w:trPr>
          <w:trHeight w:val="455"/>
        </w:trPr>
        <w:tc>
          <w:tcPr>
            <w:tcW w:w="0" w:type="auto"/>
            <w:shd w:val="clear" w:color="000000" w:fill="FFFFFF"/>
            <w:vAlign w:val="center"/>
          </w:tcPr>
          <w:p w:rsidR="009F5743" w:rsidRDefault="009F5743" w:rsidP="00933F7D">
            <w:pPr>
              <w:widowControl/>
              <w:jc w:val="center"/>
              <w:rPr>
                <w:rFonts w:ascii="宋体" w:hAnsi="宋体" w:cs="宋体"/>
                <w:color w:val="000000"/>
                <w:kern w:val="0"/>
                <w:szCs w:val="24"/>
              </w:rPr>
            </w:pPr>
            <w:r>
              <w:rPr>
                <w:rFonts w:ascii="宋体" w:hAnsi="宋体" w:cs="宋体" w:hint="eastAsia"/>
                <w:color w:val="000000"/>
                <w:kern w:val="0"/>
                <w:szCs w:val="24"/>
              </w:rPr>
              <w:t>1</w:t>
            </w:r>
          </w:p>
        </w:tc>
        <w:tc>
          <w:tcPr>
            <w:tcW w:w="2491" w:type="dxa"/>
            <w:shd w:val="clear" w:color="000000" w:fill="FFFFFF"/>
            <w:vAlign w:val="center"/>
          </w:tcPr>
          <w:p w:rsidR="009F5743" w:rsidRDefault="009F5743" w:rsidP="00933F7D">
            <w:pPr>
              <w:widowControl/>
              <w:jc w:val="center"/>
              <w:rPr>
                <w:rFonts w:ascii="宋体" w:hAnsi="宋体" w:cs="宋体"/>
                <w:color w:val="000000"/>
                <w:kern w:val="0"/>
                <w:szCs w:val="24"/>
              </w:rPr>
            </w:pPr>
            <w:r>
              <w:rPr>
                <w:rFonts w:ascii="宋体" w:hAnsi="宋体" w:cs="宋体" w:hint="eastAsia"/>
                <w:color w:val="000000"/>
                <w:kern w:val="0"/>
                <w:szCs w:val="24"/>
              </w:rPr>
              <w:t>水处理设备</w:t>
            </w:r>
          </w:p>
        </w:tc>
        <w:tc>
          <w:tcPr>
            <w:tcW w:w="4966" w:type="dxa"/>
            <w:shd w:val="clear" w:color="000000" w:fill="FFFFFF"/>
            <w:vAlign w:val="center"/>
          </w:tcPr>
          <w:p w:rsidR="009F5743" w:rsidRDefault="009F5743" w:rsidP="009F5743">
            <w:pPr>
              <w:pStyle w:val="aa"/>
              <w:numPr>
                <w:ilvl w:val="0"/>
                <w:numId w:val="4"/>
              </w:numPr>
              <w:tabs>
                <w:tab w:val="left" w:pos="3300"/>
                <w:tab w:val="left" w:pos="3630"/>
              </w:tabs>
              <w:contextualSpacing/>
              <w:jc w:val="left"/>
              <w:rPr>
                <w:rFonts w:hAnsi="宋体" w:cs="宋体"/>
                <w:color w:val="000000"/>
                <w:kern w:val="0"/>
                <w:szCs w:val="24"/>
              </w:rPr>
            </w:pPr>
            <w:r>
              <w:rPr>
                <w:rFonts w:hAnsi="宋体" w:cs="宋体" w:hint="eastAsia"/>
                <w:color w:val="000000"/>
                <w:kern w:val="0"/>
                <w:szCs w:val="24"/>
              </w:rPr>
              <w:t>净水量：</w:t>
            </w:r>
            <w:r>
              <w:rPr>
                <w:rFonts w:hAnsi="宋体" w:cs="宋体"/>
                <w:color w:val="000000"/>
                <w:kern w:val="0"/>
                <w:szCs w:val="24"/>
              </w:rPr>
              <w:t>0.5</w:t>
            </w:r>
            <w:r>
              <w:rPr>
                <w:rFonts w:hAnsi="宋体" w:cs="宋体" w:hint="eastAsia"/>
                <w:color w:val="000000"/>
                <w:kern w:val="0"/>
                <w:szCs w:val="24"/>
              </w:rPr>
              <w:t>m³/H</w:t>
            </w:r>
          </w:p>
          <w:p w:rsidR="009F5743" w:rsidRDefault="009F5743" w:rsidP="009F5743">
            <w:pPr>
              <w:pStyle w:val="aa"/>
              <w:numPr>
                <w:ilvl w:val="0"/>
                <w:numId w:val="4"/>
              </w:numPr>
              <w:tabs>
                <w:tab w:val="left" w:pos="3300"/>
                <w:tab w:val="left" w:pos="3630"/>
              </w:tabs>
              <w:contextualSpacing/>
              <w:jc w:val="left"/>
              <w:rPr>
                <w:rFonts w:hAnsi="宋体" w:cs="宋体"/>
                <w:color w:val="000000"/>
                <w:kern w:val="0"/>
                <w:szCs w:val="24"/>
              </w:rPr>
            </w:pPr>
            <w:r>
              <w:rPr>
                <w:rFonts w:hAnsi="宋体" w:cs="宋体" w:hint="eastAsia"/>
                <w:color w:val="000000"/>
                <w:kern w:val="0"/>
                <w:szCs w:val="24"/>
              </w:rPr>
              <w:t>供水系统：恒压变频</w:t>
            </w:r>
          </w:p>
          <w:p w:rsidR="009F5743" w:rsidRDefault="009F5743" w:rsidP="009F5743">
            <w:pPr>
              <w:pStyle w:val="aa"/>
              <w:numPr>
                <w:ilvl w:val="0"/>
                <w:numId w:val="4"/>
              </w:numPr>
              <w:tabs>
                <w:tab w:val="left" w:pos="3300"/>
                <w:tab w:val="left" w:pos="3630"/>
              </w:tabs>
              <w:contextualSpacing/>
              <w:jc w:val="left"/>
              <w:rPr>
                <w:rFonts w:hAnsi="宋体" w:cs="宋体"/>
                <w:color w:val="000000"/>
                <w:kern w:val="0"/>
                <w:szCs w:val="24"/>
              </w:rPr>
            </w:pPr>
            <w:r>
              <w:rPr>
                <w:rFonts w:hAnsi="宋体" w:cs="宋体" w:hint="eastAsia"/>
                <w:color w:val="000000"/>
                <w:kern w:val="0"/>
                <w:szCs w:val="24"/>
              </w:rPr>
              <w:t>冲洗方式：自动</w:t>
            </w:r>
          </w:p>
          <w:p w:rsidR="009F5743" w:rsidRDefault="009F5743" w:rsidP="009F5743">
            <w:pPr>
              <w:pStyle w:val="aa"/>
              <w:numPr>
                <w:ilvl w:val="0"/>
                <w:numId w:val="4"/>
              </w:numPr>
              <w:tabs>
                <w:tab w:val="left" w:pos="3300"/>
                <w:tab w:val="left" w:pos="3630"/>
              </w:tabs>
              <w:contextualSpacing/>
              <w:jc w:val="left"/>
              <w:rPr>
                <w:rFonts w:hAnsi="宋体" w:cs="宋体"/>
                <w:color w:val="000000"/>
                <w:kern w:val="0"/>
                <w:szCs w:val="24"/>
              </w:rPr>
            </w:pPr>
            <w:r>
              <w:rPr>
                <w:rFonts w:hAnsi="宋体" w:cs="宋体" w:hint="eastAsia"/>
                <w:color w:val="000000"/>
                <w:kern w:val="0"/>
                <w:szCs w:val="24"/>
              </w:rPr>
              <w:t>设备材质：全SUS304不锈钢</w:t>
            </w:r>
          </w:p>
          <w:p w:rsidR="009F5743" w:rsidRDefault="009F5743" w:rsidP="009F5743">
            <w:pPr>
              <w:pStyle w:val="aa"/>
              <w:numPr>
                <w:ilvl w:val="0"/>
                <w:numId w:val="4"/>
              </w:numPr>
              <w:tabs>
                <w:tab w:val="left" w:pos="3300"/>
                <w:tab w:val="left" w:pos="3630"/>
              </w:tabs>
              <w:contextualSpacing/>
              <w:jc w:val="left"/>
              <w:rPr>
                <w:rFonts w:hAnsi="宋体" w:cs="宋体"/>
                <w:color w:val="000000"/>
                <w:kern w:val="0"/>
                <w:szCs w:val="24"/>
              </w:rPr>
            </w:pPr>
            <w:r>
              <w:rPr>
                <w:rFonts w:hAnsi="宋体" w:cs="宋体" w:hint="eastAsia"/>
              </w:rPr>
              <w:t>★</w:t>
            </w:r>
            <w:r>
              <w:rPr>
                <w:rFonts w:hAnsi="宋体" w:cs="宋体" w:hint="eastAsia"/>
                <w:color w:val="000000"/>
                <w:kern w:val="0"/>
                <w:szCs w:val="24"/>
              </w:rPr>
              <w:t>抑菌保鲜：O³+UV双重防抑菌保鲜</w:t>
            </w:r>
          </w:p>
          <w:p w:rsidR="009F5743" w:rsidRDefault="009F5743" w:rsidP="009F5743">
            <w:pPr>
              <w:pStyle w:val="aa"/>
              <w:numPr>
                <w:ilvl w:val="0"/>
                <w:numId w:val="4"/>
              </w:numPr>
              <w:tabs>
                <w:tab w:val="left" w:pos="3300"/>
                <w:tab w:val="left" w:pos="3630"/>
              </w:tabs>
              <w:contextualSpacing/>
              <w:jc w:val="left"/>
              <w:rPr>
                <w:rFonts w:hAnsi="宋体" w:cs="宋体"/>
                <w:color w:val="000000"/>
                <w:kern w:val="0"/>
                <w:szCs w:val="24"/>
              </w:rPr>
            </w:pPr>
            <w:r>
              <w:rPr>
                <w:rFonts w:hAnsi="宋体" w:cs="宋体" w:hint="eastAsia"/>
              </w:rPr>
              <w:t>★</w:t>
            </w:r>
            <w:r>
              <w:rPr>
                <w:rFonts w:hAnsi="宋体" w:cs="宋体" w:hint="eastAsia"/>
                <w:color w:val="000000"/>
                <w:kern w:val="0"/>
                <w:szCs w:val="24"/>
              </w:rPr>
              <w:t>系统组成：原水箱+预处理系统+反渗透过滤系统+变频供水系统+抑菌保鲜系统</w:t>
            </w:r>
          </w:p>
          <w:p w:rsidR="009F5743" w:rsidRDefault="009F5743" w:rsidP="009F5743">
            <w:pPr>
              <w:pStyle w:val="aa"/>
              <w:numPr>
                <w:ilvl w:val="0"/>
                <w:numId w:val="4"/>
              </w:numPr>
              <w:tabs>
                <w:tab w:val="left" w:pos="3300"/>
                <w:tab w:val="left" w:pos="3630"/>
              </w:tabs>
              <w:contextualSpacing/>
              <w:jc w:val="left"/>
              <w:rPr>
                <w:rFonts w:hAnsi="宋体" w:cs="宋体"/>
                <w:color w:val="000000"/>
                <w:kern w:val="0"/>
                <w:szCs w:val="24"/>
              </w:rPr>
            </w:pPr>
            <w:r>
              <w:rPr>
                <w:rFonts w:hAnsi="宋体" w:cs="宋体" w:hint="eastAsia"/>
              </w:rPr>
              <w:t>★</w:t>
            </w:r>
            <w:r>
              <w:rPr>
                <w:rFonts w:hAnsi="宋体" w:cs="宋体" w:hint="eastAsia"/>
                <w:color w:val="000000"/>
                <w:kern w:val="0"/>
                <w:szCs w:val="24"/>
              </w:rPr>
              <w:t>预处理系统：石英砂过滤器、活性碳过滤器外壳均采用不锈钢，配置全自动控制阀；石英砂、活性炭、控制阀具有卫生检验报告；</w:t>
            </w:r>
          </w:p>
          <w:p w:rsidR="009F5743" w:rsidRDefault="009F5743" w:rsidP="009F5743">
            <w:pPr>
              <w:pStyle w:val="aa"/>
              <w:numPr>
                <w:ilvl w:val="0"/>
                <w:numId w:val="4"/>
              </w:numPr>
              <w:tabs>
                <w:tab w:val="left" w:pos="3300"/>
                <w:tab w:val="left" w:pos="3630"/>
              </w:tabs>
              <w:contextualSpacing/>
              <w:jc w:val="left"/>
              <w:rPr>
                <w:rFonts w:hAnsi="宋体" w:cs="宋体"/>
                <w:color w:val="000000"/>
                <w:kern w:val="0"/>
                <w:szCs w:val="24"/>
              </w:rPr>
            </w:pPr>
            <w:r>
              <w:rPr>
                <w:rFonts w:hAnsi="宋体" w:cs="宋体" w:hint="eastAsia"/>
              </w:rPr>
              <w:t>★</w:t>
            </w:r>
            <w:r>
              <w:rPr>
                <w:rFonts w:hAnsi="宋体" w:cs="宋体" w:hint="eastAsia"/>
                <w:color w:val="000000"/>
                <w:kern w:val="0"/>
                <w:szCs w:val="24"/>
              </w:rPr>
              <w:t>保安过滤器：保安过滤器使用304不锈钢外壳，滤芯为食品级PP材质；PP棉具有卫生验报</w:t>
            </w:r>
            <w:r>
              <w:rPr>
                <w:rFonts w:hAnsi="宋体" w:cs="宋体" w:hint="eastAsia"/>
                <w:color w:val="000000"/>
                <w:kern w:val="0"/>
                <w:szCs w:val="24"/>
              </w:rPr>
              <w:lastRenderedPageBreak/>
              <w:t>告；</w:t>
            </w:r>
          </w:p>
          <w:p w:rsidR="009F5743" w:rsidRDefault="009F5743" w:rsidP="009F5743">
            <w:pPr>
              <w:pStyle w:val="aa"/>
              <w:numPr>
                <w:ilvl w:val="0"/>
                <w:numId w:val="4"/>
              </w:numPr>
              <w:tabs>
                <w:tab w:val="left" w:pos="3300"/>
                <w:tab w:val="left" w:pos="3630"/>
              </w:tabs>
              <w:contextualSpacing/>
              <w:jc w:val="left"/>
              <w:rPr>
                <w:rFonts w:hAnsi="宋体" w:cs="宋体"/>
                <w:color w:val="000000"/>
                <w:kern w:val="0"/>
                <w:szCs w:val="24"/>
              </w:rPr>
            </w:pPr>
            <w:r>
              <w:rPr>
                <w:rFonts w:hAnsi="宋体" w:cs="宋体" w:hint="eastAsia"/>
              </w:rPr>
              <w:t>★</w:t>
            </w:r>
            <w:r>
              <w:rPr>
                <w:rFonts w:hAnsi="宋体" w:cs="宋体" w:hint="eastAsia"/>
                <w:color w:val="000000"/>
                <w:kern w:val="0"/>
                <w:szCs w:val="24"/>
              </w:rPr>
              <w:t>反渗透膜：膜壳使用SUS304无缝不锈钢管制作，高压部分管道使用SUS304不锈钢，支架使用选用SUS304不锈钢焊制；</w:t>
            </w:r>
          </w:p>
          <w:p w:rsidR="009F5743" w:rsidRDefault="009F5743" w:rsidP="009F5743">
            <w:pPr>
              <w:pStyle w:val="aa"/>
              <w:numPr>
                <w:ilvl w:val="0"/>
                <w:numId w:val="4"/>
              </w:numPr>
              <w:tabs>
                <w:tab w:val="left" w:pos="3300"/>
                <w:tab w:val="left" w:pos="3630"/>
              </w:tabs>
              <w:contextualSpacing/>
              <w:jc w:val="left"/>
              <w:rPr>
                <w:rFonts w:hAnsi="宋体" w:cs="宋体"/>
                <w:color w:val="000000"/>
                <w:kern w:val="0"/>
                <w:szCs w:val="24"/>
              </w:rPr>
            </w:pPr>
            <w:r>
              <w:rPr>
                <w:rFonts w:hAnsi="宋体" w:cs="宋体" w:hint="eastAsia"/>
              </w:rPr>
              <w:t>★</w:t>
            </w:r>
            <w:r>
              <w:rPr>
                <w:rFonts w:hAnsi="宋体" w:cs="宋体" w:hint="eastAsia"/>
                <w:color w:val="000000"/>
                <w:kern w:val="0"/>
                <w:szCs w:val="24"/>
              </w:rPr>
              <w:t>具有卫生部门颁发的产品卫生许可批件，出水水质：符合《生活饮用水水质处理器卫生安全与功能评价规范—反渗透处理装置》（2001）的规定及C</w:t>
            </w:r>
            <w:r>
              <w:rPr>
                <w:rFonts w:hAnsi="宋体" w:cs="宋体"/>
                <w:color w:val="000000"/>
                <w:kern w:val="0"/>
                <w:szCs w:val="24"/>
              </w:rPr>
              <w:t>J</w:t>
            </w:r>
            <w:r>
              <w:rPr>
                <w:rFonts w:hAnsi="宋体" w:cs="宋体" w:hint="eastAsia"/>
                <w:color w:val="000000"/>
                <w:kern w:val="0"/>
                <w:szCs w:val="24"/>
              </w:rPr>
              <w:t>94-2005《饮用净水水质标准》。</w:t>
            </w:r>
          </w:p>
        </w:tc>
        <w:tc>
          <w:tcPr>
            <w:tcW w:w="0" w:type="auto"/>
            <w:shd w:val="clear" w:color="auto" w:fill="auto"/>
            <w:vAlign w:val="center"/>
          </w:tcPr>
          <w:p w:rsidR="009F5743" w:rsidRDefault="009F5743" w:rsidP="00933F7D">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 xml:space="preserve">　</w:t>
            </w:r>
          </w:p>
        </w:tc>
      </w:tr>
      <w:tr w:rsidR="009F5743" w:rsidTr="00933F7D">
        <w:trPr>
          <w:trHeight w:val="455"/>
        </w:trPr>
        <w:tc>
          <w:tcPr>
            <w:tcW w:w="0" w:type="auto"/>
            <w:shd w:val="clear" w:color="000000" w:fill="FFFFFF"/>
            <w:vAlign w:val="center"/>
          </w:tcPr>
          <w:p w:rsidR="009F5743" w:rsidRDefault="009F5743" w:rsidP="00933F7D">
            <w:pPr>
              <w:widowControl/>
              <w:jc w:val="center"/>
              <w:rPr>
                <w:rFonts w:ascii="宋体" w:hAnsi="宋体" w:cs="宋体"/>
                <w:color w:val="000000"/>
                <w:kern w:val="0"/>
                <w:szCs w:val="24"/>
              </w:rPr>
            </w:pPr>
            <w:r>
              <w:rPr>
                <w:rFonts w:ascii="宋体" w:hAnsi="宋体" w:cs="宋体" w:hint="eastAsia"/>
                <w:color w:val="000000"/>
                <w:kern w:val="0"/>
                <w:szCs w:val="24"/>
              </w:rPr>
              <w:lastRenderedPageBreak/>
              <w:t>2</w:t>
            </w:r>
          </w:p>
        </w:tc>
        <w:tc>
          <w:tcPr>
            <w:tcW w:w="2491" w:type="dxa"/>
            <w:shd w:val="clear" w:color="000000" w:fill="FFFFFF"/>
            <w:vAlign w:val="center"/>
          </w:tcPr>
          <w:p w:rsidR="009F5743" w:rsidRDefault="009F5743" w:rsidP="00933F7D">
            <w:pPr>
              <w:widowControl/>
              <w:jc w:val="center"/>
              <w:rPr>
                <w:rFonts w:ascii="宋体" w:hAnsi="宋体" w:cs="宋体"/>
                <w:color w:val="000000"/>
                <w:kern w:val="0"/>
                <w:szCs w:val="24"/>
              </w:rPr>
            </w:pPr>
            <w:r>
              <w:rPr>
                <w:rFonts w:ascii="宋体" w:hAnsi="宋体" w:cs="宋体" w:hint="eastAsia"/>
                <w:color w:val="000000"/>
                <w:kern w:val="0"/>
                <w:szCs w:val="24"/>
              </w:rPr>
              <w:t>无菌水箱</w:t>
            </w:r>
          </w:p>
        </w:tc>
        <w:tc>
          <w:tcPr>
            <w:tcW w:w="4966" w:type="dxa"/>
            <w:shd w:val="clear" w:color="000000" w:fill="FFFFFF"/>
            <w:vAlign w:val="center"/>
          </w:tcPr>
          <w:p w:rsidR="009F5743" w:rsidRDefault="009F5743" w:rsidP="009F5743">
            <w:pPr>
              <w:pStyle w:val="aa"/>
              <w:numPr>
                <w:ilvl w:val="0"/>
                <w:numId w:val="5"/>
              </w:numPr>
              <w:tabs>
                <w:tab w:val="left" w:pos="3300"/>
                <w:tab w:val="left" w:pos="3630"/>
              </w:tabs>
              <w:contextualSpacing/>
              <w:jc w:val="left"/>
              <w:rPr>
                <w:rFonts w:hAnsi="宋体" w:cs="宋体"/>
                <w:color w:val="000000"/>
                <w:kern w:val="0"/>
                <w:szCs w:val="24"/>
              </w:rPr>
            </w:pPr>
            <w:r>
              <w:rPr>
                <w:rFonts w:hAnsi="宋体" w:cs="宋体" w:hint="eastAsia"/>
                <w:color w:val="000000"/>
                <w:kern w:val="0"/>
                <w:szCs w:val="24"/>
              </w:rPr>
              <w:t>容量：1吨圆形</w:t>
            </w:r>
          </w:p>
          <w:p w:rsidR="009F5743" w:rsidRDefault="009F5743" w:rsidP="009F5743">
            <w:pPr>
              <w:pStyle w:val="aa"/>
              <w:numPr>
                <w:ilvl w:val="0"/>
                <w:numId w:val="5"/>
              </w:numPr>
              <w:tabs>
                <w:tab w:val="left" w:pos="3300"/>
                <w:tab w:val="left" w:pos="3630"/>
              </w:tabs>
              <w:contextualSpacing/>
              <w:jc w:val="left"/>
              <w:rPr>
                <w:rFonts w:hAnsi="宋体" w:cs="宋体"/>
                <w:color w:val="000000"/>
                <w:kern w:val="0"/>
                <w:szCs w:val="24"/>
              </w:rPr>
            </w:pPr>
            <w:r>
              <w:rPr>
                <w:rFonts w:hAnsi="宋体" w:cs="宋体" w:hint="eastAsia"/>
                <w:color w:val="000000"/>
                <w:kern w:val="0"/>
                <w:szCs w:val="24"/>
              </w:rPr>
              <w:t>材质：3</w:t>
            </w:r>
            <w:r>
              <w:rPr>
                <w:rFonts w:hAnsi="宋体" w:cs="宋体"/>
                <w:color w:val="000000"/>
                <w:kern w:val="0"/>
                <w:szCs w:val="24"/>
              </w:rPr>
              <w:t>04</w:t>
            </w:r>
            <w:r>
              <w:rPr>
                <w:rFonts w:hAnsi="宋体" w:cs="宋体" w:hint="eastAsia"/>
                <w:color w:val="000000"/>
                <w:kern w:val="0"/>
                <w:szCs w:val="24"/>
              </w:rPr>
              <w:t>不锈钢镜面板</w:t>
            </w:r>
          </w:p>
          <w:p w:rsidR="009F5743" w:rsidRDefault="009F5743" w:rsidP="009F5743">
            <w:pPr>
              <w:pStyle w:val="aa"/>
              <w:numPr>
                <w:ilvl w:val="0"/>
                <w:numId w:val="5"/>
              </w:numPr>
              <w:tabs>
                <w:tab w:val="left" w:pos="3300"/>
                <w:tab w:val="left" w:pos="3630"/>
              </w:tabs>
              <w:contextualSpacing/>
              <w:jc w:val="left"/>
              <w:rPr>
                <w:rFonts w:hAnsi="宋体" w:cs="宋体"/>
                <w:color w:val="000000"/>
                <w:kern w:val="0"/>
                <w:szCs w:val="24"/>
              </w:rPr>
            </w:pPr>
            <w:r>
              <w:rPr>
                <w:rFonts w:hAnsi="宋体" w:cs="宋体" w:hint="eastAsia"/>
                <w:color w:val="000000"/>
                <w:kern w:val="0"/>
                <w:szCs w:val="24"/>
              </w:rPr>
              <w:t>厚度：≥2mm</w:t>
            </w:r>
          </w:p>
          <w:p w:rsidR="009F5743" w:rsidRDefault="009F5743" w:rsidP="009F5743">
            <w:pPr>
              <w:pStyle w:val="aa"/>
              <w:numPr>
                <w:ilvl w:val="0"/>
                <w:numId w:val="5"/>
              </w:numPr>
              <w:tabs>
                <w:tab w:val="left" w:pos="3300"/>
                <w:tab w:val="left" w:pos="3630"/>
              </w:tabs>
              <w:contextualSpacing/>
              <w:jc w:val="left"/>
              <w:rPr>
                <w:rFonts w:hAnsi="宋体" w:cs="宋体"/>
                <w:color w:val="000000"/>
                <w:kern w:val="0"/>
                <w:szCs w:val="24"/>
              </w:rPr>
            </w:pPr>
            <w:r>
              <w:rPr>
                <w:rFonts w:hAnsi="宋体" w:cs="宋体" w:hint="eastAsia"/>
                <w:color w:val="000000"/>
                <w:kern w:val="0"/>
                <w:szCs w:val="24"/>
              </w:rPr>
              <w:t>工艺：内外抛光、带呼吸器</w:t>
            </w:r>
          </w:p>
        </w:tc>
        <w:tc>
          <w:tcPr>
            <w:tcW w:w="0" w:type="auto"/>
            <w:shd w:val="clear" w:color="auto" w:fill="auto"/>
            <w:vAlign w:val="center"/>
          </w:tcPr>
          <w:p w:rsidR="009F5743" w:rsidRDefault="009F5743" w:rsidP="00933F7D">
            <w:pPr>
              <w:pStyle w:val="aa"/>
              <w:tabs>
                <w:tab w:val="left" w:pos="3300"/>
                <w:tab w:val="left" w:pos="3630"/>
              </w:tabs>
              <w:contextualSpacing/>
              <w:jc w:val="center"/>
              <w:rPr>
                <w:rFonts w:hAnsi="宋体"/>
                <w:spacing w:val="2"/>
                <w:sz w:val="28"/>
                <w:szCs w:val="28"/>
              </w:rPr>
            </w:pPr>
          </w:p>
        </w:tc>
      </w:tr>
      <w:tr w:rsidR="009F5743" w:rsidTr="00933F7D">
        <w:trPr>
          <w:trHeight w:val="455"/>
        </w:trPr>
        <w:tc>
          <w:tcPr>
            <w:tcW w:w="0" w:type="auto"/>
            <w:shd w:val="clear" w:color="000000" w:fill="FFFFFF"/>
            <w:vAlign w:val="center"/>
          </w:tcPr>
          <w:p w:rsidR="009F5743" w:rsidRDefault="009F5743" w:rsidP="00933F7D">
            <w:pPr>
              <w:widowControl/>
              <w:jc w:val="center"/>
              <w:rPr>
                <w:rFonts w:ascii="宋体" w:hAnsi="宋体" w:cs="宋体"/>
                <w:color w:val="000000"/>
                <w:kern w:val="0"/>
                <w:szCs w:val="24"/>
              </w:rPr>
            </w:pPr>
            <w:r>
              <w:rPr>
                <w:rFonts w:ascii="宋体" w:hAnsi="宋体" w:cs="宋体" w:hint="eastAsia"/>
                <w:color w:val="000000"/>
                <w:kern w:val="0"/>
                <w:szCs w:val="24"/>
              </w:rPr>
              <w:t>3</w:t>
            </w:r>
          </w:p>
        </w:tc>
        <w:tc>
          <w:tcPr>
            <w:tcW w:w="2491" w:type="dxa"/>
            <w:shd w:val="clear" w:color="000000" w:fill="FFFFFF"/>
            <w:vAlign w:val="center"/>
          </w:tcPr>
          <w:p w:rsidR="009F5743" w:rsidRDefault="009F5743" w:rsidP="00933F7D">
            <w:pPr>
              <w:widowControl/>
              <w:jc w:val="center"/>
              <w:rPr>
                <w:rFonts w:ascii="宋体" w:hAnsi="宋体" w:cs="宋体"/>
                <w:color w:val="000000"/>
                <w:kern w:val="0"/>
                <w:szCs w:val="24"/>
              </w:rPr>
            </w:pPr>
            <w:r>
              <w:rPr>
                <w:rFonts w:ascii="宋体" w:hAnsi="宋体" w:cs="宋体" w:hint="eastAsia"/>
                <w:color w:val="000000"/>
                <w:kern w:val="0"/>
                <w:szCs w:val="24"/>
              </w:rPr>
              <w:t>变频增压泵</w:t>
            </w:r>
          </w:p>
        </w:tc>
        <w:tc>
          <w:tcPr>
            <w:tcW w:w="4966" w:type="dxa"/>
            <w:shd w:val="clear" w:color="000000" w:fill="FFFFFF"/>
            <w:vAlign w:val="center"/>
          </w:tcPr>
          <w:p w:rsidR="009F5743" w:rsidRDefault="009F5743" w:rsidP="009F5743">
            <w:pPr>
              <w:pStyle w:val="aa"/>
              <w:numPr>
                <w:ilvl w:val="0"/>
                <w:numId w:val="6"/>
              </w:numPr>
              <w:tabs>
                <w:tab w:val="left" w:pos="3300"/>
                <w:tab w:val="left" w:pos="3630"/>
              </w:tabs>
              <w:contextualSpacing/>
              <w:jc w:val="left"/>
              <w:rPr>
                <w:rFonts w:hAnsi="宋体" w:cs="宋体"/>
                <w:color w:val="000000"/>
                <w:kern w:val="0"/>
                <w:szCs w:val="24"/>
              </w:rPr>
            </w:pPr>
            <w:r>
              <w:rPr>
                <w:rFonts w:hAnsi="宋体" w:cs="宋体" w:hint="eastAsia"/>
                <w:color w:val="000000"/>
                <w:kern w:val="0"/>
                <w:szCs w:val="24"/>
              </w:rPr>
              <w:t>流量：2m3/h</w:t>
            </w:r>
          </w:p>
          <w:p w:rsidR="009F5743" w:rsidRDefault="009F5743" w:rsidP="009F5743">
            <w:pPr>
              <w:pStyle w:val="aa"/>
              <w:numPr>
                <w:ilvl w:val="0"/>
                <w:numId w:val="6"/>
              </w:numPr>
              <w:tabs>
                <w:tab w:val="left" w:pos="3300"/>
                <w:tab w:val="left" w:pos="3630"/>
              </w:tabs>
              <w:contextualSpacing/>
              <w:jc w:val="left"/>
              <w:rPr>
                <w:rFonts w:hAnsi="宋体" w:cs="宋体"/>
                <w:color w:val="000000"/>
                <w:kern w:val="0"/>
                <w:szCs w:val="24"/>
              </w:rPr>
            </w:pPr>
            <w:r>
              <w:rPr>
                <w:rFonts w:hAnsi="宋体" w:cs="宋体" w:hint="eastAsia"/>
                <w:color w:val="000000"/>
                <w:kern w:val="0"/>
                <w:szCs w:val="24"/>
              </w:rPr>
              <w:t>扬程：30米</w:t>
            </w:r>
          </w:p>
          <w:p w:rsidR="009F5743" w:rsidRDefault="009F5743" w:rsidP="009F5743">
            <w:pPr>
              <w:pStyle w:val="aa"/>
              <w:numPr>
                <w:ilvl w:val="0"/>
                <w:numId w:val="6"/>
              </w:numPr>
              <w:tabs>
                <w:tab w:val="left" w:pos="3300"/>
                <w:tab w:val="left" w:pos="3630"/>
              </w:tabs>
              <w:contextualSpacing/>
              <w:jc w:val="left"/>
              <w:rPr>
                <w:rFonts w:hAnsi="宋体" w:cs="宋体"/>
                <w:color w:val="000000"/>
                <w:kern w:val="0"/>
                <w:szCs w:val="24"/>
              </w:rPr>
            </w:pPr>
            <w:r>
              <w:rPr>
                <w:rFonts w:hAnsi="宋体" w:cs="宋体" w:hint="eastAsia"/>
                <w:color w:val="000000"/>
                <w:kern w:val="0"/>
                <w:szCs w:val="24"/>
              </w:rPr>
              <w:t>材质：304不锈钢  功率：2.2千瓦</w:t>
            </w:r>
          </w:p>
        </w:tc>
        <w:tc>
          <w:tcPr>
            <w:tcW w:w="0" w:type="auto"/>
            <w:shd w:val="clear" w:color="auto" w:fill="auto"/>
            <w:vAlign w:val="center"/>
          </w:tcPr>
          <w:p w:rsidR="009F5743" w:rsidRDefault="009F5743" w:rsidP="00933F7D">
            <w:pPr>
              <w:pStyle w:val="aa"/>
              <w:tabs>
                <w:tab w:val="left" w:pos="3300"/>
                <w:tab w:val="left" w:pos="3630"/>
              </w:tabs>
              <w:contextualSpacing/>
              <w:jc w:val="center"/>
              <w:rPr>
                <w:rFonts w:hAnsi="宋体"/>
                <w:color w:val="FF0000"/>
                <w:spacing w:val="2"/>
                <w:sz w:val="28"/>
                <w:szCs w:val="28"/>
              </w:rPr>
            </w:pPr>
          </w:p>
        </w:tc>
      </w:tr>
      <w:tr w:rsidR="009F5743" w:rsidTr="00933F7D">
        <w:trPr>
          <w:trHeight w:val="455"/>
        </w:trPr>
        <w:tc>
          <w:tcPr>
            <w:tcW w:w="0" w:type="auto"/>
            <w:shd w:val="clear" w:color="000000" w:fill="FFFFFF"/>
            <w:vAlign w:val="center"/>
          </w:tcPr>
          <w:p w:rsidR="009F5743" w:rsidRDefault="009F5743" w:rsidP="00933F7D">
            <w:pPr>
              <w:widowControl/>
              <w:jc w:val="center"/>
              <w:rPr>
                <w:rFonts w:ascii="宋体" w:hAnsi="宋体" w:cs="宋体"/>
                <w:color w:val="000000"/>
                <w:kern w:val="0"/>
                <w:szCs w:val="24"/>
              </w:rPr>
            </w:pPr>
            <w:r>
              <w:rPr>
                <w:rFonts w:ascii="宋体" w:hAnsi="宋体" w:cs="宋体" w:hint="eastAsia"/>
                <w:color w:val="000000"/>
                <w:kern w:val="0"/>
                <w:szCs w:val="24"/>
              </w:rPr>
              <w:t>4</w:t>
            </w:r>
          </w:p>
        </w:tc>
        <w:tc>
          <w:tcPr>
            <w:tcW w:w="2491" w:type="dxa"/>
            <w:shd w:val="clear" w:color="000000" w:fill="FFFFFF"/>
            <w:vAlign w:val="center"/>
          </w:tcPr>
          <w:p w:rsidR="009F5743" w:rsidRDefault="009F5743" w:rsidP="00933F7D">
            <w:pPr>
              <w:widowControl/>
              <w:jc w:val="center"/>
              <w:rPr>
                <w:rFonts w:ascii="宋体" w:hAnsi="宋体" w:cs="宋体"/>
                <w:color w:val="000000"/>
                <w:kern w:val="0"/>
                <w:szCs w:val="24"/>
              </w:rPr>
            </w:pPr>
            <w:r>
              <w:rPr>
                <w:rFonts w:ascii="宋体" w:hAnsi="宋体" w:cs="宋体" w:hint="eastAsia"/>
                <w:color w:val="000000"/>
                <w:kern w:val="0"/>
                <w:szCs w:val="24"/>
              </w:rPr>
              <w:t>阀门、管道</w:t>
            </w:r>
          </w:p>
        </w:tc>
        <w:tc>
          <w:tcPr>
            <w:tcW w:w="4966" w:type="dxa"/>
            <w:shd w:val="clear" w:color="000000" w:fill="FFFFFF"/>
            <w:vAlign w:val="center"/>
          </w:tcPr>
          <w:p w:rsidR="009F5743" w:rsidRDefault="009F5743" w:rsidP="00933F7D">
            <w:pPr>
              <w:pStyle w:val="aa"/>
              <w:tabs>
                <w:tab w:val="left" w:pos="3300"/>
                <w:tab w:val="left" w:pos="3630"/>
              </w:tabs>
              <w:contextualSpacing/>
              <w:jc w:val="left"/>
              <w:rPr>
                <w:rFonts w:hAnsi="宋体" w:cs="宋体"/>
                <w:color w:val="000000"/>
                <w:kern w:val="0"/>
                <w:szCs w:val="24"/>
              </w:rPr>
            </w:pPr>
            <w:r>
              <w:rPr>
                <w:rFonts w:hAnsi="宋体" w:cs="宋体" w:hint="eastAsia"/>
                <w:color w:val="000000"/>
                <w:kern w:val="0"/>
                <w:szCs w:val="24"/>
              </w:rPr>
              <w:t xml:space="preserve">材质：304不锈钢 阀门：6个 管道：DN15-32 </w:t>
            </w:r>
          </w:p>
          <w:p w:rsidR="009F5743" w:rsidRDefault="009F5743" w:rsidP="00933F7D">
            <w:pPr>
              <w:pStyle w:val="aa"/>
              <w:tabs>
                <w:tab w:val="left" w:pos="3300"/>
                <w:tab w:val="left" w:pos="3630"/>
              </w:tabs>
              <w:contextualSpacing/>
              <w:jc w:val="left"/>
              <w:rPr>
                <w:rFonts w:hAnsi="宋体" w:cs="宋体"/>
                <w:color w:val="000000"/>
                <w:kern w:val="0"/>
                <w:szCs w:val="24"/>
              </w:rPr>
            </w:pPr>
            <w:r>
              <w:rPr>
                <w:rFonts w:hAnsi="宋体" w:cs="宋体" w:hint="eastAsia"/>
                <w:color w:val="000000"/>
                <w:kern w:val="0"/>
                <w:szCs w:val="24"/>
              </w:rPr>
              <w:t>30米</w:t>
            </w:r>
          </w:p>
        </w:tc>
        <w:tc>
          <w:tcPr>
            <w:tcW w:w="0" w:type="auto"/>
            <w:shd w:val="clear" w:color="auto" w:fill="auto"/>
            <w:vAlign w:val="center"/>
          </w:tcPr>
          <w:p w:rsidR="009F5743" w:rsidRDefault="009F5743" w:rsidP="00933F7D">
            <w:pPr>
              <w:pStyle w:val="aa"/>
              <w:tabs>
                <w:tab w:val="left" w:pos="3300"/>
                <w:tab w:val="left" w:pos="3630"/>
              </w:tabs>
              <w:contextualSpacing/>
              <w:jc w:val="center"/>
              <w:rPr>
                <w:rFonts w:hAnsi="宋体"/>
                <w:color w:val="FF0000"/>
                <w:spacing w:val="2"/>
                <w:sz w:val="28"/>
                <w:szCs w:val="28"/>
              </w:rPr>
            </w:pPr>
          </w:p>
        </w:tc>
      </w:tr>
      <w:tr w:rsidR="009F5743" w:rsidTr="00933F7D">
        <w:trPr>
          <w:trHeight w:val="455"/>
        </w:trPr>
        <w:tc>
          <w:tcPr>
            <w:tcW w:w="0" w:type="auto"/>
            <w:shd w:val="clear" w:color="000000" w:fill="FFFFFF"/>
            <w:vAlign w:val="center"/>
          </w:tcPr>
          <w:p w:rsidR="009F5743" w:rsidRDefault="009F5743" w:rsidP="00933F7D">
            <w:pPr>
              <w:widowControl/>
              <w:jc w:val="center"/>
              <w:rPr>
                <w:rFonts w:ascii="宋体" w:hAnsi="宋体" w:cs="宋体"/>
                <w:color w:val="000000"/>
                <w:kern w:val="0"/>
                <w:szCs w:val="24"/>
              </w:rPr>
            </w:pPr>
            <w:r>
              <w:rPr>
                <w:rFonts w:ascii="宋体" w:hAnsi="宋体" w:cs="宋体" w:hint="eastAsia"/>
                <w:color w:val="000000"/>
                <w:kern w:val="0"/>
                <w:szCs w:val="24"/>
              </w:rPr>
              <w:t>5</w:t>
            </w:r>
          </w:p>
        </w:tc>
        <w:tc>
          <w:tcPr>
            <w:tcW w:w="2491" w:type="dxa"/>
            <w:shd w:val="clear" w:color="000000" w:fill="FFFFFF"/>
            <w:vAlign w:val="center"/>
          </w:tcPr>
          <w:p w:rsidR="009F5743" w:rsidRDefault="009F5743" w:rsidP="00933F7D">
            <w:pPr>
              <w:widowControl/>
              <w:jc w:val="center"/>
              <w:rPr>
                <w:rFonts w:ascii="宋体" w:hAnsi="宋体" w:cs="宋体"/>
                <w:color w:val="000000"/>
                <w:kern w:val="0"/>
                <w:szCs w:val="24"/>
              </w:rPr>
            </w:pPr>
            <w:r>
              <w:rPr>
                <w:rFonts w:ascii="宋体" w:hAnsi="宋体" w:cs="宋体" w:hint="eastAsia"/>
                <w:color w:val="000000"/>
                <w:kern w:val="0"/>
                <w:szCs w:val="24"/>
              </w:rPr>
              <w:t>即热式壁挂机</w:t>
            </w:r>
          </w:p>
        </w:tc>
        <w:tc>
          <w:tcPr>
            <w:tcW w:w="4966" w:type="dxa"/>
            <w:shd w:val="clear" w:color="000000" w:fill="FFFFFF"/>
            <w:vAlign w:val="center"/>
          </w:tcPr>
          <w:p w:rsidR="009F5743" w:rsidRDefault="009F5743" w:rsidP="00933F7D">
            <w:pPr>
              <w:rPr>
                <w:rFonts w:ascii="宋体" w:hAnsi="宋体" w:cs="宋体"/>
              </w:rPr>
            </w:pPr>
            <w:r>
              <w:rPr>
                <w:rFonts w:ascii="宋体" w:hAnsi="宋体" w:cs="宋体" w:hint="eastAsia"/>
              </w:rPr>
              <w:t>1、电压：220V/50HZ</w:t>
            </w:r>
          </w:p>
          <w:p w:rsidR="009F5743" w:rsidRDefault="009F5743" w:rsidP="00933F7D">
            <w:pPr>
              <w:rPr>
                <w:rFonts w:ascii="宋体" w:hAnsi="宋体" w:cs="宋体"/>
              </w:rPr>
            </w:pPr>
            <w:r>
              <w:rPr>
                <w:rFonts w:ascii="宋体" w:hAnsi="宋体" w:cs="宋体" w:hint="eastAsia"/>
              </w:rPr>
              <w:t>2、制热功率：≥2200W</w:t>
            </w:r>
          </w:p>
          <w:p w:rsidR="009F5743" w:rsidRDefault="009F5743" w:rsidP="00933F7D">
            <w:pPr>
              <w:rPr>
                <w:rFonts w:ascii="宋体" w:hAnsi="宋体" w:cs="宋体"/>
              </w:rPr>
            </w:pPr>
            <w:r>
              <w:rPr>
                <w:rFonts w:ascii="宋体" w:hAnsi="宋体" w:cs="宋体" w:hint="eastAsia"/>
              </w:rPr>
              <w:t>3、出水：出水常温水和热水两种，制热水能力≥25L/h，≥90℃</w:t>
            </w:r>
          </w:p>
          <w:p w:rsidR="009F5743" w:rsidRDefault="009F5743" w:rsidP="00933F7D">
            <w:pPr>
              <w:rPr>
                <w:rFonts w:ascii="宋体" w:hAnsi="宋体" w:cs="宋体"/>
              </w:rPr>
            </w:pPr>
            <w:r>
              <w:rPr>
                <w:rFonts w:hint="eastAsia"/>
              </w:rPr>
              <w:t>▲</w:t>
            </w:r>
            <w:r>
              <w:rPr>
                <w:rFonts w:ascii="宋体" w:hAnsi="宋体" w:cs="宋体" w:hint="eastAsia"/>
              </w:rPr>
              <w:t>4、加热方式:即热式</w:t>
            </w:r>
          </w:p>
          <w:p w:rsidR="009F5743" w:rsidRDefault="009F5743" w:rsidP="00933F7D">
            <w:pPr>
              <w:rPr>
                <w:rFonts w:ascii="宋体" w:hAnsi="宋体" w:cs="宋体"/>
              </w:rPr>
            </w:pPr>
            <w:r>
              <w:rPr>
                <w:rFonts w:ascii="宋体" w:hAnsi="宋体" w:cs="宋体" w:hint="eastAsia"/>
              </w:rPr>
              <w:t>5、技术参数要求：</w:t>
            </w:r>
          </w:p>
          <w:p w:rsidR="009F5743" w:rsidRDefault="009F5743" w:rsidP="00933F7D">
            <w:pPr>
              <w:rPr>
                <w:rFonts w:ascii="宋体" w:hAnsi="宋体" w:cs="宋体"/>
              </w:rPr>
            </w:pPr>
            <w:r>
              <w:rPr>
                <w:rFonts w:ascii="宋体" w:hAnsi="宋体" w:cs="宋体" w:hint="eastAsia"/>
              </w:rPr>
              <w:t>（1）大屏温度显示，水温实时可见</w:t>
            </w:r>
          </w:p>
          <w:p w:rsidR="009F5743" w:rsidRDefault="009F5743" w:rsidP="00933F7D">
            <w:pPr>
              <w:rPr>
                <w:rFonts w:ascii="宋体" w:hAnsi="宋体" w:cs="宋体"/>
              </w:rPr>
            </w:pPr>
            <w:r>
              <w:rPr>
                <w:rFonts w:ascii="宋体" w:hAnsi="宋体" w:cs="宋体" w:hint="eastAsia"/>
              </w:rPr>
              <w:t>（2）钢化玻璃面板</w:t>
            </w:r>
          </w:p>
          <w:p w:rsidR="009F5743" w:rsidRDefault="009F5743" w:rsidP="00933F7D">
            <w:pPr>
              <w:rPr>
                <w:rFonts w:ascii="宋体" w:hAnsi="宋体" w:cs="宋体"/>
              </w:rPr>
            </w:pPr>
            <w:r>
              <w:rPr>
                <w:rFonts w:ascii="宋体" w:hAnsi="宋体" w:cs="宋体" w:hint="eastAsia"/>
              </w:rPr>
              <w:t>（3）防漏水漏电保护，安全可靠</w:t>
            </w:r>
          </w:p>
          <w:p w:rsidR="009F5743" w:rsidRDefault="009F5743" w:rsidP="00933F7D">
            <w:pPr>
              <w:rPr>
                <w:rFonts w:ascii="宋体" w:hAnsi="宋体" w:cs="宋体"/>
              </w:rPr>
            </w:pPr>
            <w:r>
              <w:rPr>
                <w:rFonts w:ascii="宋体" w:hAnsi="宋体" w:cs="宋体" w:hint="eastAsia"/>
              </w:rPr>
              <w:t>（4）童锁保护，防止烫伤</w:t>
            </w:r>
          </w:p>
          <w:p w:rsidR="009F5743" w:rsidRDefault="009F5743" w:rsidP="00933F7D">
            <w:pPr>
              <w:pStyle w:val="20"/>
              <w:ind w:firstLineChars="0" w:firstLine="0"/>
              <w:rPr>
                <w:rFonts w:ascii="宋体" w:hAnsi="宋体"/>
                <w:b/>
                <w:bCs/>
                <w:sz w:val="21"/>
                <w:szCs w:val="21"/>
              </w:rPr>
            </w:pPr>
            <w:r>
              <w:rPr>
                <w:rFonts w:ascii="宋体" w:hAnsi="宋体" w:hint="eastAsia"/>
                <w:b/>
                <w:bCs/>
                <w:sz w:val="24"/>
                <w:szCs w:val="24"/>
              </w:rPr>
              <w:t>★</w:t>
            </w:r>
            <w:r>
              <w:rPr>
                <w:rFonts w:ascii="宋体" w:hAnsi="宋体" w:hint="eastAsia"/>
                <w:sz w:val="21"/>
                <w:szCs w:val="21"/>
              </w:rPr>
              <w:t>6、产品须具有3C认证和卫生部门颁发的产品卫生许可批件，所投产品型号应与批件证书内容相符；</w:t>
            </w:r>
            <w:r>
              <w:rPr>
                <w:rFonts w:ascii="宋体" w:hAnsi="宋体" w:hint="eastAsia"/>
                <w:b/>
                <w:bCs/>
                <w:sz w:val="21"/>
                <w:szCs w:val="21"/>
              </w:rPr>
              <w:t>（提供批件证书复印件）</w:t>
            </w:r>
          </w:p>
          <w:p w:rsidR="009F5743" w:rsidRDefault="009F5743" w:rsidP="00933F7D">
            <w:pPr>
              <w:pStyle w:val="aa"/>
              <w:tabs>
                <w:tab w:val="left" w:pos="3300"/>
                <w:tab w:val="left" w:pos="3630"/>
              </w:tabs>
              <w:contextualSpacing/>
              <w:jc w:val="left"/>
              <w:rPr>
                <w:rFonts w:hAnsi="宋体" w:cs="宋体"/>
                <w:color w:val="FF0000"/>
                <w:kern w:val="0"/>
                <w:szCs w:val="24"/>
              </w:rPr>
            </w:pPr>
            <w:r>
              <w:rPr>
                <w:rFonts w:hAnsi="宋体" w:hint="eastAsia"/>
                <w:b/>
                <w:bCs/>
                <w:sz w:val="24"/>
                <w:szCs w:val="24"/>
              </w:rPr>
              <w:t>★</w:t>
            </w:r>
            <w:r>
              <w:rPr>
                <w:rFonts w:hAnsi="宋体"/>
              </w:rPr>
              <w:t>7</w:t>
            </w:r>
            <w:r>
              <w:rPr>
                <w:rFonts w:hAnsi="宋体" w:hint="eastAsia"/>
              </w:rPr>
              <w:t>、为便于产品后期维修及保养所投0.5T净水主机即热式壁挂管线机须为同一品牌</w:t>
            </w:r>
          </w:p>
        </w:tc>
        <w:tc>
          <w:tcPr>
            <w:tcW w:w="0" w:type="auto"/>
            <w:shd w:val="clear" w:color="auto" w:fill="auto"/>
            <w:vAlign w:val="center"/>
          </w:tcPr>
          <w:p w:rsidR="009F5743" w:rsidRDefault="009F5743" w:rsidP="00933F7D">
            <w:pPr>
              <w:pStyle w:val="aa"/>
              <w:tabs>
                <w:tab w:val="left" w:pos="3300"/>
                <w:tab w:val="left" w:pos="3630"/>
              </w:tabs>
              <w:contextualSpacing/>
              <w:jc w:val="center"/>
              <w:rPr>
                <w:rFonts w:hAnsi="宋体"/>
                <w:color w:val="FF0000"/>
                <w:spacing w:val="2"/>
                <w:sz w:val="28"/>
                <w:szCs w:val="28"/>
              </w:rPr>
            </w:pPr>
          </w:p>
        </w:tc>
      </w:tr>
    </w:tbl>
    <w:p w:rsidR="009F5743" w:rsidRDefault="009F5743" w:rsidP="00C6290A">
      <w:pPr>
        <w:jc w:val="left"/>
        <w:rPr>
          <w:rFonts w:ascii="宋体" w:hAnsi="宋体" w:cs="宋体"/>
          <w:b/>
          <w:kern w:val="0"/>
          <w:sz w:val="28"/>
        </w:rPr>
      </w:pPr>
    </w:p>
    <w:p w:rsidR="000734FB" w:rsidRDefault="000734FB" w:rsidP="000734FB">
      <w:pPr>
        <w:autoSpaceDE w:val="0"/>
        <w:autoSpaceDN w:val="0"/>
        <w:adjustRightInd w:val="0"/>
        <w:outlineLvl w:val="0"/>
        <w:rPr>
          <w:rFonts w:ascii="宋体" w:hAnsi="宋体"/>
          <w:sz w:val="28"/>
          <w:szCs w:val="28"/>
        </w:rPr>
      </w:pPr>
      <w:bookmarkStart w:id="0" w:name="_Toc456291165"/>
      <w:bookmarkStart w:id="1" w:name="_Toc456291260"/>
      <w:bookmarkStart w:id="2" w:name="_Toc456291280"/>
      <w:bookmarkStart w:id="3" w:name="_Toc456291354"/>
      <w:bookmarkStart w:id="4" w:name="_Toc456291479"/>
      <w:bookmarkStart w:id="5" w:name="_Toc456291537"/>
      <w:bookmarkStart w:id="6" w:name="_Toc462487372"/>
      <w:r>
        <w:rPr>
          <w:rFonts w:ascii="宋体" w:hAnsi="宋体" w:hint="eastAsia"/>
          <w:sz w:val="28"/>
          <w:szCs w:val="28"/>
        </w:rPr>
        <w:t>注：投标人报价应含所有</w:t>
      </w:r>
      <w:r>
        <w:rPr>
          <w:rFonts w:ascii="宋体" w:hAnsi="宋体" w:cs="宋体" w:hint="eastAsia"/>
          <w:kern w:val="0"/>
          <w:sz w:val="28"/>
          <w:szCs w:val="28"/>
        </w:rPr>
        <w:t>材料费、制作费、五金配件费、运输费、安装费、保险费、工程检测费、管理费及税金等所有费用，采购人不再追加任何款项。</w:t>
      </w:r>
    </w:p>
    <w:p w:rsidR="000734FB" w:rsidRDefault="000734FB" w:rsidP="000734FB">
      <w:pPr>
        <w:jc w:val="left"/>
        <w:rPr>
          <w:rFonts w:ascii="宋体" w:hAnsi="宋体" w:cs="宋体"/>
          <w:b/>
          <w:kern w:val="0"/>
          <w:sz w:val="28"/>
          <w:szCs w:val="24"/>
        </w:rPr>
      </w:pPr>
      <w:r>
        <w:rPr>
          <w:rFonts w:ascii="宋体" w:hAnsi="宋体" w:cs="宋体" w:hint="eastAsia"/>
          <w:b/>
          <w:kern w:val="0"/>
          <w:sz w:val="28"/>
          <w:szCs w:val="24"/>
        </w:rPr>
        <w:t>3.3商务要求</w:t>
      </w:r>
    </w:p>
    <w:p w:rsidR="000734FB" w:rsidRDefault="000734FB" w:rsidP="000734FB">
      <w:pPr>
        <w:ind w:firstLineChars="200" w:firstLine="560"/>
        <w:jc w:val="left"/>
        <w:rPr>
          <w:rFonts w:ascii="宋体" w:hAnsi="宋体" w:cs="宋体"/>
          <w:kern w:val="0"/>
          <w:sz w:val="28"/>
          <w:szCs w:val="28"/>
        </w:rPr>
      </w:pPr>
      <w:r>
        <w:rPr>
          <w:rFonts w:ascii="宋体" w:hAnsi="宋体" w:cs="宋体" w:hint="eastAsia"/>
          <w:kern w:val="0"/>
          <w:sz w:val="28"/>
          <w:szCs w:val="28"/>
        </w:rPr>
        <w:t>1、要求投标人须到现场堪查，了解实际情况据实报价。</w:t>
      </w:r>
    </w:p>
    <w:p w:rsidR="000734FB" w:rsidRDefault="000734FB" w:rsidP="000734FB">
      <w:pPr>
        <w:ind w:firstLineChars="200" w:firstLine="560"/>
        <w:jc w:val="left"/>
        <w:rPr>
          <w:rFonts w:ascii="宋体" w:hAnsi="宋体" w:cs="宋体"/>
          <w:kern w:val="0"/>
          <w:sz w:val="28"/>
          <w:szCs w:val="28"/>
        </w:rPr>
      </w:pPr>
      <w:r>
        <w:rPr>
          <w:rFonts w:ascii="宋体" w:hAnsi="宋体" w:cs="宋体" w:hint="eastAsia"/>
          <w:kern w:val="0"/>
          <w:sz w:val="28"/>
          <w:szCs w:val="28"/>
        </w:rPr>
        <w:lastRenderedPageBreak/>
        <w:t>2、报价要求：投标人必须</w:t>
      </w:r>
      <w:r>
        <w:rPr>
          <w:rFonts w:ascii="宋体" w:hAnsi="宋体" w:hint="eastAsia"/>
          <w:sz w:val="28"/>
          <w:szCs w:val="28"/>
        </w:rPr>
        <w:t>对每项单价和总价分别进行报价，并标注投标品牌。</w:t>
      </w:r>
    </w:p>
    <w:p w:rsidR="000734FB" w:rsidRDefault="000734FB" w:rsidP="000734FB">
      <w:pPr>
        <w:ind w:firstLineChars="200" w:firstLine="560"/>
        <w:jc w:val="left"/>
        <w:rPr>
          <w:rFonts w:ascii="宋体" w:hAnsi="宋体" w:cs="宋体"/>
          <w:kern w:val="0"/>
          <w:sz w:val="28"/>
          <w:szCs w:val="28"/>
        </w:rPr>
      </w:pPr>
      <w:r>
        <w:rPr>
          <w:rFonts w:ascii="宋体" w:hAnsi="宋体" w:cs="宋体" w:hint="eastAsia"/>
          <w:kern w:val="0"/>
          <w:sz w:val="28"/>
          <w:szCs w:val="28"/>
        </w:rPr>
        <w:t>3、交货期：中标服务商在接采购人通知之日起7个工作日内。</w:t>
      </w:r>
    </w:p>
    <w:p w:rsidR="000734FB" w:rsidRDefault="000734FB" w:rsidP="000734FB">
      <w:pPr>
        <w:ind w:firstLineChars="200" w:firstLine="560"/>
        <w:jc w:val="left"/>
        <w:rPr>
          <w:rFonts w:ascii="宋体" w:hAnsi="宋体" w:cs="宋体"/>
          <w:kern w:val="0"/>
          <w:sz w:val="28"/>
          <w:szCs w:val="28"/>
        </w:rPr>
      </w:pPr>
      <w:r>
        <w:rPr>
          <w:rFonts w:ascii="宋体" w:hAnsi="宋体" w:cs="宋体" w:hint="eastAsia"/>
          <w:kern w:val="0"/>
          <w:sz w:val="28"/>
          <w:szCs w:val="28"/>
        </w:rPr>
        <w:t>4、交货地点：送货安装到位院方指定位置。</w:t>
      </w:r>
    </w:p>
    <w:p w:rsidR="000734FB" w:rsidRDefault="000734FB" w:rsidP="000734FB">
      <w:pPr>
        <w:ind w:firstLineChars="200" w:firstLine="560"/>
        <w:rPr>
          <w:rFonts w:ascii="宋体" w:hAnsi="宋体" w:cs="宋体"/>
          <w:color w:val="000000" w:themeColor="text1"/>
          <w:kern w:val="0"/>
          <w:sz w:val="28"/>
          <w:szCs w:val="28"/>
        </w:rPr>
      </w:pPr>
      <w:r>
        <w:rPr>
          <w:rFonts w:ascii="宋体" w:hAnsi="宋体" w:cs="宋体" w:hint="eastAsia"/>
          <w:color w:val="000000" w:themeColor="text1"/>
          <w:kern w:val="0"/>
          <w:sz w:val="28"/>
          <w:szCs w:val="28"/>
        </w:rPr>
        <w:t>5、验收标准：系统安装完毕无滴、漏现象发生且布局合理，采购方随机进行抽查，送检500mL直饮水至宜昌市质检局按直饮水CJ94-2005标准对细菌总数和总大肠菌群2项进行检测，并出具相应质检报告，所需费用由中标供应商负责。</w:t>
      </w:r>
    </w:p>
    <w:p w:rsidR="000734FB" w:rsidRDefault="000734FB" w:rsidP="000734FB">
      <w:pPr>
        <w:ind w:firstLineChars="200" w:firstLine="560"/>
        <w:rPr>
          <w:rFonts w:ascii="宋体" w:hAnsi="宋体"/>
          <w:sz w:val="28"/>
          <w:szCs w:val="28"/>
        </w:rPr>
      </w:pPr>
      <w:r>
        <w:rPr>
          <w:rFonts w:ascii="宋体" w:hAnsi="宋体" w:cs="宋体" w:hint="eastAsia"/>
          <w:kern w:val="0"/>
          <w:sz w:val="28"/>
          <w:szCs w:val="28"/>
        </w:rPr>
        <w:t>6、付款条件及方式：</w:t>
      </w:r>
      <w:r>
        <w:rPr>
          <w:rFonts w:ascii="宋体" w:hAnsi="宋体" w:hint="eastAsia"/>
          <w:sz w:val="28"/>
          <w:szCs w:val="28"/>
        </w:rPr>
        <w:t>安装完毕并双方验收合格后，</w:t>
      </w:r>
      <w:r>
        <w:rPr>
          <w:rFonts w:ascii="宋体" w:hAnsi="宋体" w:cs="宋体" w:hint="eastAsia"/>
          <w:bCs/>
          <w:sz w:val="28"/>
          <w:szCs w:val="28"/>
        </w:rPr>
        <w:t>1个月内支付</w:t>
      </w:r>
      <w:r>
        <w:rPr>
          <w:rFonts w:ascii="宋体" w:hAnsi="宋体" w:hint="eastAsia"/>
          <w:bCs/>
          <w:sz w:val="28"/>
          <w:szCs w:val="28"/>
        </w:rPr>
        <w:t>确认金额的95％，</w:t>
      </w:r>
      <w:r>
        <w:rPr>
          <w:rFonts w:ascii="宋体" w:hAnsi="宋体" w:hint="eastAsia"/>
          <w:sz w:val="28"/>
          <w:szCs w:val="28"/>
        </w:rPr>
        <w:t>余下的5％作为质保金</w:t>
      </w:r>
      <w:r>
        <w:rPr>
          <w:rFonts w:ascii="宋体" w:hAnsi="宋体" w:cs="宋体" w:hint="eastAsia"/>
          <w:bCs/>
          <w:sz w:val="28"/>
          <w:szCs w:val="28"/>
        </w:rPr>
        <w:t>，</w:t>
      </w:r>
      <w:r>
        <w:rPr>
          <w:rFonts w:ascii="宋体" w:hAnsi="宋体" w:hint="eastAsia"/>
          <w:sz w:val="28"/>
          <w:szCs w:val="28"/>
        </w:rPr>
        <w:t>质保期满壹年无质量问题后，即时结清（不计利息）。</w:t>
      </w:r>
    </w:p>
    <w:p w:rsidR="000734FB" w:rsidRDefault="000734FB" w:rsidP="000734FB">
      <w:pPr>
        <w:ind w:firstLineChars="200" w:firstLine="560"/>
        <w:jc w:val="left"/>
        <w:rPr>
          <w:rFonts w:ascii="宋体" w:hAnsi="宋体" w:cs="宋体"/>
          <w:kern w:val="0"/>
          <w:sz w:val="28"/>
          <w:szCs w:val="28"/>
        </w:rPr>
      </w:pPr>
      <w:r>
        <w:rPr>
          <w:rFonts w:ascii="宋体" w:hAnsi="宋体" w:cs="宋体" w:hint="eastAsia"/>
          <w:kern w:val="0"/>
          <w:sz w:val="28"/>
          <w:szCs w:val="28"/>
        </w:rPr>
        <w:t>7、质保期：验收合格后质保期一年。</w:t>
      </w:r>
    </w:p>
    <w:bookmarkEnd w:id="0"/>
    <w:bookmarkEnd w:id="1"/>
    <w:bookmarkEnd w:id="2"/>
    <w:bookmarkEnd w:id="3"/>
    <w:bookmarkEnd w:id="4"/>
    <w:bookmarkEnd w:id="5"/>
    <w:bookmarkEnd w:id="6"/>
    <w:p w:rsidR="007D5B43" w:rsidRDefault="007D5B43" w:rsidP="007D5B43">
      <w:pPr>
        <w:autoSpaceDE w:val="0"/>
        <w:autoSpaceDN w:val="0"/>
        <w:adjustRightInd w:val="0"/>
        <w:outlineLvl w:val="0"/>
        <w:rPr>
          <w:rFonts w:ascii="宋体" w:hAnsi="宋体"/>
          <w:sz w:val="28"/>
          <w:szCs w:val="28"/>
        </w:rPr>
      </w:pPr>
      <w:r>
        <w:rPr>
          <w:rFonts w:ascii="宋体" w:hAnsi="宋体" w:hint="eastAsia"/>
          <w:sz w:val="28"/>
          <w:szCs w:val="28"/>
        </w:rPr>
        <w:t>注：投标人报价应含所有</w:t>
      </w:r>
      <w:r>
        <w:rPr>
          <w:rFonts w:ascii="宋体" w:hAnsi="宋体" w:cs="宋体" w:hint="eastAsia"/>
          <w:kern w:val="0"/>
          <w:sz w:val="28"/>
          <w:szCs w:val="28"/>
        </w:rPr>
        <w:t>材料费、制作费、五金配件费、运输费、安装费、保险费、工程检测费、管理费及税金等所有费用，采购人不再追加任何款项。</w:t>
      </w:r>
    </w:p>
    <w:p w:rsidR="007D5B43" w:rsidRDefault="007D5B43" w:rsidP="007D5B43">
      <w:pPr>
        <w:jc w:val="left"/>
        <w:rPr>
          <w:rFonts w:ascii="宋体" w:hAnsi="宋体" w:cs="宋体"/>
          <w:b/>
          <w:kern w:val="0"/>
          <w:sz w:val="28"/>
          <w:szCs w:val="28"/>
        </w:rPr>
      </w:pPr>
      <w:r>
        <w:rPr>
          <w:rFonts w:ascii="宋体" w:hAnsi="宋体" w:cs="宋体" w:hint="eastAsia"/>
          <w:b/>
          <w:kern w:val="0"/>
          <w:sz w:val="28"/>
          <w:szCs w:val="28"/>
        </w:rPr>
        <w:t>四、评审标准</w:t>
      </w:r>
    </w:p>
    <w:p w:rsidR="007D5B43" w:rsidRDefault="007D5B43" w:rsidP="007D5B43">
      <w:pPr>
        <w:jc w:val="center"/>
        <w:rPr>
          <w:rFonts w:ascii="宋体" w:hAnsi="宋体" w:cs="宋体"/>
          <w:kern w:val="0"/>
          <w:sz w:val="28"/>
          <w:szCs w:val="28"/>
        </w:rPr>
      </w:pPr>
      <w:r>
        <w:rPr>
          <w:rFonts w:ascii="宋体" w:hAnsi="宋体" w:cs="宋体" w:hint="eastAsia"/>
          <w:kern w:val="0"/>
          <w:sz w:val="28"/>
          <w:szCs w:val="28"/>
        </w:rPr>
        <w:t>（一）资格性审查和符合性审查</w:t>
      </w:r>
    </w:p>
    <w:tbl>
      <w:tblPr>
        <w:tblW w:w="93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3731"/>
        <w:gridCol w:w="5029"/>
      </w:tblGrid>
      <w:tr w:rsidR="007D5B43" w:rsidTr="007D5B43">
        <w:trPr>
          <w:trHeight w:val="462"/>
        </w:trPr>
        <w:tc>
          <w:tcPr>
            <w:tcW w:w="4316" w:type="dxa"/>
            <w:gridSpan w:val="2"/>
            <w:tcBorders>
              <w:top w:val="single" w:sz="4" w:space="0" w:color="auto"/>
              <w:left w:val="single" w:sz="4" w:space="0" w:color="auto"/>
              <w:bottom w:val="single" w:sz="4" w:space="0" w:color="auto"/>
              <w:right w:val="single" w:sz="4" w:space="0" w:color="auto"/>
            </w:tcBorders>
            <w:vAlign w:val="center"/>
            <w:hideMark/>
          </w:tcPr>
          <w:p w:rsidR="007D5B43" w:rsidRDefault="007D5B43">
            <w:pPr>
              <w:spacing w:line="460" w:lineRule="exact"/>
              <w:jc w:val="center"/>
              <w:rPr>
                <w:rFonts w:ascii="宋体" w:hAnsi="宋体"/>
                <w:b/>
                <w:sz w:val="24"/>
                <w:szCs w:val="24"/>
              </w:rPr>
            </w:pPr>
            <w:r>
              <w:rPr>
                <w:rFonts w:ascii="宋体" w:hAnsi="宋体" w:hint="eastAsia"/>
                <w:b/>
                <w:sz w:val="24"/>
                <w:szCs w:val="24"/>
              </w:rPr>
              <w:t>审查内容</w:t>
            </w:r>
          </w:p>
        </w:tc>
        <w:tc>
          <w:tcPr>
            <w:tcW w:w="5029"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pacing w:line="460" w:lineRule="exact"/>
              <w:jc w:val="center"/>
              <w:rPr>
                <w:rFonts w:ascii="宋体" w:hAnsi="宋体"/>
                <w:b/>
                <w:sz w:val="24"/>
                <w:szCs w:val="24"/>
              </w:rPr>
            </w:pPr>
            <w:r>
              <w:rPr>
                <w:rFonts w:ascii="宋体" w:hAnsi="宋体" w:hint="eastAsia"/>
                <w:b/>
                <w:sz w:val="24"/>
                <w:szCs w:val="24"/>
              </w:rPr>
              <w:t>评审因素</w:t>
            </w:r>
          </w:p>
        </w:tc>
      </w:tr>
      <w:tr w:rsidR="007D5B43" w:rsidTr="007D5B43">
        <w:trPr>
          <w:trHeight w:val="1884"/>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rsidR="007D5B43" w:rsidRDefault="007D5B43">
            <w:pPr>
              <w:spacing w:line="460" w:lineRule="exact"/>
              <w:rPr>
                <w:rFonts w:ascii="宋体" w:hAnsi="宋体"/>
                <w:sz w:val="24"/>
                <w:szCs w:val="24"/>
              </w:rPr>
            </w:pPr>
            <w:r>
              <w:rPr>
                <w:rFonts w:ascii="宋体" w:hAnsi="宋体" w:hint="eastAsia"/>
                <w:sz w:val="24"/>
                <w:szCs w:val="24"/>
              </w:rPr>
              <w:t>资格性审</w:t>
            </w:r>
            <w:r>
              <w:rPr>
                <w:rFonts w:ascii="宋体" w:hAnsi="宋体" w:hint="eastAsia"/>
                <w:sz w:val="24"/>
                <w:szCs w:val="24"/>
              </w:rPr>
              <w:lastRenderedPageBreak/>
              <w:t>查</w:t>
            </w:r>
          </w:p>
        </w:tc>
        <w:tc>
          <w:tcPr>
            <w:tcW w:w="3731"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pacing w:line="460" w:lineRule="exact"/>
              <w:rPr>
                <w:rFonts w:ascii="宋体" w:hAnsi="宋体"/>
                <w:sz w:val="24"/>
              </w:rPr>
            </w:pPr>
            <w:r>
              <w:rPr>
                <w:rFonts w:ascii="宋体" w:hAnsi="宋体" w:hint="eastAsia"/>
                <w:sz w:val="24"/>
              </w:rPr>
              <w:lastRenderedPageBreak/>
              <w:t>具有独立承担民事责任的能力</w:t>
            </w:r>
          </w:p>
        </w:tc>
        <w:tc>
          <w:tcPr>
            <w:tcW w:w="5029"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7D5B43" w:rsidTr="001962E6">
        <w:trPr>
          <w:trHeight w:val="2822"/>
        </w:trPr>
        <w:tc>
          <w:tcPr>
            <w:tcW w:w="585" w:type="dxa"/>
            <w:vMerge/>
            <w:tcBorders>
              <w:top w:val="single" w:sz="4" w:space="0" w:color="auto"/>
              <w:left w:val="single" w:sz="4" w:space="0" w:color="auto"/>
              <w:bottom w:val="single" w:sz="4" w:space="0" w:color="auto"/>
              <w:right w:val="single" w:sz="4" w:space="0" w:color="auto"/>
            </w:tcBorders>
            <w:vAlign w:val="center"/>
            <w:hideMark/>
          </w:tcPr>
          <w:p w:rsidR="007D5B43" w:rsidRDefault="007D5B43">
            <w:pPr>
              <w:widowControl/>
              <w:jc w:val="left"/>
              <w:rPr>
                <w:rFonts w:ascii="宋体" w:hAnsi="宋体"/>
                <w:sz w:val="24"/>
                <w:szCs w:val="24"/>
              </w:rPr>
            </w:pPr>
          </w:p>
        </w:tc>
        <w:tc>
          <w:tcPr>
            <w:tcW w:w="3731"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pacing w:line="460" w:lineRule="exact"/>
              <w:rPr>
                <w:rFonts w:ascii="宋体" w:hAnsi="宋体"/>
                <w:sz w:val="24"/>
              </w:rPr>
            </w:pPr>
            <w:r>
              <w:rPr>
                <w:rFonts w:ascii="宋体" w:hAnsi="宋体" w:hint="eastAsia"/>
                <w:sz w:val="24"/>
              </w:rPr>
              <w:t>主体信用记录</w:t>
            </w:r>
          </w:p>
        </w:tc>
        <w:tc>
          <w:tcPr>
            <w:tcW w:w="5029"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1962E6" w:rsidTr="001962E6">
        <w:trPr>
          <w:trHeight w:val="2114"/>
        </w:trPr>
        <w:tc>
          <w:tcPr>
            <w:tcW w:w="585" w:type="dxa"/>
            <w:vMerge/>
            <w:tcBorders>
              <w:top w:val="single" w:sz="4" w:space="0" w:color="auto"/>
              <w:left w:val="single" w:sz="4" w:space="0" w:color="auto"/>
              <w:bottom w:val="single" w:sz="4" w:space="0" w:color="auto"/>
              <w:right w:val="single" w:sz="4" w:space="0" w:color="auto"/>
            </w:tcBorders>
            <w:vAlign w:val="center"/>
          </w:tcPr>
          <w:p w:rsidR="001962E6" w:rsidRDefault="001962E6" w:rsidP="001962E6">
            <w:pPr>
              <w:widowControl/>
              <w:jc w:val="left"/>
              <w:rPr>
                <w:rFonts w:ascii="宋体" w:hAnsi="宋体"/>
                <w:sz w:val="24"/>
                <w:szCs w:val="24"/>
              </w:rPr>
            </w:pPr>
          </w:p>
        </w:tc>
        <w:tc>
          <w:tcPr>
            <w:tcW w:w="3731" w:type="dxa"/>
            <w:tcBorders>
              <w:top w:val="single" w:sz="4" w:space="0" w:color="auto"/>
              <w:left w:val="single" w:sz="4" w:space="0" w:color="auto"/>
              <w:bottom w:val="single" w:sz="4" w:space="0" w:color="auto"/>
              <w:right w:val="single" w:sz="4" w:space="0" w:color="auto"/>
            </w:tcBorders>
            <w:vAlign w:val="center"/>
          </w:tcPr>
          <w:p w:rsidR="001962E6" w:rsidRPr="00A172C7" w:rsidRDefault="001962E6" w:rsidP="001962E6">
            <w:pPr>
              <w:spacing w:line="460" w:lineRule="exact"/>
              <w:rPr>
                <w:rFonts w:ascii="宋体" w:hAnsi="宋体"/>
                <w:sz w:val="24"/>
                <w:szCs w:val="24"/>
              </w:rPr>
            </w:pPr>
            <w:r w:rsidRPr="00A172C7">
              <w:rPr>
                <w:rFonts w:ascii="宋体" w:hAnsi="宋体" w:hint="eastAsia"/>
                <w:sz w:val="24"/>
                <w:szCs w:val="24"/>
              </w:rPr>
              <w:t>公正性</w:t>
            </w:r>
          </w:p>
        </w:tc>
        <w:tc>
          <w:tcPr>
            <w:tcW w:w="5029" w:type="dxa"/>
            <w:tcBorders>
              <w:top w:val="single" w:sz="4" w:space="0" w:color="auto"/>
              <w:left w:val="single" w:sz="4" w:space="0" w:color="auto"/>
              <w:bottom w:val="single" w:sz="4" w:space="0" w:color="auto"/>
              <w:right w:val="single" w:sz="4" w:space="0" w:color="auto"/>
            </w:tcBorders>
            <w:vAlign w:val="center"/>
          </w:tcPr>
          <w:p w:rsidR="001962E6" w:rsidRPr="00A172C7" w:rsidRDefault="001962E6" w:rsidP="001962E6">
            <w:pPr>
              <w:spacing w:line="460" w:lineRule="exact"/>
              <w:rPr>
                <w:rFonts w:ascii="宋体" w:hAnsi="宋体"/>
                <w:sz w:val="24"/>
                <w:szCs w:val="24"/>
              </w:rPr>
            </w:pPr>
            <w:r w:rsidRPr="00A172C7">
              <w:rPr>
                <w:rFonts w:ascii="宋体" w:hAnsi="宋体" w:hint="eastAsia"/>
                <w:sz w:val="24"/>
                <w:szCs w:val="24"/>
              </w:rPr>
              <w:t>单位负责人为同一人或者存在直接控股、管理关系的不同供应商，不得参加本项目同一合同项下的采购活动（供应商</w:t>
            </w:r>
            <w:r w:rsidRPr="00A172C7">
              <w:rPr>
                <w:rFonts w:ascii="宋体" w:hAnsi="宋体"/>
                <w:sz w:val="24"/>
                <w:szCs w:val="24"/>
              </w:rPr>
              <w:t>提供承诺函加盖公章</w:t>
            </w:r>
            <w:r w:rsidRPr="00A172C7">
              <w:rPr>
                <w:rFonts w:ascii="宋体" w:hAnsi="宋体" w:hint="eastAsia"/>
                <w:sz w:val="24"/>
                <w:szCs w:val="24"/>
              </w:rPr>
              <w:t>，</w:t>
            </w:r>
            <w:r w:rsidRPr="00A172C7">
              <w:rPr>
                <w:rFonts w:ascii="宋体" w:hAnsi="宋体"/>
                <w:sz w:val="24"/>
                <w:szCs w:val="24"/>
              </w:rPr>
              <w:t>格式附后）</w:t>
            </w:r>
            <w:r w:rsidRPr="00A172C7">
              <w:rPr>
                <w:rFonts w:ascii="宋体" w:hAnsi="宋体" w:hint="eastAsia"/>
                <w:sz w:val="24"/>
                <w:szCs w:val="24"/>
              </w:rPr>
              <w:t>。</w:t>
            </w:r>
          </w:p>
        </w:tc>
      </w:tr>
      <w:tr w:rsidR="007D5B43" w:rsidTr="001962E6">
        <w:trPr>
          <w:trHeight w:val="948"/>
        </w:trPr>
        <w:tc>
          <w:tcPr>
            <w:tcW w:w="585" w:type="dxa"/>
            <w:vMerge/>
            <w:tcBorders>
              <w:top w:val="single" w:sz="4" w:space="0" w:color="auto"/>
              <w:left w:val="single" w:sz="4" w:space="0" w:color="auto"/>
              <w:bottom w:val="single" w:sz="4" w:space="0" w:color="auto"/>
              <w:right w:val="single" w:sz="4" w:space="0" w:color="auto"/>
            </w:tcBorders>
            <w:vAlign w:val="center"/>
            <w:hideMark/>
          </w:tcPr>
          <w:p w:rsidR="007D5B43" w:rsidRDefault="007D5B43">
            <w:pPr>
              <w:widowControl/>
              <w:jc w:val="left"/>
              <w:rPr>
                <w:rFonts w:ascii="宋体" w:hAnsi="宋体"/>
                <w:sz w:val="24"/>
                <w:szCs w:val="24"/>
              </w:rPr>
            </w:pPr>
          </w:p>
        </w:tc>
        <w:tc>
          <w:tcPr>
            <w:tcW w:w="3731"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pacing w:line="460" w:lineRule="exact"/>
              <w:rPr>
                <w:rFonts w:ascii="宋体" w:hAnsi="宋体"/>
                <w:sz w:val="24"/>
              </w:rPr>
            </w:pPr>
            <w:r>
              <w:rPr>
                <w:rFonts w:ascii="宋体" w:hAnsi="宋体" w:hint="eastAsia"/>
                <w:sz w:val="24"/>
              </w:rPr>
              <w:t>联合体</w:t>
            </w:r>
          </w:p>
        </w:tc>
        <w:tc>
          <w:tcPr>
            <w:tcW w:w="5029"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pacing w:line="460" w:lineRule="exact"/>
              <w:rPr>
                <w:rFonts w:ascii="宋体" w:hAnsi="宋体"/>
                <w:sz w:val="24"/>
              </w:rPr>
            </w:pPr>
            <w:r>
              <w:rPr>
                <w:rFonts w:ascii="宋体" w:hAnsi="宋体" w:hint="eastAsia"/>
                <w:sz w:val="24"/>
              </w:rPr>
              <w:t>本项目不接受联合体投标，投标人中标后不允许分包</w:t>
            </w:r>
          </w:p>
        </w:tc>
      </w:tr>
      <w:tr w:rsidR="007D5B43" w:rsidTr="007D5B43">
        <w:trPr>
          <w:trHeight w:val="474"/>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rsidR="007D5B43" w:rsidRDefault="007D5B43">
            <w:pPr>
              <w:spacing w:line="460" w:lineRule="exact"/>
              <w:rPr>
                <w:rFonts w:ascii="宋体" w:hAnsi="宋体"/>
                <w:sz w:val="24"/>
                <w:szCs w:val="24"/>
              </w:rPr>
            </w:pPr>
            <w:r>
              <w:rPr>
                <w:rFonts w:ascii="宋体" w:hAnsi="宋体" w:hint="eastAsia"/>
                <w:sz w:val="24"/>
                <w:szCs w:val="24"/>
              </w:rPr>
              <w:t>符合性审查</w:t>
            </w:r>
          </w:p>
        </w:tc>
        <w:tc>
          <w:tcPr>
            <w:tcW w:w="3731"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pacing w:line="460" w:lineRule="exact"/>
              <w:rPr>
                <w:rFonts w:ascii="宋体" w:hAnsi="宋体"/>
                <w:sz w:val="24"/>
                <w:szCs w:val="24"/>
              </w:rPr>
            </w:pPr>
            <w:r>
              <w:rPr>
                <w:rFonts w:ascii="宋体" w:hAnsi="宋体" w:hint="eastAsia"/>
                <w:sz w:val="24"/>
                <w:szCs w:val="24"/>
              </w:rPr>
              <w:t>投标人名称</w:t>
            </w:r>
          </w:p>
        </w:tc>
        <w:tc>
          <w:tcPr>
            <w:tcW w:w="5029"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pacing w:line="460" w:lineRule="exact"/>
              <w:rPr>
                <w:rFonts w:ascii="宋体" w:hAnsi="宋体"/>
                <w:sz w:val="24"/>
                <w:szCs w:val="24"/>
              </w:rPr>
            </w:pPr>
            <w:r>
              <w:rPr>
                <w:rFonts w:ascii="宋体" w:hAnsi="宋体" w:hint="eastAsia"/>
                <w:sz w:val="24"/>
                <w:szCs w:val="24"/>
              </w:rPr>
              <w:t>与营业执照等其他证件一致</w:t>
            </w:r>
          </w:p>
        </w:tc>
      </w:tr>
      <w:tr w:rsidR="007D5B43" w:rsidTr="001962E6">
        <w:trPr>
          <w:trHeight w:val="47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7D5B43" w:rsidRDefault="007D5B43">
            <w:pPr>
              <w:widowControl/>
              <w:jc w:val="left"/>
              <w:rPr>
                <w:rFonts w:ascii="宋体" w:hAnsi="宋体"/>
                <w:sz w:val="24"/>
                <w:szCs w:val="24"/>
              </w:rPr>
            </w:pPr>
          </w:p>
        </w:tc>
        <w:tc>
          <w:tcPr>
            <w:tcW w:w="3731"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pacing w:line="460" w:lineRule="exact"/>
              <w:rPr>
                <w:rFonts w:ascii="宋体" w:hAnsi="宋体"/>
                <w:sz w:val="24"/>
                <w:szCs w:val="24"/>
              </w:rPr>
            </w:pPr>
            <w:r>
              <w:rPr>
                <w:rFonts w:ascii="宋体" w:hAnsi="宋体" w:hint="eastAsia"/>
                <w:sz w:val="24"/>
                <w:szCs w:val="24"/>
              </w:rPr>
              <w:t>投标文件签署</w:t>
            </w:r>
          </w:p>
        </w:tc>
        <w:tc>
          <w:tcPr>
            <w:tcW w:w="5029"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pacing w:line="460" w:lineRule="exact"/>
              <w:rPr>
                <w:rFonts w:ascii="宋体" w:hAnsi="宋体"/>
                <w:sz w:val="24"/>
                <w:szCs w:val="24"/>
              </w:rPr>
            </w:pPr>
            <w:r>
              <w:rPr>
                <w:rFonts w:ascii="宋体" w:hAnsi="宋体" w:hint="eastAsia"/>
                <w:sz w:val="24"/>
                <w:szCs w:val="24"/>
              </w:rPr>
              <w:t>按要求在规定区域加盖单位公章和签章</w:t>
            </w:r>
          </w:p>
        </w:tc>
      </w:tr>
      <w:tr w:rsidR="007D5B43" w:rsidTr="001962E6">
        <w:trPr>
          <w:trHeight w:val="948"/>
        </w:trPr>
        <w:tc>
          <w:tcPr>
            <w:tcW w:w="585" w:type="dxa"/>
            <w:vMerge/>
            <w:tcBorders>
              <w:top w:val="single" w:sz="4" w:space="0" w:color="auto"/>
              <w:left w:val="single" w:sz="4" w:space="0" w:color="auto"/>
              <w:bottom w:val="single" w:sz="4" w:space="0" w:color="auto"/>
              <w:right w:val="single" w:sz="4" w:space="0" w:color="auto"/>
            </w:tcBorders>
            <w:vAlign w:val="center"/>
            <w:hideMark/>
          </w:tcPr>
          <w:p w:rsidR="007D5B43" w:rsidRDefault="007D5B43">
            <w:pPr>
              <w:widowControl/>
              <w:jc w:val="left"/>
              <w:rPr>
                <w:rFonts w:ascii="宋体" w:hAnsi="宋体"/>
                <w:sz w:val="24"/>
                <w:szCs w:val="24"/>
              </w:rPr>
            </w:pPr>
          </w:p>
        </w:tc>
        <w:tc>
          <w:tcPr>
            <w:tcW w:w="3731"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pacing w:line="460" w:lineRule="exact"/>
              <w:rPr>
                <w:rFonts w:ascii="宋体" w:hAnsi="宋体"/>
                <w:sz w:val="24"/>
              </w:rPr>
            </w:pPr>
            <w:r>
              <w:rPr>
                <w:rFonts w:ascii="宋体" w:hAnsi="宋体" w:hint="eastAsia"/>
                <w:sz w:val="24"/>
              </w:rPr>
              <w:t>投标人身份证明文件</w:t>
            </w:r>
          </w:p>
        </w:tc>
        <w:tc>
          <w:tcPr>
            <w:tcW w:w="5029"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7D5B43" w:rsidTr="001962E6">
        <w:trPr>
          <w:trHeight w:val="960"/>
        </w:trPr>
        <w:tc>
          <w:tcPr>
            <w:tcW w:w="585" w:type="dxa"/>
            <w:vMerge/>
            <w:tcBorders>
              <w:top w:val="single" w:sz="4" w:space="0" w:color="auto"/>
              <w:left w:val="single" w:sz="4" w:space="0" w:color="auto"/>
              <w:bottom w:val="single" w:sz="4" w:space="0" w:color="auto"/>
              <w:right w:val="single" w:sz="4" w:space="0" w:color="auto"/>
            </w:tcBorders>
            <w:vAlign w:val="center"/>
            <w:hideMark/>
          </w:tcPr>
          <w:p w:rsidR="007D5B43" w:rsidRDefault="007D5B43">
            <w:pPr>
              <w:widowControl/>
              <w:jc w:val="left"/>
              <w:rPr>
                <w:rFonts w:ascii="宋体" w:hAnsi="宋体"/>
                <w:sz w:val="24"/>
                <w:szCs w:val="24"/>
              </w:rPr>
            </w:pPr>
          </w:p>
        </w:tc>
        <w:tc>
          <w:tcPr>
            <w:tcW w:w="3731"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pacing w:line="460" w:lineRule="exact"/>
              <w:rPr>
                <w:rFonts w:ascii="宋体" w:hAnsi="宋体"/>
                <w:sz w:val="24"/>
                <w:szCs w:val="24"/>
              </w:rPr>
            </w:pPr>
            <w:r>
              <w:rPr>
                <w:rFonts w:ascii="宋体" w:hAnsi="宋体" w:hint="eastAsia"/>
                <w:sz w:val="24"/>
                <w:szCs w:val="24"/>
              </w:rPr>
              <w:t>投标报价</w:t>
            </w:r>
          </w:p>
        </w:tc>
        <w:tc>
          <w:tcPr>
            <w:tcW w:w="5029"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7D5B43" w:rsidTr="001962E6">
        <w:trPr>
          <w:trHeight w:val="367"/>
        </w:trPr>
        <w:tc>
          <w:tcPr>
            <w:tcW w:w="585" w:type="dxa"/>
            <w:vMerge/>
            <w:tcBorders>
              <w:top w:val="single" w:sz="4" w:space="0" w:color="auto"/>
              <w:left w:val="single" w:sz="4" w:space="0" w:color="auto"/>
              <w:bottom w:val="single" w:sz="4" w:space="0" w:color="auto"/>
              <w:right w:val="single" w:sz="4" w:space="0" w:color="auto"/>
            </w:tcBorders>
            <w:vAlign w:val="center"/>
            <w:hideMark/>
          </w:tcPr>
          <w:p w:rsidR="007D5B43" w:rsidRDefault="007D5B43">
            <w:pPr>
              <w:widowControl/>
              <w:jc w:val="left"/>
              <w:rPr>
                <w:rFonts w:ascii="宋体" w:hAnsi="宋体"/>
                <w:sz w:val="24"/>
                <w:szCs w:val="24"/>
              </w:rPr>
            </w:pPr>
          </w:p>
        </w:tc>
        <w:tc>
          <w:tcPr>
            <w:tcW w:w="3731"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pacing w:line="360" w:lineRule="exact"/>
              <w:jc w:val="left"/>
              <w:rPr>
                <w:rFonts w:ascii="宋体" w:hAnsi="宋体"/>
                <w:sz w:val="24"/>
              </w:rPr>
            </w:pPr>
            <w:r>
              <w:rPr>
                <w:rFonts w:ascii="宋体" w:hAnsi="宋体" w:hint="eastAsia"/>
                <w:sz w:val="24"/>
              </w:rPr>
              <w:t>采购需求</w:t>
            </w:r>
          </w:p>
        </w:tc>
        <w:tc>
          <w:tcPr>
            <w:tcW w:w="5029"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pacing w:line="360" w:lineRule="exact"/>
              <w:jc w:val="left"/>
              <w:rPr>
                <w:rFonts w:ascii="宋体" w:hAnsi="宋体"/>
                <w:sz w:val="24"/>
              </w:rPr>
            </w:pPr>
            <w:r>
              <w:rPr>
                <w:rFonts w:ascii="宋体" w:hAnsi="宋体" w:hint="eastAsia"/>
                <w:sz w:val="24"/>
              </w:rPr>
              <w:t>符合采购文件要求</w:t>
            </w:r>
          </w:p>
        </w:tc>
      </w:tr>
      <w:tr w:rsidR="007D5B43" w:rsidTr="001962E6">
        <w:trPr>
          <w:trHeight w:val="747"/>
        </w:trPr>
        <w:tc>
          <w:tcPr>
            <w:tcW w:w="585" w:type="dxa"/>
            <w:vMerge/>
            <w:tcBorders>
              <w:top w:val="single" w:sz="4" w:space="0" w:color="auto"/>
              <w:left w:val="single" w:sz="4" w:space="0" w:color="auto"/>
              <w:bottom w:val="single" w:sz="4" w:space="0" w:color="auto"/>
              <w:right w:val="single" w:sz="4" w:space="0" w:color="auto"/>
            </w:tcBorders>
            <w:vAlign w:val="center"/>
            <w:hideMark/>
          </w:tcPr>
          <w:p w:rsidR="007D5B43" w:rsidRDefault="007D5B43">
            <w:pPr>
              <w:widowControl/>
              <w:jc w:val="left"/>
              <w:rPr>
                <w:rFonts w:ascii="宋体" w:hAnsi="宋体"/>
                <w:sz w:val="24"/>
                <w:szCs w:val="24"/>
              </w:rPr>
            </w:pPr>
          </w:p>
        </w:tc>
        <w:tc>
          <w:tcPr>
            <w:tcW w:w="3731"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pacing w:line="360" w:lineRule="exact"/>
              <w:jc w:val="left"/>
              <w:rPr>
                <w:rFonts w:ascii="宋体" w:hAnsi="宋体"/>
                <w:sz w:val="24"/>
              </w:rPr>
            </w:pPr>
            <w:r>
              <w:rPr>
                <w:rFonts w:ascii="宋体" w:hAnsi="宋体" w:hint="eastAsia"/>
                <w:sz w:val="24"/>
              </w:rPr>
              <w:t>其他要求</w:t>
            </w:r>
          </w:p>
        </w:tc>
        <w:tc>
          <w:tcPr>
            <w:tcW w:w="5029"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7D5B43" w:rsidRDefault="007D5B43" w:rsidP="007D5B43">
      <w:pPr>
        <w:jc w:val="center"/>
        <w:rPr>
          <w:rFonts w:ascii="宋体" w:hAnsi="宋体" w:cs="宋体"/>
          <w:bCs/>
          <w:kern w:val="0"/>
          <w:sz w:val="28"/>
          <w:szCs w:val="28"/>
        </w:rPr>
      </w:pPr>
    </w:p>
    <w:p w:rsidR="007D5B43" w:rsidRDefault="007D5B43" w:rsidP="007D5B43">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6923"/>
      </w:tblGrid>
      <w:tr w:rsidR="007D5B43" w:rsidTr="007D5B43">
        <w:trPr>
          <w:trHeight w:val="970"/>
          <w:jc w:val="center"/>
        </w:trPr>
        <w:tc>
          <w:tcPr>
            <w:tcW w:w="745"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napToGrid w:val="0"/>
              <w:spacing w:line="400" w:lineRule="exact"/>
              <w:jc w:val="center"/>
              <w:rPr>
                <w:rFonts w:hAnsi="宋体" w:cs="宋体"/>
                <w:sz w:val="24"/>
                <w:szCs w:val="28"/>
              </w:rPr>
            </w:pPr>
            <w:r>
              <w:rPr>
                <w:rFonts w:hAnsi="宋体" w:cs="宋体" w:hint="eastAsia"/>
                <w:sz w:val="24"/>
                <w:szCs w:val="28"/>
              </w:rPr>
              <w:t>内容</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napToGrid w:val="0"/>
              <w:spacing w:line="400" w:lineRule="exact"/>
              <w:jc w:val="center"/>
              <w:rPr>
                <w:rFonts w:hAnsi="宋体" w:cs="宋体"/>
                <w:sz w:val="24"/>
                <w:szCs w:val="28"/>
              </w:rPr>
            </w:pPr>
            <w:r>
              <w:rPr>
                <w:rFonts w:hAnsi="宋体" w:cs="宋体" w:hint="eastAsia"/>
                <w:sz w:val="24"/>
                <w:szCs w:val="28"/>
              </w:rPr>
              <w:t>评审因素</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napToGrid w:val="0"/>
              <w:spacing w:line="400" w:lineRule="exact"/>
              <w:jc w:val="center"/>
              <w:rPr>
                <w:rFonts w:hAnsi="宋体" w:cs="宋体"/>
                <w:sz w:val="24"/>
                <w:szCs w:val="28"/>
              </w:rPr>
            </w:pPr>
            <w:r>
              <w:rPr>
                <w:rFonts w:hAnsi="宋体" w:cs="宋体" w:hint="eastAsia"/>
                <w:sz w:val="24"/>
                <w:szCs w:val="28"/>
              </w:rPr>
              <w:t>分值</w:t>
            </w:r>
          </w:p>
        </w:tc>
        <w:tc>
          <w:tcPr>
            <w:tcW w:w="6923"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napToGrid w:val="0"/>
              <w:spacing w:line="400" w:lineRule="exact"/>
              <w:jc w:val="center"/>
              <w:rPr>
                <w:rFonts w:hAnsi="宋体" w:cs="宋体"/>
                <w:sz w:val="24"/>
                <w:szCs w:val="28"/>
              </w:rPr>
            </w:pPr>
            <w:r>
              <w:rPr>
                <w:rFonts w:hAnsi="宋体" w:cs="宋体" w:hint="eastAsia"/>
                <w:sz w:val="24"/>
                <w:szCs w:val="28"/>
              </w:rPr>
              <w:t>评审标准</w:t>
            </w:r>
          </w:p>
        </w:tc>
      </w:tr>
      <w:tr w:rsidR="007D5B43" w:rsidTr="007D5B43">
        <w:trPr>
          <w:trHeight w:val="1290"/>
          <w:jc w:val="center"/>
        </w:trPr>
        <w:tc>
          <w:tcPr>
            <w:tcW w:w="745" w:type="dxa"/>
            <w:vMerge w:val="restart"/>
            <w:tcBorders>
              <w:top w:val="single" w:sz="4" w:space="0" w:color="auto"/>
              <w:left w:val="single" w:sz="4" w:space="0" w:color="auto"/>
              <w:bottom w:val="single" w:sz="4" w:space="0" w:color="auto"/>
              <w:right w:val="single" w:sz="4" w:space="0" w:color="auto"/>
            </w:tcBorders>
            <w:vAlign w:val="center"/>
            <w:hideMark/>
          </w:tcPr>
          <w:p w:rsidR="007D5B43" w:rsidRDefault="007D5B43">
            <w:pPr>
              <w:snapToGrid w:val="0"/>
              <w:spacing w:line="400" w:lineRule="exact"/>
              <w:jc w:val="center"/>
              <w:rPr>
                <w:rFonts w:hAnsi="宋体" w:cs="宋体"/>
                <w:sz w:val="24"/>
                <w:szCs w:val="28"/>
              </w:rPr>
            </w:pPr>
            <w:r>
              <w:rPr>
                <w:rFonts w:hAnsi="宋体" w:cs="宋体" w:hint="eastAsia"/>
                <w:sz w:val="24"/>
                <w:szCs w:val="28"/>
              </w:rPr>
              <w:t>商</w:t>
            </w:r>
          </w:p>
          <w:p w:rsidR="007D5B43" w:rsidRDefault="007D5B43">
            <w:pPr>
              <w:snapToGrid w:val="0"/>
              <w:spacing w:line="400" w:lineRule="exact"/>
              <w:jc w:val="center"/>
              <w:rPr>
                <w:rFonts w:hAnsi="宋体" w:cs="宋体"/>
                <w:sz w:val="24"/>
                <w:szCs w:val="28"/>
              </w:rPr>
            </w:pPr>
            <w:r>
              <w:rPr>
                <w:rFonts w:hAnsi="宋体" w:cs="宋体" w:hint="eastAsia"/>
                <w:sz w:val="24"/>
                <w:szCs w:val="28"/>
              </w:rPr>
              <w:t>务</w:t>
            </w:r>
          </w:p>
          <w:p w:rsidR="007D5B43" w:rsidRDefault="007D5B43">
            <w:pPr>
              <w:snapToGrid w:val="0"/>
              <w:spacing w:line="400" w:lineRule="exact"/>
              <w:jc w:val="center"/>
              <w:rPr>
                <w:rFonts w:hAnsi="宋体" w:cs="宋体"/>
                <w:sz w:val="24"/>
                <w:szCs w:val="28"/>
              </w:rPr>
            </w:pPr>
            <w:r>
              <w:rPr>
                <w:rFonts w:hAnsi="宋体" w:cs="宋体" w:hint="eastAsia"/>
                <w:sz w:val="24"/>
                <w:szCs w:val="28"/>
              </w:rPr>
              <w:t>评</w:t>
            </w:r>
          </w:p>
          <w:p w:rsidR="007D5B43" w:rsidRDefault="007D5B43">
            <w:pPr>
              <w:snapToGrid w:val="0"/>
              <w:spacing w:line="400" w:lineRule="exact"/>
              <w:jc w:val="center"/>
              <w:rPr>
                <w:rFonts w:hAnsi="宋体" w:cs="宋体"/>
                <w:sz w:val="24"/>
                <w:szCs w:val="28"/>
              </w:rPr>
            </w:pPr>
            <w:r>
              <w:rPr>
                <w:rFonts w:hAnsi="宋体" w:cs="宋体" w:hint="eastAsia"/>
                <w:sz w:val="24"/>
                <w:szCs w:val="28"/>
              </w:rPr>
              <w:lastRenderedPageBreak/>
              <w:t>审（</w:t>
            </w:r>
            <w:r>
              <w:rPr>
                <w:rFonts w:hAnsi="宋体" w:cs="宋体"/>
                <w:sz w:val="24"/>
                <w:szCs w:val="28"/>
              </w:rPr>
              <w:t>30</w:t>
            </w:r>
            <w:r>
              <w:rPr>
                <w:rFonts w:hAnsi="宋体" w:cs="宋体" w:hint="eastAsia"/>
                <w:sz w:val="24"/>
                <w:szCs w:val="28"/>
              </w:rPr>
              <w:t>分）</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napToGrid w:val="0"/>
              <w:spacing w:line="400" w:lineRule="exact"/>
              <w:jc w:val="center"/>
              <w:rPr>
                <w:rFonts w:hAnsi="宋体" w:cs="宋体"/>
                <w:sz w:val="24"/>
                <w:szCs w:val="28"/>
              </w:rPr>
            </w:pPr>
            <w:r>
              <w:rPr>
                <w:rFonts w:hAnsi="宋体" w:cs="宋体" w:hint="eastAsia"/>
                <w:sz w:val="24"/>
                <w:szCs w:val="28"/>
              </w:rPr>
              <w:lastRenderedPageBreak/>
              <w:t>响应文件</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napToGrid w:val="0"/>
              <w:spacing w:line="400" w:lineRule="exact"/>
              <w:jc w:val="center"/>
              <w:rPr>
                <w:rFonts w:hAnsi="宋体" w:cs="宋体"/>
                <w:sz w:val="24"/>
                <w:szCs w:val="28"/>
              </w:rPr>
            </w:pPr>
            <w:r>
              <w:rPr>
                <w:rFonts w:hAnsi="宋体" w:cs="宋体"/>
                <w:sz w:val="24"/>
                <w:szCs w:val="28"/>
              </w:rPr>
              <w:t>3</w:t>
            </w:r>
          </w:p>
        </w:tc>
        <w:tc>
          <w:tcPr>
            <w:tcW w:w="6923" w:type="dxa"/>
            <w:tcBorders>
              <w:top w:val="single" w:sz="4" w:space="0" w:color="auto"/>
              <w:left w:val="single" w:sz="4" w:space="0" w:color="auto"/>
              <w:bottom w:val="single" w:sz="4" w:space="0" w:color="auto"/>
              <w:right w:val="single" w:sz="4" w:space="0" w:color="auto"/>
            </w:tcBorders>
            <w:vAlign w:val="center"/>
            <w:hideMark/>
          </w:tcPr>
          <w:p w:rsidR="007D5B43" w:rsidRDefault="007D5B43">
            <w:pPr>
              <w:pStyle w:val="a5"/>
              <w:rPr>
                <w:szCs w:val="28"/>
              </w:rPr>
            </w:pPr>
            <w:r>
              <w:rPr>
                <w:rFonts w:hint="eastAsia"/>
                <w:szCs w:val="28"/>
              </w:rPr>
              <w:t>响应文件规范合理，符合要求，有连续页码及目录，排版清晰明了得3分，否则不得分。</w:t>
            </w:r>
          </w:p>
        </w:tc>
      </w:tr>
      <w:tr w:rsidR="007D5B43" w:rsidTr="007D5B43">
        <w:trPr>
          <w:cantSplit/>
          <w:trHeight w:val="1240"/>
          <w:jc w:val="center"/>
        </w:trPr>
        <w:tc>
          <w:tcPr>
            <w:tcW w:w="745" w:type="dxa"/>
            <w:vMerge/>
            <w:tcBorders>
              <w:top w:val="single" w:sz="4" w:space="0" w:color="auto"/>
              <w:left w:val="single" w:sz="4" w:space="0" w:color="auto"/>
              <w:bottom w:val="single" w:sz="4" w:space="0" w:color="auto"/>
              <w:right w:val="single" w:sz="4" w:space="0" w:color="auto"/>
            </w:tcBorders>
            <w:vAlign w:val="center"/>
            <w:hideMark/>
          </w:tcPr>
          <w:p w:rsidR="007D5B43" w:rsidRDefault="007D5B43">
            <w:pPr>
              <w:widowControl/>
              <w:jc w:val="left"/>
              <w:rPr>
                <w:rFonts w:hAnsi="宋体" w:cs="宋体"/>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napToGrid w:val="0"/>
              <w:spacing w:line="400" w:lineRule="exact"/>
              <w:jc w:val="center"/>
              <w:rPr>
                <w:rFonts w:hAnsi="宋体" w:cs="宋体"/>
                <w:sz w:val="24"/>
                <w:szCs w:val="28"/>
              </w:rPr>
            </w:pPr>
            <w:r>
              <w:rPr>
                <w:rFonts w:hAnsi="宋体" w:cs="宋体" w:hint="eastAsia"/>
                <w:sz w:val="24"/>
                <w:szCs w:val="28"/>
              </w:rPr>
              <w:t>类似业绩</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napToGrid w:val="0"/>
              <w:spacing w:line="400" w:lineRule="exact"/>
              <w:jc w:val="center"/>
              <w:rPr>
                <w:rFonts w:hAnsi="宋体" w:cs="宋体"/>
                <w:sz w:val="24"/>
                <w:szCs w:val="28"/>
              </w:rPr>
            </w:pPr>
            <w:r>
              <w:rPr>
                <w:rFonts w:hAnsi="宋体" w:cs="宋体"/>
                <w:sz w:val="24"/>
                <w:szCs w:val="28"/>
              </w:rPr>
              <w:t>4</w:t>
            </w:r>
          </w:p>
        </w:tc>
        <w:tc>
          <w:tcPr>
            <w:tcW w:w="6923" w:type="dxa"/>
            <w:tcBorders>
              <w:top w:val="single" w:sz="4" w:space="0" w:color="auto"/>
              <w:left w:val="single" w:sz="4" w:space="0" w:color="auto"/>
              <w:bottom w:val="single" w:sz="4" w:space="0" w:color="auto"/>
              <w:right w:val="single" w:sz="4" w:space="0" w:color="auto"/>
            </w:tcBorders>
            <w:vAlign w:val="center"/>
            <w:hideMark/>
          </w:tcPr>
          <w:p w:rsidR="007D5B43" w:rsidRDefault="007D5B43">
            <w:pPr>
              <w:pStyle w:val="a5"/>
              <w:rPr>
                <w:szCs w:val="28"/>
              </w:rPr>
            </w:pPr>
            <w:r>
              <w:rPr>
                <w:rFonts w:hint="eastAsia"/>
                <w:szCs w:val="28"/>
              </w:rPr>
              <w:t>供应商近3年（以合同签订时间为准）已完成或在服务的同类项目业绩，每提供一个得1分.提供合同等有效证明材料（能完全反映上述考核内容）复印件并加盖公章。</w:t>
            </w:r>
          </w:p>
        </w:tc>
      </w:tr>
      <w:tr w:rsidR="007D5B43" w:rsidTr="007D5B43">
        <w:trPr>
          <w:trHeight w:val="852"/>
          <w:jc w:val="center"/>
        </w:trPr>
        <w:tc>
          <w:tcPr>
            <w:tcW w:w="745" w:type="dxa"/>
            <w:vMerge/>
            <w:tcBorders>
              <w:top w:val="single" w:sz="4" w:space="0" w:color="auto"/>
              <w:left w:val="single" w:sz="4" w:space="0" w:color="auto"/>
              <w:bottom w:val="single" w:sz="4" w:space="0" w:color="auto"/>
              <w:right w:val="single" w:sz="4" w:space="0" w:color="auto"/>
            </w:tcBorders>
            <w:vAlign w:val="center"/>
            <w:hideMark/>
          </w:tcPr>
          <w:p w:rsidR="007D5B43" w:rsidRDefault="007D5B43">
            <w:pPr>
              <w:widowControl/>
              <w:jc w:val="left"/>
              <w:rPr>
                <w:rFonts w:hAnsi="宋体" w:cs="宋体"/>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D5B43" w:rsidRDefault="007D5B43">
            <w:pPr>
              <w:jc w:val="center"/>
              <w:rPr>
                <w:rFonts w:ascii="宋体" w:hAnsi="宋体" w:cs="宋体"/>
              </w:rPr>
            </w:pPr>
            <w:r>
              <w:rPr>
                <w:rFonts w:ascii="宋体" w:hAnsi="宋体" w:cs="宋体" w:hint="eastAsia"/>
              </w:rPr>
              <w:t>售后服务</w:t>
            </w:r>
          </w:p>
          <w:p w:rsidR="007D5B43" w:rsidRDefault="007D5B43">
            <w:pPr>
              <w:snapToGrid w:val="0"/>
              <w:spacing w:line="400" w:lineRule="exact"/>
              <w:jc w:val="center"/>
              <w:rPr>
                <w:rFonts w:hAnsi="宋体" w:cs="宋体"/>
                <w:sz w:val="24"/>
                <w:szCs w:val="28"/>
              </w:rPr>
            </w:pPr>
            <w:r>
              <w:rPr>
                <w:rFonts w:ascii="宋体" w:hAnsi="宋体" w:cs="宋体" w:hint="eastAsia"/>
              </w:rPr>
              <w:t>体系认证</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napToGrid w:val="0"/>
              <w:spacing w:line="400" w:lineRule="exact"/>
              <w:jc w:val="center"/>
              <w:rPr>
                <w:rFonts w:hAnsi="宋体" w:cs="宋体"/>
                <w:sz w:val="24"/>
                <w:szCs w:val="28"/>
              </w:rPr>
            </w:pPr>
            <w:r>
              <w:rPr>
                <w:rFonts w:hAnsi="宋体" w:cs="宋体"/>
                <w:sz w:val="24"/>
                <w:szCs w:val="28"/>
              </w:rPr>
              <w:t>8</w:t>
            </w:r>
          </w:p>
        </w:tc>
        <w:tc>
          <w:tcPr>
            <w:tcW w:w="6923" w:type="dxa"/>
            <w:tcBorders>
              <w:top w:val="single" w:sz="4" w:space="0" w:color="auto"/>
              <w:left w:val="single" w:sz="4" w:space="0" w:color="auto"/>
              <w:bottom w:val="single" w:sz="4" w:space="0" w:color="auto"/>
              <w:right w:val="single" w:sz="4" w:space="0" w:color="auto"/>
            </w:tcBorders>
            <w:vAlign w:val="center"/>
            <w:hideMark/>
          </w:tcPr>
          <w:p w:rsidR="007D5B43" w:rsidRDefault="007D5B43">
            <w:pPr>
              <w:pStyle w:val="a5"/>
              <w:rPr>
                <w:szCs w:val="28"/>
              </w:rPr>
            </w:pPr>
            <w:r>
              <w:rPr>
                <w:rFonts w:hint="eastAsia"/>
                <w:szCs w:val="28"/>
              </w:rPr>
              <w:t>供应商或所投品牌厂家售后达到CTEAS1001-2017《CTEAS售后服务体系完善程度认证评价规范》标准，提供全国商品售后服务评价达标认证评审委员会颁发的五星级及以上CTEAS售后服务体系完善程度认证证书的得3分，提供全国商品售后服务评价达标认证评审委员会颁发的七星级CTEAS售后服务体系完善程度认证证书的得8分（提供证书复印件加盖公章，不提供不得分）</w:t>
            </w:r>
          </w:p>
        </w:tc>
      </w:tr>
      <w:tr w:rsidR="007D5B43" w:rsidTr="007D5B43">
        <w:trPr>
          <w:trHeight w:val="852"/>
          <w:jc w:val="center"/>
        </w:trPr>
        <w:tc>
          <w:tcPr>
            <w:tcW w:w="745" w:type="dxa"/>
            <w:vMerge/>
            <w:tcBorders>
              <w:top w:val="single" w:sz="4" w:space="0" w:color="auto"/>
              <w:left w:val="single" w:sz="4" w:space="0" w:color="auto"/>
              <w:bottom w:val="single" w:sz="4" w:space="0" w:color="auto"/>
              <w:right w:val="single" w:sz="4" w:space="0" w:color="auto"/>
            </w:tcBorders>
            <w:vAlign w:val="center"/>
            <w:hideMark/>
          </w:tcPr>
          <w:p w:rsidR="007D5B43" w:rsidRDefault="007D5B43">
            <w:pPr>
              <w:widowControl/>
              <w:jc w:val="left"/>
              <w:rPr>
                <w:rFonts w:hAnsi="宋体" w:cs="宋体"/>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pacing w:line="280" w:lineRule="exact"/>
              <w:jc w:val="center"/>
              <w:rPr>
                <w:rFonts w:ascii="宋体" w:hAnsi="宋体" w:cs="宋体"/>
              </w:rPr>
            </w:pPr>
            <w:r>
              <w:rPr>
                <w:rFonts w:ascii="宋体" w:hAnsi="宋体" w:cs="宋体" w:hint="eastAsia"/>
              </w:rPr>
              <w:t>滤芯检测</w:t>
            </w:r>
          </w:p>
          <w:p w:rsidR="007D5B43" w:rsidRDefault="007D5B43">
            <w:pPr>
              <w:jc w:val="center"/>
              <w:rPr>
                <w:rFonts w:ascii="宋体" w:hAnsi="宋体" w:cs="宋体"/>
              </w:rPr>
            </w:pPr>
            <w:r>
              <w:rPr>
                <w:rFonts w:ascii="宋体" w:hAnsi="宋体" w:cs="宋体" w:hint="eastAsia"/>
              </w:rPr>
              <w:t>报告</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napToGrid w:val="0"/>
              <w:spacing w:line="400" w:lineRule="exact"/>
              <w:jc w:val="center"/>
              <w:rPr>
                <w:rFonts w:hAnsi="宋体" w:cs="宋体"/>
                <w:sz w:val="24"/>
                <w:szCs w:val="28"/>
              </w:rPr>
            </w:pPr>
            <w:r>
              <w:rPr>
                <w:rFonts w:hAnsi="宋体" w:cs="宋体"/>
                <w:sz w:val="24"/>
                <w:szCs w:val="28"/>
              </w:rPr>
              <w:t>9</w:t>
            </w:r>
          </w:p>
        </w:tc>
        <w:tc>
          <w:tcPr>
            <w:tcW w:w="6923" w:type="dxa"/>
            <w:tcBorders>
              <w:top w:val="single" w:sz="4" w:space="0" w:color="auto"/>
              <w:left w:val="single" w:sz="4" w:space="0" w:color="auto"/>
              <w:bottom w:val="single" w:sz="4" w:space="0" w:color="auto"/>
              <w:right w:val="single" w:sz="4" w:space="0" w:color="auto"/>
            </w:tcBorders>
            <w:vAlign w:val="center"/>
            <w:hideMark/>
          </w:tcPr>
          <w:p w:rsidR="007D5B43" w:rsidRDefault="007D5B43">
            <w:pPr>
              <w:pStyle w:val="a5"/>
              <w:rPr>
                <w:szCs w:val="28"/>
              </w:rPr>
            </w:pPr>
            <w:r>
              <w:rPr>
                <w:rFonts w:hint="eastAsia"/>
                <w:szCs w:val="21"/>
              </w:rPr>
              <w:t>提供所投设备厂家委托送检的净水设备耗材（石英砂、活性炭、PP棉)由具有CMA 或CNSA、CAL、认可的国家质量检测部门出具的检验报告，每提供一份得3分，最高得9分。（提供检测报告复印件加盖公章，不提供不得分）</w:t>
            </w:r>
          </w:p>
        </w:tc>
      </w:tr>
      <w:tr w:rsidR="007D5B43" w:rsidTr="007D5B43">
        <w:trPr>
          <w:trHeight w:val="852"/>
          <w:jc w:val="center"/>
        </w:trPr>
        <w:tc>
          <w:tcPr>
            <w:tcW w:w="745" w:type="dxa"/>
            <w:vMerge/>
            <w:tcBorders>
              <w:top w:val="single" w:sz="4" w:space="0" w:color="auto"/>
              <w:left w:val="single" w:sz="4" w:space="0" w:color="auto"/>
              <w:bottom w:val="single" w:sz="4" w:space="0" w:color="auto"/>
              <w:right w:val="single" w:sz="4" w:space="0" w:color="auto"/>
            </w:tcBorders>
            <w:vAlign w:val="center"/>
            <w:hideMark/>
          </w:tcPr>
          <w:p w:rsidR="007D5B43" w:rsidRDefault="007D5B43">
            <w:pPr>
              <w:widowControl/>
              <w:jc w:val="left"/>
              <w:rPr>
                <w:rFonts w:hAnsi="宋体" w:cs="宋体"/>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D5B43" w:rsidRDefault="007D5B43">
            <w:pPr>
              <w:jc w:val="center"/>
              <w:rPr>
                <w:rFonts w:ascii="宋体" w:hAnsi="宋体" w:cs="宋体"/>
              </w:rPr>
            </w:pPr>
            <w:r>
              <w:rPr>
                <w:rFonts w:ascii="宋体" w:hAnsi="宋体" w:cs="宋体" w:hint="eastAsia"/>
              </w:rPr>
              <w:t>技术能力</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napToGrid w:val="0"/>
              <w:spacing w:line="400" w:lineRule="exact"/>
              <w:jc w:val="center"/>
              <w:rPr>
                <w:rFonts w:hAnsi="宋体" w:cs="宋体"/>
                <w:sz w:val="24"/>
                <w:szCs w:val="28"/>
              </w:rPr>
            </w:pPr>
            <w:r>
              <w:rPr>
                <w:rFonts w:hAnsi="宋体" w:cs="宋体"/>
                <w:sz w:val="24"/>
                <w:szCs w:val="28"/>
              </w:rPr>
              <w:t>6</w:t>
            </w:r>
          </w:p>
        </w:tc>
        <w:tc>
          <w:tcPr>
            <w:tcW w:w="6923" w:type="dxa"/>
            <w:tcBorders>
              <w:top w:val="single" w:sz="4" w:space="0" w:color="auto"/>
              <w:left w:val="single" w:sz="4" w:space="0" w:color="auto"/>
              <w:bottom w:val="single" w:sz="4" w:space="0" w:color="auto"/>
              <w:right w:val="single" w:sz="4" w:space="0" w:color="auto"/>
            </w:tcBorders>
            <w:vAlign w:val="center"/>
            <w:hideMark/>
          </w:tcPr>
          <w:p w:rsidR="007D5B43" w:rsidRDefault="007D5B43">
            <w:pPr>
              <w:pStyle w:val="a5"/>
              <w:rPr>
                <w:szCs w:val="28"/>
              </w:rPr>
            </w:pPr>
            <w:r>
              <w:rPr>
                <w:rFonts w:hint="eastAsia"/>
                <w:szCs w:val="21"/>
              </w:rPr>
              <w:t>供应商或所投品牌厂家具有CCC现场检测实验室认证，提供认可证书得6分，没有不得分。（</w:t>
            </w:r>
            <w:r>
              <w:rPr>
                <w:rFonts w:hint="eastAsia"/>
                <w:szCs w:val="28"/>
              </w:rPr>
              <w:t>提供证书复印件加盖公章</w:t>
            </w:r>
            <w:r>
              <w:rPr>
                <w:rFonts w:hint="eastAsia"/>
                <w:szCs w:val="21"/>
              </w:rPr>
              <w:t>，不提供不计分）</w:t>
            </w:r>
          </w:p>
        </w:tc>
      </w:tr>
      <w:tr w:rsidR="007D5B43" w:rsidTr="007D5B43">
        <w:trPr>
          <w:trHeight w:val="1179"/>
          <w:jc w:val="center"/>
        </w:trPr>
        <w:tc>
          <w:tcPr>
            <w:tcW w:w="745" w:type="dxa"/>
            <w:vMerge w:val="restart"/>
            <w:tcBorders>
              <w:top w:val="single" w:sz="4" w:space="0" w:color="auto"/>
              <w:left w:val="single" w:sz="4" w:space="0" w:color="auto"/>
              <w:bottom w:val="single" w:sz="4" w:space="0" w:color="auto"/>
              <w:right w:val="single" w:sz="4" w:space="0" w:color="auto"/>
            </w:tcBorders>
            <w:vAlign w:val="center"/>
            <w:hideMark/>
          </w:tcPr>
          <w:p w:rsidR="007D5B43" w:rsidRDefault="007D5B43">
            <w:pPr>
              <w:snapToGrid w:val="0"/>
              <w:spacing w:line="400" w:lineRule="exact"/>
              <w:jc w:val="center"/>
              <w:rPr>
                <w:rFonts w:hAnsi="宋体" w:cs="宋体"/>
                <w:sz w:val="24"/>
                <w:szCs w:val="28"/>
              </w:rPr>
            </w:pPr>
            <w:r>
              <w:rPr>
                <w:rFonts w:hAnsi="宋体" w:cs="宋体" w:hint="eastAsia"/>
                <w:sz w:val="24"/>
                <w:szCs w:val="28"/>
              </w:rPr>
              <w:t>技</w:t>
            </w:r>
          </w:p>
          <w:p w:rsidR="007D5B43" w:rsidRDefault="007D5B43">
            <w:pPr>
              <w:snapToGrid w:val="0"/>
              <w:spacing w:line="400" w:lineRule="exact"/>
              <w:jc w:val="center"/>
              <w:rPr>
                <w:rFonts w:hAnsi="宋体" w:cs="宋体"/>
                <w:sz w:val="24"/>
                <w:szCs w:val="28"/>
              </w:rPr>
            </w:pPr>
            <w:r>
              <w:rPr>
                <w:rFonts w:hAnsi="宋体" w:cs="宋体" w:hint="eastAsia"/>
                <w:sz w:val="24"/>
                <w:szCs w:val="28"/>
              </w:rPr>
              <w:t>术</w:t>
            </w:r>
          </w:p>
          <w:p w:rsidR="007D5B43" w:rsidRDefault="007D5B43">
            <w:pPr>
              <w:snapToGrid w:val="0"/>
              <w:spacing w:line="400" w:lineRule="exact"/>
              <w:jc w:val="center"/>
              <w:rPr>
                <w:rFonts w:hAnsi="宋体" w:cs="宋体"/>
                <w:sz w:val="24"/>
                <w:szCs w:val="28"/>
              </w:rPr>
            </w:pPr>
            <w:r>
              <w:rPr>
                <w:rFonts w:hAnsi="宋体" w:cs="宋体" w:hint="eastAsia"/>
                <w:sz w:val="24"/>
                <w:szCs w:val="28"/>
              </w:rPr>
              <w:t>评</w:t>
            </w:r>
          </w:p>
          <w:p w:rsidR="007D5B43" w:rsidRDefault="007D5B43">
            <w:pPr>
              <w:snapToGrid w:val="0"/>
              <w:spacing w:line="400" w:lineRule="exact"/>
              <w:jc w:val="center"/>
              <w:rPr>
                <w:rFonts w:hAnsi="宋体" w:cs="宋体"/>
                <w:sz w:val="24"/>
                <w:szCs w:val="28"/>
              </w:rPr>
            </w:pPr>
            <w:r>
              <w:rPr>
                <w:rFonts w:hAnsi="宋体" w:cs="宋体" w:hint="eastAsia"/>
                <w:sz w:val="24"/>
                <w:szCs w:val="28"/>
              </w:rPr>
              <w:t>审</w:t>
            </w:r>
          </w:p>
          <w:p w:rsidR="007D5B43" w:rsidRDefault="007D5B43">
            <w:pPr>
              <w:snapToGrid w:val="0"/>
              <w:spacing w:line="400" w:lineRule="exact"/>
              <w:jc w:val="center"/>
              <w:rPr>
                <w:rFonts w:hAnsi="宋体" w:cs="宋体"/>
                <w:sz w:val="24"/>
                <w:szCs w:val="28"/>
              </w:rPr>
            </w:pPr>
            <w:r>
              <w:rPr>
                <w:rFonts w:hAnsi="宋体" w:cs="宋体" w:hint="eastAsia"/>
                <w:sz w:val="24"/>
                <w:szCs w:val="28"/>
              </w:rPr>
              <w:t>（</w:t>
            </w:r>
            <w:r>
              <w:rPr>
                <w:rFonts w:hAnsi="宋体" w:cs="宋体"/>
                <w:sz w:val="24"/>
                <w:szCs w:val="28"/>
              </w:rPr>
              <w:t>40</w:t>
            </w:r>
            <w:r>
              <w:rPr>
                <w:rFonts w:hAnsi="宋体" w:cs="宋体" w:hint="eastAsia"/>
                <w:sz w:val="24"/>
                <w:szCs w:val="28"/>
              </w:rPr>
              <w:t>分）</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5B43" w:rsidRDefault="007D5B43">
            <w:pPr>
              <w:pStyle w:val="a5"/>
              <w:jc w:val="center"/>
              <w:rPr>
                <w:rFonts w:ascii="Calibri"/>
                <w:kern w:val="2"/>
                <w:szCs w:val="28"/>
              </w:rPr>
            </w:pPr>
            <w:r>
              <w:rPr>
                <w:rFonts w:ascii="Calibri" w:hint="eastAsia"/>
                <w:kern w:val="2"/>
                <w:szCs w:val="28"/>
              </w:rPr>
              <w:t>技术响应</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napToGrid w:val="0"/>
              <w:spacing w:line="400" w:lineRule="exact"/>
              <w:jc w:val="center"/>
              <w:rPr>
                <w:rFonts w:hAnsi="宋体" w:cs="宋体"/>
                <w:sz w:val="24"/>
                <w:szCs w:val="28"/>
              </w:rPr>
            </w:pPr>
            <w:r>
              <w:rPr>
                <w:rFonts w:hAnsi="宋体" w:cs="宋体"/>
                <w:sz w:val="24"/>
                <w:szCs w:val="28"/>
              </w:rPr>
              <w:t>20</w:t>
            </w:r>
          </w:p>
        </w:tc>
        <w:tc>
          <w:tcPr>
            <w:tcW w:w="6923" w:type="dxa"/>
            <w:tcBorders>
              <w:top w:val="single" w:sz="4" w:space="0" w:color="auto"/>
              <w:left w:val="single" w:sz="4" w:space="0" w:color="auto"/>
              <w:bottom w:val="single" w:sz="4" w:space="0" w:color="auto"/>
              <w:right w:val="single" w:sz="4" w:space="0" w:color="auto"/>
            </w:tcBorders>
            <w:vAlign w:val="center"/>
            <w:hideMark/>
          </w:tcPr>
          <w:p w:rsidR="007D5B43" w:rsidRDefault="007D5B43">
            <w:pPr>
              <w:pStyle w:val="a5"/>
              <w:rPr>
                <w:szCs w:val="28"/>
              </w:rPr>
            </w:pPr>
            <w:r>
              <w:rPr>
                <w:rFonts w:hint="eastAsia"/>
                <w:szCs w:val="21"/>
              </w:rPr>
              <w:t>投标产品技术规格符合磋商文件全部要求的得20分。带★号参数存在负偏离的，每偏离一项扣2分，扣完为止。不带★号参数存在负偏离的，每偏离一项扣1分，扣完为止。（技术参数中带★号的技术指标项需提供证明资料或产品白皮书）</w:t>
            </w:r>
          </w:p>
        </w:tc>
      </w:tr>
      <w:tr w:rsidR="007D5B43" w:rsidTr="007D5B43">
        <w:trPr>
          <w:trHeight w:val="1179"/>
          <w:jc w:val="center"/>
        </w:trPr>
        <w:tc>
          <w:tcPr>
            <w:tcW w:w="745" w:type="dxa"/>
            <w:vMerge/>
            <w:tcBorders>
              <w:top w:val="single" w:sz="4" w:space="0" w:color="auto"/>
              <w:left w:val="single" w:sz="4" w:space="0" w:color="auto"/>
              <w:bottom w:val="single" w:sz="4" w:space="0" w:color="auto"/>
              <w:right w:val="single" w:sz="4" w:space="0" w:color="auto"/>
            </w:tcBorders>
            <w:vAlign w:val="center"/>
            <w:hideMark/>
          </w:tcPr>
          <w:p w:rsidR="007D5B43" w:rsidRDefault="007D5B43">
            <w:pPr>
              <w:widowControl/>
              <w:jc w:val="left"/>
              <w:rPr>
                <w:rFonts w:hAnsi="宋体" w:cs="宋体"/>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pacing w:line="280" w:lineRule="exact"/>
              <w:jc w:val="center"/>
              <w:rPr>
                <w:rFonts w:ascii="宋体" w:hAnsi="宋体" w:cs="宋体"/>
              </w:rPr>
            </w:pPr>
            <w:r>
              <w:rPr>
                <w:rFonts w:ascii="宋体" w:hAnsi="宋体" w:cs="宋体" w:hint="eastAsia"/>
              </w:rPr>
              <w:t>安装施工</w:t>
            </w:r>
          </w:p>
          <w:p w:rsidR="007D5B43" w:rsidRDefault="007D5B43">
            <w:pPr>
              <w:pStyle w:val="a5"/>
              <w:jc w:val="center"/>
              <w:rPr>
                <w:rFonts w:ascii="Calibri"/>
                <w:kern w:val="2"/>
                <w:szCs w:val="28"/>
              </w:rPr>
            </w:pPr>
            <w:r>
              <w:rPr>
                <w:rFonts w:hint="eastAsia"/>
                <w:szCs w:val="21"/>
              </w:rPr>
              <w:t>方案</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napToGrid w:val="0"/>
              <w:spacing w:line="400" w:lineRule="exact"/>
              <w:jc w:val="center"/>
              <w:rPr>
                <w:rFonts w:hAnsi="宋体" w:cs="宋体"/>
                <w:sz w:val="24"/>
                <w:szCs w:val="28"/>
              </w:rPr>
            </w:pPr>
            <w:r>
              <w:rPr>
                <w:rFonts w:ascii="宋体" w:hAnsi="宋体" w:cs="宋体" w:hint="eastAsia"/>
              </w:rPr>
              <w:t>6</w:t>
            </w:r>
          </w:p>
        </w:tc>
        <w:tc>
          <w:tcPr>
            <w:tcW w:w="6923" w:type="dxa"/>
            <w:tcBorders>
              <w:top w:val="single" w:sz="4" w:space="0" w:color="auto"/>
              <w:left w:val="single" w:sz="4" w:space="0" w:color="auto"/>
              <w:bottom w:val="single" w:sz="4" w:space="0" w:color="auto"/>
              <w:right w:val="single" w:sz="4" w:space="0" w:color="auto"/>
            </w:tcBorders>
            <w:vAlign w:val="center"/>
            <w:hideMark/>
          </w:tcPr>
          <w:p w:rsidR="007D5B43" w:rsidRDefault="007D5B43">
            <w:pPr>
              <w:pStyle w:val="a5"/>
              <w:rPr>
                <w:szCs w:val="28"/>
              </w:rPr>
            </w:pPr>
            <w:r>
              <w:rPr>
                <w:rFonts w:hint="eastAsia"/>
                <w:szCs w:val="21"/>
              </w:rPr>
              <w:t>供应商所提供的施工规划、质量控制措施、施工进度计划、安全文明施工措施等内容，</w:t>
            </w:r>
            <w:r>
              <w:rPr>
                <w:rFonts w:hint="eastAsia"/>
              </w:rPr>
              <w:t>分析完整、描述详实，得基本分4分，评标委员会根据方案深度理解最多加2分。不提供不得分。</w:t>
            </w:r>
          </w:p>
        </w:tc>
      </w:tr>
      <w:tr w:rsidR="007D5B43" w:rsidTr="007D5B43">
        <w:trPr>
          <w:trHeight w:val="1179"/>
          <w:jc w:val="center"/>
        </w:trPr>
        <w:tc>
          <w:tcPr>
            <w:tcW w:w="745" w:type="dxa"/>
            <w:vMerge/>
            <w:tcBorders>
              <w:top w:val="single" w:sz="4" w:space="0" w:color="auto"/>
              <w:left w:val="single" w:sz="4" w:space="0" w:color="auto"/>
              <w:bottom w:val="single" w:sz="4" w:space="0" w:color="auto"/>
              <w:right w:val="single" w:sz="4" w:space="0" w:color="auto"/>
            </w:tcBorders>
            <w:vAlign w:val="center"/>
            <w:hideMark/>
          </w:tcPr>
          <w:p w:rsidR="007D5B43" w:rsidRDefault="007D5B43">
            <w:pPr>
              <w:widowControl/>
              <w:jc w:val="left"/>
              <w:rPr>
                <w:rFonts w:hAnsi="宋体" w:cs="宋体"/>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D5B43" w:rsidRDefault="007D5B43">
            <w:pPr>
              <w:pStyle w:val="a5"/>
              <w:jc w:val="center"/>
              <w:rPr>
                <w:rFonts w:ascii="Calibri"/>
                <w:kern w:val="2"/>
                <w:szCs w:val="28"/>
              </w:rPr>
            </w:pPr>
            <w:r>
              <w:rPr>
                <w:rFonts w:ascii="Calibri" w:hint="eastAsia"/>
                <w:kern w:val="2"/>
                <w:szCs w:val="28"/>
              </w:rPr>
              <w:t>服务承诺</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napToGrid w:val="0"/>
              <w:spacing w:line="400" w:lineRule="exact"/>
              <w:jc w:val="center"/>
              <w:rPr>
                <w:rFonts w:hAnsi="宋体" w:cs="宋体"/>
                <w:sz w:val="24"/>
                <w:szCs w:val="28"/>
              </w:rPr>
            </w:pPr>
            <w:r>
              <w:rPr>
                <w:rFonts w:hAnsi="宋体" w:cs="宋体"/>
                <w:sz w:val="24"/>
                <w:szCs w:val="28"/>
              </w:rPr>
              <w:t>10</w:t>
            </w:r>
          </w:p>
        </w:tc>
        <w:tc>
          <w:tcPr>
            <w:tcW w:w="6923" w:type="dxa"/>
            <w:tcBorders>
              <w:top w:val="single" w:sz="4" w:space="0" w:color="auto"/>
              <w:left w:val="single" w:sz="4" w:space="0" w:color="auto"/>
              <w:bottom w:val="single" w:sz="4" w:space="0" w:color="auto"/>
              <w:right w:val="single" w:sz="4" w:space="0" w:color="auto"/>
            </w:tcBorders>
            <w:vAlign w:val="center"/>
            <w:hideMark/>
          </w:tcPr>
          <w:p w:rsidR="007D5B43" w:rsidRDefault="007D5B43">
            <w:pPr>
              <w:pStyle w:val="a5"/>
              <w:rPr>
                <w:szCs w:val="28"/>
              </w:rPr>
            </w:pPr>
            <w:r>
              <w:rPr>
                <w:rFonts w:hint="eastAsia"/>
                <w:szCs w:val="21"/>
              </w:rPr>
              <w:t>提供所投产品售后服务承诺方案，售后服务方案包括服务内容、服务方式、故障等级、响应时间、服务承诺等；售后服务方案完整、科学合理的得10分；售后服务方案合理但不全面的得5分；不全面且不合理的不得分。</w:t>
            </w:r>
          </w:p>
        </w:tc>
      </w:tr>
      <w:tr w:rsidR="007D5B43" w:rsidTr="007D5B43">
        <w:trPr>
          <w:cantSplit/>
          <w:trHeight w:val="1134"/>
          <w:jc w:val="center"/>
        </w:trPr>
        <w:tc>
          <w:tcPr>
            <w:tcW w:w="745" w:type="dxa"/>
            <w:vMerge/>
            <w:tcBorders>
              <w:top w:val="single" w:sz="4" w:space="0" w:color="auto"/>
              <w:left w:val="single" w:sz="4" w:space="0" w:color="auto"/>
              <w:bottom w:val="single" w:sz="4" w:space="0" w:color="auto"/>
              <w:right w:val="single" w:sz="4" w:space="0" w:color="auto"/>
            </w:tcBorders>
            <w:vAlign w:val="center"/>
            <w:hideMark/>
          </w:tcPr>
          <w:p w:rsidR="007D5B43" w:rsidRDefault="007D5B43">
            <w:pPr>
              <w:widowControl/>
              <w:jc w:val="left"/>
              <w:rPr>
                <w:rFonts w:hAnsi="宋体" w:cs="宋体"/>
                <w:sz w:val="24"/>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D5B43" w:rsidRDefault="007D5B43">
            <w:pPr>
              <w:pStyle w:val="a5"/>
              <w:jc w:val="center"/>
              <w:rPr>
                <w:rFonts w:ascii="Calibri"/>
                <w:kern w:val="2"/>
                <w:szCs w:val="28"/>
              </w:rPr>
            </w:pPr>
            <w:r>
              <w:rPr>
                <w:rFonts w:ascii="Calibri" w:hint="eastAsia"/>
                <w:kern w:val="2"/>
                <w:szCs w:val="28"/>
              </w:rPr>
              <w:t>故障响应</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napToGrid w:val="0"/>
              <w:spacing w:line="400" w:lineRule="exact"/>
              <w:jc w:val="center"/>
              <w:rPr>
                <w:rFonts w:hAnsi="宋体" w:cs="宋体"/>
                <w:sz w:val="24"/>
                <w:szCs w:val="28"/>
              </w:rPr>
            </w:pPr>
            <w:r>
              <w:rPr>
                <w:rFonts w:hAnsi="宋体" w:cs="宋体"/>
                <w:sz w:val="24"/>
                <w:szCs w:val="28"/>
              </w:rPr>
              <w:t>4</w:t>
            </w:r>
          </w:p>
        </w:tc>
        <w:tc>
          <w:tcPr>
            <w:tcW w:w="6923" w:type="dxa"/>
            <w:tcBorders>
              <w:top w:val="single" w:sz="4" w:space="0" w:color="auto"/>
              <w:left w:val="single" w:sz="4" w:space="0" w:color="auto"/>
              <w:bottom w:val="single" w:sz="4" w:space="0" w:color="auto"/>
              <w:right w:val="single" w:sz="4" w:space="0" w:color="auto"/>
            </w:tcBorders>
            <w:vAlign w:val="center"/>
            <w:hideMark/>
          </w:tcPr>
          <w:p w:rsidR="007D5B43" w:rsidRDefault="007D5B43">
            <w:pPr>
              <w:pStyle w:val="a5"/>
              <w:rPr>
                <w:szCs w:val="28"/>
              </w:rPr>
            </w:pPr>
            <w:r>
              <w:rPr>
                <w:rFonts w:hint="eastAsia"/>
                <w:szCs w:val="28"/>
              </w:rPr>
              <w:t>评审小组根据供应商的故障响应能力（措施和响应时间等）以及加盖供应商公章的承诺函进行综合评审，</w:t>
            </w:r>
            <w:r>
              <w:rPr>
                <w:rFonts w:hint="eastAsia"/>
                <w:szCs w:val="21"/>
              </w:rPr>
              <w:t>方案完整、科学合理的得4分；售后服务方案合理但不全面的得2分；不全面且不合理的不得分。</w:t>
            </w:r>
          </w:p>
        </w:tc>
      </w:tr>
      <w:tr w:rsidR="007D5B43" w:rsidTr="007D5B43">
        <w:trPr>
          <w:trHeight w:val="1551"/>
          <w:jc w:val="center"/>
        </w:trPr>
        <w:tc>
          <w:tcPr>
            <w:tcW w:w="745" w:type="dxa"/>
            <w:tcBorders>
              <w:top w:val="single" w:sz="4" w:space="0" w:color="auto"/>
              <w:left w:val="single" w:sz="4" w:space="0" w:color="auto"/>
              <w:bottom w:val="single" w:sz="4" w:space="0" w:color="auto"/>
              <w:right w:val="single" w:sz="4" w:space="0" w:color="auto"/>
            </w:tcBorders>
            <w:vAlign w:val="center"/>
            <w:hideMark/>
          </w:tcPr>
          <w:p w:rsidR="007D5B43" w:rsidRDefault="007D5B43">
            <w:pPr>
              <w:jc w:val="center"/>
              <w:rPr>
                <w:rFonts w:hAnsi="宋体" w:cs="宋体"/>
                <w:color w:val="000000" w:themeColor="text1"/>
                <w:sz w:val="24"/>
                <w:szCs w:val="28"/>
              </w:rPr>
            </w:pPr>
            <w:r>
              <w:rPr>
                <w:rFonts w:hAnsi="宋体" w:cs="宋体" w:hint="eastAsia"/>
                <w:color w:val="000000" w:themeColor="text1"/>
                <w:sz w:val="24"/>
                <w:szCs w:val="28"/>
              </w:rPr>
              <w:t>价</w:t>
            </w:r>
          </w:p>
          <w:p w:rsidR="007D5B43" w:rsidRDefault="007D5B43">
            <w:pPr>
              <w:jc w:val="center"/>
              <w:rPr>
                <w:rFonts w:hAnsi="宋体" w:cs="宋体"/>
                <w:color w:val="000000" w:themeColor="text1"/>
                <w:sz w:val="24"/>
                <w:szCs w:val="28"/>
              </w:rPr>
            </w:pPr>
            <w:r>
              <w:rPr>
                <w:rFonts w:hAnsi="宋体" w:cs="宋体" w:hint="eastAsia"/>
                <w:color w:val="000000" w:themeColor="text1"/>
                <w:sz w:val="24"/>
                <w:szCs w:val="28"/>
              </w:rPr>
              <w:t>格</w:t>
            </w:r>
          </w:p>
          <w:p w:rsidR="007D5B43" w:rsidRDefault="007D5B43">
            <w:pPr>
              <w:jc w:val="center"/>
              <w:rPr>
                <w:rFonts w:hAnsi="宋体" w:cs="宋体"/>
                <w:color w:val="000000" w:themeColor="text1"/>
                <w:sz w:val="24"/>
                <w:szCs w:val="28"/>
              </w:rPr>
            </w:pPr>
            <w:r>
              <w:rPr>
                <w:rFonts w:hAnsi="宋体" w:cs="宋体" w:hint="eastAsia"/>
                <w:color w:val="000000" w:themeColor="text1"/>
                <w:sz w:val="24"/>
                <w:szCs w:val="28"/>
              </w:rPr>
              <w:t>评</w:t>
            </w:r>
          </w:p>
          <w:p w:rsidR="007D5B43" w:rsidRDefault="007D5B43">
            <w:pPr>
              <w:jc w:val="center"/>
              <w:rPr>
                <w:rFonts w:hAnsi="宋体" w:cs="宋体"/>
                <w:color w:val="000000" w:themeColor="text1"/>
                <w:sz w:val="24"/>
                <w:szCs w:val="28"/>
              </w:rPr>
            </w:pPr>
            <w:r>
              <w:rPr>
                <w:rFonts w:hAnsi="宋体" w:cs="宋体" w:hint="eastAsia"/>
                <w:color w:val="000000" w:themeColor="text1"/>
                <w:sz w:val="24"/>
                <w:szCs w:val="28"/>
              </w:rPr>
              <w:t>审</w:t>
            </w:r>
          </w:p>
          <w:p w:rsidR="007D5B43" w:rsidRDefault="007D5B43">
            <w:pPr>
              <w:rPr>
                <w:rFonts w:hAnsi="宋体" w:cs="宋体"/>
                <w:color w:val="000000" w:themeColor="text1"/>
                <w:sz w:val="24"/>
                <w:szCs w:val="28"/>
              </w:rPr>
            </w:pPr>
            <w:r>
              <w:rPr>
                <w:rFonts w:hAnsi="宋体" w:cs="宋体" w:hint="eastAsia"/>
                <w:color w:val="000000" w:themeColor="text1"/>
                <w:sz w:val="24"/>
                <w:szCs w:val="28"/>
              </w:rPr>
              <w:t>（</w:t>
            </w:r>
            <w:r>
              <w:rPr>
                <w:rFonts w:hAnsi="宋体" w:cs="宋体"/>
                <w:color w:val="000000" w:themeColor="text1"/>
                <w:sz w:val="24"/>
                <w:szCs w:val="28"/>
              </w:rPr>
              <w:t>30</w:t>
            </w:r>
            <w:r>
              <w:rPr>
                <w:rFonts w:hAnsi="宋体" w:cs="宋体" w:hint="eastAsia"/>
                <w:color w:val="000000" w:themeColor="text1"/>
                <w:sz w:val="24"/>
                <w:szCs w:val="28"/>
              </w:rPr>
              <w:t>分）</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napToGrid w:val="0"/>
              <w:spacing w:line="400" w:lineRule="exact"/>
              <w:jc w:val="center"/>
              <w:rPr>
                <w:rFonts w:hAnsi="宋体" w:cs="宋体"/>
                <w:color w:val="000000" w:themeColor="text1"/>
                <w:sz w:val="24"/>
                <w:szCs w:val="28"/>
              </w:rPr>
            </w:pPr>
            <w:r>
              <w:rPr>
                <w:rFonts w:hAnsi="宋体" w:cs="宋体" w:hint="eastAsia"/>
                <w:color w:val="000000" w:themeColor="text1"/>
                <w:sz w:val="24"/>
                <w:szCs w:val="28"/>
              </w:rPr>
              <w:t>报价</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B43" w:rsidRDefault="007D5B43">
            <w:pPr>
              <w:snapToGrid w:val="0"/>
              <w:spacing w:line="400" w:lineRule="exact"/>
              <w:jc w:val="center"/>
              <w:rPr>
                <w:rFonts w:hAnsi="宋体" w:cs="宋体"/>
                <w:color w:val="000000" w:themeColor="text1"/>
                <w:sz w:val="24"/>
                <w:szCs w:val="28"/>
              </w:rPr>
            </w:pPr>
            <w:r>
              <w:rPr>
                <w:rFonts w:hAnsi="宋体" w:cs="宋体"/>
                <w:color w:val="000000" w:themeColor="text1"/>
                <w:sz w:val="24"/>
                <w:szCs w:val="28"/>
              </w:rPr>
              <w:t>30</w:t>
            </w:r>
          </w:p>
        </w:tc>
        <w:tc>
          <w:tcPr>
            <w:tcW w:w="6923" w:type="dxa"/>
            <w:tcBorders>
              <w:top w:val="single" w:sz="4" w:space="0" w:color="auto"/>
              <w:left w:val="single" w:sz="4" w:space="0" w:color="auto"/>
              <w:bottom w:val="single" w:sz="4" w:space="0" w:color="auto"/>
              <w:right w:val="single" w:sz="4" w:space="0" w:color="auto"/>
            </w:tcBorders>
            <w:vAlign w:val="center"/>
            <w:hideMark/>
          </w:tcPr>
          <w:p w:rsidR="007D5B43" w:rsidRDefault="00B84F6E" w:rsidP="00B84F6E">
            <w:pPr>
              <w:snapToGrid w:val="0"/>
              <w:ind w:firstLineChars="196" w:firstLine="412"/>
              <w:rPr>
                <w:rFonts w:hAnsi="宋体"/>
                <w:color w:val="000000" w:themeColor="text1"/>
                <w:sz w:val="24"/>
                <w:szCs w:val="28"/>
              </w:rPr>
            </w:pPr>
            <w:r>
              <w:rPr>
                <w:rFonts w:ascii="宋体" w:hAnsi="宋体" w:cs="宋体" w:hint="eastAsia"/>
              </w:rPr>
              <w:t>评审</w:t>
            </w:r>
            <w:r w:rsidR="007D5B43">
              <w:rPr>
                <w:rFonts w:ascii="宋体" w:hAnsi="宋体" w:cs="宋体" w:hint="eastAsia"/>
              </w:rPr>
              <w:t>小组只对资格和符合性检查</w:t>
            </w:r>
            <w:r>
              <w:rPr>
                <w:rFonts w:ascii="宋体" w:hAnsi="宋体" w:cs="宋体" w:hint="eastAsia"/>
              </w:rPr>
              <w:t>合格的响应文件进行价格评议，报价分采用低价优先法计算，即满足采购</w:t>
            </w:r>
            <w:r w:rsidR="007D5B43">
              <w:rPr>
                <w:rFonts w:ascii="宋体" w:hAnsi="宋体" w:cs="宋体" w:hint="eastAsia"/>
              </w:rPr>
              <w:t>文件要求且最后报价最低（因落实政府采购政策进行价格调整的，以调整后的价格计算评审基准价和最后报价）为评审基准价，其价格分为满分。其他供应商的价格分按照</w:t>
            </w:r>
            <w:r>
              <w:rPr>
                <w:rFonts w:ascii="宋体" w:hAnsi="宋体" w:cs="宋体" w:hint="eastAsia"/>
              </w:rPr>
              <w:t>下列公式计算：</w:t>
            </w:r>
            <w:r w:rsidR="007D5B43">
              <w:rPr>
                <w:rFonts w:ascii="宋体" w:hAnsi="宋体" w:cs="宋体" w:hint="eastAsia"/>
              </w:rPr>
              <w:t>报价得分=(</w:t>
            </w:r>
            <w:r>
              <w:rPr>
                <w:rFonts w:ascii="宋体" w:hAnsi="宋体" w:cs="宋体" w:hint="eastAsia"/>
              </w:rPr>
              <w:t>评审基准价／投标</w:t>
            </w:r>
            <w:r w:rsidR="007D5B43">
              <w:rPr>
                <w:rFonts w:ascii="宋体" w:hAnsi="宋体" w:cs="宋体" w:hint="eastAsia"/>
              </w:rPr>
              <w:t>报价)×价格分。</w:t>
            </w:r>
          </w:p>
        </w:tc>
      </w:tr>
    </w:tbl>
    <w:p w:rsidR="007D5B43" w:rsidRDefault="007D5B43" w:rsidP="007D5B43">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所有资料需加盖公章，否则视为无效</w:t>
      </w:r>
      <w:r>
        <w:rPr>
          <w:rFonts w:ascii="宋体" w:hAnsi="宋体" w:cs="宋体" w:hint="eastAsia"/>
          <w:b/>
          <w:bCs/>
          <w:kern w:val="0"/>
          <w:sz w:val="28"/>
          <w:szCs w:val="28"/>
        </w:rPr>
        <w:t>）</w:t>
      </w:r>
    </w:p>
    <w:p w:rsidR="007D5B43" w:rsidRDefault="007D5B43" w:rsidP="007D5B43">
      <w:pPr>
        <w:ind w:firstLineChars="200" w:firstLine="560"/>
        <w:jc w:val="left"/>
        <w:rPr>
          <w:rFonts w:ascii="宋体"/>
          <w:bCs/>
          <w:kern w:val="0"/>
          <w:sz w:val="28"/>
          <w:szCs w:val="28"/>
        </w:rPr>
      </w:pPr>
      <w:r>
        <w:rPr>
          <w:rFonts w:ascii="宋体" w:hAnsi="宋体" w:cs="宋体" w:hint="eastAsia"/>
          <w:bCs/>
          <w:kern w:val="0"/>
          <w:sz w:val="28"/>
          <w:szCs w:val="28"/>
        </w:rPr>
        <w:t>1、投标文件封皮</w:t>
      </w:r>
    </w:p>
    <w:p w:rsidR="007D5B43" w:rsidRDefault="007D5B43" w:rsidP="007D5B43">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lastRenderedPageBreak/>
        <w:t>2、供应商具有有效的营业执照或事业单位法人证书或社会团体法人登记证书或执业许可证或自然人身份证明等证明文件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7D5B43" w:rsidRDefault="007D5B43" w:rsidP="007D5B43">
      <w:pPr>
        <w:widowControl/>
        <w:shd w:val="clear" w:color="auto" w:fill="FFFFFF"/>
        <w:spacing w:line="500" w:lineRule="exact"/>
        <w:ind w:firstLineChars="200" w:firstLine="560"/>
        <w:jc w:val="left"/>
        <w:rPr>
          <w:rFonts w:ascii="宋体"/>
          <w:kern w:val="0"/>
          <w:sz w:val="28"/>
          <w:szCs w:val="28"/>
        </w:rPr>
      </w:pPr>
      <w:r>
        <w:rPr>
          <w:rFonts w:ascii="宋体" w:hAnsi="宋体" w:cs="宋体" w:hint="eastAsia"/>
          <w:kern w:val="0"/>
          <w:sz w:val="28"/>
          <w:szCs w:val="28"/>
        </w:rPr>
        <w:t>3、参与投标时需具有法定代表人或其他组织或自然人等资格证明文件，法定代表人或其他组织或自然人不能亲自投标的，可以授权他人进行投标，需提供授权委托书。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7D5B43" w:rsidRDefault="007D5B43" w:rsidP="007D5B43">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4、投标报价表。</w:t>
      </w:r>
    </w:p>
    <w:p w:rsidR="007D5B43" w:rsidRDefault="007D5B43" w:rsidP="007D5B43">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5、以上几项为基本资料，是必须提供的。投标人还应当根据项目的具体要求，提供认为需要提供的其他相关证明材料。</w:t>
      </w:r>
    </w:p>
    <w:p w:rsidR="007D5B43" w:rsidRDefault="007D5B43" w:rsidP="007D5B43">
      <w:pPr>
        <w:widowControl/>
        <w:shd w:val="clear" w:color="auto" w:fill="FFFFFF"/>
        <w:spacing w:line="500" w:lineRule="exact"/>
        <w:ind w:firstLineChars="200" w:firstLine="560"/>
        <w:jc w:val="left"/>
        <w:rPr>
          <w:rFonts w:ascii="宋体" w:cs="Times New Roman"/>
          <w:kern w:val="0"/>
          <w:sz w:val="28"/>
          <w:szCs w:val="28"/>
        </w:rPr>
      </w:pPr>
      <w:r>
        <w:rPr>
          <w:rFonts w:ascii="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7D5B43" w:rsidRDefault="007D5B43" w:rsidP="007D5B43">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7" w:name="_Toc510521050"/>
      <w:bookmarkEnd w:id="7"/>
    </w:p>
    <w:p w:rsidR="007D5B43" w:rsidRDefault="007D5B43" w:rsidP="007D5B43">
      <w:pPr>
        <w:widowControl/>
        <w:jc w:val="left"/>
        <w:rPr>
          <w:rFonts w:ascii="宋体" w:hAnsi="宋体" w:cs="宋体"/>
          <w:color w:val="FF0000"/>
          <w:kern w:val="0"/>
          <w:sz w:val="28"/>
          <w:szCs w:val="28"/>
        </w:rPr>
        <w:sectPr w:rsidR="007D5B43">
          <w:pgSz w:w="11906" w:h="16838"/>
          <w:pgMar w:top="1440" w:right="1800" w:bottom="1440" w:left="1800" w:header="851" w:footer="992" w:gutter="0"/>
          <w:cols w:space="720"/>
          <w:docGrid w:type="lines" w:linePitch="312"/>
        </w:sectPr>
      </w:pPr>
    </w:p>
    <w:p w:rsidR="00AA7E81" w:rsidRPr="007D5B43" w:rsidRDefault="00AA7E81" w:rsidP="00AA7E81">
      <w:pPr>
        <w:rPr>
          <w:rFonts w:ascii="宋体" w:hAnsi="宋体"/>
        </w:rPr>
      </w:pPr>
    </w:p>
    <w:p w:rsidR="002A6517" w:rsidRPr="00A71A57" w:rsidRDefault="002A6517" w:rsidP="002A6517">
      <w:pPr>
        <w:pStyle w:val="1"/>
        <w:jc w:val="center"/>
      </w:pPr>
      <w:r>
        <w:rPr>
          <w:rFonts w:hint="eastAsia"/>
        </w:rPr>
        <w:t>投标</w:t>
      </w:r>
      <w:r w:rsidRPr="00A71A57">
        <w:rPr>
          <w:rFonts w:hint="eastAsia"/>
        </w:rPr>
        <w:t>文件</w:t>
      </w:r>
      <w:r>
        <w:rPr>
          <w:rFonts w:hint="eastAsia"/>
        </w:rPr>
        <w:t>封皮</w:t>
      </w:r>
    </w:p>
    <w:p w:rsidR="002A6517" w:rsidRPr="00A71A57" w:rsidRDefault="002A6517" w:rsidP="002A6517">
      <w:pPr>
        <w:rPr>
          <w:rFonts w:ascii="宋体" w:hAnsi="宋体"/>
        </w:rPr>
      </w:pPr>
    </w:p>
    <w:p w:rsidR="002A6517" w:rsidRPr="00A71A57" w:rsidRDefault="002A6517" w:rsidP="002A6517">
      <w:pPr>
        <w:pStyle w:val="4"/>
        <w:jc w:val="center"/>
        <w:rPr>
          <w:rFonts w:ascii="黑体" w:eastAsia="黑体" w:hAnsi="黑体"/>
          <w:b/>
          <w:bCs/>
          <w:sz w:val="44"/>
          <w:szCs w:val="44"/>
        </w:rPr>
      </w:pPr>
    </w:p>
    <w:p w:rsidR="002A6517" w:rsidRPr="00A71A57" w:rsidRDefault="002A6517" w:rsidP="002A6517">
      <w:pPr>
        <w:pStyle w:val="4"/>
        <w:jc w:val="center"/>
        <w:rPr>
          <w:rFonts w:ascii="黑体" w:eastAsia="黑体" w:hAnsi="黑体"/>
          <w:b/>
          <w:bCs/>
          <w:sz w:val="44"/>
          <w:szCs w:val="44"/>
        </w:rPr>
      </w:pPr>
    </w:p>
    <w:p w:rsidR="002A6517" w:rsidRPr="00A71A57" w:rsidRDefault="002A6517" w:rsidP="002A6517">
      <w:pPr>
        <w:pStyle w:val="4"/>
        <w:rPr>
          <w:rFonts w:ascii="楷体_GB2312" w:eastAsia="楷体_GB2312"/>
          <w:b/>
          <w:bCs/>
          <w:sz w:val="54"/>
        </w:rPr>
      </w:pPr>
    </w:p>
    <w:p w:rsidR="002A6517" w:rsidRPr="00A71A57" w:rsidRDefault="002A6517" w:rsidP="002A6517">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2A6517" w:rsidRPr="00A71A57" w:rsidRDefault="002A6517" w:rsidP="002A6517">
      <w:pPr>
        <w:pStyle w:val="4"/>
        <w:spacing w:line="500" w:lineRule="exact"/>
        <w:rPr>
          <w:rFonts w:ascii="楷体_GB2312" w:eastAsia="楷体_GB2312"/>
          <w:b/>
          <w:sz w:val="32"/>
          <w:szCs w:val="32"/>
        </w:rPr>
      </w:pPr>
    </w:p>
    <w:p w:rsidR="002A6517" w:rsidRPr="00A71A57" w:rsidRDefault="002A6517" w:rsidP="002A6517">
      <w:pPr>
        <w:pStyle w:val="4"/>
        <w:spacing w:line="500" w:lineRule="exact"/>
        <w:ind w:firstLineChars="200" w:firstLine="562"/>
        <w:rPr>
          <w:rFonts w:ascii="楷体_GB2312" w:eastAsia="楷体_GB2312"/>
          <w:b/>
          <w:sz w:val="28"/>
        </w:rPr>
      </w:pPr>
    </w:p>
    <w:p w:rsidR="002A6517" w:rsidRPr="00A71A57" w:rsidRDefault="002A6517" w:rsidP="002A6517">
      <w:pPr>
        <w:pStyle w:val="4"/>
        <w:spacing w:line="500" w:lineRule="exact"/>
        <w:ind w:firstLineChars="200" w:firstLine="560"/>
        <w:rPr>
          <w:rFonts w:ascii="楷体_GB2312" w:eastAsia="楷体_GB2312"/>
          <w:sz w:val="28"/>
        </w:rPr>
      </w:pPr>
    </w:p>
    <w:p w:rsidR="002A6517" w:rsidRPr="00A71A57" w:rsidRDefault="002A6517" w:rsidP="002A6517">
      <w:pPr>
        <w:pStyle w:val="4"/>
        <w:spacing w:line="500" w:lineRule="exact"/>
        <w:ind w:firstLineChars="200" w:firstLine="560"/>
        <w:rPr>
          <w:rFonts w:ascii="楷体_GB2312" w:eastAsia="楷体_GB2312"/>
          <w:sz w:val="28"/>
        </w:rPr>
      </w:pPr>
    </w:p>
    <w:p w:rsidR="002A6517" w:rsidRPr="00A71A57" w:rsidRDefault="002A6517" w:rsidP="002A6517">
      <w:pPr>
        <w:pStyle w:val="4"/>
        <w:spacing w:line="500" w:lineRule="exact"/>
        <w:ind w:firstLineChars="200" w:firstLine="560"/>
        <w:rPr>
          <w:rFonts w:ascii="楷体_GB2312" w:eastAsia="楷体_GB2312"/>
          <w:sz w:val="28"/>
        </w:rPr>
      </w:pPr>
    </w:p>
    <w:p w:rsidR="002A6517" w:rsidRPr="00A71A57" w:rsidRDefault="002A6517" w:rsidP="002A6517">
      <w:pPr>
        <w:pStyle w:val="4"/>
        <w:spacing w:line="500" w:lineRule="exact"/>
        <w:ind w:firstLineChars="200" w:firstLine="560"/>
        <w:rPr>
          <w:rFonts w:ascii="楷体_GB2312" w:eastAsia="楷体_GB2312"/>
          <w:sz w:val="28"/>
        </w:rPr>
      </w:pPr>
    </w:p>
    <w:p w:rsidR="002A6517" w:rsidRPr="00A71A57" w:rsidRDefault="002A6517" w:rsidP="002A6517">
      <w:pPr>
        <w:pStyle w:val="4"/>
        <w:spacing w:line="500" w:lineRule="exact"/>
        <w:ind w:firstLineChars="200" w:firstLine="560"/>
        <w:rPr>
          <w:rFonts w:ascii="楷体_GB2312" w:eastAsia="楷体_GB2312"/>
          <w:sz w:val="28"/>
        </w:rPr>
      </w:pPr>
    </w:p>
    <w:p w:rsidR="002A6517" w:rsidRPr="00A71A57" w:rsidRDefault="002A6517" w:rsidP="002A6517">
      <w:pPr>
        <w:pStyle w:val="4"/>
        <w:spacing w:line="500" w:lineRule="exact"/>
        <w:ind w:firstLineChars="200" w:firstLine="560"/>
        <w:rPr>
          <w:rFonts w:ascii="楷体_GB2312" w:eastAsia="楷体_GB2312"/>
          <w:sz w:val="28"/>
        </w:rPr>
      </w:pPr>
    </w:p>
    <w:p w:rsidR="002A6517" w:rsidRPr="00A71A57" w:rsidRDefault="002A6517" w:rsidP="002A6517">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2A6517" w:rsidRPr="00A71A57" w:rsidRDefault="002A6517" w:rsidP="002A6517">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2A6517" w:rsidRPr="00A71A57" w:rsidRDefault="002A6517" w:rsidP="002A6517">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2A6517" w:rsidRPr="00A71A57" w:rsidRDefault="002A6517" w:rsidP="002A6517">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2A6517" w:rsidRDefault="002A6517" w:rsidP="002A6517">
      <w:pPr>
        <w:ind w:leftChars="-67" w:left="-141" w:rightChars="-94" w:right="-197" w:firstLineChars="200" w:firstLine="883"/>
        <w:jc w:val="center"/>
        <w:rPr>
          <w:rFonts w:ascii="宋体" w:hAnsi="宋体"/>
          <w:b/>
          <w:sz w:val="44"/>
        </w:rPr>
      </w:pPr>
    </w:p>
    <w:p w:rsidR="002A6517" w:rsidRDefault="002A6517" w:rsidP="002A6517">
      <w:pPr>
        <w:ind w:leftChars="-67" w:left="-141" w:rightChars="-94" w:right="-197" w:firstLineChars="200" w:firstLine="883"/>
        <w:jc w:val="center"/>
        <w:rPr>
          <w:rFonts w:ascii="宋体" w:hAnsi="宋体"/>
          <w:b/>
          <w:sz w:val="44"/>
        </w:rPr>
      </w:pPr>
    </w:p>
    <w:p w:rsidR="002A6517" w:rsidRDefault="002A6517" w:rsidP="002A6517">
      <w:pPr>
        <w:ind w:leftChars="-67" w:left="-141" w:rightChars="-94" w:right="-197" w:firstLineChars="200" w:firstLine="883"/>
        <w:jc w:val="center"/>
        <w:rPr>
          <w:rFonts w:ascii="宋体" w:hAnsi="宋体"/>
          <w:b/>
          <w:sz w:val="44"/>
        </w:rPr>
      </w:pPr>
    </w:p>
    <w:p w:rsidR="002A6517" w:rsidRDefault="002A6517" w:rsidP="002A6517">
      <w:pPr>
        <w:spacing w:line="360" w:lineRule="auto"/>
        <w:jc w:val="center"/>
        <w:rPr>
          <w:rFonts w:ascii="宋体" w:hAnsi="宋体"/>
          <w:b/>
          <w:sz w:val="28"/>
        </w:rPr>
      </w:pPr>
      <w:r>
        <w:rPr>
          <w:rFonts w:ascii="宋体" w:hAnsi="宋体" w:hint="eastAsia"/>
          <w:b/>
          <w:sz w:val="28"/>
        </w:rPr>
        <w:lastRenderedPageBreak/>
        <w:t>法定代表人资格证明书</w:t>
      </w:r>
    </w:p>
    <w:p w:rsidR="002A6517" w:rsidRDefault="002A6517" w:rsidP="002A6517">
      <w:pPr>
        <w:spacing w:line="360" w:lineRule="auto"/>
        <w:rPr>
          <w:rFonts w:ascii="宋体" w:hAnsi="宋体"/>
          <w:sz w:val="24"/>
        </w:rPr>
      </w:pPr>
    </w:p>
    <w:p w:rsidR="002A6517" w:rsidRDefault="002A6517" w:rsidP="002A6517">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A6517" w:rsidRDefault="002A6517" w:rsidP="002A65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2A6517" w:rsidRDefault="002A6517" w:rsidP="002A65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2A6517" w:rsidRDefault="002A6517" w:rsidP="002A6517">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2A6517" w:rsidRDefault="002A6517" w:rsidP="002A65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A6517" w:rsidRDefault="002A6517" w:rsidP="002A65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A6517" w:rsidRDefault="002A6517" w:rsidP="002A65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A6517" w:rsidRDefault="002A6517" w:rsidP="002A651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A6517" w:rsidTr="00A60CD1">
        <w:trPr>
          <w:trHeight w:val="2988"/>
        </w:trPr>
        <w:tc>
          <w:tcPr>
            <w:tcW w:w="6804" w:type="dxa"/>
            <w:tcBorders>
              <w:top w:val="single" w:sz="4" w:space="0" w:color="auto"/>
              <w:left w:val="single" w:sz="4" w:space="0" w:color="auto"/>
              <w:bottom w:val="single" w:sz="4" w:space="0" w:color="auto"/>
              <w:right w:val="single" w:sz="4" w:space="0" w:color="auto"/>
            </w:tcBorders>
          </w:tcPr>
          <w:p w:rsidR="002A6517" w:rsidRDefault="002A6517" w:rsidP="00A60CD1">
            <w:pPr>
              <w:pStyle w:val="000"/>
              <w:adjustRightInd w:val="0"/>
              <w:snapToGrid w:val="0"/>
              <w:spacing w:line="500" w:lineRule="exact"/>
              <w:jc w:val="center"/>
              <w:rPr>
                <w:rFonts w:ascii="宋体" w:hAnsi="宋体"/>
                <w:szCs w:val="28"/>
              </w:rPr>
            </w:pPr>
          </w:p>
          <w:p w:rsidR="002A6517" w:rsidRDefault="002A6517" w:rsidP="00A60CD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2A6517" w:rsidRDefault="002A6517" w:rsidP="00A60CD1">
            <w:pPr>
              <w:pStyle w:val="000"/>
              <w:adjustRightInd w:val="0"/>
              <w:snapToGrid w:val="0"/>
              <w:spacing w:line="500" w:lineRule="exact"/>
              <w:jc w:val="center"/>
              <w:rPr>
                <w:rFonts w:ascii="宋体" w:hAnsi="宋体"/>
                <w:szCs w:val="28"/>
              </w:rPr>
            </w:pPr>
          </w:p>
        </w:tc>
      </w:tr>
    </w:tbl>
    <w:p w:rsidR="002A6517" w:rsidRDefault="002A6517" w:rsidP="002A6517">
      <w:pPr>
        <w:pStyle w:val="000"/>
        <w:adjustRightInd w:val="0"/>
        <w:snapToGrid w:val="0"/>
        <w:spacing w:line="500" w:lineRule="exact"/>
        <w:rPr>
          <w:rFonts w:ascii="宋体" w:hAnsi="宋体"/>
          <w:szCs w:val="28"/>
        </w:rPr>
      </w:pPr>
    </w:p>
    <w:p w:rsidR="002A6517" w:rsidRDefault="002A6517" w:rsidP="002A65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2A6517" w:rsidRDefault="002A6517" w:rsidP="002A65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2A6517" w:rsidRDefault="002A6517" w:rsidP="002A65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A6517" w:rsidRDefault="002A6517" w:rsidP="002A6517">
      <w:pPr>
        <w:spacing w:line="360" w:lineRule="auto"/>
        <w:jc w:val="right"/>
        <w:rPr>
          <w:rFonts w:ascii="宋体" w:hAnsi="宋体"/>
          <w:sz w:val="24"/>
        </w:rPr>
      </w:pPr>
    </w:p>
    <w:p w:rsidR="002A6517" w:rsidRPr="00071106" w:rsidRDefault="002A6517" w:rsidP="002A6517">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2A6517" w:rsidRDefault="002A6517" w:rsidP="002A6517">
      <w:pPr>
        <w:spacing w:line="360" w:lineRule="auto"/>
        <w:jc w:val="right"/>
        <w:rPr>
          <w:rFonts w:ascii="宋体" w:hAnsi="宋体"/>
          <w:sz w:val="24"/>
        </w:rPr>
        <w:sectPr w:rsidR="002A6517" w:rsidSect="00116FC5">
          <w:pgSz w:w="11906" w:h="16838"/>
          <w:pgMar w:top="1440" w:right="1800" w:bottom="1440" w:left="1800" w:header="851" w:footer="992" w:gutter="0"/>
          <w:cols w:space="720"/>
          <w:docGrid w:type="lines" w:linePitch="312"/>
        </w:sectPr>
      </w:pPr>
    </w:p>
    <w:p w:rsidR="002A6517" w:rsidRDefault="002A6517" w:rsidP="002A6517">
      <w:pPr>
        <w:pStyle w:val="300"/>
      </w:pPr>
      <w:r>
        <w:rPr>
          <w:rFonts w:hint="eastAsia"/>
        </w:rPr>
        <w:lastRenderedPageBreak/>
        <w:t xml:space="preserve">单位负责人资格证明文件 </w:t>
      </w:r>
    </w:p>
    <w:p w:rsidR="002A6517" w:rsidRDefault="002A6517" w:rsidP="002A651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A6517" w:rsidRDefault="002A6517" w:rsidP="002A651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2A6517" w:rsidRDefault="002A6517" w:rsidP="002A6517">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2A6517" w:rsidRDefault="002A6517" w:rsidP="002A6517">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2A6517" w:rsidRDefault="002A6517" w:rsidP="002A651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A6517" w:rsidRDefault="002A6517" w:rsidP="002A651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A6517" w:rsidRDefault="002A6517" w:rsidP="002A651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A6517" w:rsidRDefault="002A6517" w:rsidP="002A651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A6517" w:rsidTr="00A60CD1">
        <w:trPr>
          <w:trHeight w:val="2988"/>
        </w:trPr>
        <w:tc>
          <w:tcPr>
            <w:tcW w:w="6804" w:type="dxa"/>
            <w:tcBorders>
              <w:top w:val="single" w:sz="4" w:space="0" w:color="auto"/>
              <w:left w:val="single" w:sz="4" w:space="0" w:color="auto"/>
              <w:bottom w:val="single" w:sz="4" w:space="0" w:color="auto"/>
              <w:right w:val="single" w:sz="4" w:space="0" w:color="auto"/>
            </w:tcBorders>
          </w:tcPr>
          <w:p w:rsidR="002A6517" w:rsidRDefault="002A6517" w:rsidP="00A60CD1">
            <w:pPr>
              <w:pStyle w:val="000"/>
              <w:adjustRightInd w:val="0"/>
              <w:snapToGrid w:val="0"/>
              <w:spacing w:line="500" w:lineRule="exact"/>
              <w:jc w:val="center"/>
              <w:rPr>
                <w:rFonts w:ascii="宋体" w:hAnsi="宋体"/>
                <w:szCs w:val="28"/>
              </w:rPr>
            </w:pPr>
          </w:p>
          <w:p w:rsidR="002A6517" w:rsidRDefault="002A6517" w:rsidP="00A60CD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2A6517" w:rsidRDefault="002A6517" w:rsidP="00A60CD1">
            <w:pPr>
              <w:pStyle w:val="000"/>
              <w:adjustRightInd w:val="0"/>
              <w:snapToGrid w:val="0"/>
              <w:spacing w:line="500" w:lineRule="exact"/>
              <w:jc w:val="center"/>
              <w:rPr>
                <w:rFonts w:ascii="宋体" w:hAnsi="宋体"/>
                <w:szCs w:val="28"/>
              </w:rPr>
            </w:pPr>
          </w:p>
        </w:tc>
      </w:tr>
    </w:tbl>
    <w:p w:rsidR="002A6517" w:rsidRDefault="002A6517" w:rsidP="002A6517">
      <w:pPr>
        <w:pStyle w:val="000"/>
        <w:adjustRightInd w:val="0"/>
        <w:snapToGrid w:val="0"/>
        <w:spacing w:line="500" w:lineRule="exact"/>
        <w:rPr>
          <w:rFonts w:ascii="宋体" w:hAnsi="宋体"/>
          <w:szCs w:val="28"/>
        </w:rPr>
      </w:pPr>
    </w:p>
    <w:p w:rsidR="002A6517" w:rsidRDefault="002A6517" w:rsidP="002A651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2A6517" w:rsidRDefault="002A6517" w:rsidP="002A651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2A6517" w:rsidRDefault="002A6517" w:rsidP="002A6517">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A6517" w:rsidRDefault="002A6517" w:rsidP="002A6517">
      <w:pPr>
        <w:spacing w:line="360" w:lineRule="auto"/>
        <w:jc w:val="right"/>
        <w:rPr>
          <w:rFonts w:ascii="宋体" w:hAnsi="宋体"/>
          <w:sz w:val="24"/>
        </w:rPr>
      </w:pPr>
    </w:p>
    <w:p w:rsidR="002A6517" w:rsidRDefault="002A6517" w:rsidP="002A6517">
      <w:pPr>
        <w:spacing w:line="360" w:lineRule="auto"/>
        <w:jc w:val="center"/>
        <w:rPr>
          <w:rFonts w:ascii="宋体" w:hAnsi="宋体"/>
          <w:b/>
          <w:sz w:val="28"/>
          <w:szCs w:val="28"/>
        </w:rPr>
        <w:sectPr w:rsidR="002A6517"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2A6517" w:rsidRDefault="002A6517" w:rsidP="002A6517">
      <w:pPr>
        <w:pStyle w:val="300"/>
      </w:pPr>
      <w:r>
        <w:rPr>
          <w:rFonts w:hint="eastAsia"/>
        </w:rPr>
        <w:lastRenderedPageBreak/>
        <w:t xml:space="preserve">自然人资格证明文件 </w:t>
      </w:r>
    </w:p>
    <w:p w:rsidR="002A6517" w:rsidRDefault="002A6517" w:rsidP="002A651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A6517" w:rsidRDefault="002A6517" w:rsidP="002A651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2A6517" w:rsidRDefault="002A6517" w:rsidP="002A651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2A6517" w:rsidRDefault="002A6517" w:rsidP="002A651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2A6517" w:rsidRDefault="002A6517" w:rsidP="002A651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A6517" w:rsidRDefault="002A6517" w:rsidP="002A651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A6517" w:rsidRDefault="002A6517" w:rsidP="002A651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A6517" w:rsidRDefault="002A6517" w:rsidP="002A651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A6517" w:rsidTr="00A60CD1">
        <w:trPr>
          <w:trHeight w:val="2988"/>
        </w:trPr>
        <w:tc>
          <w:tcPr>
            <w:tcW w:w="6804" w:type="dxa"/>
            <w:tcBorders>
              <w:top w:val="single" w:sz="4" w:space="0" w:color="auto"/>
              <w:left w:val="single" w:sz="4" w:space="0" w:color="auto"/>
              <w:bottom w:val="single" w:sz="4" w:space="0" w:color="auto"/>
              <w:right w:val="single" w:sz="4" w:space="0" w:color="auto"/>
            </w:tcBorders>
          </w:tcPr>
          <w:p w:rsidR="002A6517" w:rsidRDefault="002A6517" w:rsidP="00A60CD1">
            <w:pPr>
              <w:pStyle w:val="000"/>
              <w:adjustRightInd w:val="0"/>
              <w:snapToGrid w:val="0"/>
              <w:spacing w:line="500" w:lineRule="exact"/>
              <w:jc w:val="center"/>
              <w:rPr>
                <w:rFonts w:ascii="宋体" w:hAnsi="宋体"/>
                <w:szCs w:val="28"/>
              </w:rPr>
            </w:pPr>
          </w:p>
          <w:p w:rsidR="002A6517" w:rsidRDefault="002A6517" w:rsidP="00A60CD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2A6517" w:rsidRDefault="002A6517" w:rsidP="00A60CD1">
            <w:pPr>
              <w:pStyle w:val="000"/>
              <w:adjustRightInd w:val="0"/>
              <w:snapToGrid w:val="0"/>
              <w:spacing w:line="500" w:lineRule="exact"/>
              <w:jc w:val="center"/>
              <w:rPr>
                <w:rFonts w:ascii="宋体" w:hAnsi="宋体"/>
                <w:szCs w:val="28"/>
              </w:rPr>
            </w:pPr>
          </w:p>
        </w:tc>
      </w:tr>
    </w:tbl>
    <w:p w:rsidR="002A6517" w:rsidRDefault="002A6517" w:rsidP="002A6517">
      <w:pPr>
        <w:pStyle w:val="000"/>
        <w:adjustRightInd w:val="0"/>
        <w:snapToGrid w:val="0"/>
        <w:spacing w:line="500" w:lineRule="exact"/>
        <w:ind w:left="0" w:firstLine="0"/>
        <w:rPr>
          <w:rFonts w:ascii="宋体" w:hAnsi="宋体"/>
          <w:szCs w:val="28"/>
        </w:rPr>
      </w:pPr>
    </w:p>
    <w:p w:rsidR="002A6517" w:rsidRDefault="002A6517" w:rsidP="002A651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2A6517" w:rsidRDefault="002A6517" w:rsidP="002A651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2A6517" w:rsidRDefault="002A6517" w:rsidP="002A651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A6517" w:rsidRDefault="002A6517" w:rsidP="002A6517">
      <w:pPr>
        <w:pStyle w:val="300"/>
        <w:jc w:val="both"/>
        <w:rPr>
          <w:b w:val="0"/>
        </w:rPr>
      </w:pPr>
    </w:p>
    <w:p w:rsidR="002A6517" w:rsidRDefault="002A6517" w:rsidP="002A6517">
      <w:pPr>
        <w:pStyle w:val="30"/>
        <w:rPr>
          <w:sz w:val="28"/>
          <w:szCs w:val="28"/>
        </w:rPr>
        <w:sectPr w:rsidR="002A6517"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2A6517" w:rsidRDefault="002A6517" w:rsidP="002A6517">
      <w:pPr>
        <w:pStyle w:val="300"/>
      </w:pPr>
      <w:r>
        <w:rPr>
          <w:rFonts w:hint="eastAsia"/>
        </w:rPr>
        <w:lastRenderedPageBreak/>
        <w:t>授权委托书</w:t>
      </w:r>
    </w:p>
    <w:p w:rsidR="002A6517" w:rsidRDefault="002A6517" w:rsidP="002A6517">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A6517" w:rsidRPr="00EA12F6" w:rsidRDefault="002A6517" w:rsidP="002A6517">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2A6517" w:rsidRPr="00DF450B" w:rsidRDefault="002A6517" w:rsidP="002A6517">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2A6517" w:rsidRPr="00DF450B" w:rsidRDefault="002A6517" w:rsidP="002A6517">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2A6517" w:rsidRDefault="002A6517" w:rsidP="002A6517">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2A6517" w:rsidRDefault="002A6517" w:rsidP="002A6517">
      <w:pPr>
        <w:pStyle w:val="000"/>
        <w:spacing w:before="0" w:after="0" w:line="240" w:lineRule="auto"/>
        <w:ind w:left="0" w:firstLine="0"/>
        <w:rPr>
          <w:rFonts w:ascii="宋体" w:hAnsi="宋体"/>
          <w:szCs w:val="28"/>
        </w:rPr>
      </w:pPr>
      <w:r>
        <w:rPr>
          <w:rFonts w:ascii="宋体" w:hAnsi="宋体" w:hint="eastAsia"/>
          <w:szCs w:val="28"/>
        </w:rPr>
        <w:t>附：</w:t>
      </w:r>
    </w:p>
    <w:p w:rsidR="002A6517" w:rsidRDefault="002A6517" w:rsidP="002A6517">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2A6517" w:rsidRDefault="002A6517" w:rsidP="002A6517">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2A6517" w:rsidTr="00A60CD1">
        <w:trPr>
          <w:trHeight w:val="3862"/>
        </w:trPr>
        <w:tc>
          <w:tcPr>
            <w:tcW w:w="7663" w:type="dxa"/>
            <w:tcBorders>
              <w:top w:val="single" w:sz="4" w:space="0" w:color="auto"/>
              <w:left w:val="single" w:sz="4" w:space="0" w:color="auto"/>
              <w:bottom w:val="single" w:sz="4" w:space="0" w:color="auto"/>
              <w:right w:val="single" w:sz="4" w:space="0" w:color="auto"/>
            </w:tcBorders>
          </w:tcPr>
          <w:p w:rsidR="002A6517" w:rsidRDefault="002A6517" w:rsidP="00A60CD1">
            <w:pPr>
              <w:pStyle w:val="000"/>
              <w:spacing w:line="500" w:lineRule="exact"/>
              <w:rPr>
                <w:rFonts w:ascii="宋体" w:hAnsi="宋体"/>
                <w:szCs w:val="28"/>
              </w:rPr>
            </w:pPr>
            <w:r>
              <w:rPr>
                <w:rFonts w:ascii="宋体" w:hAnsi="宋体" w:hint="eastAsia"/>
                <w:szCs w:val="28"/>
              </w:rPr>
              <w:t>粘贴被授权人身份证（扫描件）</w:t>
            </w:r>
          </w:p>
          <w:p w:rsidR="002A6517" w:rsidRDefault="002A6517" w:rsidP="00A60CD1">
            <w:pPr>
              <w:pStyle w:val="000"/>
              <w:spacing w:line="500" w:lineRule="exact"/>
              <w:rPr>
                <w:rFonts w:ascii="宋体" w:hAnsi="宋体"/>
                <w:szCs w:val="28"/>
              </w:rPr>
            </w:pPr>
          </w:p>
        </w:tc>
      </w:tr>
    </w:tbl>
    <w:p w:rsidR="002A6517" w:rsidRDefault="002A6517" w:rsidP="002A6517">
      <w:pPr>
        <w:pStyle w:val="30"/>
        <w:rPr>
          <w:sz w:val="28"/>
          <w:szCs w:val="28"/>
        </w:rPr>
        <w:sectPr w:rsidR="002A6517"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2A6517" w:rsidRPr="0090482A" w:rsidRDefault="002A6517" w:rsidP="002A6517">
      <w:pPr>
        <w:jc w:val="center"/>
        <w:rPr>
          <w:rFonts w:ascii="宋体" w:hAnsi="宋体"/>
          <w:b/>
          <w:sz w:val="36"/>
          <w:szCs w:val="28"/>
        </w:rPr>
      </w:pPr>
      <w:r w:rsidRPr="0090482A">
        <w:rPr>
          <w:rFonts w:ascii="宋体" w:hAnsi="宋体"/>
          <w:b/>
          <w:bCs/>
          <w:sz w:val="36"/>
          <w:szCs w:val="28"/>
        </w:rPr>
        <w:lastRenderedPageBreak/>
        <w:t>承诺函</w:t>
      </w:r>
    </w:p>
    <w:p w:rsidR="002A6517" w:rsidRPr="0090482A" w:rsidRDefault="002A6517" w:rsidP="002A6517">
      <w:pPr>
        <w:jc w:val="center"/>
        <w:rPr>
          <w:rFonts w:ascii="宋体" w:hAnsi="宋体"/>
          <w:b/>
          <w:sz w:val="28"/>
          <w:szCs w:val="28"/>
        </w:rPr>
      </w:pPr>
    </w:p>
    <w:p w:rsidR="002A6517" w:rsidRPr="0090482A" w:rsidRDefault="002A6517" w:rsidP="002A6517">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2A6517" w:rsidRPr="0090482A" w:rsidRDefault="002A6517" w:rsidP="002A6517">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2A6517" w:rsidRPr="0090482A" w:rsidRDefault="002A6517" w:rsidP="002A6517">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2A6517" w:rsidRPr="0090482A" w:rsidRDefault="002A6517" w:rsidP="002A6517">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2A6517" w:rsidRPr="0090482A" w:rsidRDefault="002A6517" w:rsidP="002A6517">
      <w:pPr>
        <w:tabs>
          <w:tab w:val="left" w:pos="854"/>
        </w:tabs>
        <w:spacing w:line="360" w:lineRule="auto"/>
        <w:rPr>
          <w:rFonts w:ascii="宋体" w:hAnsi="宋体"/>
          <w:bCs/>
          <w:sz w:val="28"/>
          <w:szCs w:val="28"/>
        </w:rPr>
      </w:pPr>
    </w:p>
    <w:p w:rsidR="002A6517" w:rsidRPr="0090482A" w:rsidRDefault="002A6517" w:rsidP="002A6517">
      <w:pPr>
        <w:tabs>
          <w:tab w:val="left" w:pos="854"/>
        </w:tabs>
        <w:spacing w:line="360" w:lineRule="auto"/>
        <w:rPr>
          <w:rFonts w:ascii="宋体" w:hAnsi="宋体"/>
          <w:bCs/>
          <w:sz w:val="28"/>
          <w:szCs w:val="28"/>
        </w:rPr>
      </w:pPr>
    </w:p>
    <w:p w:rsidR="002A6517" w:rsidRPr="0090482A" w:rsidRDefault="002A6517" w:rsidP="002A6517">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2A6517" w:rsidRPr="0090482A" w:rsidRDefault="002A6517" w:rsidP="002A6517">
      <w:pPr>
        <w:spacing w:line="500" w:lineRule="exact"/>
        <w:ind w:firstLine="720"/>
        <w:rPr>
          <w:rFonts w:ascii="宋体" w:hAnsi="宋体"/>
          <w:kern w:val="0"/>
          <w:sz w:val="28"/>
          <w:szCs w:val="28"/>
        </w:rPr>
      </w:pPr>
    </w:p>
    <w:p w:rsidR="002A6517" w:rsidRPr="0090482A" w:rsidRDefault="002A6517" w:rsidP="002A6517">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2A6517" w:rsidRPr="0090482A" w:rsidRDefault="002A6517" w:rsidP="002A6517">
      <w:pPr>
        <w:pStyle w:val="000"/>
        <w:spacing w:before="0" w:after="0" w:line="240" w:lineRule="auto"/>
        <w:ind w:left="1070" w:hangingChars="382" w:hanging="1070"/>
        <w:jc w:val="left"/>
        <w:rPr>
          <w:rFonts w:ascii="宋体" w:hAnsi="宋体"/>
          <w:kern w:val="0"/>
          <w:szCs w:val="28"/>
        </w:rPr>
      </w:pPr>
    </w:p>
    <w:p w:rsidR="002A6517" w:rsidRPr="0090482A" w:rsidRDefault="002A6517" w:rsidP="002A6517">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2A6517" w:rsidRPr="00AA7E81" w:rsidRDefault="002A6517" w:rsidP="002A6517">
      <w:pPr>
        <w:pStyle w:val="30"/>
        <w:rPr>
          <w:sz w:val="28"/>
          <w:szCs w:val="28"/>
        </w:rPr>
      </w:pPr>
    </w:p>
    <w:p w:rsidR="002A6517" w:rsidRPr="00137B0B" w:rsidRDefault="002A6517" w:rsidP="002A6517">
      <w:pPr>
        <w:pStyle w:val="1"/>
        <w:jc w:val="center"/>
        <w:rPr>
          <w:sz w:val="28"/>
          <w:szCs w:val="28"/>
        </w:rPr>
      </w:pPr>
    </w:p>
    <w:p w:rsidR="006A642F" w:rsidRPr="00AA7E81" w:rsidRDefault="006A642F" w:rsidP="002A6517">
      <w:pPr>
        <w:pStyle w:val="4"/>
        <w:jc w:val="center"/>
        <w:rPr>
          <w:sz w:val="28"/>
          <w:szCs w:val="28"/>
        </w:rPr>
      </w:pPr>
      <w:bookmarkStart w:id="8" w:name="_GoBack"/>
      <w:bookmarkEnd w:id="8"/>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E70" w:rsidRDefault="00A35E70" w:rsidP="00D3588F">
      <w:pPr>
        <w:rPr>
          <w:rFonts w:cs="Times New Roman"/>
        </w:rPr>
      </w:pPr>
      <w:r>
        <w:rPr>
          <w:rFonts w:cs="Times New Roman"/>
        </w:rPr>
        <w:separator/>
      </w:r>
    </w:p>
  </w:endnote>
  <w:endnote w:type="continuationSeparator" w:id="0">
    <w:p w:rsidR="00A35E70" w:rsidRDefault="00A35E70"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E70" w:rsidRDefault="00A35E70" w:rsidP="00D3588F">
      <w:pPr>
        <w:rPr>
          <w:rFonts w:cs="Times New Roman"/>
        </w:rPr>
      </w:pPr>
      <w:r>
        <w:rPr>
          <w:rFonts w:cs="Times New Roman"/>
        </w:rPr>
        <w:separator/>
      </w:r>
    </w:p>
  </w:footnote>
  <w:footnote w:type="continuationSeparator" w:id="0">
    <w:p w:rsidR="00A35E70" w:rsidRDefault="00A35E70"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2EE123B4"/>
    <w:multiLevelType w:val="multilevel"/>
    <w:tmpl w:val="2EE123B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55381B2A"/>
    <w:multiLevelType w:val="multilevel"/>
    <w:tmpl w:val="55381B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1CB4880"/>
    <w:multiLevelType w:val="multilevel"/>
    <w:tmpl w:val="71CB4880"/>
    <w:lvl w:ilvl="0">
      <w:start w:val="1"/>
      <w:numFmt w:val="decimal"/>
      <w:lvlText w:val="%1."/>
      <w:lvlJc w:val="left"/>
      <w:pPr>
        <w:ind w:left="630" w:hanging="42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08F"/>
    <w:rsid w:val="00024206"/>
    <w:rsid w:val="000276BE"/>
    <w:rsid w:val="00036754"/>
    <w:rsid w:val="0004016B"/>
    <w:rsid w:val="00041EFC"/>
    <w:rsid w:val="00045656"/>
    <w:rsid w:val="000475BD"/>
    <w:rsid w:val="00051A54"/>
    <w:rsid w:val="00065785"/>
    <w:rsid w:val="000734FB"/>
    <w:rsid w:val="00074904"/>
    <w:rsid w:val="000762AC"/>
    <w:rsid w:val="00077328"/>
    <w:rsid w:val="00080219"/>
    <w:rsid w:val="000847B2"/>
    <w:rsid w:val="0008739B"/>
    <w:rsid w:val="00096834"/>
    <w:rsid w:val="000A76EB"/>
    <w:rsid w:val="000B3D35"/>
    <w:rsid w:val="000B43F2"/>
    <w:rsid w:val="000C307B"/>
    <w:rsid w:val="000C6D45"/>
    <w:rsid w:val="000D259A"/>
    <w:rsid w:val="000D7067"/>
    <w:rsid w:val="000E1758"/>
    <w:rsid w:val="000E3314"/>
    <w:rsid w:val="000F095F"/>
    <w:rsid w:val="000F1370"/>
    <w:rsid w:val="00105458"/>
    <w:rsid w:val="00110A4C"/>
    <w:rsid w:val="00114108"/>
    <w:rsid w:val="001153D5"/>
    <w:rsid w:val="00116FC5"/>
    <w:rsid w:val="001249D2"/>
    <w:rsid w:val="00125F97"/>
    <w:rsid w:val="0013281D"/>
    <w:rsid w:val="001539FE"/>
    <w:rsid w:val="001546ED"/>
    <w:rsid w:val="00162024"/>
    <w:rsid w:val="001720DE"/>
    <w:rsid w:val="00177A59"/>
    <w:rsid w:val="001836E3"/>
    <w:rsid w:val="001962E6"/>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1AA9"/>
    <w:rsid w:val="002858FD"/>
    <w:rsid w:val="00287E26"/>
    <w:rsid w:val="00291D9B"/>
    <w:rsid w:val="002920F0"/>
    <w:rsid w:val="00292435"/>
    <w:rsid w:val="002939B6"/>
    <w:rsid w:val="00295BE8"/>
    <w:rsid w:val="002A6517"/>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97D08"/>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0F19"/>
    <w:rsid w:val="00492E11"/>
    <w:rsid w:val="00494639"/>
    <w:rsid w:val="004A4255"/>
    <w:rsid w:val="004B272B"/>
    <w:rsid w:val="004C14F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1105"/>
    <w:rsid w:val="0057234F"/>
    <w:rsid w:val="00573DED"/>
    <w:rsid w:val="00586638"/>
    <w:rsid w:val="005A3835"/>
    <w:rsid w:val="005B302D"/>
    <w:rsid w:val="005B7B08"/>
    <w:rsid w:val="005C0FA3"/>
    <w:rsid w:val="005F1DE4"/>
    <w:rsid w:val="005F4601"/>
    <w:rsid w:val="005F7AE7"/>
    <w:rsid w:val="00601A2A"/>
    <w:rsid w:val="00605EDC"/>
    <w:rsid w:val="006212AD"/>
    <w:rsid w:val="006300B6"/>
    <w:rsid w:val="00640D5C"/>
    <w:rsid w:val="00644CE6"/>
    <w:rsid w:val="00645B11"/>
    <w:rsid w:val="00660FBF"/>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5B43"/>
    <w:rsid w:val="007D6174"/>
    <w:rsid w:val="007D6192"/>
    <w:rsid w:val="007E5273"/>
    <w:rsid w:val="007E6599"/>
    <w:rsid w:val="007F0561"/>
    <w:rsid w:val="007F5628"/>
    <w:rsid w:val="0081063F"/>
    <w:rsid w:val="00813B0B"/>
    <w:rsid w:val="00813D84"/>
    <w:rsid w:val="008167FA"/>
    <w:rsid w:val="008175AA"/>
    <w:rsid w:val="00817980"/>
    <w:rsid w:val="00830026"/>
    <w:rsid w:val="00832AA4"/>
    <w:rsid w:val="008459F7"/>
    <w:rsid w:val="00847C78"/>
    <w:rsid w:val="0086006D"/>
    <w:rsid w:val="00865443"/>
    <w:rsid w:val="00875B16"/>
    <w:rsid w:val="008779A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20895"/>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743"/>
    <w:rsid w:val="009F59F0"/>
    <w:rsid w:val="009F77E6"/>
    <w:rsid w:val="00A338FD"/>
    <w:rsid w:val="00A35E70"/>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0837"/>
    <w:rsid w:val="00B32179"/>
    <w:rsid w:val="00B34EC3"/>
    <w:rsid w:val="00B351DC"/>
    <w:rsid w:val="00B35A61"/>
    <w:rsid w:val="00B4611C"/>
    <w:rsid w:val="00B47379"/>
    <w:rsid w:val="00B54BAA"/>
    <w:rsid w:val="00B84F6E"/>
    <w:rsid w:val="00B935A2"/>
    <w:rsid w:val="00B95FB1"/>
    <w:rsid w:val="00BA0A7E"/>
    <w:rsid w:val="00BA1976"/>
    <w:rsid w:val="00BA3621"/>
    <w:rsid w:val="00BA6F69"/>
    <w:rsid w:val="00BA76F0"/>
    <w:rsid w:val="00BD07F4"/>
    <w:rsid w:val="00BD48D8"/>
    <w:rsid w:val="00BD5FBD"/>
    <w:rsid w:val="00BF46E7"/>
    <w:rsid w:val="00C03F2B"/>
    <w:rsid w:val="00C174E9"/>
    <w:rsid w:val="00C23175"/>
    <w:rsid w:val="00C25604"/>
    <w:rsid w:val="00C309F7"/>
    <w:rsid w:val="00C337B1"/>
    <w:rsid w:val="00C35E6F"/>
    <w:rsid w:val="00C37198"/>
    <w:rsid w:val="00C40604"/>
    <w:rsid w:val="00C60BD0"/>
    <w:rsid w:val="00C6290A"/>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094"/>
    <w:rsid w:val="00DC3953"/>
    <w:rsid w:val="00DC654F"/>
    <w:rsid w:val="00DD3252"/>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941E4"/>
    <w:rsid w:val="00E96387"/>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275C6"/>
    <w:rsid w:val="00F330CE"/>
    <w:rsid w:val="00F352A4"/>
    <w:rsid w:val="00F515F1"/>
    <w:rsid w:val="00F53011"/>
    <w:rsid w:val="00F55C33"/>
    <w:rsid w:val="00F60263"/>
    <w:rsid w:val="00F70096"/>
    <w:rsid w:val="00F74FCF"/>
    <w:rsid w:val="00F77276"/>
    <w:rsid w:val="00F77DEC"/>
    <w:rsid w:val="00F80E50"/>
    <w:rsid w:val="00F879C4"/>
    <w:rsid w:val="00F948E7"/>
    <w:rsid w:val="00FA58E6"/>
    <w:rsid w:val="00FB64DC"/>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1899AEC-2D29-4D86-A35D-1AD60290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Times New Roman"/>
    </w:rPr>
  </w:style>
  <w:style w:type="character" w:customStyle="1" w:styleId="Char3">
    <w:name w:val="纯文本 Char"/>
    <w:link w:val="aa"/>
    <w:qFormat/>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customStyle="1" w:styleId="20">
    <w:name w:val="正文 首行缩进:  2 字符"/>
    <w:basedOn w:val="a"/>
    <w:qFormat/>
    <w:rsid w:val="009F5743"/>
    <w:pPr>
      <w:ind w:firstLineChars="200" w:firstLine="579"/>
    </w:pPr>
    <w:rPr>
      <w:rFonts w:cs="宋体"/>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474">
      <w:bodyDiv w:val="1"/>
      <w:marLeft w:val="0"/>
      <w:marRight w:val="0"/>
      <w:marTop w:val="0"/>
      <w:marBottom w:val="0"/>
      <w:divBdr>
        <w:top w:val="none" w:sz="0" w:space="0" w:color="auto"/>
        <w:left w:val="none" w:sz="0" w:space="0" w:color="auto"/>
        <w:bottom w:val="none" w:sz="0" w:space="0" w:color="auto"/>
        <w:right w:val="none" w:sz="0" w:space="0" w:color="auto"/>
      </w:divBdr>
    </w:div>
    <w:div w:id="751664720">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881480398">
      <w:bodyDiv w:val="1"/>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 w:id="203846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D6DF7-8980-487F-A17D-BC7408BCD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15</Pages>
  <Words>1015</Words>
  <Characters>5791</Characters>
  <Application>Microsoft Office Word</Application>
  <DocSecurity>0</DocSecurity>
  <Lines>48</Lines>
  <Paragraphs>13</Paragraphs>
  <ScaleCrop>false</ScaleCrop>
  <Company>Microsoft</Company>
  <LinksUpToDate>false</LinksUpToDate>
  <CharactersWithSpaces>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9</cp:revision>
  <cp:lastPrinted>2018-08-22T03:24:00Z</cp:lastPrinted>
  <dcterms:created xsi:type="dcterms:W3CDTF">2022-05-24T01:30:00Z</dcterms:created>
  <dcterms:modified xsi:type="dcterms:W3CDTF">2022-06-14T03:08:00Z</dcterms:modified>
</cp:coreProperties>
</file>