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0F6C8A35"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D788B" w:rsidRPr="004D788B">
        <w:rPr>
          <w:rFonts w:hint="eastAsia"/>
          <w:sz w:val="28"/>
          <w:szCs w:val="28"/>
        </w:rPr>
        <w:t>采购体检卡项目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06220E34"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4D788B">
        <w:rPr>
          <w:color w:val="000000"/>
          <w:sz w:val="28"/>
          <w:szCs w:val="28"/>
        </w:rPr>
        <w:t>46</w:t>
      </w:r>
    </w:p>
    <w:p w14:paraId="4AF30B09" w14:textId="6FBB791C" w:rsidR="00AF2866" w:rsidRPr="004D788B"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4D788B" w:rsidRPr="004D788B">
        <w:rPr>
          <w:rFonts w:hint="eastAsia"/>
          <w:sz w:val="28"/>
          <w:szCs w:val="28"/>
        </w:rPr>
        <w:t>采购体检卡项目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438DEFAF"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4D788B">
        <w:rPr>
          <w:color w:val="FF0000"/>
          <w:sz w:val="28"/>
          <w:szCs w:val="28"/>
        </w:rPr>
        <w:t>8</w:t>
      </w:r>
      <w:r w:rsidRPr="003D5E50">
        <w:rPr>
          <w:rFonts w:hint="eastAsia"/>
          <w:color w:val="FF0000"/>
          <w:sz w:val="28"/>
          <w:szCs w:val="28"/>
        </w:rPr>
        <w:t>月</w:t>
      </w:r>
      <w:r w:rsidR="004D788B">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4D788B"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4D788B">
        <w:rPr>
          <w:rFonts w:hint="eastAsia"/>
          <w:sz w:val="28"/>
          <w:szCs w:val="28"/>
        </w:rPr>
        <w:t>张老师</w:t>
      </w:r>
      <w:r w:rsidRPr="004D788B">
        <w:rPr>
          <w:sz w:val="28"/>
          <w:szCs w:val="28"/>
        </w:rPr>
        <w:t>/</w:t>
      </w:r>
      <w:r w:rsidRPr="004D788B">
        <w:rPr>
          <w:rFonts w:hint="eastAsia"/>
          <w:sz w:val="28"/>
          <w:szCs w:val="28"/>
        </w:rPr>
        <w:t>周老师</w:t>
      </w:r>
    </w:p>
    <w:p w14:paraId="54BE1BD1"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4D788B">
        <w:rPr>
          <w:rFonts w:ascii="宋体" w:hAnsi="宋体" w:hint="eastAsia"/>
          <w:sz w:val="28"/>
          <w:szCs w:val="28"/>
        </w:rPr>
        <w:t>联系电话：</w:t>
      </w:r>
      <w:r w:rsidRPr="004D788B">
        <w:rPr>
          <w:rFonts w:ascii="宋体" w:hAnsi="宋体"/>
          <w:sz w:val="28"/>
          <w:szCs w:val="28"/>
        </w:rPr>
        <w:t>0717-6483506 15572742587/071</w:t>
      </w:r>
      <w:r w:rsidRPr="00331027">
        <w:rPr>
          <w:rFonts w:ascii="宋体" w:hAnsi="宋体"/>
          <w:sz w:val="28"/>
          <w:szCs w:val="28"/>
        </w:rPr>
        <w:t>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1AD9FBA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4D788B">
        <w:rPr>
          <w:rFonts w:ascii="宋体" w:hAnsi="宋体" w:cs="宋体"/>
          <w:sz w:val="28"/>
          <w:szCs w:val="28"/>
        </w:rPr>
        <w:t>46</w:t>
      </w:r>
    </w:p>
    <w:p w14:paraId="5F78B86A" w14:textId="71294E18"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D788B" w:rsidRPr="004D788B">
        <w:rPr>
          <w:rFonts w:hint="eastAsia"/>
          <w:sz w:val="28"/>
          <w:szCs w:val="28"/>
        </w:rPr>
        <w:t>采购体检卡项目</w:t>
      </w:r>
    </w:p>
    <w:p w14:paraId="35479D90" w14:textId="4506C2F5"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05D6D" w:rsidRPr="004D788B">
        <w:rPr>
          <w:rFonts w:ascii="宋体" w:hAnsi="宋体" w:cs="宋体"/>
          <w:kern w:val="0"/>
          <w:sz w:val="28"/>
          <w:szCs w:val="28"/>
        </w:rPr>
        <w:t>3</w:t>
      </w:r>
      <w:r w:rsidR="00AF2866" w:rsidRPr="004D788B">
        <w:rPr>
          <w:rFonts w:ascii="宋体" w:hAnsi="宋体" w:cs="宋体"/>
          <w:kern w:val="0"/>
          <w:sz w:val="28"/>
          <w:szCs w:val="28"/>
        </w:rPr>
        <w:t>6000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F64156B" w14:textId="41720E97" w:rsidR="00AF2866" w:rsidRPr="004D788B" w:rsidRDefault="00905D6D" w:rsidP="00905D6D">
      <w:pPr>
        <w:widowControl/>
        <w:spacing w:line="500" w:lineRule="exact"/>
        <w:ind w:firstLineChars="200" w:firstLine="560"/>
        <w:jc w:val="left"/>
        <w:rPr>
          <w:rFonts w:ascii="宋体" w:hAnsi="宋体" w:cs="宋体"/>
          <w:bCs/>
          <w:kern w:val="0"/>
          <w:sz w:val="28"/>
          <w:szCs w:val="28"/>
        </w:rPr>
      </w:pPr>
      <w:r w:rsidRPr="004D788B">
        <w:rPr>
          <w:rFonts w:ascii="宋体" w:hAnsi="宋体" w:cs="宋体" w:hint="eastAsia"/>
          <w:bCs/>
          <w:kern w:val="0"/>
          <w:sz w:val="28"/>
          <w:szCs w:val="28"/>
        </w:rPr>
        <w:t>根据工作需要，我院需采购体检（打印）卡、色带及清洁卡，经报批，现就该项目进行院内公开招标采购，欢迎符合资质条件及有供货能力的供应商前来投标。</w:t>
      </w:r>
    </w:p>
    <w:p w14:paraId="30B47274" w14:textId="55F33C7B" w:rsidR="002939B6" w:rsidRDefault="007645D1" w:rsidP="00AF28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379" w:type="dxa"/>
        <w:tblInd w:w="93" w:type="dxa"/>
        <w:tblLook w:val="04A0" w:firstRow="1" w:lastRow="0" w:firstColumn="1" w:lastColumn="0" w:noHBand="0" w:noVBand="1"/>
      </w:tblPr>
      <w:tblGrid>
        <w:gridCol w:w="660"/>
        <w:gridCol w:w="915"/>
        <w:gridCol w:w="5953"/>
        <w:gridCol w:w="851"/>
      </w:tblGrid>
      <w:tr w:rsidR="00905D6D" w:rsidRPr="00C57670" w14:paraId="2C3AAE86" w14:textId="77777777" w:rsidTr="00905D6D">
        <w:trPr>
          <w:trHeight w:val="2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0C11D"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lastRenderedPageBreak/>
              <w:t>序号</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3B9D45C9"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品名</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1B8AF81A"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参数规格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5CCD3F"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数量</w:t>
            </w:r>
          </w:p>
        </w:tc>
      </w:tr>
      <w:tr w:rsidR="00905D6D" w:rsidRPr="00C57670" w14:paraId="30DFC9AE" w14:textId="77777777" w:rsidTr="00905D6D">
        <w:trPr>
          <w:trHeight w:val="119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460CD7" w14:textId="77777777" w:rsidR="00905D6D" w:rsidRPr="00C57670" w:rsidRDefault="00905D6D" w:rsidP="00475420">
            <w:pPr>
              <w:widowControl/>
              <w:jc w:val="center"/>
              <w:rPr>
                <w:rFonts w:ascii="仿宋_GB2312" w:eastAsia="仿宋_GB2312"/>
                <w:sz w:val="18"/>
                <w:szCs w:val="18"/>
              </w:rPr>
            </w:pPr>
            <w:r w:rsidRPr="00C57670">
              <w:rPr>
                <w:rFonts w:ascii="仿宋_GB2312" w:eastAsia="仿宋_GB2312" w:hint="eastAsia"/>
                <w:sz w:val="18"/>
                <w:szCs w:val="18"/>
              </w:rPr>
              <w:t>1</w:t>
            </w:r>
          </w:p>
        </w:tc>
        <w:tc>
          <w:tcPr>
            <w:tcW w:w="915" w:type="dxa"/>
            <w:tcBorders>
              <w:top w:val="nil"/>
              <w:left w:val="nil"/>
              <w:bottom w:val="single" w:sz="4" w:space="0" w:color="auto"/>
              <w:right w:val="single" w:sz="4" w:space="0" w:color="auto"/>
            </w:tcBorders>
            <w:shd w:val="clear" w:color="auto" w:fill="auto"/>
            <w:noWrap/>
            <w:vAlign w:val="center"/>
            <w:hideMark/>
          </w:tcPr>
          <w:p w14:paraId="34677CDB"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体检卡</w:t>
            </w:r>
          </w:p>
        </w:tc>
        <w:tc>
          <w:tcPr>
            <w:tcW w:w="5953" w:type="dxa"/>
            <w:tcBorders>
              <w:top w:val="nil"/>
              <w:left w:val="nil"/>
              <w:bottom w:val="single" w:sz="4" w:space="0" w:color="auto"/>
              <w:right w:val="single" w:sz="4" w:space="0" w:color="auto"/>
            </w:tcBorders>
            <w:shd w:val="clear" w:color="auto" w:fill="auto"/>
            <w:vAlign w:val="center"/>
            <w:hideMark/>
          </w:tcPr>
          <w:p w14:paraId="012DB4DB"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定制 卡厚度：30 mil； 卡尺寸：CR-80、ISO 7810 格式、类型 ID-1；非擦写双面四色预印刷；打印涂层：三菱   显色：黑色；证卡材质：PVC和复合材料</w:t>
            </w:r>
          </w:p>
        </w:tc>
        <w:tc>
          <w:tcPr>
            <w:tcW w:w="851" w:type="dxa"/>
            <w:tcBorders>
              <w:top w:val="nil"/>
              <w:left w:val="nil"/>
              <w:bottom w:val="single" w:sz="4" w:space="0" w:color="auto"/>
              <w:right w:val="single" w:sz="4" w:space="0" w:color="auto"/>
            </w:tcBorders>
            <w:shd w:val="clear" w:color="auto" w:fill="auto"/>
            <w:noWrap/>
            <w:vAlign w:val="center"/>
            <w:hideMark/>
          </w:tcPr>
          <w:p w14:paraId="517FDA1F" w14:textId="77777777" w:rsidR="00905D6D" w:rsidRPr="00C57670" w:rsidRDefault="00905D6D" w:rsidP="00475420">
            <w:pPr>
              <w:widowControl/>
              <w:jc w:val="right"/>
              <w:rPr>
                <w:rFonts w:ascii="仿宋_GB2312" w:eastAsia="仿宋_GB2312"/>
                <w:sz w:val="18"/>
                <w:szCs w:val="18"/>
              </w:rPr>
            </w:pPr>
            <w:r w:rsidRPr="00C57670">
              <w:rPr>
                <w:rFonts w:ascii="仿宋_GB2312" w:eastAsia="仿宋_GB2312" w:hint="eastAsia"/>
                <w:sz w:val="18"/>
                <w:szCs w:val="18"/>
              </w:rPr>
              <w:t>20000</w:t>
            </w:r>
          </w:p>
        </w:tc>
      </w:tr>
      <w:tr w:rsidR="00905D6D" w:rsidRPr="00C57670" w14:paraId="155472D9" w14:textId="77777777" w:rsidTr="00905D6D">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48E52A" w14:textId="77777777" w:rsidR="00905D6D" w:rsidRPr="00C57670" w:rsidRDefault="00905D6D" w:rsidP="00475420">
            <w:pPr>
              <w:widowControl/>
              <w:jc w:val="center"/>
              <w:rPr>
                <w:rFonts w:ascii="仿宋_GB2312" w:eastAsia="仿宋_GB2312"/>
                <w:sz w:val="18"/>
                <w:szCs w:val="18"/>
              </w:rPr>
            </w:pPr>
            <w:r w:rsidRPr="00C57670">
              <w:rPr>
                <w:rFonts w:ascii="仿宋_GB2312" w:eastAsia="仿宋_GB2312" w:hint="eastAsia"/>
                <w:sz w:val="18"/>
                <w:szCs w:val="18"/>
              </w:rPr>
              <w:t>2</w:t>
            </w:r>
          </w:p>
        </w:tc>
        <w:tc>
          <w:tcPr>
            <w:tcW w:w="915" w:type="dxa"/>
            <w:tcBorders>
              <w:top w:val="nil"/>
              <w:left w:val="nil"/>
              <w:bottom w:val="single" w:sz="4" w:space="0" w:color="auto"/>
              <w:right w:val="single" w:sz="4" w:space="0" w:color="auto"/>
            </w:tcBorders>
            <w:shd w:val="clear" w:color="auto" w:fill="auto"/>
            <w:noWrap/>
            <w:vAlign w:val="center"/>
            <w:hideMark/>
          </w:tcPr>
          <w:p w14:paraId="4B8C44A3"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色带</w:t>
            </w:r>
          </w:p>
        </w:tc>
        <w:tc>
          <w:tcPr>
            <w:tcW w:w="5953" w:type="dxa"/>
            <w:tcBorders>
              <w:top w:val="nil"/>
              <w:left w:val="nil"/>
              <w:bottom w:val="single" w:sz="4" w:space="0" w:color="auto"/>
              <w:right w:val="single" w:sz="4" w:space="0" w:color="auto"/>
            </w:tcBorders>
            <w:shd w:val="clear" w:color="auto" w:fill="auto"/>
            <w:vAlign w:val="center"/>
            <w:hideMark/>
          </w:tcPr>
          <w:p w14:paraId="5F320CE3"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Zebra ZXP Series 3C专用黑色色带（2000面）</w:t>
            </w:r>
          </w:p>
        </w:tc>
        <w:tc>
          <w:tcPr>
            <w:tcW w:w="851" w:type="dxa"/>
            <w:tcBorders>
              <w:top w:val="nil"/>
              <w:left w:val="nil"/>
              <w:bottom w:val="single" w:sz="4" w:space="0" w:color="auto"/>
              <w:right w:val="single" w:sz="4" w:space="0" w:color="auto"/>
            </w:tcBorders>
            <w:shd w:val="clear" w:color="auto" w:fill="auto"/>
            <w:noWrap/>
            <w:vAlign w:val="center"/>
            <w:hideMark/>
          </w:tcPr>
          <w:p w14:paraId="1E253AFB" w14:textId="77777777" w:rsidR="00905D6D" w:rsidRPr="00C57670" w:rsidRDefault="00905D6D" w:rsidP="00475420">
            <w:pPr>
              <w:widowControl/>
              <w:jc w:val="right"/>
              <w:rPr>
                <w:rFonts w:ascii="仿宋_GB2312" w:eastAsia="仿宋_GB2312"/>
                <w:sz w:val="18"/>
                <w:szCs w:val="18"/>
              </w:rPr>
            </w:pPr>
            <w:r w:rsidRPr="00C57670">
              <w:rPr>
                <w:rFonts w:ascii="仿宋_GB2312" w:eastAsia="仿宋_GB2312" w:hint="eastAsia"/>
                <w:sz w:val="18"/>
                <w:szCs w:val="18"/>
              </w:rPr>
              <w:t>10</w:t>
            </w:r>
          </w:p>
        </w:tc>
      </w:tr>
      <w:tr w:rsidR="00905D6D" w:rsidRPr="00C57670" w14:paraId="2315DB41" w14:textId="77777777" w:rsidTr="00905D6D">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C6A321" w14:textId="77777777" w:rsidR="00905D6D" w:rsidRPr="00C57670" w:rsidRDefault="00905D6D" w:rsidP="00475420">
            <w:pPr>
              <w:widowControl/>
              <w:jc w:val="center"/>
              <w:rPr>
                <w:rFonts w:ascii="仿宋_GB2312" w:eastAsia="仿宋_GB2312"/>
                <w:sz w:val="18"/>
                <w:szCs w:val="18"/>
              </w:rPr>
            </w:pPr>
            <w:r w:rsidRPr="00C57670">
              <w:rPr>
                <w:rFonts w:ascii="仿宋_GB2312" w:eastAsia="仿宋_GB2312" w:hint="eastAsia"/>
                <w:sz w:val="18"/>
                <w:szCs w:val="18"/>
              </w:rPr>
              <w:t>3</w:t>
            </w:r>
          </w:p>
        </w:tc>
        <w:tc>
          <w:tcPr>
            <w:tcW w:w="915" w:type="dxa"/>
            <w:tcBorders>
              <w:top w:val="nil"/>
              <w:left w:val="nil"/>
              <w:bottom w:val="single" w:sz="4" w:space="0" w:color="auto"/>
              <w:right w:val="single" w:sz="4" w:space="0" w:color="auto"/>
            </w:tcBorders>
            <w:shd w:val="clear" w:color="auto" w:fill="auto"/>
            <w:noWrap/>
            <w:vAlign w:val="center"/>
            <w:hideMark/>
          </w:tcPr>
          <w:p w14:paraId="566D20F3"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清洁卡</w:t>
            </w:r>
          </w:p>
        </w:tc>
        <w:tc>
          <w:tcPr>
            <w:tcW w:w="5953" w:type="dxa"/>
            <w:tcBorders>
              <w:top w:val="nil"/>
              <w:left w:val="nil"/>
              <w:bottom w:val="single" w:sz="4" w:space="0" w:color="auto"/>
              <w:right w:val="single" w:sz="4" w:space="0" w:color="auto"/>
            </w:tcBorders>
            <w:shd w:val="clear" w:color="auto" w:fill="auto"/>
            <w:noWrap/>
            <w:vAlign w:val="center"/>
            <w:hideMark/>
          </w:tcPr>
          <w:p w14:paraId="3395DCB3" w14:textId="77777777" w:rsidR="00905D6D" w:rsidRPr="00C57670" w:rsidRDefault="00905D6D" w:rsidP="00475420">
            <w:pPr>
              <w:widowControl/>
              <w:jc w:val="left"/>
              <w:rPr>
                <w:rFonts w:ascii="仿宋_GB2312" w:eastAsia="仿宋_GB2312"/>
                <w:sz w:val="18"/>
                <w:szCs w:val="18"/>
              </w:rPr>
            </w:pPr>
            <w:r w:rsidRPr="00C57670">
              <w:rPr>
                <w:rFonts w:ascii="仿宋_GB2312" w:eastAsia="仿宋_GB2312" w:hint="eastAsia"/>
                <w:sz w:val="18"/>
                <w:szCs w:val="18"/>
              </w:rPr>
              <w:t>Zebra ZXP Series 3C专用清洁卡</w:t>
            </w:r>
          </w:p>
        </w:tc>
        <w:tc>
          <w:tcPr>
            <w:tcW w:w="851" w:type="dxa"/>
            <w:tcBorders>
              <w:top w:val="nil"/>
              <w:left w:val="nil"/>
              <w:bottom w:val="single" w:sz="4" w:space="0" w:color="auto"/>
              <w:right w:val="single" w:sz="4" w:space="0" w:color="auto"/>
            </w:tcBorders>
            <w:shd w:val="clear" w:color="auto" w:fill="auto"/>
            <w:noWrap/>
            <w:vAlign w:val="center"/>
            <w:hideMark/>
          </w:tcPr>
          <w:p w14:paraId="17409160" w14:textId="77777777" w:rsidR="00905D6D" w:rsidRPr="00C57670" w:rsidRDefault="00905D6D" w:rsidP="00475420">
            <w:pPr>
              <w:widowControl/>
              <w:jc w:val="right"/>
              <w:rPr>
                <w:rFonts w:ascii="仿宋_GB2312" w:eastAsia="仿宋_GB2312"/>
                <w:sz w:val="18"/>
                <w:szCs w:val="18"/>
              </w:rPr>
            </w:pPr>
            <w:r w:rsidRPr="00C57670">
              <w:rPr>
                <w:rFonts w:ascii="仿宋_GB2312" w:eastAsia="仿宋_GB2312" w:hint="eastAsia"/>
                <w:sz w:val="18"/>
                <w:szCs w:val="18"/>
              </w:rPr>
              <w:t>5</w:t>
            </w:r>
          </w:p>
        </w:tc>
      </w:tr>
    </w:tbl>
    <w:p w14:paraId="5FE411D3" w14:textId="5A444C06" w:rsidR="00F77DEC" w:rsidRDefault="00116FC5" w:rsidP="00905D6D">
      <w:pPr>
        <w:autoSpaceDE w:val="0"/>
        <w:autoSpaceDN w:val="0"/>
        <w:adjustRightInd w:val="0"/>
        <w:contextualSpacing/>
        <w:outlineLvl w:val="0"/>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B35471" w:rsidRDefault="00AF2866" w:rsidP="00AF2866">
      <w:pPr>
        <w:ind w:firstLineChars="200" w:firstLine="560"/>
        <w:jc w:val="left"/>
        <w:rPr>
          <w:rFonts w:ascii="宋体" w:hAnsi="宋体" w:cs="宋体"/>
          <w:kern w:val="0"/>
          <w:sz w:val="28"/>
          <w:szCs w:val="28"/>
        </w:rPr>
      </w:pPr>
      <w:r w:rsidRPr="00B35471">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B35471" w:rsidRDefault="00AF2866" w:rsidP="00AF2866">
      <w:pPr>
        <w:ind w:firstLineChars="200" w:firstLine="560"/>
        <w:jc w:val="left"/>
        <w:rPr>
          <w:rFonts w:ascii="宋体" w:hAnsi="宋体" w:cs="宋体"/>
          <w:kern w:val="0"/>
          <w:sz w:val="28"/>
          <w:szCs w:val="28"/>
        </w:rPr>
      </w:pPr>
      <w:r w:rsidRPr="00B35471">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B35471" w:rsidRDefault="00AF2866" w:rsidP="00AF2866">
      <w:pPr>
        <w:ind w:firstLineChars="200" w:firstLine="560"/>
        <w:jc w:val="left"/>
        <w:rPr>
          <w:rFonts w:ascii="宋体" w:hAnsi="宋体" w:cs="宋体"/>
          <w:kern w:val="0"/>
          <w:sz w:val="28"/>
          <w:szCs w:val="28"/>
        </w:rPr>
      </w:pPr>
      <w:r w:rsidRPr="00B35471">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B35471" w:rsidRDefault="00AF2866" w:rsidP="00AF2866">
      <w:pPr>
        <w:ind w:firstLineChars="200" w:firstLine="560"/>
        <w:jc w:val="left"/>
        <w:rPr>
          <w:rFonts w:ascii="宋体" w:hAnsi="宋体" w:cs="宋体"/>
          <w:kern w:val="0"/>
          <w:sz w:val="28"/>
          <w:szCs w:val="28"/>
        </w:rPr>
      </w:pPr>
      <w:r w:rsidRPr="00B35471">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FAE6C" w14:textId="77777777" w:rsidR="00502F86" w:rsidRDefault="00502F86" w:rsidP="00D3588F">
      <w:pPr>
        <w:rPr>
          <w:rFonts w:cs="Times New Roman"/>
        </w:rPr>
      </w:pPr>
      <w:r>
        <w:rPr>
          <w:rFonts w:cs="Times New Roman"/>
        </w:rPr>
        <w:separator/>
      </w:r>
    </w:p>
  </w:endnote>
  <w:endnote w:type="continuationSeparator" w:id="0">
    <w:p w14:paraId="30AEABC0" w14:textId="77777777" w:rsidR="00502F86" w:rsidRDefault="00502F8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15A76" w14:textId="77777777" w:rsidR="00502F86" w:rsidRDefault="00502F86" w:rsidP="00D3588F">
      <w:pPr>
        <w:rPr>
          <w:rFonts w:cs="Times New Roman"/>
        </w:rPr>
      </w:pPr>
      <w:r>
        <w:rPr>
          <w:rFonts w:cs="Times New Roman"/>
        </w:rPr>
        <w:separator/>
      </w:r>
    </w:p>
  </w:footnote>
  <w:footnote w:type="continuationSeparator" w:id="0">
    <w:p w14:paraId="288ED5D9" w14:textId="77777777" w:rsidR="00502F86" w:rsidRDefault="00502F8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A793A"/>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786D"/>
    <w:rsid w:val="00492E11"/>
    <w:rsid w:val="004A4255"/>
    <w:rsid w:val="004B272B"/>
    <w:rsid w:val="004C4E45"/>
    <w:rsid w:val="004D2F37"/>
    <w:rsid w:val="004D43F7"/>
    <w:rsid w:val="004D59EA"/>
    <w:rsid w:val="004D788B"/>
    <w:rsid w:val="00502F86"/>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6581B"/>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05D6D"/>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48A9"/>
    <w:rsid w:val="00A4389D"/>
    <w:rsid w:val="00A67374"/>
    <w:rsid w:val="00A7195B"/>
    <w:rsid w:val="00A7245A"/>
    <w:rsid w:val="00A757F9"/>
    <w:rsid w:val="00A91741"/>
    <w:rsid w:val="00A972B8"/>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35471"/>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0808"/>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074"/>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0917-DE98-4227-870D-0C495D84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12</Pages>
  <Words>714</Words>
  <Characters>4073</Characters>
  <Application>Microsoft Office Word</Application>
  <DocSecurity>0</DocSecurity>
  <Lines>33</Lines>
  <Paragraphs>9</Paragraphs>
  <ScaleCrop>false</ScaleCrop>
  <Company>Microsoft</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78</cp:revision>
  <cp:lastPrinted>2018-08-22T03:24:00Z</cp:lastPrinted>
  <dcterms:created xsi:type="dcterms:W3CDTF">2018-08-22T03:26:00Z</dcterms:created>
  <dcterms:modified xsi:type="dcterms:W3CDTF">2022-08-05T00:33:00Z</dcterms:modified>
</cp:coreProperties>
</file>