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A123A7" w:rsidRPr="002D2607">
        <w:rPr>
          <w:rFonts w:hint="eastAsia"/>
          <w:bCs/>
          <w:sz w:val="28"/>
          <w:szCs w:val="28"/>
        </w:rPr>
        <w:t>新住院综合楼体检导诊系统相关设备扩建</w:t>
      </w:r>
      <w:r w:rsidRPr="00137B0B">
        <w:rPr>
          <w:rFonts w:hint="eastAsia"/>
          <w:color w:val="000000"/>
          <w:sz w:val="28"/>
          <w:szCs w:val="28"/>
        </w:rPr>
        <w:t>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7C213C" w:rsidRPr="00137B0B">
        <w:rPr>
          <w:color w:val="000000"/>
          <w:sz w:val="28"/>
          <w:szCs w:val="28"/>
        </w:rPr>
        <w:t>2</w:t>
      </w:r>
      <w:r w:rsidRPr="00137B0B">
        <w:rPr>
          <w:color w:val="000000"/>
          <w:sz w:val="28"/>
          <w:szCs w:val="28"/>
        </w:rPr>
        <w:t>-</w:t>
      </w:r>
      <w:r w:rsidR="00EB432B">
        <w:rPr>
          <w:color w:val="000000"/>
          <w:sz w:val="28"/>
          <w:szCs w:val="28"/>
        </w:rPr>
        <w:t>76</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EB432B" w:rsidRPr="00EB432B">
        <w:rPr>
          <w:rFonts w:hint="eastAsia"/>
          <w:bCs/>
          <w:sz w:val="28"/>
          <w:szCs w:val="28"/>
        </w:rPr>
        <w:t>新住院综合楼体检导诊系统相关设备扩建项目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EB432B" w:rsidRPr="00EB432B">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EB432B">
        <w:rPr>
          <w:color w:val="FF0000"/>
          <w:sz w:val="28"/>
          <w:szCs w:val="28"/>
        </w:rPr>
        <w:t>11</w:t>
      </w:r>
      <w:r w:rsidRPr="00137B0B">
        <w:rPr>
          <w:rFonts w:hint="eastAsia"/>
          <w:color w:val="FF0000"/>
          <w:sz w:val="28"/>
          <w:szCs w:val="28"/>
        </w:rPr>
        <w:t>月</w:t>
      </w:r>
      <w:r w:rsidR="00EB432B">
        <w:rPr>
          <w:color w:val="FF0000"/>
          <w:sz w:val="28"/>
          <w:szCs w:val="28"/>
        </w:rPr>
        <w:t>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A123A7">
        <w:rPr>
          <w:rFonts w:hint="eastAsia"/>
          <w:b/>
          <w:sz w:val="28"/>
          <w:szCs w:val="28"/>
        </w:rPr>
        <w:t>【供应商根据自身情况提供对应的证明材料，此项资料除了投标文件中需提供外，额外放一份在密封完好的投标文件外面，投标时用于核对身份】</w:t>
      </w:r>
      <w:r w:rsidRPr="00A123A7">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Pr="00137B0B">
        <w:rPr>
          <w:sz w:val="28"/>
          <w:szCs w:val="28"/>
        </w:rPr>
        <w:t>http://www.yc-hospital.com.cn/</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Pr="00137B0B">
        <w:rPr>
          <w:sz w:val="28"/>
          <w:szCs w:val="28"/>
        </w:rPr>
        <w:t xml:space="preserve"> </w:t>
      </w:r>
      <w:r w:rsidRPr="00137B0B">
        <w:rPr>
          <w:rFonts w:hint="eastAsia"/>
          <w:sz w:val="28"/>
          <w:szCs w:val="28"/>
        </w:rPr>
        <w:t>购</w:t>
      </w:r>
      <w:r w:rsidRPr="00137B0B">
        <w:rPr>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w:t>
      </w:r>
      <w:r w:rsidRPr="00137B0B">
        <w:rPr>
          <w:sz w:val="28"/>
          <w:szCs w:val="28"/>
        </w:rPr>
        <w:t xml:space="preserve"> </w:t>
      </w:r>
      <w:r w:rsidRPr="00137B0B">
        <w:rPr>
          <w:rFonts w:hint="eastAsia"/>
          <w:sz w:val="28"/>
          <w:szCs w:val="28"/>
        </w:rPr>
        <w:t>系</w:t>
      </w:r>
      <w:r w:rsidRPr="00137B0B">
        <w:rPr>
          <w:sz w:val="28"/>
          <w:szCs w:val="28"/>
        </w:rPr>
        <w:t xml:space="preserve"> </w:t>
      </w:r>
      <w:r w:rsidRPr="00137B0B">
        <w:rPr>
          <w:rFonts w:hint="eastAsia"/>
          <w:sz w:val="28"/>
          <w:szCs w:val="28"/>
        </w:rPr>
        <w:t>人：</w:t>
      </w:r>
      <w:r w:rsidR="00A123A7" w:rsidRPr="00EA365A">
        <w:rPr>
          <w:rFonts w:hint="eastAsia"/>
          <w:sz w:val="28"/>
          <w:szCs w:val="28"/>
        </w:rPr>
        <w:t>曾老师</w:t>
      </w:r>
      <w:r w:rsidRPr="00137B0B">
        <w:rPr>
          <w:sz w:val="28"/>
          <w:szCs w:val="28"/>
        </w:rPr>
        <w:t>/</w:t>
      </w:r>
      <w:r w:rsidRPr="00137B0B">
        <w:rPr>
          <w:rFonts w:hint="eastAsia"/>
          <w:sz w:val="28"/>
          <w:szCs w:val="28"/>
        </w:rPr>
        <w:t>周老师</w:t>
      </w:r>
    </w:p>
    <w:p w:rsidR="00331027" w:rsidRPr="00137B0B" w:rsidRDefault="00331027" w:rsidP="00331027">
      <w:pPr>
        <w:ind w:firstLineChars="200" w:firstLine="5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137B0B">
        <w:rPr>
          <w:rFonts w:ascii="宋体" w:hAnsi="宋体" w:hint="eastAsia"/>
          <w:sz w:val="28"/>
          <w:szCs w:val="28"/>
        </w:rPr>
        <w:t>联系电话：</w:t>
      </w:r>
      <w:r w:rsidRPr="00A123A7">
        <w:rPr>
          <w:rFonts w:ascii="宋体" w:hAnsi="宋体"/>
          <w:sz w:val="28"/>
          <w:szCs w:val="28"/>
        </w:rPr>
        <w:t>0717-6483506</w:t>
      </w:r>
      <w:r w:rsidRPr="00137B0B">
        <w:rPr>
          <w:rFonts w:ascii="宋体" w:hAnsi="宋体"/>
          <w:sz w:val="28"/>
          <w:szCs w:val="28"/>
        </w:rPr>
        <w:t>/0717-6486583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7C213C" w:rsidRPr="00137B0B">
        <w:rPr>
          <w:rFonts w:ascii="宋体" w:hAnsi="宋体" w:cs="宋体"/>
          <w:sz w:val="28"/>
          <w:szCs w:val="28"/>
        </w:rPr>
        <w:t>2</w:t>
      </w:r>
      <w:r w:rsidR="007418F7" w:rsidRPr="00137B0B">
        <w:rPr>
          <w:rFonts w:ascii="宋体" w:hAnsi="宋体" w:cs="宋体"/>
          <w:sz w:val="28"/>
          <w:szCs w:val="28"/>
        </w:rPr>
        <w:t>-</w:t>
      </w:r>
      <w:r w:rsidR="00EB432B">
        <w:rPr>
          <w:rFonts w:ascii="宋体" w:hAnsi="宋体" w:cs="宋体"/>
          <w:sz w:val="28"/>
          <w:szCs w:val="28"/>
        </w:rPr>
        <w:t>76</w:t>
      </w:r>
      <w:bookmarkStart w:id="0" w:name="_GoBack"/>
      <w:bookmarkEnd w:id="0"/>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123A7" w:rsidRPr="002D2607">
        <w:rPr>
          <w:rFonts w:hint="eastAsia"/>
          <w:bCs/>
          <w:sz w:val="28"/>
          <w:szCs w:val="28"/>
        </w:rPr>
        <w:t>新住院综合楼体检导诊系统相关设备扩建</w:t>
      </w:r>
      <w:r w:rsidR="00687A6E" w:rsidRPr="00137B0B">
        <w:rPr>
          <w:rFonts w:ascii="宋体" w:hAnsi="宋体" w:hint="eastAsia"/>
          <w:sz w:val="28"/>
          <w:szCs w:val="28"/>
        </w:rPr>
        <w:t>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A123A7" w:rsidRPr="00EA365A">
        <w:rPr>
          <w:rFonts w:ascii="宋体" w:hAnsi="宋体" w:cs="宋体" w:hint="eastAsia"/>
          <w:kern w:val="0"/>
          <w:sz w:val="28"/>
          <w:szCs w:val="28"/>
        </w:rPr>
        <w:t>19.98</w:t>
      </w:r>
      <w:r w:rsidR="00A123A7">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A123A7" w:rsidRPr="001D0CD0" w:rsidRDefault="00A123A7" w:rsidP="00A123A7">
      <w:pPr>
        <w:spacing w:line="500" w:lineRule="exact"/>
        <w:ind w:firstLine="600"/>
        <w:rPr>
          <w:rFonts w:ascii="宋体" w:hAnsi="宋体" w:cs="Arial"/>
          <w:sz w:val="28"/>
          <w:szCs w:val="28"/>
        </w:rPr>
      </w:pPr>
      <w:r w:rsidRPr="001D0CD0">
        <w:rPr>
          <w:rFonts w:ascii="宋体" w:hAnsi="宋体" w:cs="Arial" w:hint="eastAsia"/>
          <w:sz w:val="28"/>
          <w:szCs w:val="28"/>
        </w:rPr>
        <w:t>为了不断优化健康服务，提高体检者的体验感和满意度，让体检者少排队、少跑腿，节省体检时间，2020年伍家院区体检部建设实施了体检导诊系统，很好地解决体检现场排队混乱问题，同时也减轻了体检部工作人员的工作量，减少了体检患者的排队时长。</w:t>
      </w:r>
    </w:p>
    <w:p w:rsidR="00A123A7" w:rsidRPr="00A123A7" w:rsidRDefault="00A123A7" w:rsidP="00A123A7">
      <w:pPr>
        <w:widowControl/>
        <w:spacing w:line="500" w:lineRule="exact"/>
        <w:ind w:firstLineChars="200" w:firstLine="560"/>
        <w:jc w:val="left"/>
        <w:rPr>
          <w:rFonts w:ascii="宋体" w:hAnsi="宋体" w:cs="宋体"/>
          <w:bCs/>
          <w:color w:val="FF0000"/>
          <w:kern w:val="0"/>
          <w:sz w:val="28"/>
          <w:szCs w:val="28"/>
        </w:rPr>
      </w:pPr>
      <w:r w:rsidRPr="001D0CD0">
        <w:rPr>
          <w:rFonts w:ascii="宋体" w:hAnsi="宋体" w:cs="Arial" w:hint="eastAsia"/>
          <w:sz w:val="28"/>
          <w:szCs w:val="28"/>
        </w:rPr>
        <w:lastRenderedPageBreak/>
        <w:t>按照规划，位于住院综合楼的新体检中心即将开始提供服务，为支撑体检中心的信息化服务，需要将现有体检中心的叫号屏、叫号器、自助查询机等设备搬迁重新部署至新地点，由于体检服务的区域扩大，也需根据实际需求新增设备。导检系统现场还需根据新诊间布局设计新的导检流程模式，安装和调试新设备和新系统保证其正常运行。</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3041"/>
        <w:gridCol w:w="1659"/>
        <w:gridCol w:w="1330"/>
        <w:gridCol w:w="1910"/>
      </w:tblGrid>
      <w:tr w:rsidR="00DF328A" w:rsidRPr="00137B0B" w:rsidTr="00D249B4">
        <w:trPr>
          <w:trHeight w:val="340"/>
        </w:trPr>
        <w:tc>
          <w:tcPr>
            <w:tcW w:w="1194" w:type="dxa"/>
            <w:shd w:val="clear" w:color="auto" w:fill="auto"/>
            <w:noWrap/>
            <w:vAlign w:val="center"/>
          </w:tcPr>
          <w:p w:rsidR="00DF328A" w:rsidRPr="00137B0B" w:rsidRDefault="00DF328A"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137B0B">
              <w:rPr>
                <w:rFonts w:hAnsi="宋体" w:hint="eastAsia"/>
                <w:spacing w:val="2"/>
                <w:sz w:val="28"/>
                <w:szCs w:val="28"/>
              </w:rPr>
              <w:t>序号</w:t>
            </w:r>
          </w:p>
        </w:tc>
        <w:tc>
          <w:tcPr>
            <w:tcW w:w="3041" w:type="dxa"/>
            <w:shd w:val="clear" w:color="auto" w:fill="auto"/>
            <w:vAlign w:val="center"/>
          </w:tcPr>
          <w:p w:rsidR="00DF328A" w:rsidRPr="00137B0B" w:rsidRDefault="00DF328A"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137B0B">
              <w:rPr>
                <w:rFonts w:hAnsi="宋体" w:hint="eastAsia"/>
                <w:spacing w:val="2"/>
                <w:sz w:val="28"/>
                <w:szCs w:val="28"/>
              </w:rPr>
              <w:t>货物/服务名称</w:t>
            </w:r>
          </w:p>
        </w:tc>
        <w:tc>
          <w:tcPr>
            <w:tcW w:w="1659" w:type="dxa"/>
            <w:shd w:val="clear" w:color="auto" w:fill="auto"/>
            <w:noWrap/>
            <w:vAlign w:val="center"/>
          </w:tcPr>
          <w:p w:rsidR="00DF328A" w:rsidRPr="00137B0B" w:rsidRDefault="00DF328A"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137B0B">
              <w:rPr>
                <w:rFonts w:hAnsi="宋体" w:hint="eastAsia"/>
                <w:spacing w:val="2"/>
                <w:sz w:val="28"/>
                <w:szCs w:val="28"/>
              </w:rPr>
              <w:t>单位</w:t>
            </w:r>
          </w:p>
        </w:tc>
        <w:tc>
          <w:tcPr>
            <w:tcW w:w="1330" w:type="dxa"/>
            <w:shd w:val="clear" w:color="auto" w:fill="auto"/>
            <w:noWrap/>
            <w:vAlign w:val="center"/>
          </w:tcPr>
          <w:p w:rsidR="00DF328A" w:rsidRPr="00137B0B" w:rsidRDefault="00DF328A"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137B0B">
              <w:rPr>
                <w:rFonts w:hAnsi="宋体" w:hint="eastAsia"/>
                <w:spacing w:val="2"/>
                <w:sz w:val="28"/>
                <w:szCs w:val="28"/>
              </w:rPr>
              <w:t>数量</w:t>
            </w:r>
          </w:p>
        </w:tc>
        <w:tc>
          <w:tcPr>
            <w:tcW w:w="1910" w:type="dxa"/>
            <w:shd w:val="clear" w:color="auto" w:fill="auto"/>
            <w:noWrap/>
            <w:vAlign w:val="center"/>
          </w:tcPr>
          <w:p w:rsidR="00DF328A" w:rsidRPr="00137B0B" w:rsidRDefault="00DF328A"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137B0B">
              <w:rPr>
                <w:rFonts w:hAnsi="宋体" w:hint="eastAsia"/>
                <w:spacing w:val="2"/>
                <w:sz w:val="28"/>
                <w:szCs w:val="28"/>
              </w:rPr>
              <w:t>备注</w:t>
            </w:r>
          </w:p>
        </w:tc>
      </w:tr>
      <w:tr w:rsidR="00A123A7" w:rsidRPr="00137B0B" w:rsidTr="00D249B4">
        <w:trPr>
          <w:trHeight w:val="340"/>
        </w:trPr>
        <w:tc>
          <w:tcPr>
            <w:tcW w:w="1194"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8B1">
              <w:rPr>
                <w:rFonts w:hAnsi="宋体" w:hint="eastAsia"/>
                <w:spacing w:val="2"/>
                <w:sz w:val="28"/>
                <w:szCs w:val="28"/>
              </w:rPr>
              <w:t>1</w:t>
            </w:r>
          </w:p>
        </w:tc>
        <w:tc>
          <w:tcPr>
            <w:tcW w:w="3041"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壁挂式体检导引业务处理终端</w:t>
            </w:r>
          </w:p>
        </w:tc>
        <w:tc>
          <w:tcPr>
            <w:tcW w:w="1659"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套</w:t>
            </w:r>
          </w:p>
        </w:tc>
        <w:tc>
          <w:tcPr>
            <w:tcW w:w="1330" w:type="dxa"/>
            <w:shd w:val="clear" w:color="000000" w:fill="FFFFFF"/>
            <w:vAlign w:val="center"/>
          </w:tcPr>
          <w:p w:rsidR="00A123A7" w:rsidRPr="00D249B4"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rPr>
            </w:pPr>
            <w:r w:rsidRPr="00D249B4">
              <w:rPr>
                <w:rFonts w:hAnsi="宋体" w:hint="eastAsia"/>
                <w:spacing w:val="2"/>
              </w:rPr>
              <w:t>3</w:t>
            </w:r>
          </w:p>
        </w:tc>
        <w:tc>
          <w:tcPr>
            <w:tcW w:w="1910" w:type="dxa"/>
            <w:shd w:val="clear" w:color="auto" w:fill="auto"/>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p>
        </w:tc>
      </w:tr>
      <w:tr w:rsidR="00A123A7" w:rsidRPr="00137B0B" w:rsidTr="00D249B4">
        <w:trPr>
          <w:trHeight w:val="340"/>
        </w:trPr>
        <w:tc>
          <w:tcPr>
            <w:tcW w:w="1194"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8B1">
              <w:rPr>
                <w:rFonts w:hAnsi="宋体" w:hint="eastAsia"/>
                <w:spacing w:val="2"/>
                <w:sz w:val="28"/>
                <w:szCs w:val="28"/>
              </w:rPr>
              <w:t>2</w:t>
            </w:r>
          </w:p>
        </w:tc>
        <w:tc>
          <w:tcPr>
            <w:tcW w:w="3041" w:type="dxa"/>
            <w:shd w:val="clear" w:color="000000" w:fill="FFFFFF"/>
            <w:vAlign w:val="center"/>
          </w:tcPr>
          <w:p w:rsidR="00A123A7" w:rsidRPr="00723F18" w:rsidRDefault="00A123A7" w:rsidP="00D249B4">
            <w:pPr>
              <w:spacing w:before="100" w:beforeAutospacing="1" w:after="100" w:afterAutospacing="1" w:line="500" w:lineRule="exact"/>
              <w:jc w:val="center"/>
            </w:pPr>
            <w:r w:rsidRPr="00723F18">
              <w:rPr>
                <w:rFonts w:hint="eastAsia"/>
              </w:rPr>
              <w:t>导检自助签到</w:t>
            </w:r>
            <w:r w:rsidRPr="00723F18">
              <w:rPr>
                <w:rFonts w:hint="eastAsia"/>
              </w:rPr>
              <w:t>/</w:t>
            </w:r>
            <w:r w:rsidRPr="00723F18">
              <w:rPr>
                <w:rFonts w:hint="eastAsia"/>
              </w:rPr>
              <w:t>服务一体机</w:t>
            </w:r>
          </w:p>
        </w:tc>
        <w:tc>
          <w:tcPr>
            <w:tcW w:w="1659"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套</w:t>
            </w:r>
          </w:p>
        </w:tc>
        <w:tc>
          <w:tcPr>
            <w:tcW w:w="1330" w:type="dxa"/>
            <w:shd w:val="clear" w:color="000000" w:fill="FFFFFF"/>
            <w:vAlign w:val="center"/>
          </w:tcPr>
          <w:p w:rsidR="00A123A7" w:rsidRPr="00D249B4"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rPr>
            </w:pPr>
            <w:r w:rsidRPr="00D249B4">
              <w:rPr>
                <w:rFonts w:hAnsi="宋体" w:hint="eastAsia"/>
                <w:spacing w:val="2"/>
              </w:rPr>
              <w:t>6</w:t>
            </w:r>
          </w:p>
        </w:tc>
        <w:tc>
          <w:tcPr>
            <w:tcW w:w="1910" w:type="dxa"/>
            <w:shd w:val="clear" w:color="auto" w:fill="auto"/>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p>
        </w:tc>
      </w:tr>
      <w:tr w:rsidR="00A123A7" w:rsidRPr="00137B0B" w:rsidTr="00D249B4">
        <w:trPr>
          <w:trHeight w:val="340"/>
        </w:trPr>
        <w:tc>
          <w:tcPr>
            <w:tcW w:w="1194"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Pr>
                <w:rFonts w:hAnsi="宋体" w:hint="eastAsia"/>
                <w:spacing w:val="2"/>
                <w:sz w:val="28"/>
                <w:szCs w:val="28"/>
              </w:rPr>
              <w:t>3</w:t>
            </w:r>
          </w:p>
        </w:tc>
        <w:tc>
          <w:tcPr>
            <w:tcW w:w="3041"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取号机</w:t>
            </w:r>
          </w:p>
        </w:tc>
        <w:tc>
          <w:tcPr>
            <w:tcW w:w="1659"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套</w:t>
            </w:r>
          </w:p>
        </w:tc>
        <w:tc>
          <w:tcPr>
            <w:tcW w:w="1330" w:type="dxa"/>
            <w:shd w:val="clear" w:color="000000" w:fill="FFFFFF"/>
            <w:vAlign w:val="center"/>
          </w:tcPr>
          <w:p w:rsidR="00A123A7" w:rsidRPr="00D249B4"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rPr>
            </w:pPr>
            <w:r w:rsidRPr="00D249B4">
              <w:rPr>
                <w:rFonts w:hAnsi="宋体" w:hint="eastAsia"/>
                <w:spacing w:val="2"/>
              </w:rPr>
              <w:t>2</w:t>
            </w:r>
          </w:p>
        </w:tc>
        <w:tc>
          <w:tcPr>
            <w:tcW w:w="1910" w:type="dxa"/>
            <w:shd w:val="clear" w:color="auto" w:fill="auto"/>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p>
        </w:tc>
      </w:tr>
      <w:tr w:rsidR="00A123A7" w:rsidRPr="00137B0B" w:rsidTr="00D249B4">
        <w:trPr>
          <w:trHeight w:val="340"/>
        </w:trPr>
        <w:tc>
          <w:tcPr>
            <w:tcW w:w="1194"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Pr>
                <w:rFonts w:hAnsi="宋体" w:hint="eastAsia"/>
                <w:spacing w:val="2"/>
                <w:sz w:val="28"/>
                <w:szCs w:val="28"/>
              </w:rPr>
              <w:t>4</w:t>
            </w:r>
          </w:p>
        </w:tc>
        <w:tc>
          <w:tcPr>
            <w:tcW w:w="3041"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641274">
              <w:rPr>
                <w:rFonts w:hint="eastAsia"/>
              </w:rPr>
              <w:t>导检定制控制主机</w:t>
            </w:r>
          </w:p>
        </w:tc>
        <w:tc>
          <w:tcPr>
            <w:tcW w:w="1659"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套</w:t>
            </w:r>
          </w:p>
        </w:tc>
        <w:tc>
          <w:tcPr>
            <w:tcW w:w="1330" w:type="dxa"/>
            <w:shd w:val="clear" w:color="000000" w:fill="FFFFFF"/>
            <w:vAlign w:val="center"/>
          </w:tcPr>
          <w:p w:rsidR="00A123A7" w:rsidRPr="00D249B4"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rPr>
            </w:pPr>
            <w:r w:rsidRPr="00D249B4">
              <w:rPr>
                <w:rFonts w:hAnsi="宋体" w:hint="eastAsia"/>
                <w:spacing w:val="2"/>
              </w:rPr>
              <w:t>1</w:t>
            </w:r>
          </w:p>
        </w:tc>
        <w:tc>
          <w:tcPr>
            <w:tcW w:w="1910" w:type="dxa"/>
            <w:shd w:val="clear" w:color="auto" w:fill="auto"/>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p>
        </w:tc>
      </w:tr>
      <w:tr w:rsidR="00A123A7" w:rsidRPr="00137B0B" w:rsidTr="00D249B4">
        <w:trPr>
          <w:trHeight w:val="340"/>
        </w:trPr>
        <w:tc>
          <w:tcPr>
            <w:tcW w:w="1194"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Pr>
                <w:rFonts w:hAnsi="宋体" w:hint="eastAsia"/>
                <w:spacing w:val="2"/>
                <w:sz w:val="28"/>
                <w:szCs w:val="28"/>
              </w:rPr>
              <w:t>5</w:t>
            </w:r>
          </w:p>
        </w:tc>
        <w:tc>
          <w:tcPr>
            <w:tcW w:w="3041"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641274">
              <w:rPr>
                <w:rFonts w:hint="eastAsia"/>
              </w:rPr>
              <w:t>无线呼叫器</w:t>
            </w:r>
          </w:p>
        </w:tc>
        <w:tc>
          <w:tcPr>
            <w:tcW w:w="1659"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套</w:t>
            </w:r>
          </w:p>
        </w:tc>
        <w:tc>
          <w:tcPr>
            <w:tcW w:w="1330" w:type="dxa"/>
            <w:shd w:val="clear" w:color="000000" w:fill="FFFFFF"/>
            <w:vAlign w:val="center"/>
          </w:tcPr>
          <w:p w:rsidR="00A123A7" w:rsidRPr="00D249B4"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rPr>
            </w:pPr>
            <w:r w:rsidRPr="00D249B4">
              <w:rPr>
                <w:rFonts w:hAnsi="宋体" w:hint="eastAsia"/>
                <w:spacing w:val="2"/>
              </w:rPr>
              <w:t>3</w:t>
            </w:r>
          </w:p>
        </w:tc>
        <w:tc>
          <w:tcPr>
            <w:tcW w:w="1910" w:type="dxa"/>
            <w:shd w:val="clear" w:color="auto" w:fill="auto"/>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p>
        </w:tc>
      </w:tr>
      <w:tr w:rsidR="00A123A7" w:rsidRPr="00137B0B" w:rsidTr="00D249B4">
        <w:trPr>
          <w:trHeight w:val="340"/>
        </w:trPr>
        <w:tc>
          <w:tcPr>
            <w:tcW w:w="1194"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Pr>
                <w:rFonts w:hAnsi="宋体" w:hint="eastAsia"/>
                <w:spacing w:val="2"/>
                <w:sz w:val="28"/>
                <w:szCs w:val="28"/>
              </w:rPr>
              <w:t>6</w:t>
            </w:r>
          </w:p>
        </w:tc>
        <w:tc>
          <w:tcPr>
            <w:tcW w:w="3041" w:type="dxa"/>
            <w:shd w:val="clear" w:color="000000" w:fill="FFFFFF"/>
            <w:vAlign w:val="center"/>
          </w:tcPr>
          <w:p w:rsidR="00A123A7" w:rsidRPr="00641274" w:rsidRDefault="00A123A7" w:rsidP="00D249B4">
            <w:pPr>
              <w:pStyle w:val="aa"/>
              <w:tabs>
                <w:tab w:val="left" w:pos="3300"/>
                <w:tab w:val="left" w:pos="3630"/>
              </w:tabs>
              <w:spacing w:before="100" w:beforeAutospacing="1" w:after="100" w:afterAutospacing="1" w:line="500" w:lineRule="exact"/>
              <w:contextualSpacing/>
              <w:jc w:val="center"/>
            </w:pPr>
            <w:r w:rsidRPr="00641274">
              <w:rPr>
                <w:rFonts w:hint="eastAsia"/>
              </w:rPr>
              <w:t>现场实施费用</w:t>
            </w:r>
          </w:p>
        </w:tc>
        <w:tc>
          <w:tcPr>
            <w:tcW w:w="1659" w:type="dxa"/>
            <w:shd w:val="clear" w:color="000000" w:fill="FFFFFF"/>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r w:rsidRPr="00723F18">
              <w:rPr>
                <w:rFonts w:hint="eastAsia"/>
              </w:rPr>
              <w:t>套</w:t>
            </w:r>
          </w:p>
        </w:tc>
        <w:tc>
          <w:tcPr>
            <w:tcW w:w="1330" w:type="dxa"/>
            <w:shd w:val="clear" w:color="000000" w:fill="FFFFFF"/>
            <w:vAlign w:val="center"/>
          </w:tcPr>
          <w:p w:rsidR="00A123A7" w:rsidRPr="00D249B4"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rPr>
            </w:pPr>
            <w:r w:rsidRPr="00D249B4">
              <w:rPr>
                <w:rFonts w:hAnsi="宋体" w:hint="eastAsia"/>
                <w:spacing w:val="2"/>
              </w:rPr>
              <w:t>1</w:t>
            </w:r>
          </w:p>
        </w:tc>
        <w:tc>
          <w:tcPr>
            <w:tcW w:w="1910" w:type="dxa"/>
            <w:shd w:val="clear" w:color="auto" w:fill="auto"/>
            <w:vAlign w:val="center"/>
          </w:tcPr>
          <w:p w:rsidR="00A123A7" w:rsidRPr="007238B1" w:rsidRDefault="00A123A7" w:rsidP="00D249B4">
            <w:pPr>
              <w:pStyle w:val="aa"/>
              <w:tabs>
                <w:tab w:val="left" w:pos="3300"/>
                <w:tab w:val="left" w:pos="3630"/>
              </w:tabs>
              <w:spacing w:before="100" w:beforeAutospacing="1" w:after="100" w:afterAutospacing="1" w:line="500" w:lineRule="exact"/>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126"/>
        <w:gridCol w:w="5245"/>
        <w:gridCol w:w="912"/>
      </w:tblGrid>
      <w:tr w:rsidR="00DF328A" w:rsidRPr="00137B0B" w:rsidTr="00D249B4">
        <w:trPr>
          <w:trHeight w:val="439"/>
        </w:trPr>
        <w:tc>
          <w:tcPr>
            <w:tcW w:w="851"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2126" w:type="dxa"/>
            <w:shd w:val="clear" w:color="auto" w:fill="auto"/>
            <w:vAlign w:val="center"/>
          </w:tcPr>
          <w:p w:rsidR="00DF328A" w:rsidRPr="00D249B4" w:rsidRDefault="00DF328A" w:rsidP="00E11F38">
            <w:pPr>
              <w:pStyle w:val="aa"/>
              <w:tabs>
                <w:tab w:val="left" w:pos="3300"/>
                <w:tab w:val="left" w:pos="3630"/>
              </w:tabs>
              <w:contextualSpacing/>
              <w:jc w:val="center"/>
              <w:rPr>
                <w:rFonts w:hAnsi="宋体"/>
                <w:spacing w:val="2"/>
                <w:sz w:val="28"/>
                <w:szCs w:val="28"/>
              </w:rPr>
            </w:pPr>
            <w:r w:rsidRPr="00D249B4">
              <w:rPr>
                <w:rFonts w:hAnsi="宋体" w:hint="eastAsia"/>
                <w:spacing w:val="2"/>
                <w:sz w:val="28"/>
                <w:szCs w:val="28"/>
              </w:rPr>
              <w:t>货物/服务名称</w:t>
            </w:r>
          </w:p>
        </w:tc>
        <w:tc>
          <w:tcPr>
            <w:tcW w:w="5245"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技术规格参数、服务要求</w:t>
            </w:r>
          </w:p>
        </w:tc>
        <w:tc>
          <w:tcPr>
            <w:tcW w:w="912"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A123A7" w:rsidRPr="00137B0B" w:rsidTr="00D249B4">
        <w:trPr>
          <w:trHeight w:val="439"/>
        </w:trPr>
        <w:tc>
          <w:tcPr>
            <w:tcW w:w="851" w:type="dxa"/>
            <w:shd w:val="clear" w:color="000000" w:fill="FFFFFF"/>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2126" w:type="dxa"/>
            <w:shd w:val="clear" w:color="000000" w:fill="FFFFFF"/>
            <w:vAlign w:val="center"/>
          </w:tcPr>
          <w:p w:rsidR="00A123A7" w:rsidRPr="007238B1" w:rsidRDefault="00A123A7" w:rsidP="009D0016">
            <w:pPr>
              <w:pStyle w:val="aa"/>
              <w:tabs>
                <w:tab w:val="left" w:pos="3300"/>
                <w:tab w:val="left" w:pos="3630"/>
              </w:tabs>
              <w:contextualSpacing/>
              <w:jc w:val="center"/>
              <w:rPr>
                <w:rFonts w:hAnsi="宋体"/>
                <w:spacing w:val="2"/>
                <w:sz w:val="28"/>
                <w:szCs w:val="28"/>
              </w:rPr>
            </w:pPr>
            <w:r w:rsidRPr="00723F18">
              <w:rPr>
                <w:rFonts w:hint="eastAsia"/>
              </w:rPr>
              <w:t>壁挂式体检导引业务处理终端</w:t>
            </w:r>
          </w:p>
        </w:tc>
        <w:tc>
          <w:tcPr>
            <w:tcW w:w="5245" w:type="dxa"/>
            <w:shd w:val="clear" w:color="000000" w:fill="FFFFFF"/>
            <w:vAlign w:val="center"/>
          </w:tcPr>
          <w:p w:rsidR="00A123A7" w:rsidRPr="00723F18" w:rsidRDefault="00A123A7" w:rsidP="009D0016">
            <w:pPr>
              <w:jc w:val="left"/>
            </w:pPr>
            <w:r w:rsidRPr="00723F18">
              <w:rPr>
                <w:rFonts w:hint="eastAsia"/>
              </w:rPr>
              <w:t>21.5</w:t>
            </w:r>
            <w:r w:rsidRPr="00723F18">
              <w:rPr>
                <w:rFonts w:hint="eastAsia"/>
              </w:rPr>
              <w:t>寸屏</w:t>
            </w:r>
            <w:r w:rsidRPr="00723F18">
              <w:rPr>
                <w:rFonts w:hint="eastAsia"/>
              </w:rPr>
              <w:t>/</w:t>
            </w:r>
            <w:r w:rsidRPr="00723F18">
              <w:rPr>
                <w:rFonts w:hint="eastAsia"/>
              </w:rPr>
              <w:t>扫码模块</w:t>
            </w:r>
            <w:r w:rsidRPr="00723F18">
              <w:rPr>
                <w:rFonts w:hint="eastAsia"/>
              </w:rPr>
              <w:t>/ N2840</w:t>
            </w:r>
            <w:r w:rsidRPr="00723F18">
              <w:rPr>
                <w:rFonts w:hint="eastAsia"/>
              </w:rPr>
              <w:t>工控主板</w:t>
            </w:r>
            <w:r w:rsidRPr="00723F18">
              <w:rPr>
                <w:rFonts w:hint="eastAsia"/>
              </w:rPr>
              <w:t>/4</w:t>
            </w:r>
            <w:r w:rsidRPr="00723F18">
              <w:t>G</w:t>
            </w:r>
            <w:r w:rsidRPr="00723F18">
              <w:rPr>
                <w:rFonts w:hint="eastAsia"/>
              </w:rPr>
              <w:t>内存</w:t>
            </w:r>
            <w:r w:rsidRPr="00723F18">
              <w:rPr>
                <w:rFonts w:hint="eastAsia"/>
              </w:rPr>
              <w:t>/64g</w:t>
            </w:r>
            <w:r w:rsidRPr="00723F18">
              <w:rPr>
                <w:rFonts w:hint="eastAsia"/>
              </w:rPr>
              <w:t>固态硬盘</w:t>
            </w:r>
            <w:r w:rsidRPr="00723F18">
              <w:rPr>
                <w:rFonts w:hint="eastAsia"/>
              </w:rPr>
              <w:t>/USB </w:t>
            </w:r>
            <w:r w:rsidRPr="00723F18">
              <w:rPr>
                <w:rFonts w:hint="eastAsia"/>
              </w:rPr>
              <w:t>接口：</w:t>
            </w:r>
            <w:r w:rsidRPr="00723F18">
              <w:rPr>
                <w:rFonts w:hint="eastAsia"/>
              </w:rPr>
              <w:t>4 </w:t>
            </w:r>
            <w:r w:rsidRPr="00723F18">
              <w:rPr>
                <w:rFonts w:hint="eastAsia"/>
              </w:rPr>
              <w:t>个</w:t>
            </w:r>
            <w:r w:rsidRPr="00723F18">
              <w:rPr>
                <w:rFonts w:hint="eastAsia"/>
              </w:rPr>
              <w:t>/VGA</w:t>
            </w:r>
            <w:r w:rsidRPr="00723F18">
              <w:rPr>
                <w:rFonts w:hint="eastAsia"/>
              </w:rPr>
              <w:t>：</w:t>
            </w:r>
            <w:r w:rsidRPr="00723F18">
              <w:rPr>
                <w:rFonts w:hint="eastAsia"/>
              </w:rPr>
              <w:t>1 </w:t>
            </w:r>
            <w:r w:rsidRPr="00723F18">
              <w:rPr>
                <w:rFonts w:hint="eastAsia"/>
              </w:rPr>
              <w:t>个</w:t>
            </w:r>
            <w:r w:rsidRPr="00723F18">
              <w:rPr>
                <w:rFonts w:hint="eastAsia"/>
              </w:rPr>
              <w:t>,HDMI</w:t>
            </w:r>
            <w:r w:rsidRPr="00723F18">
              <w:rPr>
                <w:rFonts w:hint="eastAsia"/>
              </w:rPr>
              <w:t>：</w:t>
            </w:r>
            <w:r w:rsidRPr="00723F18">
              <w:rPr>
                <w:rFonts w:hint="eastAsia"/>
              </w:rPr>
              <w:t>1 </w:t>
            </w:r>
            <w:r w:rsidRPr="00723F18">
              <w:rPr>
                <w:rFonts w:hint="eastAsia"/>
              </w:rPr>
              <w:t>个</w:t>
            </w:r>
            <w:r w:rsidRPr="00723F18">
              <w:rPr>
                <w:rFonts w:hint="eastAsia"/>
              </w:rPr>
              <w:t>/</w:t>
            </w:r>
            <w:r w:rsidRPr="00723F18">
              <w:rPr>
                <w:rFonts w:hint="eastAsia"/>
              </w:rPr>
              <w:t>网络接口：</w:t>
            </w:r>
            <w:r w:rsidRPr="00723F18">
              <w:rPr>
                <w:rFonts w:hint="eastAsia"/>
              </w:rPr>
              <w:t>1 </w:t>
            </w:r>
            <w:r w:rsidRPr="00723F18">
              <w:rPr>
                <w:rFonts w:hint="eastAsia"/>
              </w:rPr>
              <w:t>个</w:t>
            </w:r>
            <w:r w:rsidRPr="00723F18">
              <w:rPr>
                <w:rFonts w:hint="eastAsia"/>
              </w:rPr>
              <w:t>/2</w:t>
            </w:r>
            <w:r w:rsidRPr="00723F18">
              <w:rPr>
                <w:rFonts w:hint="eastAsia"/>
              </w:rPr>
              <w:t>个</w:t>
            </w:r>
            <w:r w:rsidRPr="00723F18">
              <w:rPr>
                <w:rFonts w:hint="eastAsia"/>
              </w:rPr>
              <w:t>5</w:t>
            </w:r>
            <w:r w:rsidRPr="00723F18">
              <w:t>W</w:t>
            </w:r>
            <w:r w:rsidRPr="00723F18">
              <w:rPr>
                <w:rFonts w:hint="eastAsia"/>
              </w:rPr>
              <w:t>喇叭</w:t>
            </w:r>
            <w:r w:rsidRPr="00723F18">
              <w:rPr>
                <w:rFonts w:hint="eastAsia"/>
              </w:rPr>
              <w:t>/</w:t>
            </w:r>
            <w:r w:rsidRPr="00723F18">
              <w:rPr>
                <w:rFonts w:hint="eastAsia"/>
              </w:rPr>
              <w:t>操作系统：</w:t>
            </w:r>
            <w:r w:rsidRPr="00723F18">
              <w:rPr>
                <w:rFonts w:hint="eastAsia"/>
              </w:rPr>
              <w:t>win</w:t>
            </w:r>
            <w:r w:rsidRPr="00723F18">
              <w:t>7</w:t>
            </w:r>
            <w:r w:rsidRPr="00723F18">
              <w:rPr>
                <w:rFonts w:hint="eastAsia"/>
              </w:rPr>
              <w:t>；</w:t>
            </w:r>
          </w:p>
          <w:p w:rsidR="00A123A7" w:rsidRPr="00723F18" w:rsidRDefault="00A123A7" w:rsidP="009D0016">
            <w:pPr>
              <w:jc w:val="left"/>
            </w:pPr>
            <w:r w:rsidRPr="00723F18">
              <w:rPr>
                <w:rFonts w:hint="eastAsia"/>
              </w:rPr>
              <w:t>内置体检导检软件系统，实现：</w:t>
            </w:r>
          </w:p>
          <w:p w:rsidR="0092302D" w:rsidRPr="0092302D" w:rsidRDefault="0092302D" w:rsidP="0092302D">
            <w:pPr>
              <w:pStyle w:val="aa"/>
              <w:tabs>
                <w:tab w:val="left" w:pos="3300"/>
                <w:tab w:val="left" w:pos="3630"/>
              </w:tabs>
              <w:contextualSpacing/>
              <w:rPr>
                <w:rFonts w:hAnsi="宋体"/>
              </w:rPr>
            </w:pPr>
            <w:r w:rsidRPr="0092302D">
              <w:rPr>
                <w:rFonts w:hAnsi="宋体" w:hint="eastAsia"/>
              </w:rPr>
              <w:t>★</w:t>
            </w:r>
            <w:r w:rsidRPr="0092302D">
              <w:rPr>
                <w:rFonts w:hAnsi="宋体" w:hint="eastAsia"/>
                <w:b/>
                <w:bCs/>
              </w:rPr>
              <w:t>导引激活：</w:t>
            </w:r>
            <w:r w:rsidRPr="0092302D">
              <w:rPr>
                <w:rFonts w:hAnsi="宋体" w:hint="eastAsia"/>
              </w:rPr>
              <w:t>支持用户首站体检刷导检单进行自助导引激活，并进行必要的身份核实。</w:t>
            </w:r>
          </w:p>
          <w:p w:rsidR="0092302D" w:rsidRPr="0092302D" w:rsidRDefault="0092302D" w:rsidP="0092302D">
            <w:pPr>
              <w:pStyle w:val="aa"/>
              <w:tabs>
                <w:tab w:val="left" w:pos="3300"/>
                <w:tab w:val="left" w:pos="3630"/>
              </w:tabs>
              <w:contextualSpacing/>
              <w:rPr>
                <w:rFonts w:hAnsi="宋体"/>
              </w:rPr>
            </w:pPr>
            <w:r w:rsidRPr="0092302D">
              <w:rPr>
                <w:rFonts w:hAnsi="宋体" w:hint="eastAsia"/>
              </w:rPr>
              <w:t>★</w:t>
            </w:r>
            <w:r w:rsidRPr="0092302D">
              <w:rPr>
                <w:rFonts w:hAnsi="宋体" w:hint="eastAsia"/>
                <w:b/>
                <w:bCs/>
              </w:rPr>
              <w:t>导引认证并提示：</w:t>
            </w:r>
            <w:r w:rsidRPr="0092302D">
              <w:rPr>
                <w:rFonts w:hAnsi="宋体" w:hint="eastAsia"/>
              </w:rPr>
              <w:t>通过身份信息和预约信息进行核对，获取用户体检项目等数据，与相关诊间队列信息核对后自动推荐最优排入诊间并语音提示和显示。</w:t>
            </w:r>
          </w:p>
          <w:p w:rsidR="0092302D" w:rsidRPr="0092302D" w:rsidRDefault="0092302D" w:rsidP="0092302D">
            <w:pPr>
              <w:pStyle w:val="aa"/>
              <w:tabs>
                <w:tab w:val="left" w:pos="3300"/>
                <w:tab w:val="left" w:pos="3630"/>
              </w:tabs>
              <w:contextualSpacing/>
              <w:rPr>
                <w:rFonts w:hAnsi="宋体"/>
              </w:rPr>
            </w:pPr>
            <w:r w:rsidRPr="0092302D">
              <w:rPr>
                <w:rFonts w:hAnsi="宋体" w:hint="eastAsia"/>
              </w:rPr>
              <w:t>★</w:t>
            </w:r>
            <w:r w:rsidRPr="0092302D">
              <w:rPr>
                <w:rFonts w:hAnsi="宋体" w:hint="eastAsia"/>
                <w:b/>
                <w:bCs/>
              </w:rPr>
              <w:t>导引信息查看：</w:t>
            </w:r>
            <w:r w:rsidRPr="0092302D">
              <w:rPr>
                <w:rFonts w:hAnsi="宋体" w:hint="eastAsia"/>
              </w:rPr>
              <w:t>扫码指引单后可以进行入检诊室信息提示及排位提示查看。</w:t>
            </w:r>
          </w:p>
          <w:p w:rsidR="00A123A7" w:rsidRPr="007238B1" w:rsidRDefault="0092302D" w:rsidP="0092302D">
            <w:pPr>
              <w:pStyle w:val="aa"/>
              <w:tabs>
                <w:tab w:val="left" w:pos="3300"/>
                <w:tab w:val="left" w:pos="3630"/>
              </w:tabs>
              <w:contextualSpacing/>
              <w:jc w:val="left"/>
              <w:rPr>
                <w:rFonts w:hAnsi="宋体"/>
                <w:spacing w:val="2"/>
                <w:sz w:val="28"/>
                <w:szCs w:val="28"/>
              </w:rPr>
            </w:pPr>
            <w:r w:rsidRPr="0092302D">
              <w:rPr>
                <w:rFonts w:hAnsi="宋体" w:hint="eastAsia"/>
              </w:rPr>
              <w:t>★</w:t>
            </w:r>
            <w:r w:rsidRPr="0092302D">
              <w:rPr>
                <w:rFonts w:hAnsi="宋体" w:hint="eastAsia"/>
                <w:b/>
                <w:bCs/>
              </w:rPr>
              <w:t>外检回归激活</w:t>
            </w:r>
            <w:r w:rsidRPr="0092302D">
              <w:rPr>
                <w:rFonts w:hAnsi="宋体" w:hint="eastAsia"/>
              </w:rPr>
              <w:t>：外检返回后重新激活体检区导引体检，并显示相关排入诊室和排位提示。</w:t>
            </w:r>
          </w:p>
        </w:tc>
        <w:tc>
          <w:tcPr>
            <w:tcW w:w="912" w:type="dxa"/>
            <w:shd w:val="clear" w:color="auto" w:fill="auto"/>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r w:rsidR="00A123A7" w:rsidRPr="00137B0B" w:rsidTr="00D249B4">
        <w:trPr>
          <w:trHeight w:val="439"/>
        </w:trPr>
        <w:tc>
          <w:tcPr>
            <w:tcW w:w="851" w:type="dxa"/>
            <w:shd w:val="clear" w:color="000000" w:fill="FFFFFF"/>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2</w:t>
            </w:r>
          </w:p>
        </w:tc>
        <w:tc>
          <w:tcPr>
            <w:tcW w:w="2126" w:type="dxa"/>
            <w:shd w:val="clear" w:color="000000" w:fill="FFFFFF"/>
            <w:vAlign w:val="center"/>
          </w:tcPr>
          <w:p w:rsidR="00A123A7" w:rsidRPr="00723F18" w:rsidRDefault="00A123A7" w:rsidP="009D0016">
            <w:pPr>
              <w:jc w:val="center"/>
            </w:pPr>
            <w:r w:rsidRPr="00723F18">
              <w:rPr>
                <w:rFonts w:hint="eastAsia"/>
              </w:rPr>
              <w:t>导检自助签到</w:t>
            </w:r>
            <w:r w:rsidRPr="00723F18">
              <w:rPr>
                <w:rFonts w:hint="eastAsia"/>
              </w:rPr>
              <w:t>/</w:t>
            </w:r>
            <w:r w:rsidRPr="00723F18">
              <w:rPr>
                <w:rFonts w:hint="eastAsia"/>
              </w:rPr>
              <w:t>服务一体机</w:t>
            </w:r>
          </w:p>
        </w:tc>
        <w:tc>
          <w:tcPr>
            <w:tcW w:w="5245" w:type="dxa"/>
            <w:shd w:val="clear" w:color="000000" w:fill="FFFFFF"/>
            <w:vAlign w:val="center"/>
          </w:tcPr>
          <w:p w:rsidR="00A123A7" w:rsidRPr="00723F18" w:rsidRDefault="00A123A7" w:rsidP="009D0016">
            <w:pPr>
              <w:ind w:firstLineChars="200" w:firstLine="420"/>
            </w:pPr>
            <w:r w:rsidRPr="00723F18">
              <w:rPr>
                <w:rFonts w:hint="eastAsia"/>
              </w:rPr>
              <w:t>1</w:t>
            </w:r>
            <w:r w:rsidRPr="00723F18">
              <w:rPr>
                <w:rFonts w:hint="eastAsia"/>
              </w:rPr>
              <w:t>、整机机箱</w:t>
            </w:r>
          </w:p>
          <w:p w:rsidR="00A123A7" w:rsidRPr="00723F18" w:rsidRDefault="00A123A7" w:rsidP="009D0016">
            <w:pPr>
              <w:ind w:firstLineChars="200" w:firstLine="420"/>
            </w:pPr>
            <w:r w:rsidRPr="00723F18">
              <w:rPr>
                <w:rFonts w:hint="eastAsia"/>
              </w:rPr>
              <w:t>整体冷轧结构，机身为钢琴烤漆工艺处理。</w:t>
            </w:r>
          </w:p>
          <w:p w:rsidR="00A123A7" w:rsidRDefault="00A123A7" w:rsidP="009D0016">
            <w:pPr>
              <w:ind w:firstLineChars="200" w:firstLine="420"/>
            </w:pPr>
            <w:r w:rsidRPr="00723F18">
              <w:rPr>
                <w:rFonts w:hint="eastAsia"/>
              </w:rPr>
              <w:lastRenderedPageBreak/>
              <w:t>外形：与体检中心原有类似设备外形规格一致、得体</w:t>
            </w:r>
            <w:r w:rsidR="00D249B4">
              <w:rPr>
                <w:rFonts w:hint="eastAsia"/>
              </w:rPr>
              <w:t>。</w:t>
            </w:r>
          </w:p>
          <w:p w:rsidR="00A123A7" w:rsidRPr="00723F18" w:rsidRDefault="00A123A7" w:rsidP="009D0016">
            <w:pPr>
              <w:ind w:firstLineChars="200" w:firstLine="420"/>
              <w:jc w:val="left"/>
            </w:pPr>
            <w:r w:rsidRPr="00723F18">
              <w:rPr>
                <w:rFonts w:hint="eastAsia"/>
              </w:rPr>
              <w:t>材料：冷轧钢材焊接成型。</w:t>
            </w:r>
          </w:p>
          <w:p w:rsidR="00A123A7" w:rsidRPr="00723F18" w:rsidRDefault="00A123A7" w:rsidP="009D0016">
            <w:pPr>
              <w:ind w:firstLineChars="200" w:firstLine="420"/>
            </w:pPr>
            <w:r w:rsidRPr="00723F18">
              <w:rPr>
                <w:rFonts w:hint="eastAsia"/>
              </w:rPr>
              <w:t>内部结构：模块维护方式，可前后开门维护，带门锁，方便快捷</w:t>
            </w:r>
            <w:r w:rsidR="00D249B4">
              <w:rPr>
                <w:rFonts w:hint="eastAsia"/>
              </w:rPr>
              <w:t>。</w:t>
            </w:r>
          </w:p>
          <w:p w:rsidR="00A123A7" w:rsidRDefault="00A123A7" w:rsidP="009D0016">
            <w:pPr>
              <w:pStyle w:val="aa"/>
              <w:tabs>
                <w:tab w:val="left" w:pos="3300"/>
                <w:tab w:val="left" w:pos="3630"/>
              </w:tabs>
              <w:ind w:firstLineChars="200" w:firstLine="420"/>
              <w:contextualSpacing/>
            </w:pPr>
            <w:r w:rsidRPr="00723F18">
              <w:rPr>
                <w:rFonts w:hint="eastAsia"/>
              </w:rPr>
              <w:t>外部结构：工艺精细,冷轧钢板,厚度1.8-3.0MM,金属冷轧钢钢琴烤漆机柜，符合人体工程学设计，操作简单舒适。</w:t>
            </w:r>
          </w:p>
          <w:p w:rsidR="00A123A7" w:rsidRPr="00723F18" w:rsidRDefault="00A123A7" w:rsidP="009D0016">
            <w:pPr>
              <w:ind w:firstLineChars="200" w:firstLine="420"/>
            </w:pPr>
            <w:r w:rsidRPr="00723F18">
              <w:rPr>
                <w:rFonts w:hint="eastAsia"/>
              </w:rPr>
              <w:t>2</w:t>
            </w:r>
            <w:r w:rsidRPr="00723F18">
              <w:rPr>
                <w:rFonts w:hint="eastAsia"/>
              </w:rPr>
              <w:t>、工控主机</w:t>
            </w:r>
            <w:r w:rsidRPr="00723F18">
              <w:rPr>
                <w:rFonts w:hint="eastAsia"/>
              </w:rPr>
              <w:t xml:space="preserve"> CPU</w:t>
            </w:r>
            <w:r w:rsidRPr="00723F18">
              <w:rPr>
                <w:rFonts w:hint="eastAsia"/>
              </w:rPr>
              <w:t>：</w:t>
            </w:r>
            <w:r w:rsidRPr="00723F18">
              <w:rPr>
                <w:rFonts w:hint="eastAsia"/>
              </w:rPr>
              <w:t>I3 3240</w:t>
            </w:r>
          </w:p>
          <w:p w:rsidR="00A123A7" w:rsidRPr="00723F18" w:rsidRDefault="00A123A7" w:rsidP="009D0016">
            <w:pPr>
              <w:ind w:firstLineChars="200" w:firstLine="420"/>
            </w:pPr>
            <w:r w:rsidRPr="00723F18">
              <w:rPr>
                <w:rFonts w:hint="eastAsia"/>
              </w:rPr>
              <w:t>内存：</w:t>
            </w:r>
            <w:r w:rsidRPr="00723F18">
              <w:rPr>
                <w:rFonts w:hint="eastAsia"/>
              </w:rPr>
              <w:t>4GB-DDR3-1600MHz</w:t>
            </w:r>
            <w:r w:rsidRPr="00723F18">
              <w:rPr>
                <w:rFonts w:hint="eastAsia"/>
              </w:rPr>
              <w:t>内存</w:t>
            </w:r>
          </w:p>
          <w:p w:rsidR="00A123A7" w:rsidRPr="00723F18" w:rsidRDefault="00A123A7" w:rsidP="009D0016">
            <w:pPr>
              <w:ind w:firstLineChars="200" w:firstLine="420"/>
            </w:pPr>
            <w:r w:rsidRPr="00723F18">
              <w:rPr>
                <w:rFonts w:hint="eastAsia"/>
              </w:rPr>
              <w:t>硬盘：</w:t>
            </w:r>
            <w:r w:rsidRPr="00723F18">
              <w:rPr>
                <w:rFonts w:hint="eastAsia"/>
              </w:rPr>
              <w:t>SSD 128G</w:t>
            </w:r>
            <w:r w:rsidRPr="00723F18">
              <w:rPr>
                <w:rFonts w:hint="eastAsia"/>
              </w:rPr>
              <w:t>固态</w:t>
            </w:r>
          </w:p>
          <w:p w:rsidR="00A123A7" w:rsidRDefault="00A123A7" w:rsidP="009D0016">
            <w:pPr>
              <w:pStyle w:val="aa"/>
              <w:tabs>
                <w:tab w:val="left" w:pos="3300"/>
                <w:tab w:val="left" w:pos="3630"/>
              </w:tabs>
              <w:ind w:firstLineChars="200" w:firstLine="420"/>
              <w:contextualSpacing/>
            </w:pPr>
            <w:r w:rsidRPr="00723F18">
              <w:rPr>
                <w:rFonts w:hint="eastAsia"/>
              </w:rPr>
              <w:t>工控专业B75芯片组 ,4USB可扩展，1VGA，1HDMI接口，1个网口，COM口*1，4个SATA接口,内置300WATX电源：100V-240V/50Hz/60Hz自适应网卡。</w:t>
            </w:r>
          </w:p>
          <w:p w:rsidR="00A123A7" w:rsidRDefault="00A123A7" w:rsidP="009D0016">
            <w:pPr>
              <w:pStyle w:val="aa"/>
              <w:tabs>
                <w:tab w:val="left" w:pos="3300"/>
                <w:tab w:val="left" w:pos="3630"/>
              </w:tabs>
              <w:ind w:firstLineChars="200" w:firstLine="420"/>
              <w:contextualSpacing/>
            </w:pPr>
            <w:r w:rsidRPr="00723F18">
              <w:t>3</w:t>
            </w:r>
            <w:r w:rsidRPr="00723F18">
              <w:rPr>
                <w:rFonts w:hint="eastAsia"/>
              </w:rPr>
              <w:t>、21.5寸液晶G+G电容触控屏 分辨率：1920*1080，工作温度-20-70度，湿度范围10%-90%RH，非凝露，响应速度7-15MS，扫描速度50SCANS/S,工作功率小于10W，触摸次数无限制，最小触摸物体小于3MM，透光率大于96%，表面耐久性维氏硬度5-7GN/平方，使用寿命：≥30000小时</w:t>
            </w:r>
            <w:r w:rsidR="00D249B4">
              <w:rPr>
                <w:rFonts w:hint="eastAsia"/>
              </w:rPr>
              <w:t>。</w:t>
            </w:r>
          </w:p>
          <w:p w:rsidR="00A123A7" w:rsidRDefault="00A123A7" w:rsidP="009D0016">
            <w:pPr>
              <w:pStyle w:val="aa"/>
              <w:tabs>
                <w:tab w:val="left" w:pos="3300"/>
                <w:tab w:val="left" w:pos="3630"/>
              </w:tabs>
              <w:ind w:firstLineChars="200" w:firstLine="420"/>
              <w:contextualSpacing/>
            </w:pPr>
            <w:r w:rsidRPr="003516F1">
              <w:rPr>
                <w:rFonts w:hint="eastAsia"/>
              </w:rPr>
              <w:t>4、黑白激光打印机：HP LaserJet Pro M405d A4</w:t>
            </w:r>
            <w:r w:rsidR="00D249B4">
              <w:rPr>
                <w:rFonts w:hint="eastAsia"/>
              </w:rPr>
              <w:t>。</w:t>
            </w:r>
          </w:p>
          <w:p w:rsidR="00A123A7" w:rsidRPr="003516F1" w:rsidRDefault="00A123A7" w:rsidP="009D0016">
            <w:pPr>
              <w:pStyle w:val="aa"/>
              <w:tabs>
                <w:tab w:val="left" w:pos="3300"/>
                <w:tab w:val="left" w:pos="3630"/>
              </w:tabs>
              <w:ind w:firstLineChars="200" w:firstLine="420"/>
              <w:contextualSpacing/>
            </w:pPr>
            <w:r w:rsidRPr="003516F1">
              <w:rPr>
                <w:rFonts w:hint="eastAsia"/>
              </w:rPr>
              <w:t>5、打印机拓展纸盒：550张拓展纸盒</w:t>
            </w:r>
            <w:r w:rsidR="00D249B4">
              <w:rPr>
                <w:rFonts w:hint="eastAsia"/>
              </w:rPr>
              <w:t>。</w:t>
            </w:r>
          </w:p>
          <w:p w:rsidR="00A123A7" w:rsidRDefault="00A123A7" w:rsidP="009D0016">
            <w:pPr>
              <w:pStyle w:val="aa"/>
              <w:tabs>
                <w:tab w:val="left" w:pos="3300"/>
                <w:tab w:val="left" w:pos="3630"/>
              </w:tabs>
              <w:ind w:firstLineChars="200" w:firstLine="420"/>
              <w:contextualSpacing/>
            </w:pPr>
            <w:r w:rsidRPr="00723F18">
              <w:t>6</w:t>
            </w:r>
            <w:r w:rsidRPr="00723F18">
              <w:rPr>
                <w:rFonts w:hint="eastAsia"/>
              </w:rPr>
              <w:t>、二代身份证：二代CVR-100UC，通讯接口USB2.0，阅读距离0-75PX，阅读时间小于1S，工作温度0-+50度，无故障时间大于5000H，重量小于0.3KG，外型尺寸190mm*125.5mm*40mm</w:t>
            </w:r>
            <w:r w:rsidR="00D249B4">
              <w:rPr>
                <w:rFonts w:hint="eastAsia"/>
              </w:rPr>
              <w:t>。</w:t>
            </w:r>
          </w:p>
          <w:p w:rsidR="00A123A7" w:rsidRDefault="00A123A7" w:rsidP="009D0016">
            <w:pPr>
              <w:pStyle w:val="aa"/>
              <w:tabs>
                <w:tab w:val="left" w:pos="3300"/>
                <w:tab w:val="left" w:pos="3630"/>
              </w:tabs>
              <w:ind w:firstLineChars="200" w:firstLine="420"/>
              <w:contextualSpacing/>
            </w:pPr>
            <w:r w:rsidRPr="00723F18">
              <w:t>7</w:t>
            </w:r>
            <w:r w:rsidRPr="00723F18">
              <w:rPr>
                <w:rFonts w:hint="eastAsia"/>
              </w:rPr>
              <w:t>、二维码扫描枪：微光，支持宽幅电压输入，支持USB,RS232,TTL接口，提供SDK，支持二次开发，图像传感器640*480，识读速度70MS/次，视场角度77-60，读取距离0-100MM，扫码反馈红白光闪烁，蜂鸣。</w:t>
            </w:r>
          </w:p>
          <w:p w:rsidR="00A123A7" w:rsidRDefault="00A123A7" w:rsidP="009D0016">
            <w:pPr>
              <w:pStyle w:val="aa"/>
              <w:tabs>
                <w:tab w:val="left" w:pos="3300"/>
                <w:tab w:val="left" w:pos="3630"/>
              </w:tabs>
              <w:ind w:firstLineChars="200" w:firstLine="420"/>
              <w:contextualSpacing/>
            </w:pPr>
            <w:r w:rsidRPr="00723F18">
              <w:rPr>
                <w:rFonts w:hint="eastAsia"/>
              </w:rPr>
              <w:t>8、丝印LOGO：单色丝网印刷</w:t>
            </w:r>
            <w:r w:rsidR="00D249B4">
              <w:rPr>
                <w:rFonts w:hint="eastAsia"/>
              </w:rPr>
              <w:t>。</w:t>
            </w:r>
          </w:p>
          <w:p w:rsidR="00A123A7" w:rsidRPr="00723F18" w:rsidRDefault="00A123A7" w:rsidP="009D0016">
            <w:pPr>
              <w:ind w:firstLineChars="200" w:firstLine="420"/>
              <w:jc w:val="left"/>
            </w:pPr>
            <w:r w:rsidRPr="00723F18">
              <w:t>9</w:t>
            </w:r>
            <w:r w:rsidRPr="00723F18">
              <w:rPr>
                <w:rFonts w:hint="eastAsia"/>
              </w:rPr>
              <w:t>、内置体检自助机服务系统软件，实现：</w:t>
            </w:r>
          </w:p>
          <w:p w:rsidR="0092302D" w:rsidRPr="0092302D" w:rsidRDefault="0092302D" w:rsidP="0092302D">
            <w:pPr>
              <w:pStyle w:val="aa"/>
              <w:tabs>
                <w:tab w:val="left" w:pos="3300"/>
                <w:tab w:val="left" w:pos="3630"/>
              </w:tabs>
              <w:ind w:firstLineChars="200" w:firstLine="422"/>
              <w:contextualSpacing/>
              <w:rPr>
                <w:b/>
                <w:bCs/>
              </w:rPr>
            </w:pPr>
            <w:r w:rsidRPr="0092302D">
              <w:rPr>
                <w:rFonts w:hint="eastAsia"/>
                <w:b/>
                <w:bCs/>
              </w:rPr>
              <w:t>★刷证登记：</w:t>
            </w:r>
            <w:r w:rsidRPr="0092302D">
              <w:rPr>
                <w:rFonts w:hint="eastAsia"/>
                <w:bCs/>
              </w:rPr>
              <w:t>支持用户刷身份证进行体检自助登记，并进行必要的身份核实。</w:t>
            </w:r>
          </w:p>
          <w:p w:rsidR="0092302D" w:rsidRPr="0092302D" w:rsidRDefault="0092302D" w:rsidP="0092302D">
            <w:pPr>
              <w:pStyle w:val="aa"/>
              <w:tabs>
                <w:tab w:val="left" w:pos="3300"/>
                <w:tab w:val="left" w:pos="3630"/>
              </w:tabs>
              <w:ind w:firstLineChars="200" w:firstLine="422"/>
              <w:contextualSpacing/>
              <w:rPr>
                <w:b/>
                <w:bCs/>
              </w:rPr>
            </w:pPr>
            <w:r w:rsidRPr="0092302D">
              <w:rPr>
                <w:rFonts w:hint="eastAsia"/>
                <w:b/>
                <w:bCs/>
              </w:rPr>
              <w:t>★信息认证：</w:t>
            </w:r>
            <w:r w:rsidRPr="0092302D">
              <w:rPr>
                <w:rFonts w:hint="eastAsia"/>
                <w:bCs/>
              </w:rPr>
              <w:t>通过身份信息和预约信息进行核对，获取用户体检项目等数据，在屏幕上展示详细内容由客户确认核对，核对成功后即可通过认证。</w:t>
            </w:r>
          </w:p>
          <w:p w:rsidR="0092302D" w:rsidRPr="0092302D" w:rsidRDefault="0092302D" w:rsidP="0092302D">
            <w:pPr>
              <w:pStyle w:val="aa"/>
              <w:tabs>
                <w:tab w:val="left" w:pos="3300"/>
                <w:tab w:val="left" w:pos="3630"/>
              </w:tabs>
              <w:ind w:firstLineChars="200" w:firstLine="422"/>
              <w:contextualSpacing/>
              <w:rPr>
                <w:b/>
                <w:bCs/>
              </w:rPr>
            </w:pPr>
            <w:r w:rsidRPr="0092302D">
              <w:rPr>
                <w:rFonts w:hint="eastAsia"/>
                <w:b/>
                <w:bCs/>
              </w:rPr>
              <w:t>★登记打印：</w:t>
            </w:r>
            <w:r w:rsidRPr="0092302D">
              <w:rPr>
                <w:rFonts w:hint="eastAsia"/>
                <w:bCs/>
              </w:rPr>
              <w:t>登记完成后，支持打印体检指引单，并语音和显示首检诊室和排队位置信息。</w:t>
            </w:r>
          </w:p>
          <w:p w:rsidR="0092302D" w:rsidRDefault="0092302D" w:rsidP="0092302D">
            <w:pPr>
              <w:pStyle w:val="aa"/>
              <w:tabs>
                <w:tab w:val="left" w:pos="3300"/>
                <w:tab w:val="left" w:pos="3630"/>
              </w:tabs>
              <w:ind w:firstLineChars="200" w:firstLine="422"/>
              <w:contextualSpacing/>
              <w:rPr>
                <w:bCs/>
              </w:rPr>
            </w:pPr>
            <w:r w:rsidRPr="0092302D">
              <w:rPr>
                <w:rFonts w:hint="eastAsia"/>
                <w:b/>
                <w:bCs/>
              </w:rPr>
              <w:t>★快速打印：</w:t>
            </w:r>
            <w:r w:rsidRPr="0092302D">
              <w:rPr>
                <w:rFonts w:hint="eastAsia"/>
                <w:bCs/>
              </w:rPr>
              <w:t>通过身份证信息匹配，若已有预约且无未缴费金额情况下支持自动打印体检指引单，并提示用户是否即刻入检，若即刻入检则系统语音和显示首检诊室和排队位置信息。</w:t>
            </w:r>
          </w:p>
          <w:p w:rsidR="00A123A7" w:rsidRPr="003516F1" w:rsidRDefault="00A123A7" w:rsidP="0092302D">
            <w:pPr>
              <w:pStyle w:val="aa"/>
              <w:tabs>
                <w:tab w:val="left" w:pos="3300"/>
                <w:tab w:val="left" w:pos="3630"/>
              </w:tabs>
              <w:ind w:firstLineChars="200" w:firstLine="420"/>
              <w:contextualSpacing/>
              <w:rPr>
                <w:rFonts w:hAnsi="宋体"/>
                <w:spacing w:val="2"/>
                <w:sz w:val="28"/>
                <w:szCs w:val="28"/>
              </w:rPr>
            </w:pPr>
            <w:r w:rsidRPr="00723F18">
              <w:rPr>
                <w:rFonts w:hint="eastAsia"/>
              </w:rPr>
              <w:t>1</w:t>
            </w:r>
            <w:r w:rsidRPr="00723F18">
              <w:t>0</w:t>
            </w:r>
            <w:r w:rsidRPr="00723F18">
              <w:rPr>
                <w:rFonts w:hint="eastAsia"/>
              </w:rPr>
              <w:t>、操作系统：win</w:t>
            </w:r>
            <w:r w:rsidRPr="00723F18">
              <w:t>7</w:t>
            </w:r>
          </w:p>
        </w:tc>
        <w:tc>
          <w:tcPr>
            <w:tcW w:w="912" w:type="dxa"/>
            <w:shd w:val="clear" w:color="auto" w:fill="auto"/>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lastRenderedPageBreak/>
              <w:t xml:space="preserve">　</w:t>
            </w:r>
          </w:p>
        </w:tc>
      </w:tr>
      <w:tr w:rsidR="00A123A7" w:rsidRPr="00137B0B" w:rsidTr="00D249B4">
        <w:trPr>
          <w:trHeight w:val="439"/>
        </w:trPr>
        <w:tc>
          <w:tcPr>
            <w:tcW w:w="851" w:type="dxa"/>
            <w:shd w:val="clear" w:color="000000" w:fill="FFFFFF"/>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3</w:t>
            </w:r>
          </w:p>
        </w:tc>
        <w:tc>
          <w:tcPr>
            <w:tcW w:w="2126" w:type="dxa"/>
            <w:shd w:val="clear" w:color="000000" w:fill="FFFFFF"/>
            <w:vAlign w:val="center"/>
          </w:tcPr>
          <w:p w:rsidR="00A123A7" w:rsidRPr="007238B1" w:rsidRDefault="00A123A7" w:rsidP="009D0016">
            <w:pPr>
              <w:pStyle w:val="aa"/>
              <w:tabs>
                <w:tab w:val="left" w:pos="3300"/>
                <w:tab w:val="left" w:pos="3630"/>
              </w:tabs>
              <w:contextualSpacing/>
              <w:jc w:val="center"/>
              <w:rPr>
                <w:rFonts w:hAnsi="宋体"/>
                <w:spacing w:val="2"/>
                <w:sz w:val="28"/>
                <w:szCs w:val="28"/>
              </w:rPr>
            </w:pPr>
            <w:r w:rsidRPr="00723F18">
              <w:rPr>
                <w:rFonts w:hint="eastAsia"/>
              </w:rPr>
              <w:t>取号机</w:t>
            </w:r>
          </w:p>
        </w:tc>
        <w:tc>
          <w:tcPr>
            <w:tcW w:w="5245" w:type="dxa"/>
            <w:shd w:val="clear" w:color="000000" w:fill="FFFFFF"/>
            <w:vAlign w:val="center"/>
          </w:tcPr>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1、整机机箱</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整体冷轧结构，机身为钢琴烤漆工艺处理，经过防锈、防酸、防尘、防静电处理。</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外形：根据客户定制，颜色亮丽，款式结构新颖大方得体；</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材料：冷轧钢材焊接成型。</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内部结构：模块维护方式，可前后开门维护，带门锁，方便快捷</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外部结构：工艺精细,冷轧钢板,厚度1.8-3.0MM,金属冷轧钢钢琴烤漆机柜，符合人体工程学设计，操作简单舒适。</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2、工控主机 CPU：N2840；内存：4GB-DDR3-1600MHz内存</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硬盘：SSD 64G；工控专业芯片组 ,6USB可扩展，1VGA，1个网口，COM口*1，四个SATA接口,内置230WATX电源：100V-240V/50Hz/60Hz自适应网卡。</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3、凭条打印机爱普生532高速热敏打印机，热敏打印、自动切纸（半切）、纸尽报警、纸将尽报警、卡纸报警，打印宽度：80mm，纸卷直径：80-120mm。</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4、19寸液晶G+G电容触控屏 分辨率：1920*1080，工作温度-20-70度，湿度范围10%-90%RH，非凝露，响应速度7-15MS，扫描速度50SCANS/S,工作功率小于10W，触摸次数无限制，最小触摸物体小于3MM，透光率大于96%，表面耐久性维氏硬度5-7GN/平方，安全认证CE,ISO9001.对比度：1000:1 支持颜色：≥16.7M，RGB 亮度：≥250cd/平方米 使用寿命：≥30000小时</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5、 内置功放音响系统，可支持外接输出，内置2只35W喇叭，可支持机顶盒扩展功能。</w:t>
            </w:r>
          </w:p>
          <w:p w:rsidR="00A123A7" w:rsidRPr="00D00E1F" w:rsidRDefault="00A123A7" w:rsidP="009D0016">
            <w:pPr>
              <w:pStyle w:val="aa"/>
              <w:tabs>
                <w:tab w:val="left" w:pos="3300"/>
                <w:tab w:val="left" w:pos="3630"/>
              </w:tabs>
              <w:ind w:firstLineChars="200" w:firstLine="428"/>
              <w:contextualSpacing/>
              <w:jc w:val="left"/>
              <w:rPr>
                <w:rFonts w:hAnsi="宋体"/>
                <w:spacing w:val="2"/>
              </w:rPr>
            </w:pPr>
            <w:r w:rsidRPr="00D00E1F">
              <w:rPr>
                <w:rFonts w:hAnsi="宋体" w:hint="eastAsia"/>
                <w:spacing w:val="2"/>
              </w:rPr>
              <w:t>6、操作系统：win</w:t>
            </w:r>
            <w:r w:rsidRPr="00D00E1F">
              <w:rPr>
                <w:rFonts w:hAnsi="宋体"/>
                <w:spacing w:val="2"/>
              </w:rPr>
              <w:t xml:space="preserve">7 </w:t>
            </w:r>
          </w:p>
          <w:p w:rsidR="0092302D" w:rsidRPr="0092302D" w:rsidRDefault="0092302D" w:rsidP="0092302D">
            <w:pPr>
              <w:pStyle w:val="aa"/>
              <w:tabs>
                <w:tab w:val="left" w:pos="3300"/>
                <w:tab w:val="left" w:pos="3630"/>
              </w:tabs>
              <w:ind w:firstLineChars="200" w:firstLine="428"/>
              <w:contextualSpacing/>
              <w:jc w:val="left"/>
              <w:rPr>
                <w:rFonts w:hAnsi="宋体"/>
                <w:spacing w:val="2"/>
              </w:rPr>
            </w:pPr>
            <w:r w:rsidRPr="0092302D">
              <w:rPr>
                <w:rFonts w:hAnsi="宋体" w:hint="eastAsia"/>
                <w:spacing w:val="2"/>
              </w:rPr>
              <w:t>★</w:t>
            </w:r>
            <w:r w:rsidRPr="0092302D">
              <w:rPr>
                <w:rFonts w:hAnsi="宋体"/>
                <w:spacing w:val="2"/>
              </w:rPr>
              <w:t>7</w:t>
            </w:r>
            <w:r w:rsidRPr="0092302D">
              <w:rPr>
                <w:rFonts w:hAnsi="宋体" w:hint="eastAsia"/>
                <w:spacing w:val="2"/>
              </w:rPr>
              <w:t>、内置体检导检叫号排队软件系统，可以满足自定义界面操作，支持队列设置，可以切换综合数据分析功能，动态反映不同时段的客流量、员工效率等总体趋势。</w:t>
            </w:r>
          </w:p>
          <w:p w:rsidR="0092302D" w:rsidRPr="0092302D" w:rsidRDefault="0092302D" w:rsidP="0092302D">
            <w:pPr>
              <w:pStyle w:val="aa"/>
              <w:tabs>
                <w:tab w:val="left" w:pos="3300"/>
                <w:tab w:val="left" w:pos="3630"/>
              </w:tabs>
              <w:ind w:firstLineChars="200" w:firstLine="428"/>
              <w:contextualSpacing/>
              <w:jc w:val="left"/>
              <w:rPr>
                <w:rFonts w:hAnsi="宋体"/>
                <w:spacing w:val="2"/>
              </w:rPr>
            </w:pPr>
            <w:r w:rsidRPr="0092302D">
              <w:rPr>
                <w:rFonts w:hAnsi="宋体" w:hint="eastAsia"/>
                <w:spacing w:val="2"/>
              </w:rPr>
              <w:t>★</w:t>
            </w:r>
            <w:r w:rsidRPr="0092302D">
              <w:rPr>
                <w:rFonts w:hAnsi="宋体"/>
                <w:spacing w:val="2"/>
              </w:rPr>
              <w:t>8</w:t>
            </w:r>
            <w:r w:rsidRPr="0092302D">
              <w:rPr>
                <w:rFonts w:hAnsi="宋体" w:hint="eastAsia"/>
                <w:spacing w:val="2"/>
              </w:rPr>
              <w:t>、具有统计分析功能，所有查询项目均可进行任意时间段查询（日、月、季度、年、自定义时间段），并提供柱状图、饼状图、曲线图、表格等多样化表现方式。所有查询内容都可以实时打印，表格内容可以导出EXCEL表。</w:t>
            </w:r>
          </w:p>
          <w:p w:rsidR="00A123A7" w:rsidRPr="007238B1" w:rsidRDefault="0092302D" w:rsidP="0092302D">
            <w:pPr>
              <w:pStyle w:val="aa"/>
              <w:tabs>
                <w:tab w:val="left" w:pos="3300"/>
                <w:tab w:val="left" w:pos="3630"/>
              </w:tabs>
              <w:ind w:firstLineChars="200" w:firstLine="428"/>
              <w:contextualSpacing/>
              <w:jc w:val="left"/>
              <w:rPr>
                <w:rFonts w:hAnsi="宋体"/>
                <w:spacing w:val="2"/>
                <w:sz w:val="28"/>
                <w:szCs w:val="28"/>
              </w:rPr>
            </w:pPr>
            <w:r w:rsidRPr="0092302D">
              <w:rPr>
                <w:rFonts w:hAnsi="宋体" w:hint="eastAsia"/>
                <w:spacing w:val="2"/>
              </w:rPr>
              <w:t>9、与叫号器采用4</w:t>
            </w:r>
            <w:r w:rsidRPr="0092302D">
              <w:rPr>
                <w:rFonts w:hAnsi="宋体"/>
                <w:spacing w:val="2"/>
              </w:rPr>
              <w:t>85</w:t>
            </w:r>
            <w:r w:rsidRPr="0092302D">
              <w:rPr>
                <w:rFonts w:hAnsi="宋体" w:hint="eastAsia"/>
                <w:spacing w:val="2"/>
              </w:rPr>
              <w:t>射频信号传输，干扰更小。</w:t>
            </w:r>
          </w:p>
        </w:tc>
        <w:tc>
          <w:tcPr>
            <w:tcW w:w="912" w:type="dxa"/>
            <w:shd w:val="clear" w:color="auto" w:fill="auto"/>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p>
        </w:tc>
      </w:tr>
      <w:tr w:rsidR="00A123A7" w:rsidRPr="00137B0B" w:rsidTr="00D249B4">
        <w:trPr>
          <w:trHeight w:val="439"/>
        </w:trPr>
        <w:tc>
          <w:tcPr>
            <w:tcW w:w="851" w:type="dxa"/>
            <w:shd w:val="clear" w:color="000000" w:fill="FFFFFF"/>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126" w:type="dxa"/>
            <w:shd w:val="clear" w:color="000000" w:fill="FFFFFF"/>
            <w:vAlign w:val="center"/>
          </w:tcPr>
          <w:p w:rsidR="00A123A7" w:rsidRPr="007238B1" w:rsidRDefault="00A123A7" w:rsidP="009D0016">
            <w:pPr>
              <w:pStyle w:val="aa"/>
              <w:tabs>
                <w:tab w:val="left" w:pos="3300"/>
                <w:tab w:val="left" w:pos="3630"/>
              </w:tabs>
              <w:contextualSpacing/>
              <w:jc w:val="center"/>
              <w:rPr>
                <w:rFonts w:hAnsi="宋体"/>
                <w:spacing w:val="2"/>
                <w:sz w:val="28"/>
                <w:szCs w:val="28"/>
              </w:rPr>
            </w:pPr>
            <w:r w:rsidRPr="00641274">
              <w:rPr>
                <w:rFonts w:hint="eastAsia"/>
              </w:rPr>
              <w:t>导检定制控制主机</w:t>
            </w:r>
          </w:p>
        </w:tc>
        <w:tc>
          <w:tcPr>
            <w:tcW w:w="5245" w:type="dxa"/>
            <w:shd w:val="clear" w:color="000000" w:fill="FFFFFF"/>
            <w:vAlign w:val="center"/>
          </w:tcPr>
          <w:p w:rsidR="00A123A7" w:rsidRPr="00D00E1F" w:rsidRDefault="00A123A7" w:rsidP="009D0016">
            <w:pPr>
              <w:pStyle w:val="aa"/>
              <w:tabs>
                <w:tab w:val="left" w:pos="3300"/>
                <w:tab w:val="left" w:pos="3630"/>
              </w:tabs>
              <w:contextualSpacing/>
              <w:jc w:val="left"/>
              <w:rPr>
                <w:rFonts w:hAnsi="宋体"/>
                <w:spacing w:val="2"/>
              </w:rPr>
            </w:pPr>
            <w:r w:rsidRPr="00D00E1F">
              <w:rPr>
                <w:rFonts w:hAnsi="宋体" w:hint="eastAsia"/>
                <w:spacing w:val="2"/>
              </w:rPr>
              <w:t>CPU：I3 3240工控主板/8G内存/256G固态盘/21寸液晶屏/</w:t>
            </w:r>
          </w:p>
          <w:p w:rsidR="00A123A7" w:rsidRPr="00D00E1F" w:rsidRDefault="00A123A7" w:rsidP="009D0016">
            <w:pPr>
              <w:pStyle w:val="aa"/>
              <w:tabs>
                <w:tab w:val="left" w:pos="3300"/>
                <w:tab w:val="left" w:pos="3630"/>
              </w:tabs>
              <w:contextualSpacing/>
              <w:jc w:val="left"/>
              <w:rPr>
                <w:rFonts w:hAnsi="宋体"/>
                <w:spacing w:val="2"/>
              </w:rPr>
            </w:pPr>
            <w:r w:rsidRPr="00D00E1F">
              <w:rPr>
                <w:rFonts w:hAnsi="宋体" w:hint="eastAsia"/>
                <w:spacing w:val="2"/>
              </w:rPr>
              <w:t>操作系统：win7</w:t>
            </w:r>
          </w:p>
          <w:p w:rsidR="00A123A7" w:rsidRPr="007238B1" w:rsidRDefault="00A123A7" w:rsidP="009D0016">
            <w:pPr>
              <w:pStyle w:val="aa"/>
              <w:tabs>
                <w:tab w:val="left" w:pos="3300"/>
                <w:tab w:val="left" w:pos="3630"/>
              </w:tabs>
              <w:contextualSpacing/>
              <w:jc w:val="left"/>
              <w:rPr>
                <w:rFonts w:hAnsi="宋体"/>
                <w:spacing w:val="2"/>
                <w:sz w:val="28"/>
                <w:szCs w:val="28"/>
              </w:rPr>
            </w:pPr>
            <w:r w:rsidRPr="00D00E1F">
              <w:rPr>
                <w:rFonts w:hAnsi="宋体" w:hint="eastAsia"/>
                <w:spacing w:val="2"/>
              </w:rPr>
              <w:t>★随机提供体检导检系统中控程序，可以满足自定义界面操作，支持队列设置，员工资料管理，窗口柜台</w:t>
            </w:r>
            <w:r w:rsidRPr="00D00E1F">
              <w:rPr>
                <w:rFonts w:hAnsi="宋体" w:hint="eastAsia"/>
                <w:spacing w:val="2"/>
              </w:rPr>
              <w:lastRenderedPageBreak/>
              <w:t>显示器管理；支持当天清零系统，可任意修改显示端字体及显示内容，可自定义虚拟键盘，打印内容更改及前后等待人数设定。可自定义后台管理人员资料，可查看修改操作记录。自带统计软件，可统计叫号记录，输出EXCEL表格。</w:t>
            </w:r>
          </w:p>
        </w:tc>
        <w:tc>
          <w:tcPr>
            <w:tcW w:w="912" w:type="dxa"/>
            <w:shd w:val="clear" w:color="auto" w:fill="auto"/>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p>
        </w:tc>
      </w:tr>
      <w:tr w:rsidR="00A123A7" w:rsidRPr="00137B0B" w:rsidTr="00D249B4">
        <w:trPr>
          <w:trHeight w:val="439"/>
        </w:trPr>
        <w:tc>
          <w:tcPr>
            <w:tcW w:w="851" w:type="dxa"/>
            <w:shd w:val="clear" w:color="000000" w:fill="FFFFFF"/>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5</w:t>
            </w:r>
          </w:p>
        </w:tc>
        <w:tc>
          <w:tcPr>
            <w:tcW w:w="2126" w:type="dxa"/>
            <w:shd w:val="clear" w:color="000000" w:fill="FFFFFF"/>
            <w:vAlign w:val="center"/>
          </w:tcPr>
          <w:p w:rsidR="00A123A7" w:rsidRPr="007238B1" w:rsidRDefault="00A123A7" w:rsidP="009D0016">
            <w:pPr>
              <w:pStyle w:val="aa"/>
              <w:tabs>
                <w:tab w:val="left" w:pos="3300"/>
                <w:tab w:val="left" w:pos="3630"/>
              </w:tabs>
              <w:contextualSpacing/>
              <w:jc w:val="center"/>
              <w:rPr>
                <w:rFonts w:hAnsi="宋体"/>
                <w:spacing w:val="2"/>
                <w:sz w:val="28"/>
                <w:szCs w:val="28"/>
              </w:rPr>
            </w:pPr>
            <w:r w:rsidRPr="00641274">
              <w:rPr>
                <w:rFonts w:hint="eastAsia"/>
              </w:rPr>
              <w:t>无线呼叫器</w:t>
            </w:r>
          </w:p>
        </w:tc>
        <w:tc>
          <w:tcPr>
            <w:tcW w:w="5245" w:type="dxa"/>
            <w:shd w:val="clear" w:color="000000" w:fill="FFFFFF"/>
            <w:vAlign w:val="center"/>
          </w:tcPr>
          <w:p w:rsidR="00A123A7" w:rsidRPr="00641274" w:rsidRDefault="00A123A7" w:rsidP="009D0016">
            <w:r w:rsidRPr="00641274">
              <w:rPr>
                <w:rFonts w:hint="eastAsia"/>
              </w:rPr>
              <w:t>按键无线呼叫器、内置无线接收模块</w:t>
            </w:r>
          </w:p>
          <w:p w:rsidR="00A123A7" w:rsidRPr="00641274" w:rsidRDefault="00A123A7" w:rsidP="009D0016">
            <w:r w:rsidRPr="00641274">
              <w:rPr>
                <w:rFonts w:hint="eastAsia"/>
              </w:rPr>
              <w:t>显</w:t>
            </w:r>
            <w:r w:rsidRPr="00641274">
              <w:rPr>
                <w:rFonts w:hint="eastAsia"/>
              </w:rPr>
              <w:t xml:space="preserve"> </w:t>
            </w:r>
            <w:r w:rsidRPr="00641274">
              <w:rPr>
                <w:rFonts w:hint="eastAsia"/>
              </w:rPr>
              <w:t>示</w:t>
            </w:r>
            <w:r w:rsidRPr="00641274">
              <w:rPr>
                <w:rFonts w:hint="eastAsia"/>
              </w:rPr>
              <w:t xml:space="preserve"> </w:t>
            </w:r>
            <w:r w:rsidRPr="00641274">
              <w:rPr>
                <w:rFonts w:hint="eastAsia"/>
              </w:rPr>
              <w:t>器：</w:t>
            </w:r>
            <w:r w:rsidRPr="00641274">
              <w:rPr>
                <w:rFonts w:hint="eastAsia"/>
              </w:rPr>
              <w:t xml:space="preserve">6 </w:t>
            </w:r>
            <w:r w:rsidRPr="00641274">
              <w:rPr>
                <w:rFonts w:hint="eastAsia"/>
              </w:rPr>
              <w:t>位</w:t>
            </w:r>
            <w:r w:rsidRPr="00641274">
              <w:rPr>
                <w:rFonts w:hint="eastAsia"/>
              </w:rPr>
              <w:t xml:space="preserve"> LCD </w:t>
            </w:r>
            <w:r w:rsidRPr="00641274">
              <w:rPr>
                <w:rFonts w:hint="eastAsia"/>
              </w:rPr>
              <w:t>液晶显示</w:t>
            </w:r>
          </w:p>
          <w:p w:rsidR="00A123A7" w:rsidRPr="00641274" w:rsidRDefault="00A123A7" w:rsidP="009D0016">
            <w:r w:rsidRPr="00641274">
              <w:rPr>
                <w:rFonts w:hint="eastAsia"/>
              </w:rPr>
              <w:t>部件尺寸：</w:t>
            </w:r>
            <w:r w:rsidRPr="00641274">
              <w:rPr>
                <w:rFonts w:hint="eastAsia"/>
              </w:rPr>
              <w:t>120mm</w:t>
            </w:r>
            <w:r w:rsidRPr="00641274">
              <w:rPr>
                <w:rFonts w:hint="eastAsia"/>
              </w:rPr>
              <w:t>×</w:t>
            </w:r>
            <w:r w:rsidRPr="00641274">
              <w:rPr>
                <w:rFonts w:hint="eastAsia"/>
              </w:rPr>
              <w:t>76mm</w:t>
            </w:r>
            <w:r w:rsidRPr="00641274">
              <w:rPr>
                <w:rFonts w:hint="eastAsia"/>
              </w:rPr>
              <w:t>×</w:t>
            </w:r>
            <w:r w:rsidRPr="00641274">
              <w:rPr>
                <w:rFonts w:hint="eastAsia"/>
              </w:rPr>
              <w:t>38mm</w:t>
            </w:r>
          </w:p>
          <w:p w:rsidR="00A123A7" w:rsidRPr="00641274" w:rsidRDefault="00A123A7" w:rsidP="009D0016">
            <w:r w:rsidRPr="00641274">
              <w:rPr>
                <w:rFonts w:hint="eastAsia"/>
              </w:rPr>
              <w:t>支持顺呼，回呼，暂停，欢迎，评价，大堂经理</w:t>
            </w:r>
          </w:p>
          <w:p w:rsidR="00A123A7" w:rsidRPr="00641274" w:rsidRDefault="00A123A7" w:rsidP="009D0016">
            <w:r w:rsidRPr="00641274">
              <w:rPr>
                <w:rFonts w:hint="eastAsia"/>
              </w:rPr>
              <w:t>字符尺寸：</w:t>
            </w:r>
            <w:r w:rsidRPr="00641274">
              <w:rPr>
                <w:rFonts w:hint="eastAsia"/>
              </w:rPr>
              <w:t>13.2mm</w:t>
            </w:r>
            <w:r w:rsidRPr="00641274">
              <w:rPr>
                <w:rFonts w:hint="eastAsia"/>
              </w:rPr>
              <w:t>×</w:t>
            </w:r>
            <w:r w:rsidRPr="00641274">
              <w:rPr>
                <w:rFonts w:hint="eastAsia"/>
              </w:rPr>
              <w:t>5.0mm</w:t>
            </w:r>
          </w:p>
          <w:p w:rsidR="00A123A7" w:rsidRPr="00641274" w:rsidRDefault="00A123A7" w:rsidP="009D0016">
            <w:r w:rsidRPr="00641274">
              <w:rPr>
                <w:rFonts w:hint="eastAsia"/>
              </w:rPr>
              <w:t>排队序号显示：</w:t>
            </w:r>
            <w:r w:rsidRPr="00641274">
              <w:rPr>
                <w:rFonts w:hint="eastAsia"/>
              </w:rPr>
              <w:t xml:space="preserve">4 </w:t>
            </w:r>
            <w:r w:rsidRPr="00641274">
              <w:rPr>
                <w:rFonts w:hint="eastAsia"/>
              </w:rPr>
              <w:t>位</w:t>
            </w:r>
            <w:r w:rsidRPr="00641274">
              <w:rPr>
                <w:rFonts w:hint="eastAsia"/>
              </w:rPr>
              <w:t xml:space="preserve"> </w:t>
            </w:r>
            <w:r w:rsidRPr="00641274">
              <w:rPr>
                <w:rFonts w:hint="eastAsia"/>
              </w:rPr>
              <w:t>排队序号显示：</w:t>
            </w:r>
            <w:r w:rsidRPr="00641274">
              <w:rPr>
                <w:rFonts w:hint="eastAsia"/>
              </w:rPr>
              <w:t xml:space="preserve">4 </w:t>
            </w:r>
            <w:r w:rsidRPr="00641274">
              <w:rPr>
                <w:rFonts w:hint="eastAsia"/>
              </w:rPr>
              <w:t>位</w:t>
            </w:r>
          </w:p>
          <w:p w:rsidR="00A123A7" w:rsidRPr="00641274" w:rsidRDefault="00A123A7" w:rsidP="009D0016">
            <w:r w:rsidRPr="00641274">
              <w:rPr>
                <w:rFonts w:hint="eastAsia"/>
              </w:rPr>
              <w:t>等候人数显示：</w:t>
            </w:r>
            <w:r w:rsidRPr="00641274">
              <w:rPr>
                <w:rFonts w:hint="eastAsia"/>
              </w:rPr>
              <w:t xml:space="preserve">2 </w:t>
            </w:r>
            <w:r w:rsidRPr="00641274">
              <w:rPr>
                <w:rFonts w:hint="eastAsia"/>
              </w:rPr>
              <w:t>位</w:t>
            </w:r>
            <w:r w:rsidRPr="00641274">
              <w:rPr>
                <w:rFonts w:hint="eastAsia"/>
              </w:rPr>
              <w:t xml:space="preserve"> </w:t>
            </w:r>
            <w:r w:rsidRPr="00641274">
              <w:rPr>
                <w:rFonts w:hint="eastAsia"/>
              </w:rPr>
              <w:t>部件地址：软件地址</w:t>
            </w:r>
          </w:p>
          <w:p w:rsidR="00A123A7" w:rsidRPr="00641274" w:rsidRDefault="00A123A7" w:rsidP="009D0016">
            <w:r w:rsidRPr="00641274">
              <w:rPr>
                <w:rFonts w:hint="eastAsia"/>
              </w:rPr>
              <w:t>音频接口支持连接评价器。工作电压</w:t>
            </w:r>
            <w:r w:rsidRPr="00641274">
              <w:rPr>
                <w:rFonts w:hint="eastAsia"/>
              </w:rPr>
              <w:t>:DC12V1A</w:t>
            </w:r>
          </w:p>
          <w:p w:rsidR="00A123A7" w:rsidRPr="007238B1" w:rsidRDefault="00A123A7" w:rsidP="009D0016">
            <w:pPr>
              <w:pStyle w:val="aa"/>
              <w:tabs>
                <w:tab w:val="left" w:pos="3300"/>
                <w:tab w:val="left" w:pos="3630"/>
              </w:tabs>
              <w:contextualSpacing/>
              <w:rPr>
                <w:rFonts w:hAnsi="宋体"/>
                <w:spacing w:val="2"/>
                <w:sz w:val="28"/>
                <w:szCs w:val="28"/>
              </w:rPr>
            </w:pPr>
            <w:r w:rsidRPr="00641274">
              <w:rPr>
                <w:rFonts w:hint="eastAsia"/>
              </w:rPr>
              <w:t>温度：-15 度------+55 度 湿度：40%-----80%</w:t>
            </w:r>
          </w:p>
        </w:tc>
        <w:tc>
          <w:tcPr>
            <w:tcW w:w="912" w:type="dxa"/>
            <w:shd w:val="clear" w:color="auto" w:fill="auto"/>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p>
        </w:tc>
      </w:tr>
      <w:tr w:rsidR="00A123A7" w:rsidRPr="00137B0B" w:rsidTr="00D249B4">
        <w:trPr>
          <w:trHeight w:val="439"/>
        </w:trPr>
        <w:tc>
          <w:tcPr>
            <w:tcW w:w="851" w:type="dxa"/>
            <w:shd w:val="clear" w:color="000000" w:fill="FFFFFF"/>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6</w:t>
            </w:r>
          </w:p>
        </w:tc>
        <w:tc>
          <w:tcPr>
            <w:tcW w:w="2126" w:type="dxa"/>
            <w:shd w:val="clear" w:color="000000" w:fill="FFFFFF"/>
            <w:vAlign w:val="center"/>
          </w:tcPr>
          <w:p w:rsidR="00A123A7" w:rsidRPr="00641274" w:rsidRDefault="00A123A7" w:rsidP="009D0016">
            <w:pPr>
              <w:pStyle w:val="aa"/>
              <w:tabs>
                <w:tab w:val="left" w:pos="3300"/>
                <w:tab w:val="left" w:pos="3630"/>
              </w:tabs>
              <w:contextualSpacing/>
              <w:jc w:val="center"/>
            </w:pPr>
            <w:r w:rsidRPr="00641274">
              <w:rPr>
                <w:rFonts w:hint="eastAsia"/>
              </w:rPr>
              <w:t>现场实施费用</w:t>
            </w:r>
          </w:p>
        </w:tc>
        <w:tc>
          <w:tcPr>
            <w:tcW w:w="5245" w:type="dxa"/>
            <w:shd w:val="clear" w:color="000000" w:fill="FFFFFF"/>
            <w:vAlign w:val="center"/>
          </w:tcPr>
          <w:p w:rsidR="00A123A7" w:rsidRPr="00641274" w:rsidRDefault="00A123A7" w:rsidP="009D0016">
            <w:r w:rsidRPr="00641274">
              <w:rPr>
                <w:rFonts w:hint="eastAsia"/>
              </w:rPr>
              <w:t>体检导检系统现场根据新诊间布局设计新导检流程模式、安装和调试本次交付设备，现场与集成商大屏及语音调制及适配调整、显示内容调整调试等工作，原有体检导检、叫号有关设备拆除、迁移联调。</w:t>
            </w:r>
          </w:p>
        </w:tc>
        <w:tc>
          <w:tcPr>
            <w:tcW w:w="912" w:type="dxa"/>
            <w:shd w:val="clear" w:color="auto" w:fill="auto"/>
            <w:vAlign w:val="center"/>
          </w:tcPr>
          <w:p w:rsidR="00A123A7" w:rsidRPr="00137B0B" w:rsidRDefault="00A123A7" w:rsidP="00E11F38">
            <w:pPr>
              <w:pStyle w:val="aa"/>
              <w:tabs>
                <w:tab w:val="left" w:pos="3300"/>
                <w:tab w:val="left" w:pos="3630"/>
              </w:tabs>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1）谢绝联合体投标。</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2）所有设备质保期不小于一年。所提供的货物必须是质量合格且符合参数要求的产品。</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3）供应商需提供包括安装、调试、验收合格、维护、升级等一切服务，使设备及系统能稳定正常运行。</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4）合同签订之日起15个自然日内，按规定的交货要求，送至宜昌市中心人民医院指定地点。</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5）付款方式：安装完毕验收合格后，开具正规发票30个工作日内，支付合同金额的90%，验收合格满一年后如无质量问题支付合同剩余金额的10%。</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6）货物的保修期或与质量相关的其他期限均自完成最终验收并由甲方签署了验收单之日算起。</w:t>
      </w:r>
    </w:p>
    <w:p w:rsidR="0040719F" w:rsidRDefault="0040719F" w:rsidP="00AA5992">
      <w:pPr>
        <w:spacing w:line="520" w:lineRule="exact"/>
        <w:ind w:firstLineChars="200" w:firstLine="560"/>
        <w:rPr>
          <w:rFonts w:ascii="宋体" w:hAnsi="宋体"/>
          <w:sz w:val="28"/>
          <w:szCs w:val="28"/>
        </w:rPr>
      </w:pPr>
      <w:r>
        <w:rPr>
          <w:rFonts w:ascii="宋体" w:hAnsi="宋体" w:hint="eastAsia"/>
          <w:sz w:val="28"/>
          <w:szCs w:val="28"/>
        </w:rPr>
        <w:t>7）</w:t>
      </w:r>
      <w:r w:rsidR="00AA5992" w:rsidRPr="00B60142">
        <w:rPr>
          <w:rFonts w:hint="eastAsia"/>
          <w:sz w:val="28"/>
        </w:rPr>
        <w:t>所提供的货物</w:t>
      </w:r>
      <w:r w:rsidR="00AA5992">
        <w:rPr>
          <w:rFonts w:hint="eastAsia"/>
          <w:sz w:val="28"/>
        </w:rPr>
        <w:t>需要与现有体检系统及体检导诊系统对接，一体化管理，费用由中标供应商承担。</w:t>
      </w:r>
    </w:p>
    <w:p w:rsidR="00B26B6F" w:rsidRPr="0040719F" w:rsidRDefault="00B26B6F" w:rsidP="00B26B6F">
      <w:pPr>
        <w:ind w:firstLineChars="200" w:firstLine="560"/>
        <w:jc w:val="left"/>
        <w:rPr>
          <w:rFonts w:ascii="宋体" w:hAnsi="宋体" w:cs="宋体"/>
          <w:color w:val="FF0000"/>
          <w:kern w:val="0"/>
          <w:sz w:val="28"/>
          <w:szCs w:val="28"/>
        </w:rPr>
      </w:pPr>
    </w:p>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993"/>
        <w:gridCol w:w="850"/>
        <w:gridCol w:w="7207"/>
      </w:tblGrid>
      <w:tr w:rsidR="005614F8" w:rsidRPr="00137B0B" w:rsidTr="00A46665">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993"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评审因素</w:t>
            </w:r>
          </w:p>
        </w:tc>
        <w:tc>
          <w:tcPr>
            <w:tcW w:w="850"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207"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614F8" w:rsidRPr="00137B0B" w:rsidTr="00D249B4">
        <w:trPr>
          <w:trHeight w:val="1046"/>
          <w:jc w:val="center"/>
        </w:trPr>
        <w:tc>
          <w:tcPr>
            <w:tcW w:w="745" w:type="dxa"/>
            <w:vMerge w:val="restart"/>
            <w:vAlign w:val="center"/>
          </w:tcPr>
          <w:p w:rsidR="00BC204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614F8" w:rsidRPr="00137B0B" w:rsidRDefault="00BC204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993" w:type="dxa"/>
            <w:vAlign w:val="center"/>
          </w:tcPr>
          <w:p w:rsidR="005614F8" w:rsidRPr="00D249B4" w:rsidRDefault="00AA5992" w:rsidP="004F23E1">
            <w:pPr>
              <w:snapToGrid w:val="0"/>
              <w:spacing w:line="400" w:lineRule="exact"/>
              <w:jc w:val="center"/>
              <w:rPr>
                <w:rFonts w:ascii="宋体" w:hAnsi="宋体" w:cs="宋体"/>
                <w:sz w:val="24"/>
                <w:szCs w:val="24"/>
              </w:rPr>
            </w:pPr>
            <w:r w:rsidRPr="00D249B4">
              <w:rPr>
                <w:rFonts w:ascii="宋体" w:hAnsi="宋体"/>
                <w:color w:val="000000"/>
                <w:sz w:val="24"/>
                <w:szCs w:val="24"/>
              </w:rPr>
              <w:t>软件著作权</w:t>
            </w:r>
          </w:p>
        </w:tc>
        <w:tc>
          <w:tcPr>
            <w:tcW w:w="850" w:type="dxa"/>
            <w:vAlign w:val="center"/>
          </w:tcPr>
          <w:p w:rsidR="005614F8" w:rsidRPr="00137B0B" w:rsidRDefault="00AA5992" w:rsidP="004F23E1">
            <w:pPr>
              <w:snapToGrid w:val="0"/>
              <w:spacing w:line="400" w:lineRule="exact"/>
              <w:jc w:val="center"/>
              <w:rPr>
                <w:rFonts w:ascii="宋体" w:hAnsi="宋体" w:cs="宋体"/>
                <w:sz w:val="28"/>
                <w:szCs w:val="28"/>
              </w:rPr>
            </w:pPr>
            <w:r>
              <w:rPr>
                <w:rFonts w:ascii="宋体" w:hAnsi="宋体" w:cs="宋体" w:hint="eastAsia"/>
                <w:sz w:val="28"/>
                <w:szCs w:val="28"/>
              </w:rPr>
              <w:t>1</w:t>
            </w:r>
          </w:p>
        </w:tc>
        <w:tc>
          <w:tcPr>
            <w:tcW w:w="7207" w:type="dxa"/>
            <w:vAlign w:val="center"/>
          </w:tcPr>
          <w:p w:rsidR="005614F8" w:rsidRPr="00137B0B" w:rsidRDefault="00AA5992" w:rsidP="00AA5992">
            <w:pPr>
              <w:pStyle w:val="a5"/>
              <w:rPr>
                <w:sz w:val="28"/>
                <w:szCs w:val="28"/>
              </w:rPr>
            </w:pPr>
            <w:r w:rsidRPr="00A54E21">
              <w:rPr>
                <w:color w:val="000000"/>
                <w:szCs w:val="21"/>
              </w:rPr>
              <w:t>供应商具有</w:t>
            </w:r>
            <w:r w:rsidRPr="00A54E21">
              <w:rPr>
                <w:rFonts w:hint="eastAsia"/>
                <w:color w:val="000000"/>
                <w:szCs w:val="21"/>
              </w:rPr>
              <w:t>安装于硬件中的应用系统</w:t>
            </w:r>
            <w:r w:rsidRPr="00A54E21">
              <w:rPr>
                <w:color w:val="000000"/>
                <w:szCs w:val="21"/>
              </w:rPr>
              <w:t>“</w:t>
            </w:r>
            <w:r w:rsidRPr="00A54E21">
              <w:rPr>
                <w:rFonts w:hint="eastAsia"/>
                <w:color w:val="000000"/>
                <w:szCs w:val="21"/>
              </w:rPr>
              <w:t>体检导检软件系统</w:t>
            </w:r>
            <w:r w:rsidRPr="00A54E21">
              <w:rPr>
                <w:color w:val="000000"/>
                <w:szCs w:val="21"/>
              </w:rPr>
              <w:t>”相关软件著作权登记证书，且权利取得方式为原始取得</w:t>
            </w:r>
            <w:r w:rsidRPr="00A54E21">
              <w:rPr>
                <w:rFonts w:hint="eastAsia"/>
                <w:color w:val="000000"/>
                <w:szCs w:val="21"/>
              </w:rPr>
              <w:t>，</w:t>
            </w:r>
            <w:r w:rsidRPr="00A54E21">
              <w:rPr>
                <w:color w:val="000000"/>
                <w:szCs w:val="21"/>
              </w:rPr>
              <w:t xml:space="preserve">符合要求得 </w:t>
            </w:r>
            <w:r>
              <w:rPr>
                <w:color w:val="000000"/>
                <w:szCs w:val="21"/>
              </w:rPr>
              <w:t>1</w:t>
            </w:r>
            <w:r w:rsidRPr="00A54E21">
              <w:rPr>
                <w:color w:val="000000"/>
                <w:szCs w:val="21"/>
              </w:rPr>
              <w:t>分，不满足不得分。（提供软件著作权登记证书的原件彩色扫描件）</w:t>
            </w:r>
          </w:p>
        </w:tc>
      </w:tr>
      <w:tr w:rsidR="00AA5992" w:rsidRPr="00137B0B" w:rsidTr="00D249B4">
        <w:trPr>
          <w:trHeight w:val="990"/>
          <w:jc w:val="center"/>
        </w:trPr>
        <w:tc>
          <w:tcPr>
            <w:tcW w:w="745" w:type="dxa"/>
            <w:vMerge/>
            <w:vAlign w:val="center"/>
          </w:tcPr>
          <w:p w:rsidR="00AA5992" w:rsidRPr="00137B0B" w:rsidRDefault="00AA5992" w:rsidP="00484E20">
            <w:pPr>
              <w:snapToGrid w:val="0"/>
              <w:spacing w:line="400" w:lineRule="exact"/>
              <w:jc w:val="center"/>
              <w:rPr>
                <w:rFonts w:ascii="宋体" w:hAnsi="宋体" w:cs="宋体"/>
                <w:sz w:val="28"/>
                <w:szCs w:val="28"/>
              </w:rPr>
            </w:pPr>
          </w:p>
        </w:tc>
        <w:tc>
          <w:tcPr>
            <w:tcW w:w="993" w:type="dxa"/>
            <w:vAlign w:val="center"/>
          </w:tcPr>
          <w:p w:rsidR="00AA5992" w:rsidRPr="00D249B4" w:rsidRDefault="00AA5992" w:rsidP="004F23E1">
            <w:pPr>
              <w:snapToGrid w:val="0"/>
              <w:spacing w:line="400" w:lineRule="exact"/>
              <w:jc w:val="center"/>
              <w:rPr>
                <w:rFonts w:ascii="宋体" w:hAnsi="宋体" w:cs="宋体"/>
                <w:sz w:val="24"/>
                <w:szCs w:val="24"/>
              </w:rPr>
            </w:pPr>
            <w:r w:rsidRPr="00D249B4">
              <w:rPr>
                <w:rFonts w:ascii="宋体" w:hAnsi="宋体" w:hint="eastAsia"/>
                <w:color w:val="000000"/>
                <w:sz w:val="24"/>
                <w:szCs w:val="24"/>
              </w:rPr>
              <w:t>项目实施人员</w:t>
            </w:r>
          </w:p>
        </w:tc>
        <w:tc>
          <w:tcPr>
            <w:tcW w:w="850" w:type="dxa"/>
            <w:vAlign w:val="center"/>
          </w:tcPr>
          <w:p w:rsidR="00AA5992" w:rsidRPr="00137B0B" w:rsidRDefault="00AA5992" w:rsidP="004F23E1">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207" w:type="dxa"/>
            <w:vAlign w:val="center"/>
          </w:tcPr>
          <w:p w:rsidR="00AA5992" w:rsidRPr="00137B0B" w:rsidRDefault="00AA5992" w:rsidP="00AA5992">
            <w:pPr>
              <w:pStyle w:val="a5"/>
              <w:rPr>
                <w:sz w:val="28"/>
                <w:szCs w:val="28"/>
              </w:rPr>
            </w:pPr>
            <w:r w:rsidRPr="00D94FA5">
              <w:rPr>
                <w:rFonts w:hint="eastAsia"/>
                <w:color w:val="000000"/>
                <w:szCs w:val="21"/>
              </w:rPr>
              <w:t>投标人派驻服务人员至少1人具有“信息系统项目管理师”专业认证资质（提供资质证书复印件和社保缴费情况证明），有得</w:t>
            </w:r>
            <w:r w:rsidRPr="00D94FA5">
              <w:rPr>
                <w:color w:val="000000"/>
                <w:szCs w:val="21"/>
              </w:rPr>
              <w:t>3</w:t>
            </w:r>
            <w:r w:rsidRPr="00D94FA5">
              <w:rPr>
                <w:rFonts w:hint="eastAsia"/>
                <w:color w:val="000000"/>
                <w:szCs w:val="21"/>
              </w:rPr>
              <w:t>分，没有不得分。</w:t>
            </w:r>
          </w:p>
        </w:tc>
      </w:tr>
      <w:tr w:rsidR="005614F8" w:rsidRPr="00137B0B" w:rsidTr="00A46665">
        <w:trPr>
          <w:trHeight w:val="1318"/>
          <w:jc w:val="center"/>
        </w:trPr>
        <w:tc>
          <w:tcPr>
            <w:tcW w:w="745" w:type="dxa"/>
            <w:vMerge/>
            <w:vAlign w:val="center"/>
          </w:tcPr>
          <w:p w:rsidR="005614F8" w:rsidRPr="00137B0B" w:rsidRDefault="005614F8"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993" w:type="dxa"/>
            <w:vAlign w:val="center"/>
          </w:tcPr>
          <w:p w:rsidR="005614F8" w:rsidRPr="00D249B4" w:rsidRDefault="00AA5992" w:rsidP="004F23E1">
            <w:pPr>
              <w:pStyle w:val="a5"/>
              <w:jc w:val="center"/>
              <w:rPr>
                <w:kern w:val="2"/>
              </w:rPr>
            </w:pPr>
            <w:r w:rsidRPr="00D249B4">
              <w:rPr>
                <w:rFonts w:hint="eastAsia"/>
                <w:color w:val="000000"/>
              </w:rPr>
              <w:t>售后服务</w:t>
            </w:r>
          </w:p>
        </w:tc>
        <w:tc>
          <w:tcPr>
            <w:tcW w:w="850" w:type="dxa"/>
            <w:vAlign w:val="center"/>
          </w:tcPr>
          <w:p w:rsidR="005614F8" w:rsidRPr="00137B0B" w:rsidRDefault="00AA5992" w:rsidP="004F23E1">
            <w:pPr>
              <w:snapToGrid w:val="0"/>
              <w:spacing w:line="400" w:lineRule="exact"/>
              <w:jc w:val="center"/>
              <w:rPr>
                <w:rFonts w:ascii="宋体" w:hAnsi="宋体" w:cs="宋体"/>
                <w:sz w:val="28"/>
                <w:szCs w:val="28"/>
              </w:rPr>
            </w:pPr>
            <w:r>
              <w:rPr>
                <w:rFonts w:ascii="宋体" w:hAnsi="宋体" w:cs="宋体" w:hint="eastAsia"/>
                <w:sz w:val="28"/>
                <w:szCs w:val="28"/>
              </w:rPr>
              <w:t>12</w:t>
            </w:r>
          </w:p>
        </w:tc>
        <w:tc>
          <w:tcPr>
            <w:tcW w:w="7207" w:type="dxa"/>
            <w:vAlign w:val="center"/>
          </w:tcPr>
          <w:p w:rsidR="00AA5992" w:rsidRPr="00AA5992" w:rsidRDefault="00AA5992" w:rsidP="00AA5992">
            <w:pPr>
              <w:rPr>
                <w:sz w:val="24"/>
                <w:szCs w:val="24"/>
              </w:rPr>
            </w:pPr>
            <w:r w:rsidRPr="00AA5992">
              <w:rPr>
                <w:rFonts w:hint="eastAsia"/>
                <w:sz w:val="24"/>
                <w:szCs w:val="24"/>
              </w:rPr>
              <w:t>1</w:t>
            </w:r>
            <w:r w:rsidRPr="00AA5992">
              <w:rPr>
                <w:rFonts w:hint="eastAsia"/>
                <w:sz w:val="24"/>
                <w:szCs w:val="24"/>
              </w:rPr>
              <w:t>、具备</w:t>
            </w:r>
            <w:r w:rsidRPr="00AA5992">
              <w:rPr>
                <w:sz w:val="24"/>
                <w:szCs w:val="24"/>
              </w:rPr>
              <w:t>实施支持</w:t>
            </w:r>
            <w:r w:rsidRPr="00AA5992">
              <w:rPr>
                <w:rFonts w:hint="eastAsia"/>
                <w:sz w:val="24"/>
                <w:szCs w:val="24"/>
              </w:rPr>
              <w:t>实现</w:t>
            </w:r>
            <w:r w:rsidRPr="00AA5992">
              <w:rPr>
                <w:sz w:val="24"/>
                <w:szCs w:val="24"/>
              </w:rPr>
              <w:t>7*24</w:t>
            </w:r>
            <w:r w:rsidRPr="00AA5992">
              <w:rPr>
                <w:sz w:val="24"/>
                <w:szCs w:val="24"/>
              </w:rPr>
              <w:t>小时热线服务</w:t>
            </w:r>
            <w:r w:rsidRPr="00AA5992">
              <w:rPr>
                <w:rFonts w:hint="eastAsia"/>
                <w:sz w:val="24"/>
                <w:szCs w:val="24"/>
              </w:rPr>
              <w:t>，现场技术支持</w:t>
            </w:r>
            <w:r w:rsidRPr="00AA5992">
              <w:rPr>
                <w:sz w:val="24"/>
                <w:szCs w:val="24"/>
              </w:rPr>
              <w:t>和</w:t>
            </w:r>
            <w:r w:rsidRPr="00AA5992">
              <w:rPr>
                <w:rFonts w:hint="eastAsia"/>
                <w:sz w:val="24"/>
                <w:szCs w:val="24"/>
              </w:rPr>
              <w:t>远程技术</w:t>
            </w:r>
            <w:r w:rsidRPr="00AA5992">
              <w:rPr>
                <w:sz w:val="24"/>
                <w:szCs w:val="24"/>
              </w:rPr>
              <w:t>支持</w:t>
            </w:r>
            <w:r w:rsidRPr="00AA5992">
              <w:rPr>
                <w:rFonts w:hint="eastAsia"/>
                <w:sz w:val="24"/>
                <w:szCs w:val="24"/>
              </w:rPr>
              <w:t>相结合得</w:t>
            </w:r>
            <w:r w:rsidRPr="00AA5992">
              <w:rPr>
                <w:sz w:val="24"/>
                <w:szCs w:val="24"/>
              </w:rPr>
              <w:t>2</w:t>
            </w:r>
            <w:r w:rsidRPr="00AA5992">
              <w:rPr>
                <w:rFonts w:hint="eastAsia"/>
                <w:sz w:val="24"/>
                <w:szCs w:val="24"/>
              </w:rPr>
              <w:t>分</w:t>
            </w:r>
            <w:r w:rsidR="00663FE7">
              <w:rPr>
                <w:rFonts w:hint="eastAsia"/>
                <w:sz w:val="24"/>
                <w:szCs w:val="24"/>
              </w:rPr>
              <w:t>，</w:t>
            </w:r>
            <w:r w:rsidR="00663FE7" w:rsidRPr="00663FE7">
              <w:rPr>
                <w:rFonts w:hint="eastAsia"/>
                <w:sz w:val="24"/>
                <w:szCs w:val="24"/>
              </w:rPr>
              <w:t>没有不得分</w:t>
            </w:r>
            <w:r w:rsidRPr="00AA5992">
              <w:rPr>
                <w:rFonts w:hint="eastAsia"/>
                <w:sz w:val="24"/>
                <w:szCs w:val="24"/>
              </w:rPr>
              <w:t>；</w:t>
            </w:r>
          </w:p>
          <w:p w:rsidR="00AA5992" w:rsidRPr="00AA5992" w:rsidRDefault="00AA5992" w:rsidP="00AA5992">
            <w:pPr>
              <w:rPr>
                <w:sz w:val="24"/>
                <w:szCs w:val="24"/>
              </w:rPr>
            </w:pPr>
            <w:r w:rsidRPr="00AA5992">
              <w:rPr>
                <w:sz w:val="24"/>
                <w:szCs w:val="24"/>
              </w:rPr>
              <w:t>2</w:t>
            </w:r>
            <w:r w:rsidRPr="00AA5992">
              <w:rPr>
                <w:rFonts w:hint="eastAsia"/>
                <w:sz w:val="24"/>
                <w:szCs w:val="24"/>
              </w:rPr>
              <w:t>、每增加免费保修</w:t>
            </w:r>
            <w:r w:rsidRPr="00AA5992">
              <w:rPr>
                <w:rFonts w:hint="eastAsia"/>
                <w:sz w:val="24"/>
                <w:szCs w:val="24"/>
              </w:rPr>
              <w:t>1</w:t>
            </w:r>
            <w:r w:rsidRPr="00AA5992">
              <w:rPr>
                <w:rFonts w:hint="eastAsia"/>
                <w:sz w:val="24"/>
                <w:szCs w:val="24"/>
              </w:rPr>
              <w:t>年得</w:t>
            </w:r>
            <w:r w:rsidRPr="00AA5992">
              <w:rPr>
                <w:rFonts w:hint="eastAsia"/>
                <w:sz w:val="24"/>
                <w:szCs w:val="24"/>
              </w:rPr>
              <w:t>1</w:t>
            </w:r>
            <w:r w:rsidRPr="00AA5992">
              <w:rPr>
                <w:rFonts w:hint="eastAsia"/>
                <w:sz w:val="24"/>
                <w:szCs w:val="24"/>
              </w:rPr>
              <w:t>分，最高得</w:t>
            </w:r>
            <w:r w:rsidRPr="00AA5992">
              <w:rPr>
                <w:sz w:val="24"/>
                <w:szCs w:val="24"/>
              </w:rPr>
              <w:t>2</w:t>
            </w:r>
            <w:r w:rsidRPr="00AA5992">
              <w:rPr>
                <w:rFonts w:hint="eastAsia"/>
                <w:sz w:val="24"/>
                <w:szCs w:val="24"/>
              </w:rPr>
              <w:t>分；</w:t>
            </w:r>
          </w:p>
          <w:p w:rsidR="00AA5992" w:rsidRPr="00AA5992" w:rsidRDefault="00AA5992" w:rsidP="00AA5992">
            <w:pPr>
              <w:rPr>
                <w:sz w:val="24"/>
                <w:szCs w:val="24"/>
              </w:rPr>
            </w:pPr>
            <w:r w:rsidRPr="00AA5992">
              <w:rPr>
                <w:rFonts w:hint="eastAsia"/>
                <w:sz w:val="24"/>
                <w:szCs w:val="24"/>
              </w:rPr>
              <w:t>3</w:t>
            </w:r>
            <w:r w:rsidRPr="00AA5992">
              <w:rPr>
                <w:rFonts w:hint="eastAsia"/>
                <w:sz w:val="24"/>
                <w:szCs w:val="24"/>
              </w:rPr>
              <w:t>、有售后服务方案，并详细描述服务机制和服务方式得</w:t>
            </w:r>
            <w:r w:rsidRPr="00AA5992">
              <w:rPr>
                <w:rFonts w:hint="eastAsia"/>
                <w:sz w:val="24"/>
                <w:szCs w:val="24"/>
              </w:rPr>
              <w:t>2</w:t>
            </w:r>
            <w:r w:rsidRPr="00AA5992">
              <w:rPr>
                <w:rFonts w:hint="eastAsia"/>
                <w:sz w:val="24"/>
                <w:szCs w:val="24"/>
              </w:rPr>
              <w:t>分，不完整得</w:t>
            </w:r>
            <w:r w:rsidRPr="00AA5992">
              <w:rPr>
                <w:rFonts w:hint="eastAsia"/>
                <w:sz w:val="24"/>
                <w:szCs w:val="24"/>
              </w:rPr>
              <w:t>1</w:t>
            </w:r>
            <w:r w:rsidRPr="00AA5992">
              <w:rPr>
                <w:rFonts w:hint="eastAsia"/>
                <w:sz w:val="24"/>
                <w:szCs w:val="24"/>
              </w:rPr>
              <w:t>分；</w:t>
            </w:r>
          </w:p>
          <w:p w:rsidR="00AA5992" w:rsidRPr="00AA5992" w:rsidRDefault="00AA5992" w:rsidP="00AA5992">
            <w:pPr>
              <w:rPr>
                <w:sz w:val="24"/>
                <w:szCs w:val="24"/>
              </w:rPr>
            </w:pPr>
            <w:r w:rsidRPr="00AA5992">
              <w:rPr>
                <w:rFonts w:hint="eastAsia"/>
                <w:sz w:val="24"/>
                <w:szCs w:val="24"/>
              </w:rPr>
              <w:t>4</w:t>
            </w:r>
            <w:r w:rsidRPr="00AA5992">
              <w:rPr>
                <w:rFonts w:hint="eastAsia"/>
                <w:sz w:val="24"/>
                <w:szCs w:val="24"/>
              </w:rPr>
              <w:t>、收费售后服务期间的费率低于项目额</w:t>
            </w:r>
            <w:r w:rsidRPr="00AA5992">
              <w:rPr>
                <w:rFonts w:hint="eastAsia"/>
                <w:sz w:val="24"/>
                <w:szCs w:val="24"/>
              </w:rPr>
              <w:t>1</w:t>
            </w:r>
            <w:r w:rsidRPr="00AA5992">
              <w:rPr>
                <w:sz w:val="24"/>
                <w:szCs w:val="24"/>
              </w:rPr>
              <w:t>0%</w:t>
            </w:r>
            <w:r w:rsidRPr="00AA5992">
              <w:rPr>
                <w:rFonts w:hint="eastAsia"/>
                <w:sz w:val="24"/>
                <w:szCs w:val="24"/>
              </w:rPr>
              <w:t>得</w:t>
            </w:r>
            <w:r w:rsidRPr="00AA5992">
              <w:rPr>
                <w:sz w:val="24"/>
                <w:szCs w:val="24"/>
              </w:rPr>
              <w:t>2</w:t>
            </w:r>
            <w:r w:rsidRPr="00AA5992">
              <w:rPr>
                <w:rFonts w:hint="eastAsia"/>
                <w:sz w:val="24"/>
                <w:szCs w:val="24"/>
              </w:rPr>
              <w:t>分，达到或超过不得分；</w:t>
            </w:r>
          </w:p>
          <w:p w:rsidR="00AA5992" w:rsidRPr="00663FE7" w:rsidRDefault="00AA5992" w:rsidP="00AA5992">
            <w:pPr>
              <w:rPr>
                <w:sz w:val="24"/>
                <w:szCs w:val="24"/>
              </w:rPr>
            </w:pPr>
            <w:r w:rsidRPr="00AA5992">
              <w:rPr>
                <w:sz w:val="24"/>
                <w:szCs w:val="24"/>
              </w:rPr>
              <w:t>5</w:t>
            </w:r>
            <w:r w:rsidRPr="00AA5992">
              <w:rPr>
                <w:rFonts w:hint="eastAsia"/>
                <w:sz w:val="24"/>
                <w:szCs w:val="24"/>
              </w:rPr>
              <w:t>、有明确描述售后服务执行流程</w:t>
            </w:r>
            <w:r w:rsidRPr="00663FE7">
              <w:rPr>
                <w:rFonts w:hint="eastAsia"/>
                <w:sz w:val="24"/>
                <w:szCs w:val="24"/>
              </w:rPr>
              <w:t>得</w:t>
            </w:r>
            <w:r w:rsidRPr="00663FE7">
              <w:rPr>
                <w:sz w:val="24"/>
                <w:szCs w:val="24"/>
              </w:rPr>
              <w:t>2</w:t>
            </w:r>
            <w:r w:rsidRPr="00663FE7">
              <w:rPr>
                <w:rFonts w:hint="eastAsia"/>
                <w:sz w:val="24"/>
                <w:szCs w:val="24"/>
              </w:rPr>
              <w:t>分</w:t>
            </w:r>
            <w:r w:rsidR="0037117F" w:rsidRPr="00663FE7">
              <w:rPr>
                <w:rFonts w:hint="eastAsia"/>
                <w:sz w:val="24"/>
                <w:szCs w:val="24"/>
              </w:rPr>
              <w:t>，没有不得分</w:t>
            </w:r>
            <w:r w:rsidRPr="00663FE7">
              <w:rPr>
                <w:rFonts w:hint="eastAsia"/>
                <w:sz w:val="24"/>
                <w:szCs w:val="24"/>
              </w:rPr>
              <w:t>；</w:t>
            </w:r>
          </w:p>
          <w:p w:rsidR="005614F8" w:rsidRPr="00137B0B" w:rsidRDefault="00AA5992" w:rsidP="00AA5992">
            <w:pPr>
              <w:rPr>
                <w:sz w:val="28"/>
                <w:szCs w:val="28"/>
              </w:rPr>
            </w:pPr>
            <w:r w:rsidRPr="00663FE7">
              <w:rPr>
                <w:rFonts w:hint="eastAsia"/>
                <w:sz w:val="24"/>
                <w:szCs w:val="24"/>
              </w:rPr>
              <w:t>6</w:t>
            </w:r>
            <w:r w:rsidRPr="00663FE7">
              <w:rPr>
                <w:rFonts w:hint="eastAsia"/>
                <w:sz w:val="24"/>
                <w:szCs w:val="24"/>
              </w:rPr>
              <w:t>、有明确的投诉处理流程和对策得</w:t>
            </w:r>
            <w:r w:rsidRPr="00663FE7">
              <w:rPr>
                <w:sz w:val="24"/>
                <w:szCs w:val="24"/>
              </w:rPr>
              <w:t>2</w:t>
            </w:r>
            <w:r w:rsidRPr="00663FE7">
              <w:rPr>
                <w:rFonts w:hint="eastAsia"/>
                <w:sz w:val="24"/>
                <w:szCs w:val="24"/>
              </w:rPr>
              <w:t>分</w:t>
            </w:r>
            <w:r w:rsidR="0037117F" w:rsidRPr="00663FE7">
              <w:rPr>
                <w:rFonts w:hint="eastAsia"/>
                <w:sz w:val="24"/>
                <w:szCs w:val="24"/>
              </w:rPr>
              <w:t>，没有不得分</w:t>
            </w:r>
            <w:r w:rsidRPr="00663FE7">
              <w:rPr>
                <w:rFonts w:hint="eastAsia"/>
                <w:sz w:val="24"/>
                <w:szCs w:val="24"/>
              </w:rPr>
              <w:t>。</w:t>
            </w:r>
          </w:p>
        </w:tc>
      </w:tr>
      <w:tr w:rsidR="0092302D" w:rsidRPr="00137B0B" w:rsidTr="00D249B4">
        <w:trPr>
          <w:trHeight w:val="704"/>
          <w:jc w:val="center"/>
        </w:trPr>
        <w:tc>
          <w:tcPr>
            <w:tcW w:w="745" w:type="dxa"/>
            <w:vMerge w:val="restart"/>
            <w:vAlign w:val="center"/>
          </w:tcPr>
          <w:p w:rsidR="0092302D" w:rsidRPr="00137B0B" w:rsidRDefault="0092302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92302D" w:rsidRPr="00137B0B" w:rsidRDefault="0092302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92302D" w:rsidRPr="00137B0B" w:rsidRDefault="0092302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92302D" w:rsidRPr="00137B0B" w:rsidRDefault="0092302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993" w:type="dxa"/>
            <w:vMerge w:val="restart"/>
            <w:vAlign w:val="center"/>
          </w:tcPr>
          <w:p w:rsidR="0092302D" w:rsidRPr="00137B0B" w:rsidRDefault="0092302D" w:rsidP="004F23E1">
            <w:pPr>
              <w:pStyle w:val="a5"/>
              <w:jc w:val="center"/>
              <w:rPr>
                <w:kern w:val="2"/>
                <w:sz w:val="28"/>
                <w:szCs w:val="28"/>
              </w:rPr>
            </w:pPr>
            <w:r w:rsidRPr="00AA5992">
              <w:rPr>
                <w:rFonts w:hint="eastAsia"/>
                <w:color w:val="000000"/>
                <w:szCs w:val="21"/>
              </w:rPr>
              <w:t>技术性能</w:t>
            </w:r>
          </w:p>
        </w:tc>
        <w:tc>
          <w:tcPr>
            <w:tcW w:w="850" w:type="dxa"/>
            <w:vAlign w:val="center"/>
          </w:tcPr>
          <w:p w:rsidR="0092302D" w:rsidRPr="00137B0B" w:rsidRDefault="0092302D" w:rsidP="004F23E1">
            <w:pPr>
              <w:snapToGrid w:val="0"/>
              <w:spacing w:line="400" w:lineRule="exact"/>
              <w:jc w:val="center"/>
              <w:rPr>
                <w:rFonts w:ascii="宋体" w:hAnsi="宋体" w:cs="宋体"/>
                <w:sz w:val="28"/>
                <w:szCs w:val="28"/>
              </w:rPr>
            </w:pPr>
            <w:r>
              <w:rPr>
                <w:rFonts w:ascii="宋体" w:hAnsi="宋体" w:cs="宋体" w:hint="eastAsia"/>
                <w:sz w:val="28"/>
                <w:szCs w:val="28"/>
              </w:rPr>
              <w:t>33</w:t>
            </w:r>
          </w:p>
        </w:tc>
        <w:tc>
          <w:tcPr>
            <w:tcW w:w="7207" w:type="dxa"/>
            <w:vAlign w:val="center"/>
          </w:tcPr>
          <w:p w:rsidR="0092302D" w:rsidRPr="00137B0B" w:rsidRDefault="0092302D" w:rsidP="00AA5992">
            <w:pPr>
              <w:pStyle w:val="a5"/>
              <w:rPr>
                <w:kern w:val="2"/>
                <w:sz w:val="28"/>
                <w:szCs w:val="28"/>
              </w:rPr>
            </w:pPr>
            <w:r w:rsidRPr="00D94FA5">
              <w:rPr>
                <w:rFonts w:hint="eastAsia"/>
                <w:color w:val="000000"/>
                <w:szCs w:val="21"/>
              </w:rPr>
              <w:t>对于带★号的指标需要在方案中有功能实现截图和文字说明，每满足一项得3分，共3</w:t>
            </w:r>
            <w:r w:rsidRPr="00D94FA5">
              <w:rPr>
                <w:color w:val="000000"/>
                <w:szCs w:val="21"/>
              </w:rPr>
              <w:t>3</w:t>
            </w:r>
            <w:r w:rsidRPr="00D94FA5">
              <w:rPr>
                <w:rFonts w:hint="eastAsia"/>
                <w:color w:val="000000"/>
                <w:szCs w:val="21"/>
              </w:rPr>
              <w:t>分，不满足对应项不得分。</w:t>
            </w:r>
          </w:p>
        </w:tc>
      </w:tr>
      <w:tr w:rsidR="0092302D" w:rsidRPr="00137B0B" w:rsidTr="00A46665">
        <w:trPr>
          <w:trHeight w:val="1551"/>
          <w:jc w:val="center"/>
        </w:trPr>
        <w:tc>
          <w:tcPr>
            <w:tcW w:w="745" w:type="dxa"/>
            <w:vMerge/>
            <w:vAlign w:val="center"/>
          </w:tcPr>
          <w:p w:rsidR="0092302D" w:rsidRPr="00137B0B" w:rsidRDefault="0092302D" w:rsidP="00484E20">
            <w:pPr>
              <w:snapToGrid w:val="0"/>
              <w:spacing w:line="400" w:lineRule="exact"/>
              <w:jc w:val="center"/>
              <w:rPr>
                <w:rFonts w:ascii="宋体" w:hAnsi="宋体" w:cs="宋体"/>
                <w:sz w:val="28"/>
                <w:szCs w:val="28"/>
              </w:rPr>
            </w:pPr>
          </w:p>
        </w:tc>
        <w:tc>
          <w:tcPr>
            <w:tcW w:w="993" w:type="dxa"/>
            <w:vMerge/>
            <w:vAlign w:val="center"/>
          </w:tcPr>
          <w:p w:rsidR="0092302D" w:rsidRPr="00137B0B" w:rsidRDefault="0092302D" w:rsidP="004F23E1">
            <w:pPr>
              <w:pStyle w:val="a5"/>
              <w:jc w:val="center"/>
              <w:rPr>
                <w:kern w:val="2"/>
                <w:sz w:val="28"/>
                <w:szCs w:val="28"/>
              </w:rPr>
            </w:pPr>
          </w:p>
        </w:tc>
        <w:tc>
          <w:tcPr>
            <w:tcW w:w="850" w:type="dxa"/>
            <w:vAlign w:val="center"/>
          </w:tcPr>
          <w:p w:rsidR="0092302D" w:rsidRPr="00137B0B" w:rsidRDefault="0092302D" w:rsidP="004F23E1">
            <w:pPr>
              <w:snapToGrid w:val="0"/>
              <w:spacing w:line="400" w:lineRule="exact"/>
              <w:jc w:val="center"/>
              <w:rPr>
                <w:rFonts w:ascii="宋体" w:hAnsi="宋体" w:cs="宋体"/>
                <w:sz w:val="28"/>
                <w:szCs w:val="28"/>
              </w:rPr>
            </w:pPr>
            <w:r>
              <w:rPr>
                <w:rFonts w:ascii="宋体" w:hAnsi="宋体" w:cs="宋体" w:hint="eastAsia"/>
                <w:sz w:val="28"/>
                <w:szCs w:val="28"/>
              </w:rPr>
              <w:t>21</w:t>
            </w:r>
          </w:p>
        </w:tc>
        <w:tc>
          <w:tcPr>
            <w:tcW w:w="7207" w:type="dxa"/>
            <w:vAlign w:val="center"/>
          </w:tcPr>
          <w:p w:rsidR="0092302D" w:rsidRPr="00A46665" w:rsidRDefault="0092302D" w:rsidP="00AA5992">
            <w:pPr>
              <w:rPr>
                <w:sz w:val="24"/>
                <w:szCs w:val="24"/>
              </w:rPr>
            </w:pPr>
            <w:r w:rsidRPr="00A46665">
              <w:rPr>
                <w:rFonts w:hint="eastAsia"/>
                <w:sz w:val="24"/>
                <w:szCs w:val="24"/>
              </w:rPr>
              <w:t>1</w:t>
            </w:r>
            <w:r w:rsidRPr="00A46665">
              <w:rPr>
                <w:rFonts w:hint="eastAsia"/>
                <w:sz w:val="24"/>
                <w:szCs w:val="24"/>
              </w:rPr>
              <w:t>、壁挂式体检导引业务处理终端功能上要具备对科室名称、诊室状态、导检状态的控制和处理，能对“导检状态及控制要素”列表说明得</w:t>
            </w:r>
            <w:r w:rsidR="00663FE7">
              <w:rPr>
                <w:rFonts w:hint="eastAsia"/>
                <w:sz w:val="24"/>
                <w:szCs w:val="24"/>
              </w:rPr>
              <w:t>4</w:t>
            </w:r>
            <w:r w:rsidRPr="00A46665">
              <w:rPr>
                <w:rFonts w:hint="eastAsia"/>
                <w:sz w:val="24"/>
                <w:szCs w:val="24"/>
              </w:rPr>
              <w:t>分</w:t>
            </w:r>
            <w:r w:rsidR="00663FE7">
              <w:rPr>
                <w:rFonts w:hint="eastAsia"/>
                <w:sz w:val="24"/>
                <w:szCs w:val="24"/>
              </w:rPr>
              <w:t>，</w:t>
            </w:r>
            <w:r w:rsidR="00663FE7" w:rsidRPr="00663FE7">
              <w:rPr>
                <w:rFonts w:hint="eastAsia"/>
                <w:sz w:val="24"/>
                <w:szCs w:val="24"/>
              </w:rPr>
              <w:t>没有不得分</w:t>
            </w:r>
            <w:r w:rsidRPr="00A46665">
              <w:rPr>
                <w:rFonts w:hint="eastAsia"/>
                <w:sz w:val="24"/>
                <w:szCs w:val="24"/>
              </w:rPr>
              <w:t>。</w:t>
            </w:r>
          </w:p>
          <w:p w:rsidR="0092302D" w:rsidRPr="00A46665" w:rsidRDefault="00663FE7" w:rsidP="00AA5992">
            <w:pPr>
              <w:rPr>
                <w:sz w:val="24"/>
                <w:szCs w:val="24"/>
              </w:rPr>
            </w:pPr>
            <w:r>
              <w:rPr>
                <w:rFonts w:hint="eastAsia"/>
                <w:sz w:val="24"/>
                <w:szCs w:val="24"/>
              </w:rPr>
              <w:t>2</w:t>
            </w:r>
            <w:r w:rsidR="0092302D" w:rsidRPr="00A46665">
              <w:rPr>
                <w:rFonts w:hint="eastAsia"/>
                <w:sz w:val="24"/>
                <w:szCs w:val="24"/>
              </w:rPr>
              <w:t>、有“导检自助签到</w:t>
            </w:r>
            <w:r w:rsidR="0092302D" w:rsidRPr="00A46665">
              <w:rPr>
                <w:rFonts w:hint="eastAsia"/>
                <w:sz w:val="24"/>
                <w:szCs w:val="24"/>
              </w:rPr>
              <w:t>/</w:t>
            </w:r>
            <w:r w:rsidR="0092302D" w:rsidRPr="00A46665">
              <w:rPr>
                <w:rFonts w:hint="eastAsia"/>
                <w:sz w:val="24"/>
                <w:szCs w:val="24"/>
              </w:rPr>
              <w:t>服务一体机”与体检系统接口设计方案得</w:t>
            </w:r>
            <w:r>
              <w:rPr>
                <w:rFonts w:hint="eastAsia"/>
                <w:sz w:val="24"/>
                <w:szCs w:val="24"/>
              </w:rPr>
              <w:t>4</w:t>
            </w:r>
            <w:r w:rsidR="0092302D" w:rsidRPr="00A46665">
              <w:rPr>
                <w:rFonts w:hint="eastAsia"/>
                <w:sz w:val="24"/>
                <w:szCs w:val="24"/>
              </w:rPr>
              <w:t>分，没有不得分</w:t>
            </w:r>
          </w:p>
          <w:p w:rsidR="0092302D" w:rsidRPr="00A46665" w:rsidRDefault="00663FE7" w:rsidP="00AA5992">
            <w:pPr>
              <w:rPr>
                <w:sz w:val="24"/>
                <w:szCs w:val="24"/>
              </w:rPr>
            </w:pPr>
            <w:r>
              <w:rPr>
                <w:rFonts w:hint="eastAsia"/>
                <w:sz w:val="24"/>
                <w:szCs w:val="24"/>
              </w:rPr>
              <w:t>3</w:t>
            </w:r>
            <w:r w:rsidR="0092302D" w:rsidRPr="00A46665">
              <w:rPr>
                <w:rFonts w:hint="eastAsia"/>
                <w:sz w:val="24"/>
                <w:szCs w:val="24"/>
              </w:rPr>
              <w:t>、有个人登记流程功能配图说明得</w:t>
            </w:r>
            <w:r w:rsidR="0092302D" w:rsidRPr="00A46665">
              <w:rPr>
                <w:rFonts w:hint="eastAsia"/>
                <w:sz w:val="24"/>
                <w:szCs w:val="24"/>
              </w:rPr>
              <w:t>3</w:t>
            </w:r>
            <w:r w:rsidR="0092302D" w:rsidRPr="00A46665">
              <w:rPr>
                <w:rFonts w:hint="eastAsia"/>
                <w:sz w:val="24"/>
                <w:szCs w:val="24"/>
              </w:rPr>
              <w:t>分</w:t>
            </w:r>
            <w:r w:rsidR="0092302D" w:rsidRPr="00A46665">
              <w:rPr>
                <w:rFonts w:hint="eastAsia"/>
                <w:sz w:val="24"/>
                <w:szCs w:val="24"/>
              </w:rPr>
              <w:t>,</w:t>
            </w:r>
            <w:r w:rsidR="0092302D" w:rsidRPr="00A46665">
              <w:rPr>
                <w:rFonts w:hint="eastAsia"/>
                <w:sz w:val="24"/>
                <w:szCs w:val="24"/>
              </w:rPr>
              <w:t>没有不得分。</w:t>
            </w:r>
          </w:p>
          <w:p w:rsidR="0092302D" w:rsidRPr="00A46665" w:rsidRDefault="00663FE7" w:rsidP="00AA5992">
            <w:pPr>
              <w:rPr>
                <w:sz w:val="24"/>
                <w:szCs w:val="24"/>
              </w:rPr>
            </w:pPr>
            <w:r>
              <w:rPr>
                <w:rFonts w:hint="eastAsia"/>
                <w:sz w:val="24"/>
                <w:szCs w:val="24"/>
              </w:rPr>
              <w:t>4</w:t>
            </w:r>
            <w:r w:rsidR="0092302D" w:rsidRPr="00A46665">
              <w:rPr>
                <w:rFonts w:hint="eastAsia"/>
                <w:sz w:val="24"/>
                <w:szCs w:val="24"/>
              </w:rPr>
              <w:t>、有团体体检签到流程功能配图说明得</w:t>
            </w:r>
            <w:r w:rsidR="0092302D" w:rsidRPr="00A46665">
              <w:rPr>
                <w:rFonts w:hint="eastAsia"/>
                <w:sz w:val="24"/>
                <w:szCs w:val="24"/>
              </w:rPr>
              <w:t>3</w:t>
            </w:r>
            <w:r w:rsidR="0092302D" w:rsidRPr="00A46665">
              <w:rPr>
                <w:rFonts w:hint="eastAsia"/>
                <w:sz w:val="24"/>
                <w:szCs w:val="24"/>
              </w:rPr>
              <w:t>分</w:t>
            </w:r>
            <w:r w:rsidR="0092302D" w:rsidRPr="00A46665">
              <w:rPr>
                <w:rFonts w:hint="eastAsia"/>
                <w:sz w:val="24"/>
                <w:szCs w:val="24"/>
              </w:rPr>
              <w:t>,</w:t>
            </w:r>
            <w:r w:rsidR="0092302D" w:rsidRPr="00A46665">
              <w:rPr>
                <w:rFonts w:hint="eastAsia"/>
                <w:sz w:val="24"/>
                <w:szCs w:val="24"/>
              </w:rPr>
              <w:t>没有不得分。</w:t>
            </w:r>
            <w:r w:rsidR="0092302D" w:rsidRPr="00A46665">
              <w:rPr>
                <w:rFonts w:hint="eastAsia"/>
                <w:sz w:val="24"/>
                <w:szCs w:val="24"/>
              </w:rPr>
              <w:t xml:space="preserve"> </w:t>
            </w:r>
          </w:p>
          <w:p w:rsidR="0092302D" w:rsidRPr="00A46665" w:rsidRDefault="00663FE7" w:rsidP="00AA5992">
            <w:pPr>
              <w:rPr>
                <w:sz w:val="24"/>
                <w:szCs w:val="24"/>
              </w:rPr>
            </w:pPr>
            <w:r>
              <w:rPr>
                <w:rFonts w:hint="eastAsia"/>
                <w:sz w:val="24"/>
                <w:szCs w:val="24"/>
              </w:rPr>
              <w:t>5</w:t>
            </w:r>
            <w:r w:rsidR="0092302D" w:rsidRPr="00A46665">
              <w:rPr>
                <w:rFonts w:hint="eastAsia"/>
                <w:sz w:val="24"/>
                <w:szCs w:val="24"/>
              </w:rPr>
              <w:t>、设备支持断电队列数据实时保存功能，加电后可快速恢复队列数据得</w:t>
            </w:r>
            <w:r w:rsidR="0092302D" w:rsidRPr="00A46665">
              <w:rPr>
                <w:rFonts w:hint="eastAsia"/>
                <w:sz w:val="24"/>
                <w:szCs w:val="24"/>
              </w:rPr>
              <w:t>3</w:t>
            </w:r>
            <w:r w:rsidR="0092302D" w:rsidRPr="00A46665">
              <w:rPr>
                <w:rFonts w:hint="eastAsia"/>
                <w:sz w:val="24"/>
                <w:szCs w:val="24"/>
              </w:rPr>
              <w:t>分；无此功能不得分。</w:t>
            </w:r>
          </w:p>
          <w:p w:rsidR="0092302D" w:rsidRPr="00A46665" w:rsidRDefault="00663FE7" w:rsidP="00663FE7">
            <w:pPr>
              <w:rPr>
                <w:sz w:val="24"/>
                <w:szCs w:val="24"/>
              </w:rPr>
            </w:pPr>
            <w:r>
              <w:rPr>
                <w:rFonts w:hint="eastAsia"/>
                <w:sz w:val="24"/>
                <w:szCs w:val="24"/>
              </w:rPr>
              <w:t>6</w:t>
            </w:r>
            <w:r w:rsidR="0092302D" w:rsidRPr="00A46665">
              <w:rPr>
                <w:rFonts w:hint="eastAsia"/>
                <w:sz w:val="24"/>
                <w:szCs w:val="24"/>
              </w:rPr>
              <w:t>、总体实施方案包括准备、人员培训、用户化及运行，描述详实得</w:t>
            </w:r>
            <w:r w:rsidR="0092302D" w:rsidRPr="00A46665">
              <w:rPr>
                <w:rFonts w:hint="eastAsia"/>
                <w:sz w:val="24"/>
                <w:szCs w:val="24"/>
              </w:rPr>
              <w:t xml:space="preserve"> </w:t>
            </w:r>
            <w:r>
              <w:rPr>
                <w:rFonts w:hint="eastAsia"/>
                <w:sz w:val="24"/>
                <w:szCs w:val="24"/>
              </w:rPr>
              <w:t>4</w:t>
            </w:r>
            <w:r w:rsidR="0092302D" w:rsidRPr="00A46665">
              <w:rPr>
                <w:rFonts w:hint="eastAsia"/>
                <w:sz w:val="24"/>
                <w:szCs w:val="24"/>
              </w:rPr>
              <w:t>分；总体实施方案有不合理或有不可行的内容，或设计思路不准确得</w:t>
            </w:r>
            <w:r w:rsidR="0092302D" w:rsidRPr="00A46665">
              <w:rPr>
                <w:rFonts w:hint="eastAsia"/>
                <w:sz w:val="24"/>
                <w:szCs w:val="24"/>
              </w:rPr>
              <w:t xml:space="preserve"> 1</w:t>
            </w:r>
            <w:r w:rsidR="0092302D" w:rsidRPr="00A46665">
              <w:rPr>
                <w:rFonts w:hint="eastAsia"/>
                <w:sz w:val="24"/>
                <w:szCs w:val="24"/>
              </w:rPr>
              <w:t>分。</w:t>
            </w:r>
          </w:p>
        </w:tc>
      </w:tr>
      <w:tr w:rsidR="005614F8" w:rsidRPr="00137B0B" w:rsidTr="00D249B4">
        <w:trPr>
          <w:trHeight w:val="1975"/>
          <w:jc w:val="center"/>
        </w:trPr>
        <w:tc>
          <w:tcPr>
            <w:tcW w:w="745" w:type="dxa"/>
            <w:vAlign w:val="center"/>
          </w:tcPr>
          <w:p w:rsidR="005614F8" w:rsidRPr="00137B0B" w:rsidRDefault="005614F8" w:rsidP="00484E20">
            <w:pPr>
              <w:jc w:val="center"/>
              <w:rPr>
                <w:rFonts w:ascii="宋体" w:hAnsi="宋体" w:cs="宋体"/>
                <w:sz w:val="28"/>
                <w:szCs w:val="28"/>
              </w:rPr>
            </w:pPr>
            <w:r w:rsidRPr="00137B0B">
              <w:rPr>
                <w:rFonts w:ascii="宋体" w:hAnsi="宋体" w:cs="宋体" w:hint="eastAsia"/>
                <w:sz w:val="28"/>
                <w:szCs w:val="28"/>
              </w:rPr>
              <w:lastRenderedPageBreak/>
              <w:t>价</w:t>
            </w:r>
          </w:p>
          <w:p w:rsidR="005614F8" w:rsidRPr="00137B0B" w:rsidRDefault="005614F8" w:rsidP="00484E20">
            <w:pPr>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484E20">
            <w:pPr>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jc w:val="center"/>
              <w:rPr>
                <w:rFonts w:ascii="宋体" w:hAnsi="宋体" w:cs="宋体"/>
                <w:sz w:val="28"/>
                <w:szCs w:val="28"/>
              </w:rPr>
            </w:pPr>
            <w:r w:rsidRPr="00137B0B">
              <w:rPr>
                <w:rFonts w:ascii="宋体" w:hAnsi="宋体" w:cs="宋体" w:hint="eastAsia"/>
                <w:sz w:val="28"/>
                <w:szCs w:val="28"/>
              </w:rPr>
              <w:t>审</w:t>
            </w:r>
          </w:p>
        </w:tc>
        <w:tc>
          <w:tcPr>
            <w:tcW w:w="993" w:type="dxa"/>
            <w:vAlign w:val="center"/>
          </w:tcPr>
          <w:p w:rsidR="005614F8" w:rsidRPr="00D249B4" w:rsidRDefault="005614F8" w:rsidP="00484E20">
            <w:pPr>
              <w:snapToGrid w:val="0"/>
              <w:spacing w:line="400" w:lineRule="exact"/>
              <w:jc w:val="center"/>
              <w:rPr>
                <w:rFonts w:ascii="宋体" w:hAnsi="宋体" w:cs="宋体"/>
                <w:sz w:val="24"/>
                <w:szCs w:val="24"/>
              </w:rPr>
            </w:pPr>
            <w:r w:rsidRPr="00D249B4">
              <w:rPr>
                <w:rFonts w:ascii="宋体" w:hAnsi="宋体" w:cs="宋体" w:hint="eastAsia"/>
                <w:sz w:val="24"/>
                <w:szCs w:val="24"/>
              </w:rPr>
              <w:t>报价</w:t>
            </w:r>
          </w:p>
        </w:tc>
        <w:tc>
          <w:tcPr>
            <w:tcW w:w="850"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sz w:val="28"/>
                <w:szCs w:val="28"/>
              </w:rPr>
              <w:t>30</w:t>
            </w:r>
          </w:p>
        </w:tc>
        <w:tc>
          <w:tcPr>
            <w:tcW w:w="7207" w:type="dxa"/>
            <w:vAlign w:val="center"/>
          </w:tcPr>
          <w:p w:rsidR="005614F8" w:rsidRPr="00BE131D" w:rsidRDefault="005614F8" w:rsidP="00BE131D">
            <w:pPr>
              <w:snapToGrid w:val="0"/>
              <w:spacing w:line="360" w:lineRule="auto"/>
              <w:ind w:firstLineChars="196" w:firstLine="470"/>
              <w:rPr>
                <w:rFonts w:ascii="宋体" w:hAnsi="宋体"/>
                <w:sz w:val="24"/>
                <w:szCs w:val="24"/>
              </w:rPr>
            </w:pPr>
            <w:r w:rsidRPr="00BE131D">
              <w:rPr>
                <w:rFonts w:ascii="宋体" w:hAnsi="宋体" w:hint="eastAsia"/>
                <w:sz w:val="24"/>
                <w:szCs w:val="24"/>
              </w:rPr>
              <w:t>报价分采用低价优先法计算，即满足招标文件要求且最终报价最低的投标报价为评标基准价，其报价得分为</w:t>
            </w:r>
            <w:r w:rsidRPr="00BE131D">
              <w:rPr>
                <w:rFonts w:ascii="宋体" w:hAnsi="宋体"/>
                <w:sz w:val="24"/>
                <w:szCs w:val="24"/>
              </w:rPr>
              <w:t>30</w:t>
            </w:r>
            <w:r w:rsidRPr="00BE131D">
              <w:rPr>
                <w:rFonts w:ascii="宋体" w:hAnsi="宋体" w:hint="eastAsia"/>
                <w:sz w:val="24"/>
                <w:szCs w:val="24"/>
              </w:rPr>
              <w:t>。</w:t>
            </w:r>
          </w:p>
          <w:p w:rsidR="005614F8" w:rsidRPr="00BE131D" w:rsidRDefault="005614F8" w:rsidP="00BE131D">
            <w:pPr>
              <w:snapToGrid w:val="0"/>
              <w:spacing w:line="360" w:lineRule="auto"/>
              <w:ind w:firstLineChars="196" w:firstLine="470"/>
              <w:rPr>
                <w:rFonts w:ascii="宋体" w:hAnsi="宋体"/>
                <w:sz w:val="24"/>
                <w:szCs w:val="24"/>
              </w:rPr>
            </w:pPr>
            <w:r w:rsidRPr="00BE131D">
              <w:rPr>
                <w:rFonts w:ascii="宋体" w:hAnsi="宋体" w:hint="eastAsia"/>
                <w:sz w:val="24"/>
                <w:szCs w:val="24"/>
              </w:rPr>
              <w:t>其他投标人的报价得分按照下列公式计算：</w:t>
            </w:r>
          </w:p>
          <w:p w:rsidR="005614F8" w:rsidRPr="00137B0B" w:rsidRDefault="005614F8" w:rsidP="00BE131D">
            <w:pPr>
              <w:snapToGrid w:val="0"/>
              <w:spacing w:line="360" w:lineRule="auto"/>
              <w:ind w:firstLineChars="196" w:firstLine="470"/>
              <w:rPr>
                <w:rFonts w:ascii="宋体" w:hAnsi="宋体" w:cs="宋体"/>
                <w:sz w:val="28"/>
                <w:szCs w:val="28"/>
              </w:rPr>
            </w:pPr>
            <w:r w:rsidRPr="00BE131D">
              <w:rPr>
                <w:rFonts w:ascii="宋体" w:hAnsi="宋体" w:hint="eastAsia"/>
                <w:sz w:val="24"/>
                <w:szCs w:val="24"/>
              </w:rPr>
              <w:t>投标报价得分=(评标基准价／投标报价)×价格权值（</w:t>
            </w:r>
            <w:r w:rsidRPr="00BE131D">
              <w:rPr>
                <w:rFonts w:ascii="宋体" w:hAnsi="宋体"/>
                <w:sz w:val="24"/>
                <w:szCs w:val="24"/>
              </w:rPr>
              <w:t>30</w:t>
            </w:r>
            <w:r w:rsidRPr="00BE131D">
              <w:rPr>
                <w:rFonts w:ascii="宋体" w:hAnsi="宋体" w:hint="eastAsia"/>
                <w:sz w:val="24"/>
                <w:szCs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0251D" w:rsidRPr="00A71A57" w:rsidRDefault="00A0251D" w:rsidP="00A0251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0251D" w:rsidRPr="00A71A57" w:rsidRDefault="00A0251D" w:rsidP="00A0251D">
      <w:pPr>
        <w:rPr>
          <w:rFonts w:ascii="宋体" w:hAnsi="宋体"/>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jc w:val="center"/>
        <w:rPr>
          <w:rFonts w:ascii="黑体" w:eastAsia="黑体" w:hAnsi="黑体"/>
          <w:b/>
          <w:bCs/>
          <w:sz w:val="44"/>
          <w:szCs w:val="44"/>
        </w:rPr>
      </w:pPr>
    </w:p>
    <w:p w:rsidR="00A0251D" w:rsidRPr="00A71A57" w:rsidRDefault="00A0251D" w:rsidP="00A0251D">
      <w:pPr>
        <w:pStyle w:val="4"/>
        <w:rPr>
          <w:rFonts w:ascii="楷体_GB2312" w:eastAsia="楷体_GB2312"/>
          <w:b/>
          <w:bCs/>
          <w:sz w:val="54"/>
        </w:rPr>
      </w:pPr>
    </w:p>
    <w:p w:rsidR="00A0251D" w:rsidRPr="00A71A57" w:rsidRDefault="00A0251D" w:rsidP="00A0251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0251D" w:rsidRPr="00A71A57" w:rsidRDefault="00A0251D" w:rsidP="00A0251D">
      <w:pPr>
        <w:pStyle w:val="4"/>
        <w:spacing w:line="500" w:lineRule="exact"/>
        <w:rPr>
          <w:rFonts w:ascii="楷体_GB2312" w:eastAsia="楷体_GB2312"/>
          <w:b/>
          <w:sz w:val="32"/>
          <w:szCs w:val="32"/>
        </w:rPr>
      </w:pPr>
    </w:p>
    <w:p w:rsidR="00A0251D" w:rsidRPr="00A71A57" w:rsidRDefault="00A0251D" w:rsidP="00A0251D">
      <w:pPr>
        <w:pStyle w:val="4"/>
        <w:spacing w:line="500" w:lineRule="exact"/>
        <w:ind w:firstLineChars="200" w:firstLine="562"/>
        <w:rPr>
          <w:rFonts w:ascii="楷体_GB2312" w:eastAsia="楷体_GB2312"/>
          <w:b/>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500" w:lineRule="exact"/>
        <w:ind w:firstLineChars="200" w:firstLine="560"/>
        <w:rPr>
          <w:rFonts w:ascii="楷体_GB2312" w:eastAsia="楷体_GB2312"/>
          <w:sz w:val="28"/>
        </w:rPr>
      </w:pP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0251D" w:rsidRPr="00A71A57" w:rsidRDefault="00A0251D" w:rsidP="00A0251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0251D" w:rsidRPr="00A71A57" w:rsidRDefault="00A0251D" w:rsidP="00A0251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ind w:leftChars="-67" w:left="-141" w:rightChars="-94" w:right="-197" w:firstLineChars="200" w:firstLine="883"/>
        <w:jc w:val="center"/>
        <w:rPr>
          <w:rFonts w:ascii="宋体" w:hAnsi="宋体"/>
          <w:b/>
          <w:sz w:val="44"/>
        </w:rPr>
      </w:pPr>
    </w:p>
    <w:p w:rsidR="00A0251D" w:rsidRDefault="00A0251D" w:rsidP="00A0251D">
      <w:pPr>
        <w:spacing w:line="360" w:lineRule="auto"/>
        <w:jc w:val="center"/>
        <w:rPr>
          <w:rFonts w:ascii="宋体" w:hAnsi="宋体"/>
          <w:b/>
          <w:sz w:val="28"/>
        </w:rPr>
      </w:pPr>
      <w:r>
        <w:rPr>
          <w:rFonts w:ascii="宋体" w:hAnsi="宋体" w:hint="eastAsia"/>
          <w:b/>
          <w:sz w:val="28"/>
        </w:rPr>
        <w:lastRenderedPageBreak/>
        <w:t>法定代表人资格证明书</w:t>
      </w:r>
    </w:p>
    <w:p w:rsidR="00A0251D" w:rsidRDefault="00A0251D" w:rsidP="00A0251D">
      <w:pPr>
        <w:spacing w:line="360" w:lineRule="auto"/>
        <w:rPr>
          <w:rFonts w:ascii="宋体" w:hAnsi="宋体"/>
          <w:sz w:val="24"/>
        </w:rPr>
      </w:pPr>
    </w:p>
    <w:p w:rsidR="00A0251D" w:rsidRDefault="00A0251D" w:rsidP="00A0251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0251D" w:rsidRDefault="00A0251D" w:rsidP="00A0251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Pr="00071106" w:rsidRDefault="00A0251D" w:rsidP="00A0251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0251D" w:rsidRDefault="00A0251D" w:rsidP="00A0251D">
      <w:pPr>
        <w:spacing w:line="360" w:lineRule="auto"/>
        <w:jc w:val="right"/>
        <w:rPr>
          <w:rFonts w:ascii="宋体" w:hAnsi="宋体"/>
          <w:sz w:val="24"/>
        </w:rPr>
        <w:sectPr w:rsidR="00A0251D" w:rsidSect="00116FC5">
          <w:pgSz w:w="11906" w:h="16838"/>
          <w:pgMar w:top="1440" w:right="1800" w:bottom="1440" w:left="1800" w:header="851" w:footer="992" w:gutter="0"/>
          <w:cols w:space="720"/>
          <w:docGrid w:type="lines" w:linePitch="312"/>
        </w:sectPr>
      </w:pPr>
    </w:p>
    <w:p w:rsidR="00A0251D" w:rsidRDefault="00A0251D" w:rsidP="00A0251D">
      <w:pPr>
        <w:pStyle w:val="300"/>
      </w:pPr>
      <w:r>
        <w:rPr>
          <w:rFonts w:hint="eastAsia"/>
        </w:rPr>
        <w:lastRenderedPageBreak/>
        <w:t xml:space="preserve">单位负责人资格证明文件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0251D" w:rsidRDefault="00A0251D" w:rsidP="00A0251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0251D" w:rsidRDefault="00A0251D" w:rsidP="00A0251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0251D" w:rsidRDefault="00A0251D" w:rsidP="00A0251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spacing w:line="360" w:lineRule="auto"/>
        <w:jc w:val="right"/>
        <w:rPr>
          <w:rFonts w:ascii="宋体" w:hAnsi="宋体"/>
          <w:sz w:val="24"/>
        </w:rPr>
      </w:pPr>
    </w:p>
    <w:p w:rsidR="00A0251D" w:rsidRDefault="00A0251D" w:rsidP="00A0251D">
      <w:pPr>
        <w:spacing w:line="360" w:lineRule="auto"/>
        <w:jc w:val="center"/>
        <w:rPr>
          <w:rFonts w:ascii="宋体" w:hAnsi="宋体"/>
          <w:b/>
          <w:sz w:val="28"/>
          <w:szCs w:val="28"/>
        </w:rPr>
        <w:sectPr w:rsidR="00A0251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0251D" w:rsidRDefault="00A0251D" w:rsidP="00A0251D">
      <w:pPr>
        <w:pStyle w:val="300"/>
      </w:pPr>
      <w:r>
        <w:rPr>
          <w:rFonts w:hint="eastAsia"/>
        </w:rPr>
        <w:lastRenderedPageBreak/>
        <w:t xml:space="preserve">自然人资格证明文件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Default="00A0251D" w:rsidP="00A0251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0251D" w:rsidRDefault="00A0251D" w:rsidP="00A0251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0251D" w:rsidRDefault="00A0251D" w:rsidP="00A0251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0251D" w:rsidTr="008F01C3">
        <w:trPr>
          <w:trHeight w:val="2988"/>
        </w:trPr>
        <w:tc>
          <w:tcPr>
            <w:tcW w:w="6804"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adjustRightInd w:val="0"/>
              <w:snapToGrid w:val="0"/>
              <w:spacing w:line="500" w:lineRule="exact"/>
              <w:jc w:val="center"/>
              <w:rPr>
                <w:rFonts w:ascii="宋体" w:hAnsi="宋体"/>
                <w:szCs w:val="28"/>
              </w:rPr>
            </w:pPr>
          </w:p>
          <w:p w:rsidR="00A0251D" w:rsidRDefault="00A0251D" w:rsidP="008F01C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0251D" w:rsidRDefault="00A0251D" w:rsidP="008F01C3">
            <w:pPr>
              <w:pStyle w:val="000"/>
              <w:adjustRightInd w:val="0"/>
              <w:snapToGrid w:val="0"/>
              <w:spacing w:line="500" w:lineRule="exact"/>
              <w:jc w:val="center"/>
              <w:rPr>
                <w:rFonts w:ascii="宋体" w:hAnsi="宋体"/>
                <w:szCs w:val="28"/>
              </w:rPr>
            </w:pPr>
          </w:p>
        </w:tc>
      </w:tr>
    </w:tbl>
    <w:p w:rsidR="00A0251D" w:rsidRDefault="00A0251D" w:rsidP="00A0251D">
      <w:pPr>
        <w:pStyle w:val="000"/>
        <w:adjustRightInd w:val="0"/>
        <w:snapToGrid w:val="0"/>
        <w:spacing w:line="500" w:lineRule="exact"/>
        <w:ind w:left="0" w:firstLine="0"/>
        <w:rPr>
          <w:rFonts w:ascii="宋体" w:hAnsi="宋体"/>
          <w:szCs w:val="28"/>
        </w:rPr>
      </w:pPr>
    </w:p>
    <w:p w:rsidR="00A0251D" w:rsidRDefault="00A0251D" w:rsidP="00A0251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0251D" w:rsidRDefault="00A0251D" w:rsidP="00A0251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0251D" w:rsidRDefault="00A0251D" w:rsidP="00A0251D">
      <w:pPr>
        <w:pStyle w:val="300"/>
        <w:jc w:val="both"/>
        <w:rPr>
          <w:b w:val="0"/>
        </w:rPr>
      </w:pPr>
    </w:p>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0251D" w:rsidRDefault="00A0251D" w:rsidP="00A0251D">
      <w:pPr>
        <w:pStyle w:val="300"/>
      </w:pPr>
      <w:r>
        <w:rPr>
          <w:rFonts w:hint="eastAsia"/>
        </w:rPr>
        <w:lastRenderedPageBreak/>
        <w:t>授权委托书</w:t>
      </w:r>
    </w:p>
    <w:p w:rsidR="00A0251D" w:rsidRDefault="00A0251D" w:rsidP="00A0251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0251D" w:rsidRPr="00EA12F6" w:rsidRDefault="00A0251D" w:rsidP="00A0251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0251D" w:rsidRPr="00DF450B" w:rsidRDefault="00A0251D" w:rsidP="00A0251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0251D" w:rsidRPr="00DF450B" w:rsidRDefault="00A0251D" w:rsidP="00A0251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0251D" w:rsidRDefault="00A0251D" w:rsidP="00A0251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0251D" w:rsidRDefault="00A0251D" w:rsidP="00A0251D">
      <w:pPr>
        <w:pStyle w:val="000"/>
        <w:spacing w:before="0" w:after="0" w:line="240" w:lineRule="auto"/>
        <w:ind w:left="0" w:firstLine="0"/>
        <w:rPr>
          <w:rFonts w:ascii="宋体" w:hAnsi="宋体"/>
          <w:szCs w:val="28"/>
        </w:rPr>
      </w:pPr>
      <w:r>
        <w:rPr>
          <w:rFonts w:ascii="宋体" w:hAnsi="宋体" w:hint="eastAsia"/>
          <w:szCs w:val="28"/>
        </w:rPr>
        <w:t>附：</w:t>
      </w:r>
    </w:p>
    <w:p w:rsidR="00A0251D" w:rsidRDefault="00A0251D" w:rsidP="00A0251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0251D" w:rsidRDefault="00A0251D" w:rsidP="00A0251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0251D" w:rsidTr="008F01C3">
        <w:trPr>
          <w:trHeight w:val="3862"/>
        </w:trPr>
        <w:tc>
          <w:tcPr>
            <w:tcW w:w="7663" w:type="dxa"/>
            <w:tcBorders>
              <w:top w:val="single" w:sz="4" w:space="0" w:color="auto"/>
              <w:left w:val="single" w:sz="4" w:space="0" w:color="auto"/>
              <w:bottom w:val="single" w:sz="4" w:space="0" w:color="auto"/>
              <w:right w:val="single" w:sz="4" w:space="0" w:color="auto"/>
            </w:tcBorders>
          </w:tcPr>
          <w:p w:rsidR="00A0251D" w:rsidRDefault="00A0251D" w:rsidP="008F01C3">
            <w:pPr>
              <w:pStyle w:val="000"/>
              <w:spacing w:line="500" w:lineRule="exact"/>
              <w:rPr>
                <w:rFonts w:ascii="宋体" w:hAnsi="宋体"/>
                <w:szCs w:val="28"/>
              </w:rPr>
            </w:pPr>
            <w:r>
              <w:rPr>
                <w:rFonts w:ascii="宋体" w:hAnsi="宋体" w:hint="eastAsia"/>
                <w:szCs w:val="28"/>
              </w:rPr>
              <w:t>粘贴被授权人身份证（扫描件）</w:t>
            </w:r>
          </w:p>
          <w:p w:rsidR="00A0251D" w:rsidRDefault="00A0251D" w:rsidP="008F01C3">
            <w:pPr>
              <w:pStyle w:val="000"/>
              <w:spacing w:line="500" w:lineRule="exact"/>
              <w:rPr>
                <w:rFonts w:ascii="宋体" w:hAnsi="宋体"/>
                <w:szCs w:val="28"/>
              </w:rPr>
            </w:pPr>
          </w:p>
        </w:tc>
      </w:tr>
    </w:tbl>
    <w:p w:rsidR="00A0251D" w:rsidRDefault="00A0251D" w:rsidP="00A0251D">
      <w:pPr>
        <w:pStyle w:val="30"/>
        <w:rPr>
          <w:sz w:val="28"/>
          <w:szCs w:val="28"/>
        </w:rPr>
        <w:sectPr w:rsidR="00A0251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A0251D" w:rsidRPr="0090482A" w:rsidRDefault="00A0251D" w:rsidP="00A0251D">
      <w:pPr>
        <w:jc w:val="center"/>
        <w:rPr>
          <w:rFonts w:ascii="宋体" w:hAnsi="宋体"/>
          <w:b/>
          <w:sz w:val="36"/>
          <w:szCs w:val="28"/>
        </w:rPr>
      </w:pPr>
      <w:r w:rsidRPr="0090482A">
        <w:rPr>
          <w:rFonts w:ascii="宋体" w:hAnsi="宋体"/>
          <w:b/>
          <w:bCs/>
          <w:sz w:val="36"/>
          <w:szCs w:val="28"/>
        </w:rPr>
        <w:lastRenderedPageBreak/>
        <w:t>承诺函</w:t>
      </w:r>
    </w:p>
    <w:p w:rsidR="00A0251D" w:rsidRPr="0090482A" w:rsidRDefault="00A0251D" w:rsidP="00A0251D">
      <w:pPr>
        <w:jc w:val="center"/>
        <w:rPr>
          <w:rFonts w:ascii="宋体" w:hAnsi="宋体"/>
          <w:b/>
          <w:sz w:val="28"/>
          <w:szCs w:val="28"/>
        </w:rPr>
      </w:pPr>
    </w:p>
    <w:p w:rsidR="00A0251D" w:rsidRPr="0090482A" w:rsidRDefault="00A0251D" w:rsidP="00A0251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A0251D" w:rsidRPr="0090482A" w:rsidRDefault="00A0251D" w:rsidP="00A0251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tabs>
          <w:tab w:val="left" w:pos="854"/>
        </w:tabs>
        <w:spacing w:line="360" w:lineRule="auto"/>
        <w:rPr>
          <w:rFonts w:ascii="宋体" w:hAnsi="宋体"/>
          <w:bCs/>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A0251D" w:rsidRPr="0090482A" w:rsidRDefault="00A0251D" w:rsidP="00A0251D">
      <w:pPr>
        <w:spacing w:line="500" w:lineRule="exact"/>
        <w:ind w:firstLine="720"/>
        <w:rPr>
          <w:rFonts w:ascii="宋体" w:hAnsi="宋体"/>
          <w:kern w:val="0"/>
          <w:sz w:val="28"/>
          <w:szCs w:val="28"/>
        </w:rPr>
      </w:pPr>
    </w:p>
    <w:p w:rsidR="00A0251D" w:rsidRPr="0090482A" w:rsidRDefault="00A0251D" w:rsidP="00A0251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A0251D" w:rsidRPr="0090482A" w:rsidRDefault="00A0251D" w:rsidP="00A0251D">
      <w:pPr>
        <w:pStyle w:val="000"/>
        <w:spacing w:before="0" w:after="0" w:line="240" w:lineRule="auto"/>
        <w:ind w:left="1070" w:hangingChars="382" w:hanging="1070"/>
        <w:jc w:val="left"/>
        <w:rPr>
          <w:rFonts w:ascii="宋体" w:hAnsi="宋体"/>
          <w:kern w:val="0"/>
          <w:szCs w:val="28"/>
        </w:rPr>
      </w:pPr>
    </w:p>
    <w:p w:rsidR="00A0251D" w:rsidRPr="0090482A" w:rsidRDefault="00A0251D" w:rsidP="00A0251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A0251D" w:rsidRPr="00AA7E81" w:rsidRDefault="00A0251D" w:rsidP="00A0251D">
      <w:pPr>
        <w:pStyle w:val="30"/>
        <w:rPr>
          <w:sz w:val="28"/>
          <w:szCs w:val="28"/>
        </w:rPr>
      </w:pPr>
    </w:p>
    <w:p w:rsidR="006A642F" w:rsidRPr="00137B0B" w:rsidRDefault="006A642F" w:rsidP="00A0251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496" w:rsidRDefault="00666496" w:rsidP="00D3588F">
      <w:pPr>
        <w:rPr>
          <w:rFonts w:cs="Times New Roman"/>
        </w:rPr>
      </w:pPr>
      <w:r>
        <w:rPr>
          <w:rFonts w:cs="Times New Roman"/>
        </w:rPr>
        <w:separator/>
      </w:r>
    </w:p>
  </w:endnote>
  <w:endnote w:type="continuationSeparator" w:id="0">
    <w:p w:rsidR="00666496" w:rsidRDefault="0066649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496" w:rsidRDefault="00666496" w:rsidP="00D3588F">
      <w:pPr>
        <w:rPr>
          <w:rFonts w:cs="Times New Roman"/>
        </w:rPr>
      </w:pPr>
      <w:r>
        <w:rPr>
          <w:rFonts w:cs="Times New Roman"/>
        </w:rPr>
        <w:separator/>
      </w:r>
    </w:p>
  </w:footnote>
  <w:footnote w:type="continuationSeparator" w:id="0">
    <w:p w:rsidR="00666496" w:rsidRDefault="0066649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54B9"/>
    <w:rsid w:val="000762AC"/>
    <w:rsid w:val="00080219"/>
    <w:rsid w:val="000847B2"/>
    <w:rsid w:val="0008739B"/>
    <w:rsid w:val="00096834"/>
    <w:rsid w:val="000A3251"/>
    <w:rsid w:val="000A76EB"/>
    <w:rsid w:val="000B371B"/>
    <w:rsid w:val="000B3D35"/>
    <w:rsid w:val="000B43F2"/>
    <w:rsid w:val="000C307B"/>
    <w:rsid w:val="000C6D45"/>
    <w:rsid w:val="000D259A"/>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4223"/>
    <w:rsid w:val="00210978"/>
    <w:rsid w:val="00216D92"/>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117F"/>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0719F"/>
    <w:rsid w:val="00412907"/>
    <w:rsid w:val="00421514"/>
    <w:rsid w:val="0042375F"/>
    <w:rsid w:val="00424AFD"/>
    <w:rsid w:val="004303FC"/>
    <w:rsid w:val="00431633"/>
    <w:rsid w:val="00433C92"/>
    <w:rsid w:val="00440AB7"/>
    <w:rsid w:val="00446638"/>
    <w:rsid w:val="00453CDC"/>
    <w:rsid w:val="00474384"/>
    <w:rsid w:val="00492E11"/>
    <w:rsid w:val="004A4255"/>
    <w:rsid w:val="004B272B"/>
    <w:rsid w:val="004C4E45"/>
    <w:rsid w:val="004D2F37"/>
    <w:rsid w:val="004D3260"/>
    <w:rsid w:val="004D43F7"/>
    <w:rsid w:val="004D59EA"/>
    <w:rsid w:val="004F23E1"/>
    <w:rsid w:val="00503601"/>
    <w:rsid w:val="00521CC1"/>
    <w:rsid w:val="0052240D"/>
    <w:rsid w:val="00533F20"/>
    <w:rsid w:val="00544F7E"/>
    <w:rsid w:val="005455AF"/>
    <w:rsid w:val="0055245D"/>
    <w:rsid w:val="005614F8"/>
    <w:rsid w:val="00563340"/>
    <w:rsid w:val="00564A6B"/>
    <w:rsid w:val="0056741D"/>
    <w:rsid w:val="00573DED"/>
    <w:rsid w:val="00586638"/>
    <w:rsid w:val="005A3835"/>
    <w:rsid w:val="005B302D"/>
    <w:rsid w:val="005B7B08"/>
    <w:rsid w:val="005C0FA3"/>
    <w:rsid w:val="005F1DE4"/>
    <w:rsid w:val="005F4172"/>
    <w:rsid w:val="005F4601"/>
    <w:rsid w:val="00601A2A"/>
    <w:rsid w:val="00605EDC"/>
    <w:rsid w:val="006212AD"/>
    <w:rsid w:val="006300B6"/>
    <w:rsid w:val="00633C22"/>
    <w:rsid w:val="00644CE6"/>
    <w:rsid w:val="00645B11"/>
    <w:rsid w:val="00661044"/>
    <w:rsid w:val="00663FE7"/>
    <w:rsid w:val="00666496"/>
    <w:rsid w:val="00672A37"/>
    <w:rsid w:val="00673FC6"/>
    <w:rsid w:val="00682114"/>
    <w:rsid w:val="006838C0"/>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903433"/>
    <w:rsid w:val="00903484"/>
    <w:rsid w:val="00914444"/>
    <w:rsid w:val="0092302D"/>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F0ABA"/>
    <w:rsid w:val="009F3289"/>
    <w:rsid w:val="009F32C8"/>
    <w:rsid w:val="009F4BB8"/>
    <w:rsid w:val="009F50C2"/>
    <w:rsid w:val="009F59F0"/>
    <w:rsid w:val="009F77E6"/>
    <w:rsid w:val="00A0251D"/>
    <w:rsid w:val="00A123A7"/>
    <w:rsid w:val="00A34B69"/>
    <w:rsid w:val="00A4389D"/>
    <w:rsid w:val="00A46665"/>
    <w:rsid w:val="00A67374"/>
    <w:rsid w:val="00A7195B"/>
    <w:rsid w:val="00A7245A"/>
    <w:rsid w:val="00A757F9"/>
    <w:rsid w:val="00A91741"/>
    <w:rsid w:val="00AA2F38"/>
    <w:rsid w:val="00AA5992"/>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56D0B"/>
    <w:rsid w:val="00B935A2"/>
    <w:rsid w:val="00B95FB1"/>
    <w:rsid w:val="00BA0A7E"/>
    <w:rsid w:val="00BA1976"/>
    <w:rsid w:val="00BA3621"/>
    <w:rsid w:val="00BA6F69"/>
    <w:rsid w:val="00BC2048"/>
    <w:rsid w:val="00BC7BE4"/>
    <w:rsid w:val="00BD07F4"/>
    <w:rsid w:val="00BD48D8"/>
    <w:rsid w:val="00BD5FBD"/>
    <w:rsid w:val="00BD7C62"/>
    <w:rsid w:val="00BE131D"/>
    <w:rsid w:val="00BF46E7"/>
    <w:rsid w:val="00C03F2B"/>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49B4"/>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B432B"/>
    <w:rsid w:val="00EC0422"/>
    <w:rsid w:val="00EC0674"/>
    <w:rsid w:val="00EC498E"/>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4FF6"/>
    <w:rsid w:val="00F879C4"/>
    <w:rsid w:val="00FA58E6"/>
    <w:rsid w:val="00FA7736"/>
    <w:rsid w:val="00FB6AA0"/>
    <w:rsid w:val="00FC46A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CA1DA1-D2B9-4E6E-A817-20548555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8677539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8349-7E76-48FB-8BB2-409EAFC6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16</Pages>
  <Words>1262</Words>
  <Characters>7194</Characters>
  <Application>Microsoft Office Word</Application>
  <DocSecurity>0</DocSecurity>
  <Lines>59</Lines>
  <Paragraphs>16</Paragraphs>
  <ScaleCrop>false</ScaleCrop>
  <Company>Microsoft</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96</cp:revision>
  <cp:lastPrinted>2018-08-22T03:24:00Z</cp:lastPrinted>
  <dcterms:created xsi:type="dcterms:W3CDTF">2018-08-22T03:26:00Z</dcterms:created>
  <dcterms:modified xsi:type="dcterms:W3CDTF">2022-10-21T08:00:00Z</dcterms:modified>
</cp:coreProperties>
</file>