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C86" w:rsidRDefault="00935BDE">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817C86" w:rsidRDefault="00935BDE">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817C86" w:rsidRDefault="00935BDE">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057654" w:rsidRPr="00057654">
        <w:rPr>
          <w:rFonts w:hint="eastAsia"/>
          <w:sz w:val="28"/>
          <w:szCs w:val="28"/>
        </w:rPr>
        <w:t>中心实验室购置会议音响设备项目</w:t>
      </w:r>
      <w:r>
        <w:rPr>
          <w:rFonts w:hint="eastAsia"/>
          <w:sz w:val="28"/>
          <w:szCs w:val="28"/>
        </w:rPr>
        <w:t>进行院内采购，欢迎广大符合条件的投标人踊跃投标。</w:t>
      </w:r>
    </w:p>
    <w:p w:rsidR="00817C86" w:rsidRDefault="00935BDE">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17C86" w:rsidRDefault="00935BDE">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6D4C64">
        <w:rPr>
          <w:color w:val="000000"/>
          <w:sz w:val="28"/>
          <w:szCs w:val="28"/>
        </w:rPr>
        <w:t>YCZXYYZB-YN-2023</w:t>
      </w:r>
      <w:r>
        <w:rPr>
          <w:color w:val="000000"/>
          <w:sz w:val="28"/>
          <w:szCs w:val="28"/>
        </w:rPr>
        <w:t>-</w:t>
      </w:r>
      <w:r w:rsidR="006D4C64">
        <w:rPr>
          <w:color w:val="000000"/>
          <w:sz w:val="28"/>
          <w:szCs w:val="28"/>
        </w:rPr>
        <w:t>2</w:t>
      </w:r>
    </w:p>
    <w:p w:rsidR="00817C86" w:rsidRPr="00057654" w:rsidRDefault="00935BDE">
      <w:pPr>
        <w:pStyle w:val="a7"/>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、项目名称：宜昌市中心人民医院</w:t>
      </w:r>
      <w:r w:rsidR="00057654" w:rsidRPr="00057654">
        <w:rPr>
          <w:rFonts w:hint="eastAsia"/>
          <w:sz w:val="28"/>
          <w:szCs w:val="28"/>
        </w:rPr>
        <w:t>中心实验室购置会议音响设备项目</w:t>
      </w:r>
    </w:p>
    <w:p w:rsidR="00817C86" w:rsidRDefault="00935BDE">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817C86" w:rsidRDefault="00935BDE">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17C86" w:rsidRDefault="00935BDE">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817C86" w:rsidRDefault="00935BDE">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sidR="00057654">
        <w:rPr>
          <w:color w:val="FF0000"/>
          <w:sz w:val="28"/>
          <w:szCs w:val="28"/>
        </w:rPr>
        <w:t>3</w:t>
      </w:r>
      <w:r>
        <w:rPr>
          <w:rFonts w:hint="eastAsia"/>
          <w:color w:val="FF0000"/>
          <w:sz w:val="28"/>
          <w:szCs w:val="28"/>
        </w:rPr>
        <w:t>年</w:t>
      </w:r>
      <w:r w:rsidR="00057654">
        <w:rPr>
          <w:color w:val="FF0000"/>
          <w:sz w:val="28"/>
          <w:szCs w:val="28"/>
        </w:rPr>
        <w:t>1</w:t>
      </w:r>
      <w:r>
        <w:rPr>
          <w:rFonts w:hint="eastAsia"/>
          <w:color w:val="FF0000"/>
          <w:sz w:val="28"/>
          <w:szCs w:val="28"/>
        </w:rPr>
        <w:t>月</w:t>
      </w:r>
      <w:r w:rsidR="00057654">
        <w:rPr>
          <w:color w:val="FF0000"/>
          <w:sz w:val="28"/>
          <w:szCs w:val="28"/>
        </w:rPr>
        <w:t>9</w:t>
      </w:r>
      <w:r>
        <w:rPr>
          <w:rFonts w:hint="eastAsia"/>
          <w:color w:val="FF0000"/>
          <w:sz w:val="28"/>
          <w:szCs w:val="28"/>
        </w:rPr>
        <w:t>日</w:t>
      </w:r>
      <w:r>
        <w:rPr>
          <w:color w:val="FF0000"/>
          <w:sz w:val="28"/>
          <w:szCs w:val="28"/>
        </w:rPr>
        <w:t>09:30</w:t>
      </w:r>
      <w:r>
        <w:rPr>
          <w:rFonts w:hint="eastAsia"/>
          <w:sz w:val="28"/>
          <w:szCs w:val="28"/>
        </w:rPr>
        <w:t>。</w:t>
      </w:r>
    </w:p>
    <w:p w:rsidR="00817C86" w:rsidRDefault="00935BDE">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17C86" w:rsidRDefault="00935BDE">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17C86" w:rsidRDefault="00935BDE">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17C86" w:rsidRDefault="00935BDE">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17C86" w:rsidRDefault="00935BDE">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817C86" w:rsidRDefault="00935BDE">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817C86" w:rsidRDefault="00935BDE">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17C86" w:rsidRDefault="00935BDE">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817C86" w:rsidRDefault="00935BDE">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057654">
        <w:rPr>
          <w:sz w:val="28"/>
          <w:szCs w:val="28"/>
        </w:rPr>
        <w:t>http://www.yczxyy.com</w:t>
      </w:r>
      <w:r>
        <w:rPr>
          <w:rFonts w:hint="eastAsia"/>
          <w:sz w:val="28"/>
          <w:szCs w:val="28"/>
        </w:rPr>
        <w:t>）上发布，信息以本网站发布为准。</w:t>
      </w:r>
    </w:p>
    <w:p w:rsidR="00817C86" w:rsidRDefault="00935BDE">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817C86" w:rsidRDefault="00935BDE">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17C86" w:rsidRDefault="00935BDE">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17C86" w:rsidRPr="00057654" w:rsidRDefault="00935BDE">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Pr="00057654">
        <w:rPr>
          <w:rFonts w:hint="eastAsia"/>
          <w:sz w:val="28"/>
          <w:szCs w:val="28"/>
        </w:rPr>
        <w:t>张老师</w:t>
      </w:r>
      <w:r w:rsidRPr="00057654">
        <w:rPr>
          <w:sz w:val="28"/>
          <w:szCs w:val="28"/>
        </w:rPr>
        <w:t>/</w:t>
      </w:r>
      <w:r w:rsidRPr="00057654">
        <w:rPr>
          <w:rFonts w:hint="eastAsia"/>
          <w:sz w:val="28"/>
          <w:szCs w:val="28"/>
        </w:rPr>
        <w:t>周老师</w:t>
      </w:r>
    </w:p>
    <w:p w:rsidR="00817C86" w:rsidRDefault="00935BDE">
      <w:pPr>
        <w:ind w:firstLineChars="200" w:firstLine="560"/>
        <w:jc w:val="left"/>
        <w:rPr>
          <w:rFonts w:ascii="黑体" w:eastAsia="黑体" w:cs="黑体"/>
          <w:sz w:val="44"/>
          <w:szCs w:val="44"/>
        </w:rPr>
        <w:sectPr w:rsidR="00817C86">
          <w:pgSz w:w="11906" w:h="16838"/>
          <w:pgMar w:top="1440" w:right="1800" w:bottom="1440" w:left="1800" w:header="851" w:footer="992" w:gutter="0"/>
          <w:cols w:space="720"/>
          <w:docGrid w:type="lines" w:linePitch="312"/>
        </w:sectPr>
      </w:pPr>
      <w:r w:rsidRPr="00057654">
        <w:rPr>
          <w:rFonts w:ascii="宋体" w:hAnsi="宋体" w:hint="eastAsia"/>
          <w:sz w:val="28"/>
          <w:szCs w:val="28"/>
        </w:rPr>
        <w:t>联系电话：</w:t>
      </w:r>
      <w:r w:rsidRPr="00057654">
        <w:rPr>
          <w:rFonts w:ascii="宋体" w:hAnsi="宋体"/>
          <w:sz w:val="28"/>
          <w:szCs w:val="28"/>
        </w:rPr>
        <w:t>0717-6483506 15572742587/0717</w:t>
      </w:r>
      <w:r>
        <w:rPr>
          <w:rFonts w:ascii="宋体" w:hAnsi="宋体"/>
          <w:sz w:val="28"/>
          <w:szCs w:val="28"/>
        </w:rPr>
        <w:t>-6486583 13872605679</w:t>
      </w:r>
    </w:p>
    <w:p w:rsidR="00817C86" w:rsidRDefault="00935BDE">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17C86" w:rsidRDefault="00935BDE">
      <w:pPr>
        <w:jc w:val="center"/>
        <w:rPr>
          <w:rFonts w:ascii="黑体" w:eastAsia="黑体" w:cs="Times New Roman"/>
          <w:sz w:val="44"/>
          <w:szCs w:val="44"/>
        </w:rPr>
      </w:pPr>
      <w:r>
        <w:rPr>
          <w:rFonts w:ascii="黑体" w:eastAsia="黑体" w:cs="黑体" w:hint="eastAsia"/>
          <w:sz w:val="44"/>
          <w:szCs w:val="44"/>
        </w:rPr>
        <w:t>采购文件</w:t>
      </w:r>
    </w:p>
    <w:p w:rsidR="00817C86" w:rsidRDefault="00935BDE">
      <w:pPr>
        <w:rPr>
          <w:rFonts w:ascii="宋体" w:cs="Times New Roman"/>
          <w:b/>
          <w:bCs/>
          <w:sz w:val="28"/>
          <w:szCs w:val="28"/>
        </w:rPr>
      </w:pPr>
      <w:r>
        <w:rPr>
          <w:rFonts w:ascii="宋体" w:hAnsi="宋体" w:cs="宋体" w:hint="eastAsia"/>
          <w:b/>
          <w:bCs/>
          <w:sz w:val="28"/>
          <w:szCs w:val="28"/>
        </w:rPr>
        <w:t>一、采购内容</w:t>
      </w:r>
    </w:p>
    <w:p w:rsidR="00817C86" w:rsidRDefault="00935BDE">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6D4C64">
        <w:rPr>
          <w:rFonts w:ascii="宋体" w:hAnsi="宋体" w:cs="宋体"/>
          <w:sz w:val="28"/>
          <w:szCs w:val="28"/>
        </w:rPr>
        <w:t>YCZXYYZB-YN-2023</w:t>
      </w:r>
      <w:r>
        <w:rPr>
          <w:rFonts w:ascii="宋体" w:hAnsi="宋体" w:cs="宋体"/>
          <w:sz w:val="28"/>
          <w:szCs w:val="28"/>
        </w:rPr>
        <w:t>-</w:t>
      </w:r>
      <w:r w:rsidR="006D4C64">
        <w:rPr>
          <w:rFonts w:ascii="宋体" w:hAnsi="宋体" w:cs="宋体"/>
          <w:sz w:val="28"/>
          <w:szCs w:val="28"/>
        </w:rPr>
        <w:t>2</w:t>
      </w:r>
      <w:bookmarkStart w:id="0" w:name="_GoBack"/>
      <w:bookmarkEnd w:id="0"/>
    </w:p>
    <w:p w:rsidR="00057654" w:rsidRDefault="00935BDE" w:rsidP="00057654">
      <w:pPr>
        <w:ind w:firstLineChars="200" w:firstLine="560"/>
        <w:rPr>
          <w:sz w:val="28"/>
          <w:szCs w:val="28"/>
        </w:rPr>
      </w:pPr>
      <w:r>
        <w:rPr>
          <w:rFonts w:ascii="宋体" w:hAnsi="宋体" w:cs="宋体"/>
          <w:sz w:val="28"/>
          <w:szCs w:val="28"/>
        </w:rPr>
        <w:t>2</w:t>
      </w:r>
      <w:r>
        <w:rPr>
          <w:rFonts w:ascii="宋体" w:hAnsi="宋体" w:cs="宋体" w:hint="eastAsia"/>
          <w:sz w:val="28"/>
          <w:szCs w:val="28"/>
        </w:rPr>
        <w:t>、项目名称：宜昌市中心人民医院</w:t>
      </w:r>
      <w:r w:rsidR="00057654" w:rsidRPr="00057654">
        <w:rPr>
          <w:rFonts w:hint="eastAsia"/>
          <w:sz w:val="28"/>
          <w:szCs w:val="28"/>
        </w:rPr>
        <w:t>中心实验室购置会议音响设备项目</w:t>
      </w:r>
    </w:p>
    <w:p w:rsidR="00817C86" w:rsidRDefault="00935BDE" w:rsidP="00057654">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057654">
        <w:rPr>
          <w:rFonts w:ascii="宋体" w:hAnsi="宋体" w:cs="宋体" w:hint="eastAsia"/>
          <w:kern w:val="0"/>
          <w:sz w:val="28"/>
          <w:szCs w:val="28"/>
        </w:rPr>
        <w:t>：</w:t>
      </w:r>
      <w:r w:rsidRPr="00057654">
        <w:rPr>
          <w:rFonts w:ascii="宋体" w:hAnsi="宋体" w:cs="宋体"/>
          <w:kern w:val="0"/>
          <w:sz w:val="28"/>
          <w:szCs w:val="28"/>
        </w:rPr>
        <w:t>90000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817C86" w:rsidRDefault="00935BDE">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17C86" w:rsidRDefault="00935BDE">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17C86" w:rsidRDefault="00935B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17C86" w:rsidRDefault="00935B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17C86" w:rsidRDefault="00935B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817C86" w:rsidRDefault="00935B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17C86" w:rsidRDefault="00935B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817C86" w:rsidRPr="00057654" w:rsidRDefault="00935BDE">
      <w:pPr>
        <w:widowControl/>
        <w:spacing w:line="500" w:lineRule="exact"/>
        <w:ind w:firstLineChars="300" w:firstLine="840"/>
        <w:jc w:val="left"/>
        <w:rPr>
          <w:rFonts w:ascii="宋体" w:hAnsi="宋体" w:cs="宋体"/>
          <w:bCs/>
          <w:kern w:val="0"/>
          <w:sz w:val="28"/>
          <w:szCs w:val="28"/>
        </w:rPr>
      </w:pPr>
      <w:r w:rsidRPr="00057654">
        <w:rPr>
          <w:rFonts w:ascii="宋体" w:hAnsi="宋体" w:cs="宋体" w:hint="eastAsia"/>
          <w:bCs/>
          <w:kern w:val="0"/>
          <w:sz w:val="28"/>
          <w:szCs w:val="28"/>
        </w:rPr>
        <w:t>中心实验室搬入</w:t>
      </w:r>
      <w:proofErr w:type="gramStart"/>
      <w:r w:rsidRPr="00057654">
        <w:rPr>
          <w:rFonts w:ascii="宋体" w:hAnsi="宋体" w:cs="宋体" w:hint="eastAsia"/>
          <w:bCs/>
          <w:kern w:val="0"/>
          <w:sz w:val="28"/>
          <w:szCs w:val="28"/>
        </w:rPr>
        <w:t>综合楼六楼</w:t>
      </w:r>
      <w:proofErr w:type="gramEnd"/>
      <w:r w:rsidRPr="00057654">
        <w:rPr>
          <w:rFonts w:ascii="宋体" w:hAnsi="宋体" w:cs="宋体" w:hint="eastAsia"/>
          <w:bCs/>
          <w:kern w:val="0"/>
          <w:sz w:val="28"/>
          <w:szCs w:val="28"/>
        </w:rPr>
        <w:t>，因工作需要需在两个会议室安装会议音响设备用于会议交流。</w:t>
      </w:r>
    </w:p>
    <w:p w:rsidR="00817C86" w:rsidRPr="00057654" w:rsidRDefault="00817C86">
      <w:pPr>
        <w:widowControl/>
        <w:spacing w:line="500" w:lineRule="exact"/>
        <w:jc w:val="left"/>
        <w:rPr>
          <w:rFonts w:ascii="宋体" w:hAnsi="宋体" w:cs="宋体"/>
          <w:b/>
          <w:bCs/>
          <w:kern w:val="0"/>
          <w:sz w:val="28"/>
          <w:szCs w:val="28"/>
        </w:rPr>
      </w:pPr>
    </w:p>
    <w:p w:rsidR="00817C86" w:rsidRDefault="00935BD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817C86" w:rsidRDefault="00935BDE">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140" w:type="dxa"/>
        <w:tblInd w:w="108" w:type="dxa"/>
        <w:tblLook w:val="04A0" w:firstRow="1" w:lastRow="0" w:firstColumn="1" w:lastColumn="0" w:noHBand="0" w:noVBand="1"/>
      </w:tblPr>
      <w:tblGrid>
        <w:gridCol w:w="760"/>
        <w:gridCol w:w="2860"/>
        <w:gridCol w:w="460"/>
        <w:gridCol w:w="480"/>
        <w:gridCol w:w="3580"/>
      </w:tblGrid>
      <w:tr w:rsidR="00817C86">
        <w:trPr>
          <w:trHeight w:val="450"/>
        </w:trPr>
        <w:tc>
          <w:tcPr>
            <w:tcW w:w="8140" w:type="dxa"/>
            <w:gridSpan w:val="5"/>
            <w:tcBorders>
              <w:top w:val="nil"/>
              <w:left w:val="nil"/>
              <w:bottom w:val="nil"/>
              <w:right w:val="nil"/>
            </w:tcBorders>
            <w:shd w:val="clear" w:color="auto" w:fill="auto"/>
            <w:vAlign w:val="center"/>
          </w:tcPr>
          <w:p w:rsidR="00817C86" w:rsidRDefault="00935BDE">
            <w:pPr>
              <w:widowControl/>
              <w:jc w:val="center"/>
              <w:rPr>
                <w:rFonts w:ascii="微软雅黑" w:eastAsia="微软雅黑" w:hAnsi="微软雅黑" w:cs="宋体"/>
                <w:b/>
                <w:bCs/>
                <w:kern w:val="0"/>
                <w:sz w:val="28"/>
                <w:szCs w:val="28"/>
              </w:rPr>
            </w:pPr>
            <w:r>
              <w:rPr>
                <w:rFonts w:ascii="微软雅黑" w:eastAsia="微软雅黑" w:hAnsi="微软雅黑" w:hint="eastAsia"/>
                <w:b/>
                <w:bCs/>
                <w:sz w:val="28"/>
                <w:szCs w:val="28"/>
              </w:rPr>
              <w:t>宜昌市中心人民医院中心实验室(两会议室)会议设备清单</w:t>
            </w:r>
          </w:p>
        </w:tc>
      </w:tr>
      <w:tr w:rsidR="00817C86">
        <w:trPr>
          <w:trHeight w:val="330"/>
        </w:trPr>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序号</w:t>
            </w:r>
          </w:p>
        </w:tc>
        <w:tc>
          <w:tcPr>
            <w:tcW w:w="2860" w:type="dxa"/>
            <w:tcBorders>
              <w:top w:val="single" w:sz="4" w:space="0" w:color="auto"/>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产品名称</w:t>
            </w:r>
          </w:p>
        </w:tc>
        <w:tc>
          <w:tcPr>
            <w:tcW w:w="460" w:type="dxa"/>
            <w:tcBorders>
              <w:top w:val="single" w:sz="4" w:space="0" w:color="auto"/>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单位</w:t>
            </w:r>
          </w:p>
        </w:tc>
        <w:tc>
          <w:tcPr>
            <w:tcW w:w="480" w:type="dxa"/>
            <w:tcBorders>
              <w:top w:val="single" w:sz="4" w:space="0" w:color="auto"/>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数量</w:t>
            </w:r>
          </w:p>
        </w:tc>
        <w:tc>
          <w:tcPr>
            <w:tcW w:w="3580" w:type="dxa"/>
            <w:tcBorders>
              <w:top w:val="single" w:sz="4" w:space="0" w:color="auto"/>
              <w:left w:val="nil"/>
              <w:bottom w:val="single" w:sz="4" w:space="0" w:color="auto"/>
              <w:right w:val="single" w:sz="4" w:space="0" w:color="auto"/>
            </w:tcBorders>
            <w:shd w:val="clear" w:color="000000" w:fill="FFFFFF"/>
            <w:vAlign w:val="center"/>
          </w:tcPr>
          <w:p w:rsidR="00817C86" w:rsidRDefault="00935BDE">
            <w:pPr>
              <w:jc w:val="center"/>
              <w:rPr>
                <w:rFonts w:ascii="宋体" w:hAnsi="宋体"/>
                <w:b/>
                <w:bCs/>
                <w:sz w:val="24"/>
                <w:szCs w:val="24"/>
              </w:rPr>
            </w:pPr>
            <w:r>
              <w:rPr>
                <w:rFonts w:hint="eastAsia"/>
                <w:b/>
                <w:bCs/>
              </w:rPr>
              <w:t>备注</w:t>
            </w:r>
          </w:p>
        </w:tc>
      </w:tr>
      <w:tr w:rsidR="00817C86">
        <w:trPr>
          <w:trHeight w:val="48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1</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75寸触摸会议平板</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套</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1</w:t>
            </w:r>
          </w:p>
        </w:tc>
        <w:tc>
          <w:tcPr>
            <w:tcW w:w="35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宋体" w:hAnsi="宋体"/>
                <w:color w:val="FF0000"/>
                <w:sz w:val="20"/>
                <w:szCs w:val="20"/>
              </w:rPr>
            </w:pPr>
            <w:r w:rsidRPr="00935BDE">
              <w:rPr>
                <w:rFonts w:hint="eastAsia"/>
                <w:sz w:val="20"/>
                <w:szCs w:val="20"/>
              </w:rPr>
              <w:t>包含壁装支架两套</w:t>
            </w:r>
            <w:r>
              <w:rPr>
                <w:rFonts w:hint="eastAsia"/>
                <w:sz w:val="20"/>
                <w:szCs w:val="20"/>
              </w:rPr>
              <w:t>、无线传屏两套、手写笔两套、含</w:t>
            </w:r>
            <w:r>
              <w:rPr>
                <w:rFonts w:hint="eastAsia"/>
                <w:sz w:val="20"/>
                <w:szCs w:val="20"/>
              </w:rPr>
              <w:t>WINDOWS</w:t>
            </w:r>
            <w:r>
              <w:rPr>
                <w:rFonts w:hint="eastAsia"/>
                <w:sz w:val="20"/>
                <w:szCs w:val="20"/>
              </w:rPr>
              <w:t>盒子两套</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2</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proofErr w:type="gramStart"/>
            <w:r>
              <w:rPr>
                <w:rFonts w:ascii="微软雅黑" w:eastAsia="微软雅黑" w:hAnsi="微软雅黑" w:hint="eastAsia"/>
                <w:sz w:val="20"/>
                <w:szCs w:val="20"/>
              </w:rPr>
              <w:t>75寸商显一体</w:t>
            </w:r>
            <w:proofErr w:type="gramEnd"/>
            <w:r>
              <w:rPr>
                <w:rFonts w:ascii="微软雅黑" w:eastAsia="微软雅黑" w:hAnsi="微软雅黑" w:hint="eastAsia"/>
                <w:sz w:val="20"/>
                <w:szCs w:val="20"/>
              </w:rPr>
              <w:t>机</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套</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1</w:t>
            </w:r>
          </w:p>
        </w:tc>
        <w:tc>
          <w:tcPr>
            <w:tcW w:w="35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宋体" w:hAnsi="宋体"/>
                <w:color w:val="FF0000"/>
                <w:sz w:val="20"/>
                <w:szCs w:val="20"/>
              </w:rPr>
            </w:pPr>
            <w:r>
              <w:rPr>
                <w:rFonts w:hint="eastAsia"/>
                <w:color w:val="FF0000"/>
                <w:sz w:val="20"/>
                <w:szCs w:val="20"/>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3</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宋体" w:hAnsi="宋体"/>
                <w:sz w:val="24"/>
                <w:szCs w:val="24"/>
              </w:rPr>
            </w:pPr>
            <w:r>
              <w:rPr>
                <w:rFonts w:hint="eastAsia"/>
              </w:rPr>
              <w:t>WB03</w:t>
            </w:r>
            <w:r>
              <w:rPr>
                <w:rFonts w:hint="eastAsia"/>
              </w:rPr>
              <w:t>传屏盒子一套</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套</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2</w:t>
            </w:r>
          </w:p>
        </w:tc>
        <w:tc>
          <w:tcPr>
            <w:tcW w:w="35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宋体" w:hAnsi="宋体"/>
                <w:sz w:val="20"/>
                <w:szCs w:val="20"/>
              </w:rPr>
            </w:pPr>
            <w:r>
              <w:rPr>
                <w:rFonts w:hint="eastAsia"/>
                <w:sz w:val="20"/>
                <w:szCs w:val="20"/>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4</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color w:val="000000"/>
                <w:sz w:val="20"/>
                <w:szCs w:val="20"/>
              </w:rPr>
            </w:pPr>
            <w:r>
              <w:rPr>
                <w:rFonts w:ascii="微软雅黑" w:eastAsia="微软雅黑" w:hAnsi="微软雅黑" w:hint="eastAsia"/>
                <w:color w:val="000000"/>
                <w:sz w:val="20"/>
                <w:szCs w:val="20"/>
              </w:rPr>
              <w:t>专业会议音箱</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只</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6</w:t>
            </w:r>
          </w:p>
        </w:tc>
        <w:tc>
          <w:tcPr>
            <w:tcW w:w="3580" w:type="dxa"/>
            <w:tcBorders>
              <w:top w:val="nil"/>
              <w:left w:val="nil"/>
              <w:bottom w:val="single" w:sz="4" w:space="0" w:color="auto"/>
              <w:right w:val="single" w:sz="4" w:space="0" w:color="auto"/>
            </w:tcBorders>
            <w:shd w:val="clear" w:color="000000" w:fill="FFFFFF"/>
            <w:vAlign w:val="bottom"/>
          </w:tcPr>
          <w:p w:rsidR="00817C86" w:rsidRDefault="00935BDE">
            <w:pPr>
              <w:jc w:val="left"/>
              <w:rPr>
                <w:rFonts w:ascii="宋体" w:hAnsi="宋体"/>
                <w:sz w:val="24"/>
                <w:szCs w:val="24"/>
              </w:rPr>
            </w:pPr>
            <w:r>
              <w:rPr>
                <w:rFonts w:hint="eastAsia"/>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5</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专业功放</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台</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3</w:t>
            </w:r>
          </w:p>
        </w:tc>
        <w:tc>
          <w:tcPr>
            <w:tcW w:w="3580" w:type="dxa"/>
            <w:tcBorders>
              <w:top w:val="nil"/>
              <w:left w:val="nil"/>
              <w:bottom w:val="single" w:sz="4" w:space="0" w:color="auto"/>
              <w:right w:val="single" w:sz="4" w:space="0" w:color="auto"/>
            </w:tcBorders>
            <w:shd w:val="clear" w:color="000000" w:fill="FFFFFF"/>
            <w:vAlign w:val="bottom"/>
          </w:tcPr>
          <w:p w:rsidR="00817C86" w:rsidRDefault="00935BDE">
            <w:pPr>
              <w:jc w:val="left"/>
              <w:rPr>
                <w:rFonts w:ascii="宋体" w:hAnsi="宋体"/>
                <w:sz w:val="24"/>
                <w:szCs w:val="24"/>
              </w:rPr>
            </w:pPr>
            <w:r>
              <w:rPr>
                <w:rFonts w:hint="eastAsia"/>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6</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12路专业调音台</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台</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2</w:t>
            </w:r>
          </w:p>
        </w:tc>
        <w:tc>
          <w:tcPr>
            <w:tcW w:w="3580" w:type="dxa"/>
            <w:tcBorders>
              <w:top w:val="nil"/>
              <w:left w:val="nil"/>
              <w:bottom w:val="single" w:sz="4" w:space="0" w:color="auto"/>
              <w:right w:val="single" w:sz="4" w:space="0" w:color="auto"/>
            </w:tcBorders>
            <w:shd w:val="clear" w:color="000000" w:fill="FFFFFF"/>
            <w:vAlign w:val="bottom"/>
          </w:tcPr>
          <w:p w:rsidR="00817C86" w:rsidRDefault="00935BDE">
            <w:pPr>
              <w:jc w:val="left"/>
              <w:rPr>
                <w:rFonts w:ascii="宋体" w:hAnsi="宋体"/>
                <w:sz w:val="24"/>
                <w:szCs w:val="24"/>
              </w:rPr>
            </w:pPr>
            <w:r>
              <w:rPr>
                <w:rFonts w:hint="eastAsia"/>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7</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反馈抑制器</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台</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2</w:t>
            </w:r>
          </w:p>
        </w:tc>
        <w:tc>
          <w:tcPr>
            <w:tcW w:w="3580" w:type="dxa"/>
            <w:tcBorders>
              <w:top w:val="nil"/>
              <w:left w:val="nil"/>
              <w:bottom w:val="single" w:sz="4" w:space="0" w:color="auto"/>
              <w:right w:val="single" w:sz="4" w:space="0" w:color="auto"/>
            </w:tcBorders>
            <w:shd w:val="clear" w:color="000000" w:fill="FFFFFF"/>
            <w:vAlign w:val="bottom"/>
          </w:tcPr>
          <w:p w:rsidR="00817C86" w:rsidRDefault="00935BDE">
            <w:pPr>
              <w:jc w:val="left"/>
              <w:rPr>
                <w:rFonts w:ascii="宋体" w:hAnsi="宋体"/>
                <w:sz w:val="24"/>
                <w:szCs w:val="24"/>
              </w:rPr>
            </w:pPr>
            <w:r>
              <w:rPr>
                <w:rFonts w:hint="eastAsia"/>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8</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电源时序器</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台</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2</w:t>
            </w:r>
          </w:p>
        </w:tc>
        <w:tc>
          <w:tcPr>
            <w:tcW w:w="3580" w:type="dxa"/>
            <w:tcBorders>
              <w:top w:val="nil"/>
              <w:left w:val="nil"/>
              <w:bottom w:val="single" w:sz="4" w:space="0" w:color="auto"/>
              <w:right w:val="single" w:sz="4" w:space="0" w:color="auto"/>
            </w:tcBorders>
            <w:shd w:val="clear" w:color="000000" w:fill="FFFFFF"/>
            <w:vAlign w:val="bottom"/>
          </w:tcPr>
          <w:p w:rsidR="00817C86" w:rsidRDefault="00935BDE">
            <w:pPr>
              <w:jc w:val="left"/>
              <w:rPr>
                <w:rFonts w:ascii="宋体" w:hAnsi="宋体"/>
                <w:sz w:val="24"/>
                <w:szCs w:val="24"/>
              </w:rPr>
            </w:pPr>
            <w:r>
              <w:rPr>
                <w:rFonts w:hint="eastAsia"/>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9</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proofErr w:type="gramStart"/>
            <w:r>
              <w:rPr>
                <w:rFonts w:ascii="微软雅黑" w:eastAsia="微软雅黑" w:hAnsi="微软雅黑" w:hint="eastAsia"/>
                <w:sz w:val="20"/>
                <w:szCs w:val="20"/>
              </w:rPr>
              <w:t>无线会议</w:t>
            </w:r>
            <w:proofErr w:type="gramEnd"/>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套</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2</w:t>
            </w:r>
          </w:p>
        </w:tc>
        <w:tc>
          <w:tcPr>
            <w:tcW w:w="3580" w:type="dxa"/>
            <w:tcBorders>
              <w:top w:val="nil"/>
              <w:left w:val="nil"/>
              <w:bottom w:val="single" w:sz="4" w:space="0" w:color="auto"/>
              <w:right w:val="single" w:sz="4" w:space="0" w:color="auto"/>
            </w:tcBorders>
            <w:shd w:val="clear" w:color="000000" w:fill="FFFFFF"/>
            <w:vAlign w:val="center"/>
          </w:tcPr>
          <w:p w:rsidR="00817C86" w:rsidRPr="00935BDE" w:rsidRDefault="00935BDE">
            <w:pPr>
              <w:jc w:val="center"/>
              <w:rPr>
                <w:rFonts w:ascii="微软雅黑" w:eastAsia="微软雅黑" w:hAnsi="微软雅黑"/>
                <w:sz w:val="20"/>
                <w:szCs w:val="20"/>
              </w:rPr>
            </w:pPr>
            <w:r w:rsidRPr="00935BDE">
              <w:rPr>
                <w:rFonts w:ascii="微软雅黑" w:eastAsia="微软雅黑" w:hAnsi="微软雅黑" w:hint="eastAsia"/>
                <w:sz w:val="20"/>
                <w:szCs w:val="20"/>
              </w:rPr>
              <w:t>包含无线麦克风主机</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10</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专业机柜</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proofErr w:type="gramStart"/>
            <w:r>
              <w:rPr>
                <w:rFonts w:ascii="微软雅黑" w:eastAsia="微软雅黑" w:hAnsi="微软雅黑" w:hint="eastAsia"/>
                <w:sz w:val="20"/>
                <w:szCs w:val="20"/>
              </w:rPr>
              <w:t>个</w:t>
            </w:r>
            <w:proofErr w:type="gramEnd"/>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2</w:t>
            </w:r>
          </w:p>
        </w:tc>
        <w:tc>
          <w:tcPr>
            <w:tcW w:w="3580" w:type="dxa"/>
            <w:tcBorders>
              <w:top w:val="nil"/>
              <w:left w:val="nil"/>
              <w:bottom w:val="single" w:sz="4" w:space="0" w:color="auto"/>
              <w:right w:val="single" w:sz="4" w:space="0" w:color="auto"/>
            </w:tcBorders>
            <w:shd w:val="clear" w:color="000000" w:fill="FFFFFF"/>
            <w:vAlign w:val="bottom"/>
          </w:tcPr>
          <w:p w:rsidR="00817C86" w:rsidRDefault="00935BDE">
            <w:pPr>
              <w:jc w:val="left"/>
              <w:rPr>
                <w:rFonts w:ascii="宋体" w:hAnsi="宋体"/>
                <w:sz w:val="24"/>
                <w:szCs w:val="24"/>
              </w:rPr>
            </w:pPr>
            <w:r>
              <w:rPr>
                <w:rFonts w:hint="eastAsia"/>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11</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线材及辅材</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批</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1</w:t>
            </w:r>
          </w:p>
        </w:tc>
        <w:tc>
          <w:tcPr>
            <w:tcW w:w="3580" w:type="dxa"/>
            <w:tcBorders>
              <w:top w:val="nil"/>
              <w:left w:val="nil"/>
              <w:bottom w:val="single" w:sz="4" w:space="0" w:color="auto"/>
              <w:right w:val="single" w:sz="4" w:space="0" w:color="auto"/>
            </w:tcBorders>
            <w:shd w:val="clear" w:color="000000" w:fill="FFFFFF"/>
            <w:vAlign w:val="bottom"/>
          </w:tcPr>
          <w:p w:rsidR="00817C86" w:rsidRDefault="00935BDE">
            <w:pPr>
              <w:jc w:val="left"/>
              <w:rPr>
                <w:rFonts w:ascii="宋体" w:hAnsi="宋体"/>
                <w:sz w:val="24"/>
                <w:szCs w:val="24"/>
              </w:rPr>
            </w:pPr>
            <w:r>
              <w:rPr>
                <w:rFonts w:hint="eastAsia"/>
              </w:rPr>
              <w:t xml:space="preserve">　</w:t>
            </w:r>
          </w:p>
        </w:tc>
      </w:tr>
      <w:tr w:rsidR="00817C86">
        <w:trPr>
          <w:trHeight w:val="330"/>
        </w:trPr>
        <w:tc>
          <w:tcPr>
            <w:tcW w:w="760" w:type="dxa"/>
            <w:tcBorders>
              <w:top w:val="nil"/>
              <w:left w:val="single" w:sz="4" w:space="0" w:color="auto"/>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b/>
                <w:bCs/>
                <w:sz w:val="20"/>
                <w:szCs w:val="20"/>
              </w:rPr>
            </w:pPr>
            <w:r>
              <w:rPr>
                <w:rFonts w:ascii="微软雅黑" w:eastAsia="微软雅黑" w:hAnsi="微软雅黑" w:hint="eastAsia"/>
                <w:b/>
                <w:bCs/>
                <w:sz w:val="20"/>
                <w:szCs w:val="20"/>
              </w:rPr>
              <w:t>12</w:t>
            </w:r>
          </w:p>
        </w:tc>
        <w:tc>
          <w:tcPr>
            <w:tcW w:w="28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设备总价</w:t>
            </w:r>
          </w:p>
        </w:tc>
        <w:tc>
          <w:tcPr>
            <w:tcW w:w="46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 xml:space="preserve">　</w:t>
            </w:r>
          </w:p>
        </w:tc>
        <w:tc>
          <w:tcPr>
            <w:tcW w:w="480" w:type="dxa"/>
            <w:tcBorders>
              <w:top w:val="nil"/>
              <w:left w:val="nil"/>
              <w:bottom w:val="single" w:sz="4" w:space="0" w:color="auto"/>
              <w:right w:val="single" w:sz="4" w:space="0" w:color="auto"/>
            </w:tcBorders>
            <w:shd w:val="clear" w:color="000000" w:fill="FFFFFF"/>
            <w:vAlign w:val="center"/>
          </w:tcPr>
          <w:p w:rsidR="00817C86" w:rsidRDefault="00935BDE">
            <w:pPr>
              <w:jc w:val="center"/>
              <w:rPr>
                <w:rFonts w:ascii="微软雅黑" w:eastAsia="微软雅黑" w:hAnsi="微软雅黑"/>
                <w:sz w:val="20"/>
                <w:szCs w:val="20"/>
              </w:rPr>
            </w:pPr>
            <w:r>
              <w:rPr>
                <w:rFonts w:ascii="微软雅黑" w:eastAsia="微软雅黑" w:hAnsi="微软雅黑" w:hint="eastAsia"/>
                <w:sz w:val="20"/>
                <w:szCs w:val="20"/>
              </w:rPr>
              <w:t xml:space="preserve">　</w:t>
            </w:r>
          </w:p>
        </w:tc>
        <w:tc>
          <w:tcPr>
            <w:tcW w:w="3580" w:type="dxa"/>
            <w:tcBorders>
              <w:top w:val="nil"/>
              <w:left w:val="nil"/>
              <w:bottom w:val="single" w:sz="4" w:space="0" w:color="auto"/>
              <w:right w:val="single" w:sz="4" w:space="0" w:color="auto"/>
            </w:tcBorders>
            <w:shd w:val="clear" w:color="000000" w:fill="FFFFFF"/>
            <w:vAlign w:val="bottom"/>
          </w:tcPr>
          <w:p w:rsidR="00817C86" w:rsidRDefault="00935BDE">
            <w:pPr>
              <w:jc w:val="left"/>
              <w:rPr>
                <w:rFonts w:ascii="宋体" w:hAnsi="宋体"/>
                <w:sz w:val="24"/>
                <w:szCs w:val="24"/>
              </w:rPr>
            </w:pPr>
            <w:r>
              <w:rPr>
                <w:rFonts w:hint="eastAsia"/>
              </w:rPr>
              <w:t xml:space="preserve">　</w:t>
            </w:r>
          </w:p>
        </w:tc>
      </w:tr>
    </w:tbl>
    <w:p w:rsidR="00817C86" w:rsidRDefault="00817C86">
      <w:pPr>
        <w:autoSpaceDE w:val="0"/>
        <w:autoSpaceDN w:val="0"/>
        <w:adjustRightInd w:val="0"/>
        <w:contextualSpacing/>
        <w:outlineLvl w:val="0"/>
        <w:rPr>
          <w:rFonts w:ascii="宋体" w:hAnsi="宋体"/>
          <w:b/>
          <w:sz w:val="28"/>
          <w:szCs w:val="28"/>
        </w:rPr>
      </w:pPr>
    </w:p>
    <w:p w:rsidR="00817C86" w:rsidRDefault="00935BDE">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5001" w:type="pct"/>
        <w:tblLook w:val="04A0" w:firstRow="1" w:lastRow="0" w:firstColumn="1" w:lastColumn="0" w:noHBand="0" w:noVBand="1"/>
      </w:tblPr>
      <w:tblGrid>
        <w:gridCol w:w="429"/>
        <w:gridCol w:w="730"/>
        <w:gridCol w:w="5372"/>
        <w:gridCol w:w="426"/>
        <w:gridCol w:w="426"/>
        <w:gridCol w:w="1141"/>
      </w:tblGrid>
      <w:tr w:rsidR="00817C86">
        <w:trPr>
          <w:trHeight w:val="450"/>
        </w:trPr>
        <w:tc>
          <w:tcPr>
            <w:tcW w:w="5000" w:type="pct"/>
            <w:gridSpan w:val="6"/>
            <w:tcBorders>
              <w:top w:val="nil"/>
              <w:left w:val="nil"/>
              <w:bottom w:val="nil"/>
              <w:right w:val="nil"/>
            </w:tcBorders>
            <w:shd w:val="clear" w:color="auto" w:fill="auto"/>
            <w:vAlign w:val="center"/>
          </w:tcPr>
          <w:p w:rsidR="00817C86" w:rsidRDefault="00817C86"/>
        </w:tc>
      </w:tr>
      <w:tr w:rsidR="00817C86">
        <w:trPr>
          <w:trHeight w:val="780"/>
        </w:trPr>
        <w:tc>
          <w:tcPr>
            <w:tcW w:w="252" w:type="pct"/>
            <w:tcBorders>
              <w:top w:val="single" w:sz="4" w:space="0" w:color="auto"/>
              <w:left w:val="single" w:sz="4" w:space="0" w:color="auto"/>
              <w:bottom w:val="single" w:sz="4" w:space="0" w:color="auto"/>
              <w:right w:val="single" w:sz="4" w:space="0" w:color="auto"/>
            </w:tcBorders>
            <w:shd w:val="clear" w:color="000000" w:fill="FFFFFF"/>
            <w:vAlign w:val="center"/>
          </w:tcPr>
          <w:p w:rsidR="00817C86" w:rsidRDefault="00935BDE">
            <w:r>
              <w:rPr>
                <w:rFonts w:hint="eastAsia"/>
              </w:rPr>
              <w:t xml:space="preserve">　序号</w:t>
            </w:r>
          </w:p>
        </w:tc>
        <w:tc>
          <w:tcPr>
            <w:tcW w:w="428" w:type="pct"/>
            <w:tcBorders>
              <w:top w:val="single" w:sz="4" w:space="0" w:color="auto"/>
              <w:left w:val="nil"/>
              <w:bottom w:val="single" w:sz="4" w:space="0" w:color="auto"/>
              <w:right w:val="single" w:sz="4" w:space="0" w:color="auto"/>
            </w:tcBorders>
            <w:shd w:val="clear" w:color="000000" w:fill="FFFFFF"/>
            <w:vAlign w:val="center"/>
          </w:tcPr>
          <w:p w:rsidR="00817C86" w:rsidRDefault="00935BDE">
            <w:r>
              <w:rPr>
                <w:rFonts w:hint="eastAsia"/>
              </w:rPr>
              <w:t>产品名称</w:t>
            </w:r>
          </w:p>
        </w:tc>
        <w:tc>
          <w:tcPr>
            <w:tcW w:w="3151" w:type="pct"/>
            <w:tcBorders>
              <w:top w:val="single" w:sz="4" w:space="0" w:color="auto"/>
              <w:left w:val="nil"/>
              <w:bottom w:val="single" w:sz="4" w:space="0" w:color="auto"/>
              <w:right w:val="single" w:sz="4" w:space="0" w:color="auto"/>
            </w:tcBorders>
            <w:shd w:val="clear" w:color="000000" w:fill="FFFFFF"/>
            <w:vAlign w:val="center"/>
          </w:tcPr>
          <w:p w:rsidR="00817C86" w:rsidRDefault="00935BDE">
            <w:r>
              <w:rPr>
                <w:rFonts w:hint="eastAsia"/>
              </w:rPr>
              <w:t>参数</w:t>
            </w:r>
          </w:p>
        </w:tc>
        <w:tc>
          <w:tcPr>
            <w:tcW w:w="250" w:type="pct"/>
            <w:tcBorders>
              <w:top w:val="single" w:sz="4" w:space="0" w:color="auto"/>
              <w:left w:val="nil"/>
              <w:bottom w:val="single" w:sz="4" w:space="0" w:color="auto"/>
              <w:right w:val="single" w:sz="4" w:space="0" w:color="auto"/>
            </w:tcBorders>
            <w:shd w:val="clear" w:color="000000" w:fill="FFFFFF"/>
            <w:vAlign w:val="center"/>
          </w:tcPr>
          <w:p w:rsidR="00817C86" w:rsidRDefault="00935BDE">
            <w:r>
              <w:rPr>
                <w:rFonts w:hint="eastAsia"/>
              </w:rPr>
              <w:t>单位</w:t>
            </w:r>
          </w:p>
        </w:tc>
        <w:tc>
          <w:tcPr>
            <w:tcW w:w="250" w:type="pct"/>
            <w:tcBorders>
              <w:top w:val="single" w:sz="4" w:space="0" w:color="auto"/>
              <w:left w:val="nil"/>
              <w:bottom w:val="single" w:sz="4" w:space="0" w:color="auto"/>
              <w:right w:val="single" w:sz="4" w:space="0" w:color="auto"/>
            </w:tcBorders>
            <w:shd w:val="clear" w:color="000000" w:fill="FFFFFF"/>
            <w:vAlign w:val="center"/>
          </w:tcPr>
          <w:p w:rsidR="00817C86" w:rsidRDefault="00935BDE">
            <w:r>
              <w:rPr>
                <w:rFonts w:hint="eastAsia"/>
              </w:rPr>
              <w:t>数量</w:t>
            </w:r>
          </w:p>
        </w:tc>
        <w:tc>
          <w:tcPr>
            <w:tcW w:w="669" w:type="pct"/>
            <w:tcBorders>
              <w:top w:val="single" w:sz="4" w:space="0" w:color="auto"/>
              <w:left w:val="nil"/>
              <w:bottom w:val="single" w:sz="4" w:space="0" w:color="auto"/>
              <w:right w:val="single" w:sz="4" w:space="0" w:color="auto"/>
            </w:tcBorders>
            <w:shd w:val="clear" w:color="000000" w:fill="FFFFFF"/>
            <w:vAlign w:val="bottom"/>
          </w:tcPr>
          <w:p w:rsidR="00817C86" w:rsidRDefault="00935BDE">
            <w:r>
              <w:rPr>
                <w:rFonts w:hint="eastAsia"/>
              </w:rPr>
              <w:t xml:space="preserve">　备注</w:t>
            </w:r>
          </w:p>
        </w:tc>
      </w:tr>
      <w:tr w:rsidR="00817C86">
        <w:trPr>
          <w:trHeight w:val="330"/>
        </w:trPr>
        <w:tc>
          <w:tcPr>
            <w:tcW w:w="433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817C86" w:rsidRDefault="00935BDE">
            <w:r>
              <w:rPr>
                <w:rFonts w:hint="eastAsia"/>
              </w:rPr>
              <w:t>▲此标志为重要技术参数必须满足项</w:t>
            </w:r>
          </w:p>
        </w:tc>
        <w:tc>
          <w:tcPr>
            <w:tcW w:w="669" w:type="pct"/>
            <w:tcBorders>
              <w:top w:val="nil"/>
              <w:left w:val="nil"/>
              <w:bottom w:val="single" w:sz="4" w:space="0" w:color="auto"/>
              <w:right w:val="single" w:sz="4" w:space="0" w:color="auto"/>
            </w:tcBorders>
            <w:shd w:val="clear" w:color="auto" w:fill="auto"/>
            <w:vAlign w:val="bottom"/>
          </w:tcPr>
          <w:p w:rsidR="00817C86" w:rsidRDefault="00935BDE">
            <w:r>
              <w:rPr>
                <w:rFonts w:hint="eastAsia"/>
              </w:rPr>
              <w:t xml:space="preserve">　</w:t>
            </w:r>
          </w:p>
        </w:tc>
      </w:tr>
      <w:tr w:rsidR="00817C86">
        <w:trPr>
          <w:trHeight w:val="8190"/>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lastRenderedPageBreak/>
              <w:t>1</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75</w:t>
            </w:r>
            <w:r>
              <w:rPr>
                <w:rFonts w:hint="eastAsia"/>
              </w:rPr>
              <w:t>寸触摸会议平板</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1.</w:t>
            </w:r>
            <w:r>
              <w:rPr>
                <w:rFonts w:hint="eastAsia"/>
              </w:rPr>
              <w:t>整机屏幕采用</w:t>
            </w:r>
            <w:r>
              <w:rPr>
                <w:rFonts w:hint="eastAsia"/>
              </w:rPr>
              <w:t>75</w:t>
            </w:r>
            <w:r>
              <w:rPr>
                <w:rFonts w:hint="eastAsia"/>
              </w:rPr>
              <w:t>英寸</w:t>
            </w:r>
            <w:r>
              <w:rPr>
                <w:rFonts w:hint="eastAsia"/>
              </w:rPr>
              <w:t>UHD</w:t>
            </w:r>
            <w:r>
              <w:rPr>
                <w:rFonts w:hint="eastAsia"/>
              </w:rPr>
              <w:t>超高清</w:t>
            </w:r>
            <w:r>
              <w:rPr>
                <w:rFonts w:hint="eastAsia"/>
              </w:rPr>
              <w:t>LCD</w:t>
            </w:r>
            <w:r>
              <w:rPr>
                <w:rFonts w:hint="eastAsia"/>
              </w:rPr>
              <w:t>液晶屏，显示比例</w:t>
            </w:r>
            <w:r>
              <w:rPr>
                <w:rFonts w:hint="eastAsia"/>
              </w:rPr>
              <w:t>16:9</w:t>
            </w:r>
            <w:r>
              <w:rPr>
                <w:rFonts w:hint="eastAsia"/>
              </w:rPr>
              <w:t>，屏幕图像分辨率≥</w:t>
            </w:r>
            <w:r>
              <w:rPr>
                <w:rFonts w:hint="eastAsia"/>
              </w:rPr>
              <w:t>3840*2160</w:t>
            </w:r>
            <w:r>
              <w:rPr>
                <w:rFonts w:hint="eastAsia"/>
              </w:rPr>
              <w:t>，色彩度</w:t>
            </w:r>
            <w:r>
              <w:rPr>
                <w:rFonts w:hint="eastAsia"/>
              </w:rPr>
              <w:t>10bit ,</w:t>
            </w:r>
            <w:r>
              <w:rPr>
                <w:rFonts w:hint="eastAsia"/>
              </w:rPr>
              <w:t>可视角度</w:t>
            </w:r>
            <w:r>
              <w:rPr>
                <w:rFonts w:hint="eastAsia"/>
              </w:rPr>
              <w:t>178</w:t>
            </w:r>
            <w:r>
              <w:rPr>
                <w:rFonts w:hint="eastAsia"/>
              </w:rPr>
              <w:t>°，全高清</w:t>
            </w:r>
            <w:r>
              <w:rPr>
                <w:rFonts w:hint="eastAsia"/>
              </w:rPr>
              <w:t>4K</w:t>
            </w:r>
            <w:r>
              <w:rPr>
                <w:rFonts w:hint="eastAsia"/>
              </w:rPr>
              <w:t>系统图标显示</w:t>
            </w:r>
            <w:r>
              <w:rPr>
                <w:rFonts w:hint="eastAsia"/>
              </w:rPr>
              <w:br/>
              <w:t>2.</w:t>
            </w:r>
            <w:r>
              <w:rPr>
                <w:rFonts w:hint="eastAsia"/>
              </w:rPr>
              <w:t>整机写面板需采用防眩光全钢化防爆玻璃面板，可见光透射比≥</w:t>
            </w:r>
            <w:r>
              <w:rPr>
                <w:rFonts w:hint="eastAsia"/>
              </w:rPr>
              <w:t>90%</w:t>
            </w:r>
            <w:r>
              <w:rPr>
                <w:rFonts w:hint="eastAsia"/>
              </w:rPr>
              <w:t>，硬度≥</w:t>
            </w:r>
            <w:r>
              <w:rPr>
                <w:rFonts w:hint="eastAsia"/>
              </w:rPr>
              <w:t>7</w:t>
            </w:r>
            <w:r>
              <w:rPr>
                <w:rFonts w:hint="eastAsia"/>
              </w:rPr>
              <w:t>级</w:t>
            </w:r>
            <w:r>
              <w:rPr>
                <w:rFonts w:hint="eastAsia"/>
              </w:rPr>
              <w:br/>
              <w:t>3.</w:t>
            </w:r>
            <w:r>
              <w:rPr>
                <w:rFonts w:hint="eastAsia"/>
              </w:rPr>
              <w:t>▲整机屏幕与屏幕保护层零贴合技术，色域＞</w:t>
            </w:r>
            <w:r>
              <w:rPr>
                <w:rFonts w:hint="eastAsia"/>
              </w:rPr>
              <w:t>90%NTSC</w:t>
            </w:r>
            <w:r>
              <w:rPr>
                <w:rFonts w:hint="eastAsia"/>
              </w:rPr>
              <w:t>，在色彩空间</w:t>
            </w:r>
            <w:proofErr w:type="spellStart"/>
            <w:r>
              <w:rPr>
                <w:rFonts w:hint="eastAsia"/>
              </w:rPr>
              <w:t>sRGB</w:t>
            </w:r>
            <w:proofErr w:type="spellEnd"/>
            <w:r>
              <w:rPr>
                <w:rFonts w:hint="eastAsia"/>
              </w:rPr>
              <w:t>模式下△</w:t>
            </w:r>
            <w:r>
              <w:rPr>
                <w:rFonts w:hint="eastAsia"/>
              </w:rPr>
              <w:t>E</w:t>
            </w:r>
            <w:r>
              <w:rPr>
                <w:rFonts w:hint="eastAsia"/>
              </w:rPr>
              <w:t>＜</w:t>
            </w:r>
            <w:r>
              <w:rPr>
                <w:rFonts w:hint="eastAsia"/>
              </w:rPr>
              <w:t>1</w:t>
            </w:r>
            <w:r>
              <w:rPr>
                <w:rFonts w:hint="eastAsia"/>
              </w:rPr>
              <w:t>，支持≥</w:t>
            </w:r>
            <w:r>
              <w:rPr>
                <w:rFonts w:hint="eastAsia"/>
              </w:rPr>
              <w:t>5</w:t>
            </w:r>
            <w:r>
              <w:rPr>
                <w:rFonts w:hint="eastAsia"/>
              </w:rPr>
              <w:t>种色彩空间可供选择。（提供具有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t>4.</w:t>
            </w:r>
            <w:r>
              <w:rPr>
                <w:rFonts w:hint="eastAsia"/>
              </w:rPr>
              <w:t>▲整机</w:t>
            </w:r>
            <w:proofErr w:type="gramStart"/>
            <w:r>
              <w:rPr>
                <w:rFonts w:hint="eastAsia"/>
              </w:rPr>
              <w:t>内置内置</w:t>
            </w:r>
            <w:proofErr w:type="gramEnd"/>
            <w:r>
              <w:rPr>
                <w:rFonts w:hint="eastAsia"/>
              </w:rPr>
              <w:t>WI-F16</w:t>
            </w:r>
            <w:r>
              <w:rPr>
                <w:rFonts w:hint="eastAsia"/>
              </w:rPr>
              <w:t>无线</w:t>
            </w:r>
            <w:r>
              <w:rPr>
                <w:rFonts w:hint="eastAsia"/>
              </w:rPr>
              <w:t>STA</w:t>
            </w:r>
            <w:r>
              <w:rPr>
                <w:rFonts w:hint="eastAsia"/>
              </w:rPr>
              <w:t>模块，支持</w:t>
            </w:r>
            <w:r>
              <w:rPr>
                <w:rFonts w:hint="eastAsia"/>
              </w:rPr>
              <w:t>802.11a/b/g/n/ac/ax</w:t>
            </w:r>
            <w:r>
              <w:rPr>
                <w:rFonts w:hint="eastAsia"/>
              </w:rPr>
              <w:t>协议，内置光线传感器／微波传感器，人体靠近屏幕自动唤醒，上网速度更快，整体使用更智能。（提供具有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t>5.</w:t>
            </w:r>
            <w:r>
              <w:rPr>
                <w:rFonts w:hint="eastAsia"/>
              </w:rPr>
              <w:t>▲整机一体化设计：整机内置摄像头设计，像素≥</w:t>
            </w:r>
            <w:r>
              <w:rPr>
                <w:rFonts w:hint="eastAsia"/>
              </w:rPr>
              <w:t>4800</w:t>
            </w:r>
            <w:r>
              <w:rPr>
                <w:rFonts w:hint="eastAsia"/>
              </w:rPr>
              <w:t>万，水平视场角＞</w:t>
            </w:r>
            <w:r>
              <w:rPr>
                <w:rFonts w:hint="eastAsia"/>
              </w:rPr>
              <w:t>90</w:t>
            </w:r>
            <w:r>
              <w:rPr>
                <w:rFonts w:hint="eastAsia"/>
              </w:rPr>
              <w:t>°，支持智能取景，声源定位，支持电子云台，在摄像机内部控制镜头的视角和变焦；内置不少于</w:t>
            </w:r>
            <w:r>
              <w:rPr>
                <w:rFonts w:hint="eastAsia"/>
              </w:rPr>
              <w:t>8</w:t>
            </w:r>
            <w:r>
              <w:rPr>
                <w:rFonts w:hint="eastAsia"/>
              </w:rPr>
              <w:t>阵列麦克风，支持</w:t>
            </w:r>
            <w:r>
              <w:rPr>
                <w:rFonts w:hint="eastAsia"/>
              </w:rPr>
              <w:t>AI</w:t>
            </w:r>
            <w:r>
              <w:rPr>
                <w:rFonts w:hint="eastAsia"/>
              </w:rPr>
              <w:t>降噪</w:t>
            </w:r>
            <w:r>
              <w:rPr>
                <w:rFonts w:hint="eastAsia"/>
              </w:rPr>
              <w:t>+</w:t>
            </w:r>
            <w:r>
              <w:rPr>
                <w:rFonts w:hint="eastAsia"/>
              </w:rPr>
              <w:t>混响抑制，内置扬声器，采用缝隙发声技术，总功率≥</w:t>
            </w:r>
            <w:r>
              <w:rPr>
                <w:rFonts w:hint="eastAsia"/>
              </w:rPr>
              <w:t>40W</w:t>
            </w:r>
            <w:r>
              <w:rPr>
                <w:rFonts w:hint="eastAsia"/>
              </w:rPr>
              <w:t>，整机采用隐藏式天线设计，整机包括模块无外伸天线。（提供具有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t>6.</w:t>
            </w:r>
            <w:r>
              <w:rPr>
                <w:rFonts w:hint="eastAsia"/>
              </w:rPr>
              <w:t>采用红外触控技术，</w:t>
            </w:r>
            <w:r>
              <w:rPr>
                <w:rFonts w:hint="eastAsia"/>
              </w:rPr>
              <w:t>20</w:t>
            </w:r>
            <w:r>
              <w:rPr>
                <w:rFonts w:hint="eastAsia"/>
              </w:rPr>
              <w:t>点书写及触摸，屏幕触摸有效识别高度≤</w:t>
            </w:r>
            <w:r>
              <w:rPr>
                <w:rFonts w:hint="eastAsia"/>
              </w:rPr>
              <w:t>3mm</w:t>
            </w:r>
            <w:r>
              <w:rPr>
                <w:rFonts w:hint="eastAsia"/>
              </w:rPr>
              <w:t>，触摸区域精度为±</w:t>
            </w:r>
            <w:r>
              <w:rPr>
                <w:rFonts w:hint="eastAsia"/>
              </w:rPr>
              <w:t>1mm</w:t>
            </w:r>
            <w:r>
              <w:rPr>
                <w:rFonts w:hint="eastAsia"/>
              </w:rPr>
              <w:t>，最小书写延时＜</w:t>
            </w:r>
            <w:r>
              <w:rPr>
                <w:rFonts w:hint="eastAsia"/>
              </w:rPr>
              <w:t>30ms</w:t>
            </w:r>
            <w:r>
              <w:rPr>
                <w:rFonts w:hint="eastAsia"/>
              </w:rPr>
              <w:t>。</w:t>
            </w:r>
            <w:r>
              <w:rPr>
                <w:rFonts w:hint="eastAsia"/>
              </w:rPr>
              <w:br/>
              <w:t>7.</w:t>
            </w:r>
            <w:r>
              <w:rPr>
                <w:rFonts w:hint="eastAsia"/>
              </w:rPr>
              <w:t>▲无线传屏功能：无线传屏软硬件均支持</w:t>
            </w:r>
            <w:r>
              <w:rPr>
                <w:rFonts w:hint="eastAsia"/>
              </w:rPr>
              <w:t>Windows10</w:t>
            </w:r>
            <w:r>
              <w:rPr>
                <w:rFonts w:hint="eastAsia"/>
              </w:rPr>
              <w:t>系统</w:t>
            </w:r>
            <w:r>
              <w:rPr>
                <w:rFonts w:hint="eastAsia"/>
              </w:rPr>
              <w:t>/MAC</w:t>
            </w:r>
            <w:r>
              <w:rPr>
                <w:rFonts w:hint="eastAsia"/>
              </w:rPr>
              <w:t>系统扩展屏显示，并支持无感配对，通过软件可自动发现近场可投屏的会议设备，选择即可投屏，无需手动配对，并可设置勿扰模式，防止被顶替、打断。（提供具有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t>8.</w:t>
            </w:r>
            <w:r>
              <w:rPr>
                <w:rFonts w:hint="eastAsia"/>
              </w:rPr>
              <w:t>▲整机便捷性操作设计：提笔提醒功能，拿起吸附在整机笔槽上的书写笔，可弹出提示窗口，引导书写者进入白板、批注或者快捷白板等快捷操作；</w:t>
            </w:r>
            <w:r>
              <w:rPr>
                <w:rFonts w:hint="eastAsia"/>
              </w:rPr>
              <w:t>Windows</w:t>
            </w:r>
            <w:r>
              <w:rPr>
                <w:rFonts w:hint="eastAsia"/>
              </w:rPr>
              <w:t>应用程序可在整机平板主页面或更多中的快捷图标启动，无须切换到</w:t>
            </w:r>
            <w:r>
              <w:rPr>
                <w:rFonts w:hint="eastAsia"/>
              </w:rPr>
              <w:t>Windows</w:t>
            </w:r>
            <w:r>
              <w:rPr>
                <w:rFonts w:hint="eastAsia"/>
              </w:rPr>
              <w:t>原生桌面中启动。（提供具有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t xml:space="preserve">9. </w:t>
            </w:r>
            <w:r>
              <w:rPr>
                <w:rFonts w:hint="eastAsia"/>
              </w:rPr>
              <w:t>内置多种小工具功能，可实现设置、录屏、相机、批注、投票器、计时器等功能。</w:t>
            </w:r>
            <w:r>
              <w:rPr>
                <w:rFonts w:hint="eastAsia"/>
              </w:rPr>
              <w:br/>
              <w:t>10.</w:t>
            </w:r>
            <w:r>
              <w:rPr>
                <w:rFonts w:hint="eastAsia"/>
              </w:rPr>
              <w:t>支持白板</w:t>
            </w:r>
            <w:proofErr w:type="gramStart"/>
            <w:r>
              <w:rPr>
                <w:rFonts w:hint="eastAsia"/>
              </w:rPr>
              <w:t>内容本地</w:t>
            </w:r>
            <w:proofErr w:type="gramEnd"/>
            <w:r>
              <w:rPr>
                <w:rFonts w:hint="eastAsia"/>
              </w:rPr>
              <w:t>保存，支持</w:t>
            </w:r>
            <w:proofErr w:type="gramStart"/>
            <w:r>
              <w:rPr>
                <w:rFonts w:hint="eastAsia"/>
              </w:rPr>
              <w:t>二维码和</w:t>
            </w:r>
            <w:proofErr w:type="gramEnd"/>
            <w:r>
              <w:rPr>
                <w:rFonts w:hint="eastAsia"/>
              </w:rPr>
              <w:t>邮件分享，</w:t>
            </w:r>
            <w:proofErr w:type="gramStart"/>
            <w:r>
              <w:rPr>
                <w:rFonts w:hint="eastAsia"/>
              </w:rPr>
              <w:t>二维码分享</w:t>
            </w:r>
            <w:proofErr w:type="gramEnd"/>
            <w:r>
              <w:rPr>
                <w:rFonts w:hint="eastAsia"/>
              </w:rPr>
              <w:t>时可加密。</w:t>
            </w:r>
            <w:r>
              <w:rPr>
                <w:rFonts w:hint="eastAsia"/>
              </w:rPr>
              <w:br/>
              <w:t>11.</w:t>
            </w:r>
            <w:r>
              <w:rPr>
                <w:rFonts w:hint="eastAsia"/>
              </w:rPr>
              <w:t>▲集控管理：支持集控管理平台软件对接，实现集控相关功能，如：远程桌面控制，恢复出厂设置，检查系统更新，开关机，命令行等功能。（提供具有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r>
            <w:r>
              <w:rPr>
                <w:rFonts w:hint="eastAsia"/>
              </w:rPr>
              <w:lastRenderedPageBreak/>
              <w:t>12.I/O</w:t>
            </w:r>
            <w:r>
              <w:rPr>
                <w:rFonts w:hint="eastAsia"/>
              </w:rPr>
              <w:t>接口</w:t>
            </w:r>
            <w:r>
              <w:rPr>
                <w:rFonts w:hint="eastAsia"/>
              </w:rPr>
              <w:t>:</w:t>
            </w:r>
            <w:r>
              <w:rPr>
                <w:rFonts w:hint="eastAsia"/>
              </w:rPr>
              <w:t>≥</w:t>
            </w:r>
            <w:r>
              <w:rPr>
                <w:rFonts w:hint="eastAsia"/>
              </w:rPr>
              <w:t>2</w:t>
            </w:r>
            <w:r>
              <w:rPr>
                <w:rFonts w:hint="eastAsia"/>
              </w:rPr>
              <w:t>路</w:t>
            </w:r>
            <w:r>
              <w:rPr>
                <w:rFonts w:hint="eastAsia"/>
              </w:rPr>
              <w:t>HDMI IN</w:t>
            </w:r>
            <w:r>
              <w:rPr>
                <w:rFonts w:hint="eastAsia"/>
              </w:rPr>
              <w:t>；≥</w:t>
            </w:r>
            <w:r>
              <w:rPr>
                <w:rFonts w:hint="eastAsia"/>
              </w:rPr>
              <w:t>1</w:t>
            </w:r>
            <w:r>
              <w:rPr>
                <w:rFonts w:hint="eastAsia"/>
              </w:rPr>
              <w:t>路</w:t>
            </w:r>
            <w:r>
              <w:rPr>
                <w:rFonts w:hint="eastAsia"/>
              </w:rPr>
              <w:t xml:space="preserve"> USB 2.0</w:t>
            </w:r>
            <w:r>
              <w:rPr>
                <w:rFonts w:hint="eastAsia"/>
              </w:rPr>
              <w:t>；≥</w:t>
            </w:r>
            <w:r>
              <w:rPr>
                <w:rFonts w:hint="eastAsia"/>
              </w:rPr>
              <w:t>2</w:t>
            </w:r>
            <w:r>
              <w:rPr>
                <w:rFonts w:hint="eastAsia"/>
              </w:rPr>
              <w:t>路</w:t>
            </w:r>
            <w:r>
              <w:rPr>
                <w:rFonts w:hint="eastAsia"/>
              </w:rPr>
              <w:t>USB 3.0</w:t>
            </w:r>
            <w:r>
              <w:rPr>
                <w:rFonts w:hint="eastAsia"/>
              </w:rPr>
              <w:t>；≥</w:t>
            </w:r>
            <w:r>
              <w:rPr>
                <w:rFonts w:hint="eastAsia"/>
              </w:rPr>
              <w:t>1</w:t>
            </w:r>
            <w:r>
              <w:rPr>
                <w:rFonts w:hint="eastAsia"/>
              </w:rPr>
              <w:t>路</w:t>
            </w:r>
            <w:r>
              <w:rPr>
                <w:rFonts w:hint="eastAsia"/>
              </w:rPr>
              <w:t>Type-C</w:t>
            </w:r>
            <w:r>
              <w:rPr>
                <w:rFonts w:hint="eastAsia"/>
              </w:rPr>
              <w:t>；≥</w:t>
            </w:r>
            <w:r>
              <w:rPr>
                <w:rFonts w:hint="eastAsia"/>
              </w:rPr>
              <w:t>1</w:t>
            </w:r>
            <w:r>
              <w:rPr>
                <w:rFonts w:hint="eastAsia"/>
              </w:rPr>
              <w:t>路</w:t>
            </w:r>
            <w:r>
              <w:rPr>
                <w:rFonts w:hint="eastAsia"/>
              </w:rPr>
              <w:t>TOUCH</w:t>
            </w:r>
            <w:r>
              <w:rPr>
                <w:rFonts w:hint="eastAsia"/>
              </w:rPr>
              <w:t>；≥</w:t>
            </w:r>
            <w:r>
              <w:rPr>
                <w:rFonts w:hint="eastAsia"/>
              </w:rPr>
              <w:t>1</w:t>
            </w:r>
            <w:r>
              <w:rPr>
                <w:rFonts w:hint="eastAsia"/>
              </w:rPr>
              <w:t>路</w:t>
            </w:r>
            <w:r>
              <w:rPr>
                <w:rFonts w:hint="eastAsia"/>
              </w:rPr>
              <w:t>AUDIO OUT</w:t>
            </w:r>
            <w:r>
              <w:rPr>
                <w:rFonts w:hint="eastAsia"/>
              </w:rPr>
              <w:t>；≥</w:t>
            </w:r>
            <w:r>
              <w:rPr>
                <w:rFonts w:hint="eastAsia"/>
              </w:rPr>
              <w:t>1</w:t>
            </w:r>
            <w:r>
              <w:rPr>
                <w:rFonts w:hint="eastAsia"/>
              </w:rPr>
              <w:t>路</w:t>
            </w:r>
            <w:r>
              <w:rPr>
                <w:rFonts w:hint="eastAsia"/>
              </w:rPr>
              <w:t>RS232</w:t>
            </w:r>
            <w:r>
              <w:rPr>
                <w:rFonts w:hint="eastAsia"/>
              </w:rPr>
              <w:t>。</w:t>
            </w:r>
            <w:r>
              <w:rPr>
                <w:rFonts w:hint="eastAsia"/>
              </w:rPr>
              <w:br/>
              <w:t>13.</w:t>
            </w:r>
            <w:r>
              <w:rPr>
                <w:rFonts w:hint="eastAsia"/>
              </w:rPr>
              <w:t>▲</w:t>
            </w:r>
            <w:r>
              <w:rPr>
                <w:rFonts w:hint="eastAsia"/>
              </w:rPr>
              <w:t>PPT</w:t>
            </w:r>
            <w:r>
              <w:rPr>
                <w:rFonts w:hint="eastAsia"/>
              </w:rPr>
              <w:t>控制：在全屏播放</w:t>
            </w:r>
            <w:r>
              <w:rPr>
                <w:rFonts w:hint="eastAsia"/>
              </w:rPr>
              <w:t>PPT</w:t>
            </w:r>
            <w:r>
              <w:rPr>
                <w:rFonts w:hint="eastAsia"/>
              </w:rPr>
              <w:t>时，提供上下翻页、多页批注、共享桌面功能入口，可通过共享桌面一键进入视频会议并将大板内容共享至远端。（提供具有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t>14.</w:t>
            </w:r>
            <w:r>
              <w:rPr>
                <w:rFonts w:hint="eastAsia"/>
              </w:rPr>
              <w:t>▲支持便捷多方协作模式，可通过大屏主页面连接码，连接个人办公设备，进行投屏、文件传输，支持多人同时将文件上传至大板，并可以选择所有上传文件切换播放。（提供具有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t>15.</w:t>
            </w:r>
            <w:r>
              <w:rPr>
                <w:rFonts w:hint="eastAsia"/>
              </w:rPr>
              <w:t>▲信息安全性设计：无线传屏视频数据加密，加密方式：</w:t>
            </w:r>
            <w:r>
              <w:rPr>
                <w:rFonts w:hint="eastAsia"/>
              </w:rPr>
              <w:t>AES (CBC</w:t>
            </w:r>
            <w:r>
              <w:rPr>
                <w:rFonts w:hint="eastAsia"/>
              </w:rPr>
              <w:t>模式），</w:t>
            </w:r>
            <w:r>
              <w:rPr>
                <w:rFonts w:hint="eastAsia"/>
              </w:rPr>
              <w:t>128</w:t>
            </w:r>
            <w:r>
              <w:rPr>
                <w:rFonts w:hint="eastAsia"/>
              </w:rPr>
              <w:t>位，保障数据传输安全；支持热点隔离模式及热点</w:t>
            </w:r>
            <w:r>
              <w:rPr>
                <w:rFonts w:hint="eastAsia"/>
              </w:rPr>
              <w:t>SSID</w:t>
            </w:r>
            <w:r>
              <w:rPr>
                <w:rFonts w:hint="eastAsia"/>
              </w:rPr>
              <w:t>隐藏功能；整机不含网络接口，系统模块自</w:t>
            </w:r>
            <w:proofErr w:type="gramStart"/>
            <w:r>
              <w:rPr>
                <w:rFonts w:hint="eastAsia"/>
              </w:rPr>
              <w:t>带网络</w:t>
            </w:r>
            <w:proofErr w:type="gramEnd"/>
            <w:r>
              <w:rPr>
                <w:rFonts w:hint="eastAsia"/>
              </w:rPr>
              <w:t>接口，，</w:t>
            </w:r>
            <w:r>
              <w:rPr>
                <w:rFonts w:hint="eastAsia"/>
              </w:rPr>
              <w:t>Android</w:t>
            </w:r>
            <w:r>
              <w:rPr>
                <w:rFonts w:hint="eastAsia"/>
              </w:rPr>
              <w:t>与</w:t>
            </w:r>
            <w:r>
              <w:rPr>
                <w:rFonts w:hint="eastAsia"/>
              </w:rPr>
              <w:t>Windows</w:t>
            </w:r>
            <w:r>
              <w:rPr>
                <w:rFonts w:hint="eastAsia"/>
              </w:rPr>
              <w:t>系统网络物理隔离，保障使用安全。（提供具有</w:t>
            </w:r>
            <w:r>
              <w:rPr>
                <w:rFonts w:hint="eastAsia"/>
              </w:rPr>
              <w:t>CNAS</w:t>
            </w:r>
            <w:r>
              <w:rPr>
                <w:rFonts w:hint="eastAsia"/>
              </w:rPr>
              <w:t>检测资质的检测单位出具的第三</w:t>
            </w:r>
            <w:proofErr w:type="gramStart"/>
            <w:r>
              <w:rPr>
                <w:rFonts w:hint="eastAsia"/>
              </w:rPr>
              <w:t>方专业</w:t>
            </w:r>
            <w:proofErr w:type="gramEnd"/>
            <w:r>
              <w:rPr>
                <w:rFonts w:hint="eastAsia"/>
              </w:rPr>
              <w:t>检测报告）</w:t>
            </w:r>
            <w:r>
              <w:rPr>
                <w:rFonts w:hint="eastAsia"/>
              </w:rPr>
              <w:br/>
              <w:t>16.</w:t>
            </w:r>
            <w:r>
              <w:rPr>
                <w:rFonts w:hint="eastAsia"/>
              </w:rPr>
              <w:t>整机内置可拔插式电脑模块，电脑模块配置：通信接口≤</w:t>
            </w:r>
            <w:r>
              <w:rPr>
                <w:rFonts w:hint="eastAsia"/>
              </w:rPr>
              <w:t>80pin</w:t>
            </w:r>
            <w:r>
              <w:rPr>
                <w:rFonts w:hint="eastAsia"/>
              </w:rPr>
              <w:t>，不低于以下配置：</w:t>
            </w:r>
            <w:r>
              <w:rPr>
                <w:rFonts w:hint="eastAsia"/>
              </w:rPr>
              <w:t>Intel Core i5</w:t>
            </w:r>
            <w:r>
              <w:rPr>
                <w:rFonts w:hint="eastAsia"/>
              </w:rPr>
              <w:t>处理器（十代及以上），内存≥</w:t>
            </w:r>
            <w:r>
              <w:rPr>
                <w:rFonts w:hint="eastAsia"/>
              </w:rPr>
              <w:t>8GB</w:t>
            </w:r>
            <w:r>
              <w:rPr>
                <w:rFonts w:hint="eastAsia"/>
              </w:rPr>
              <w:t>，存储≥</w:t>
            </w:r>
            <w:r>
              <w:rPr>
                <w:rFonts w:hint="eastAsia"/>
              </w:rPr>
              <w:t>128GB</w:t>
            </w:r>
            <w:r>
              <w:rPr>
                <w:rFonts w:hint="eastAsia"/>
              </w:rPr>
              <w:t>，</w:t>
            </w:r>
            <w:r>
              <w:rPr>
                <w:rFonts w:hint="eastAsia"/>
              </w:rPr>
              <w:t>win10</w:t>
            </w:r>
            <w:r>
              <w:rPr>
                <w:rFonts w:hint="eastAsia"/>
              </w:rPr>
              <w:t>正版操作系统。▲采用模块化电脑模块方案，抽拉内置、</w:t>
            </w:r>
            <w:r>
              <w:rPr>
                <w:rFonts w:hint="eastAsia"/>
              </w:rPr>
              <w:t>PC</w:t>
            </w:r>
            <w:r>
              <w:rPr>
                <w:rFonts w:hint="eastAsia"/>
              </w:rPr>
              <w:t>模块可完全插入整机，保护</w:t>
            </w:r>
            <w:r>
              <w:rPr>
                <w:rFonts w:hint="eastAsia"/>
              </w:rPr>
              <w:t>PC</w:t>
            </w:r>
            <w:r>
              <w:rPr>
                <w:rFonts w:hint="eastAsia"/>
              </w:rPr>
              <w:t>模块不易受灰尘影响，采用</w:t>
            </w:r>
            <w:r>
              <w:rPr>
                <w:rFonts w:hint="eastAsia"/>
              </w:rPr>
              <w:t>40</w:t>
            </w:r>
            <w:r>
              <w:rPr>
                <w:rFonts w:hint="eastAsia"/>
              </w:rPr>
              <w:t>针接口，实现无单独接线插拔，提供国家级第三方认证机构测试报告。▲采用按压式开关，可直接拆卸电脑模块，无需工具。提供国家第三方认证机构的测试报告</w:t>
            </w:r>
            <w:r>
              <w:rPr>
                <w:rFonts w:hint="eastAsia"/>
              </w:rPr>
              <w:t xml:space="preserve">  CPU I5/I7</w:t>
            </w:r>
            <w:r>
              <w:rPr>
                <w:rFonts w:hint="eastAsia"/>
              </w:rPr>
              <w:t>可选，</w:t>
            </w:r>
            <w:r>
              <w:rPr>
                <w:rFonts w:hint="eastAsia"/>
              </w:rPr>
              <w:t xml:space="preserve">  </w:t>
            </w:r>
            <w:r>
              <w:rPr>
                <w:rFonts w:hint="eastAsia"/>
              </w:rPr>
              <w:t>内存</w:t>
            </w:r>
            <w:r>
              <w:rPr>
                <w:rFonts w:hint="eastAsia"/>
              </w:rPr>
              <w:t>DDR4 8GB/16GB/</w:t>
            </w:r>
            <w:r>
              <w:rPr>
                <w:rFonts w:hint="eastAsia"/>
              </w:rPr>
              <w:t>可选固态硬盘</w:t>
            </w:r>
            <w:r>
              <w:rPr>
                <w:rFonts w:hint="eastAsia"/>
              </w:rPr>
              <w:t xml:space="preserve">128GB </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lastRenderedPageBreak/>
              <w:t>套</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1</w:t>
            </w:r>
          </w:p>
        </w:tc>
        <w:tc>
          <w:tcPr>
            <w:tcW w:w="669"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包含壁装支架两套、无线传屏两套、手写笔两套、含</w:t>
            </w:r>
            <w:r>
              <w:rPr>
                <w:rFonts w:hint="eastAsia"/>
              </w:rPr>
              <w:t>WINDOWS</w:t>
            </w:r>
            <w:r>
              <w:rPr>
                <w:rFonts w:hint="eastAsia"/>
              </w:rPr>
              <w:t>盒子两套</w:t>
            </w:r>
          </w:p>
        </w:tc>
      </w:tr>
      <w:tr w:rsidR="00817C86">
        <w:trPr>
          <w:trHeight w:val="4452"/>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lastRenderedPageBreak/>
              <w:t>2</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proofErr w:type="gramStart"/>
            <w:r>
              <w:rPr>
                <w:rFonts w:hint="eastAsia"/>
              </w:rPr>
              <w:t>75</w:t>
            </w:r>
            <w:r>
              <w:rPr>
                <w:rFonts w:hint="eastAsia"/>
              </w:rPr>
              <w:t>寸商显一体</w:t>
            </w:r>
            <w:proofErr w:type="gramEnd"/>
            <w:r>
              <w:rPr>
                <w:rFonts w:hint="eastAsia"/>
              </w:rPr>
              <w:t>机</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 xml:space="preserve">1. </w:t>
            </w:r>
            <w:r>
              <w:rPr>
                <w:rFonts w:hint="eastAsia"/>
              </w:rPr>
              <w:t>为保证显示色彩效果及可视角度，整机屏幕需采用</w:t>
            </w:r>
            <w:r>
              <w:rPr>
                <w:rFonts w:hint="eastAsia"/>
              </w:rPr>
              <w:t>75</w:t>
            </w:r>
            <w:r>
              <w:rPr>
                <w:rFonts w:hint="eastAsia"/>
              </w:rPr>
              <w:t>英寸</w:t>
            </w:r>
            <w:r>
              <w:rPr>
                <w:rFonts w:hint="eastAsia"/>
              </w:rPr>
              <w:t>IPS</w:t>
            </w:r>
            <w:r>
              <w:rPr>
                <w:rFonts w:hint="eastAsia"/>
              </w:rPr>
              <w:t>液晶屏，显示比例</w:t>
            </w:r>
            <w:r>
              <w:rPr>
                <w:rFonts w:hint="eastAsia"/>
              </w:rPr>
              <w:t>16:9</w:t>
            </w:r>
            <w:r>
              <w:rPr>
                <w:rFonts w:hint="eastAsia"/>
              </w:rPr>
              <w:t>，屏幕分辨率≥</w:t>
            </w:r>
            <w:r>
              <w:rPr>
                <w:rFonts w:hint="eastAsia"/>
              </w:rPr>
              <w:t>3840*2160</w:t>
            </w:r>
            <w:r>
              <w:rPr>
                <w:rFonts w:hint="eastAsia"/>
              </w:rPr>
              <w:t>，色彩度≥</w:t>
            </w:r>
            <w:r>
              <w:rPr>
                <w:rFonts w:hint="eastAsia"/>
              </w:rPr>
              <w:t>10bit ,</w:t>
            </w:r>
            <w:r>
              <w:rPr>
                <w:rFonts w:hint="eastAsia"/>
              </w:rPr>
              <w:t>可视角度≥</w:t>
            </w:r>
            <w:r>
              <w:rPr>
                <w:rFonts w:hint="eastAsia"/>
              </w:rPr>
              <w:t>178</w:t>
            </w:r>
            <w:r>
              <w:rPr>
                <w:rFonts w:hint="eastAsia"/>
              </w:rPr>
              <w:t>°，对比度≥</w:t>
            </w:r>
            <w:r>
              <w:rPr>
                <w:rFonts w:hint="eastAsia"/>
              </w:rPr>
              <w:t>1200:1</w:t>
            </w:r>
            <w:r>
              <w:rPr>
                <w:rFonts w:hint="eastAsia"/>
              </w:rPr>
              <w:br/>
              <w:t xml:space="preserve">2. </w:t>
            </w:r>
            <w:r>
              <w:rPr>
                <w:rFonts w:hint="eastAsia"/>
              </w:rPr>
              <w:t>超薄</w:t>
            </w:r>
            <w:proofErr w:type="gramStart"/>
            <w:r>
              <w:rPr>
                <w:rFonts w:hint="eastAsia"/>
              </w:rPr>
              <w:t>窄</w:t>
            </w:r>
            <w:proofErr w:type="gramEnd"/>
            <w:r>
              <w:rPr>
                <w:rFonts w:hint="eastAsia"/>
              </w:rPr>
              <w:t>边框设计，</w:t>
            </w:r>
            <w:proofErr w:type="gramStart"/>
            <w:r>
              <w:rPr>
                <w:rFonts w:hint="eastAsia"/>
              </w:rPr>
              <w:t>整机屏占比</w:t>
            </w:r>
            <w:proofErr w:type="gramEnd"/>
            <w:r>
              <w:rPr>
                <w:rFonts w:hint="eastAsia"/>
              </w:rPr>
              <w:t>≥</w:t>
            </w:r>
            <w:r>
              <w:rPr>
                <w:rFonts w:hint="eastAsia"/>
              </w:rPr>
              <w:t>92%</w:t>
            </w:r>
            <w:r>
              <w:rPr>
                <w:rFonts w:hint="eastAsia"/>
              </w:rPr>
              <w:t>以上，整机最薄处≤</w:t>
            </w:r>
            <w:r>
              <w:rPr>
                <w:rFonts w:hint="eastAsia"/>
              </w:rPr>
              <w:t>25mm</w:t>
            </w:r>
            <w:r>
              <w:rPr>
                <w:rFonts w:hint="eastAsia"/>
              </w:rPr>
              <w:br/>
              <w:t xml:space="preserve">3. </w:t>
            </w:r>
            <w:r>
              <w:rPr>
                <w:rFonts w:hint="eastAsia"/>
              </w:rPr>
              <w:t>整机外边框采用弧形转角设计，边框和背</w:t>
            </w:r>
            <w:proofErr w:type="gramStart"/>
            <w:r>
              <w:rPr>
                <w:rFonts w:hint="eastAsia"/>
              </w:rPr>
              <w:t>壳采用</w:t>
            </w:r>
            <w:proofErr w:type="gramEnd"/>
            <w:r>
              <w:rPr>
                <w:rFonts w:hint="eastAsia"/>
              </w:rPr>
              <w:t>金属材质，防止塑料老化</w:t>
            </w:r>
            <w:r>
              <w:rPr>
                <w:rFonts w:hint="eastAsia"/>
              </w:rPr>
              <w:br/>
              <w:t xml:space="preserve">4. </w:t>
            </w:r>
            <w:r>
              <w:rPr>
                <w:rFonts w:hint="eastAsia"/>
              </w:rPr>
              <w:t>▲整机采用</w:t>
            </w:r>
            <w:r>
              <w:rPr>
                <w:rFonts w:hint="eastAsia"/>
              </w:rPr>
              <w:t>Android 8.0</w:t>
            </w:r>
            <w:r>
              <w:rPr>
                <w:rFonts w:hint="eastAsia"/>
              </w:rPr>
              <w:t>及以上系统，内置</w:t>
            </w:r>
            <w:r>
              <w:rPr>
                <w:rFonts w:hint="eastAsia"/>
              </w:rPr>
              <w:t>CPU</w:t>
            </w:r>
            <w:r>
              <w:rPr>
                <w:rFonts w:hint="eastAsia"/>
              </w:rPr>
              <w:t>性能≥双核</w:t>
            </w:r>
            <w:r>
              <w:rPr>
                <w:rFonts w:hint="eastAsia"/>
              </w:rPr>
              <w:t>A73+</w:t>
            </w:r>
            <w:r>
              <w:rPr>
                <w:rFonts w:hint="eastAsia"/>
              </w:rPr>
              <w:t>双核</w:t>
            </w:r>
            <w:r>
              <w:rPr>
                <w:rFonts w:hint="eastAsia"/>
              </w:rPr>
              <w:t>A53</w:t>
            </w:r>
            <w:r>
              <w:rPr>
                <w:rFonts w:hint="eastAsia"/>
              </w:rPr>
              <w:t>，内置</w:t>
            </w:r>
            <w:r>
              <w:rPr>
                <w:rFonts w:hint="eastAsia"/>
              </w:rPr>
              <w:t>GPU</w:t>
            </w:r>
            <w:r>
              <w:rPr>
                <w:rFonts w:hint="eastAsia"/>
              </w:rPr>
              <w:t>性能≥双核</w:t>
            </w:r>
            <w:r>
              <w:rPr>
                <w:rFonts w:hint="eastAsia"/>
              </w:rPr>
              <w:t>Mali G51</w:t>
            </w:r>
            <w:r>
              <w:rPr>
                <w:rFonts w:hint="eastAsia"/>
              </w:rPr>
              <w:t>，</w:t>
            </w:r>
            <w:r>
              <w:rPr>
                <w:rFonts w:hint="eastAsia"/>
              </w:rPr>
              <w:t>RAM</w:t>
            </w:r>
            <w:r>
              <w:rPr>
                <w:rFonts w:hint="eastAsia"/>
              </w:rPr>
              <w:t>≥</w:t>
            </w:r>
            <w:r>
              <w:rPr>
                <w:rFonts w:hint="eastAsia"/>
              </w:rPr>
              <w:t>3G</w:t>
            </w:r>
            <w:r>
              <w:rPr>
                <w:rFonts w:hint="eastAsia"/>
              </w:rPr>
              <w:t>，</w:t>
            </w:r>
            <w:r>
              <w:rPr>
                <w:rFonts w:hint="eastAsia"/>
              </w:rPr>
              <w:t>ROM</w:t>
            </w:r>
            <w:r>
              <w:rPr>
                <w:rFonts w:hint="eastAsia"/>
              </w:rPr>
              <w:t>≥</w:t>
            </w:r>
            <w:r>
              <w:rPr>
                <w:rFonts w:hint="eastAsia"/>
              </w:rPr>
              <w:t>32G</w:t>
            </w:r>
            <w:r>
              <w:rPr>
                <w:rFonts w:hint="eastAsia"/>
              </w:rPr>
              <w:t>，内置</w:t>
            </w:r>
            <w:r>
              <w:rPr>
                <w:rFonts w:hint="eastAsia"/>
              </w:rPr>
              <w:t>2*10W+15W</w:t>
            </w:r>
            <w:r>
              <w:rPr>
                <w:rFonts w:hint="eastAsia"/>
              </w:rPr>
              <w:t>及以上配置扬声器（提供第三方认证机构检测报告）</w:t>
            </w:r>
            <w:r>
              <w:rPr>
                <w:rFonts w:hint="eastAsia"/>
              </w:rPr>
              <w:br/>
              <w:t xml:space="preserve">5. </w:t>
            </w:r>
            <w:r>
              <w:rPr>
                <w:rFonts w:hint="eastAsia"/>
              </w:rPr>
              <w:t>整机支持接口：</w:t>
            </w:r>
            <w:r>
              <w:rPr>
                <w:rFonts w:hint="eastAsia"/>
              </w:rPr>
              <w:t>I/O</w:t>
            </w:r>
            <w:r>
              <w:rPr>
                <w:rFonts w:hint="eastAsia"/>
              </w:rPr>
              <w:t>接口</w:t>
            </w:r>
            <w:r>
              <w:rPr>
                <w:rFonts w:hint="eastAsia"/>
              </w:rPr>
              <w:t>:</w:t>
            </w:r>
            <w:r>
              <w:rPr>
                <w:rFonts w:hint="eastAsia"/>
              </w:rPr>
              <w:t>≥</w:t>
            </w:r>
            <w:r>
              <w:rPr>
                <w:rFonts w:hint="eastAsia"/>
              </w:rPr>
              <w:t>3</w:t>
            </w:r>
            <w:r>
              <w:rPr>
                <w:rFonts w:hint="eastAsia"/>
              </w:rPr>
              <w:t>路</w:t>
            </w:r>
            <w:r>
              <w:rPr>
                <w:rFonts w:hint="eastAsia"/>
              </w:rPr>
              <w:t>HDMI IN</w:t>
            </w:r>
            <w:r>
              <w:rPr>
                <w:rFonts w:hint="eastAsia"/>
              </w:rPr>
              <w:t>；≥</w:t>
            </w:r>
            <w:r>
              <w:rPr>
                <w:rFonts w:hint="eastAsia"/>
              </w:rPr>
              <w:t>6</w:t>
            </w:r>
            <w:r>
              <w:rPr>
                <w:rFonts w:hint="eastAsia"/>
              </w:rPr>
              <w:t>路</w:t>
            </w:r>
            <w:r>
              <w:rPr>
                <w:rFonts w:hint="eastAsia"/>
              </w:rPr>
              <w:t xml:space="preserve"> USB 2.0</w:t>
            </w:r>
            <w:r>
              <w:rPr>
                <w:rFonts w:hint="eastAsia"/>
              </w:rPr>
              <w:t>；≥</w:t>
            </w:r>
            <w:r>
              <w:rPr>
                <w:rFonts w:hint="eastAsia"/>
              </w:rPr>
              <w:t>1</w:t>
            </w:r>
            <w:r>
              <w:rPr>
                <w:rFonts w:hint="eastAsia"/>
              </w:rPr>
              <w:t>路</w:t>
            </w:r>
            <w:r>
              <w:rPr>
                <w:rFonts w:hint="eastAsia"/>
              </w:rPr>
              <w:t>VGA IN</w:t>
            </w:r>
            <w:r>
              <w:rPr>
                <w:rFonts w:hint="eastAsia"/>
              </w:rPr>
              <w:t>；≥</w:t>
            </w:r>
            <w:r>
              <w:rPr>
                <w:rFonts w:hint="eastAsia"/>
              </w:rPr>
              <w:t>1</w:t>
            </w:r>
            <w:r>
              <w:rPr>
                <w:rFonts w:hint="eastAsia"/>
              </w:rPr>
              <w:t>路</w:t>
            </w:r>
            <w:r>
              <w:rPr>
                <w:rFonts w:hint="eastAsia"/>
              </w:rPr>
              <w:t>AUDIO IN</w:t>
            </w:r>
            <w:r>
              <w:rPr>
                <w:rFonts w:hint="eastAsia"/>
              </w:rPr>
              <w:t>；≥</w:t>
            </w:r>
            <w:r>
              <w:rPr>
                <w:rFonts w:hint="eastAsia"/>
              </w:rPr>
              <w:t>1</w:t>
            </w:r>
            <w:r>
              <w:rPr>
                <w:rFonts w:hint="eastAsia"/>
              </w:rPr>
              <w:t>路</w:t>
            </w:r>
            <w:r>
              <w:rPr>
                <w:rFonts w:hint="eastAsia"/>
              </w:rPr>
              <w:t>AUDIO OUT</w:t>
            </w:r>
            <w:r>
              <w:rPr>
                <w:rFonts w:hint="eastAsia"/>
              </w:rPr>
              <w:t>；≥</w:t>
            </w:r>
            <w:r>
              <w:rPr>
                <w:rFonts w:hint="eastAsia"/>
              </w:rPr>
              <w:t>1</w:t>
            </w:r>
            <w:r>
              <w:rPr>
                <w:rFonts w:hint="eastAsia"/>
              </w:rPr>
              <w:t>路</w:t>
            </w:r>
            <w:r>
              <w:rPr>
                <w:rFonts w:hint="eastAsia"/>
              </w:rPr>
              <w:t>SPDIF</w:t>
            </w:r>
            <w:r>
              <w:rPr>
                <w:rFonts w:hint="eastAsia"/>
              </w:rPr>
              <w:t>；≥</w:t>
            </w:r>
            <w:r>
              <w:rPr>
                <w:rFonts w:hint="eastAsia"/>
              </w:rPr>
              <w:t>1</w:t>
            </w:r>
            <w:r>
              <w:rPr>
                <w:rFonts w:hint="eastAsia"/>
              </w:rPr>
              <w:t>路</w:t>
            </w:r>
            <w:r>
              <w:rPr>
                <w:rFonts w:hint="eastAsia"/>
              </w:rPr>
              <w:t>RS232</w:t>
            </w:r>
            <w:r>
              <w:rPr>
                <w:rFonts w:hint="eastAsia"/>
              </w:rPr>
              <w:t>；≥</w:t>
            </w:r>
            <w:r>
              <w:rPr>
                <w:rFonts w:hint="eastAsia"/>
              </w:rPr>
              <w:t>1</w:t>
            </w:r>
            <w:r>
              <w:rPr>
                <w:rFonts w:hint="eastAsia"/>
              </w:rPr>
              <w:t>路</w:t>
            </w:r>
            <w:r>
              <w:rPr>
                <w:rFonts w:hint="eastAsia"/>
              </w:rPr>
              <w:t>RJ45</w:t>
            </w:r>
            <w:r>
              <w:rPr>
                <w:rFonts w:hint="eastAsia"/>
              </w:rPr>
              <w:br/>
              <w:t xml:space="preserve">6. </w:t>
            </w:r>
            <w:r>
              <w:rPr>
                <w:rFonts w:hint="eastAsia"/>
              </w:rPr>
              <w:t>▲整机支持无线传屏，</w:t>
            </w:r>
            <w:proofErr w:type="gramStart"/>
            <w:r>
              <w:rPr>
                <w:rFonts w:hint="eastAsia"/>
              </w:rPr>
              <w:t>传屏器采用</w:t>
            </w:r>
            <w:proofErr w:type="gramEnd"/>
            <w:r>
              <w:rPr>
                <w:rFonts w:hint="eastAsia"/>
              </w:rPr>
              <w:t>单按键设计，只需按一下即可传屏，无需在整机上做任何操作，并且不少于</w:t>
            </w:r>
            <w:r>
              <w:rPr>
                <w:rFonts w:hint="eastAsia"/>
              </w:rPr>
              <w:t>8</w:t>
            </w:r>
            <w:r>
              <w:rPr>
                <w:rFonts w:hint="eastAsia"/>
              </w:rPr>
              <w:t>个无线</w:t>
            </w:r>
            <w:proofErr w:type="gramStart"/>
            <w:r>
              <w:rPr>
                <w:rFonts w:hint="eastAsia"/>
              </w:rPr>
              <w:t>传屏器画面</w:t>
            </w:r>
            <w:proofErr w:type="gramEnd"/>
            <w:r>
              <w:rPr>
                <w:rFonts w:hint="eastAsia"/>
              </w:rPr>
              <w:t>分别</w:t>
            </w:r>
            <w:proofErr w:type="gramStart"/>
            <w:r>
              <w:rPr>
                <w:rFonts w:hint="eastAsia"/>
              </w:rPr>
              <w:t>投屏到同</w:t>
            </w:r>
            <w:proofErr w:type="gramEnd"/>
            <w:r>
              <w:rPr>
                <w:rFonts w:hint="eastAsia"/>
              </w:rPr>
              <w:t>一个整机，通过按键切</w:t>
            </w:r>
            <w:r>
              <w:rPr>
                <w:rFonts w:hint="eastAsia"/>
              </w:rPr>
              <w:lastRenderedPageBreak/>
              <w:t>换传输不同外部电脑画面及声音（提供第三方认证机构检测报告）</w:t>
            </w:r>
            <w:r>
              <w:rPr>
                <w:rFonts w:hint="eastAsia"/>
              </w:rPr>
              <w:br/>
              <w:t xml:space="preserve">7. </w:t>
            </w:r>
            <w:r>
              <w:rPr>
                <w:rFonts w:hint="eastAsia"/>
              </w:rPr>
              <w:t>支持传屏画面通过</w:t>
            </w:r>
            <w:r>
              <w:rPr>
                <w:rFonts w:hint="eastAsia"/>
              </w:rPr>
              <w:t>USB</w:t>
            </w:r>
            <w:r>
              <w:rPr>
                <w:rFonts w:hint="eastAsia"/>
              </w:rPr>
              <w:t>接口进行传输，可兼容市面上具备通用型</w:t>
            </w:r>
            <w:r>
              <w:rPr>
                <w:rFonts w:hint="eastAsia"/>
              </w:rPr>
              <w:t>USB</w:t>
            </w:r>
            <w:r>
              <w:rPr>
                <w:rFonts w:hint="eastAsia"/>
              </w:rPr>
              <w:t>接口的电脑</w:t>
            </w:r>
            <w:r>
              <w:rPr>
                <w:rFonts w:hint="eastAsia"/>
              </w:rPr>
              <w:br/>
              <w:t xml:space="preserve">8. </w:t>
            </w:r>
            <w:r>
              <w:rPr>
                <w:rFonts w:hint="eastAsia"/>
              </w:rPr>
              <w:t>▲无线传屏软硬件均支持</w:t>
            </w:r>
            <w:r>
              <w:rPr>
                <w:rFonts w:hint="eastAsia"/>
              </w:rPr>
              <w:t>win10</w:t>
            </w:r>
            <w:r>
              <w:rPr>
                <w:rFonts w:hint="eastAsia"/>
              </w:rPr>
              <w:t>系统扩展屏显示，也可以仅对一个窗口进行无线投屏，其他窗口内容不做展示，保证数据的隐私（提供第三方认证机构检测报告）</w:t>
            </w:r>
            <w:r>
              <w:rPr>
                <w:rFonts w:hint="eastAsia"/>
              </w:rPr>
              <w:br/>
              <w:t xml:space="preserve">9. </w:t>
            </w:r>
            <w:r>
              <w:rPr>
                <w:rFonts w:hint="eastAsia"/>
              </w:rPr>
              <w:t>▲无线</w:t>
            </w:r>
            <w:proofErr w:type="gramStart"/>
            <w:r>
              <w:rPr>
                <w:rFonts w:hint="eastAsia"/>
              </w:rPr>
              <w:t>传屏器与</w:t>
            </w:r>
            <w:proofErr w:type="gramEnd"/>
            <w:r>
              <w:rPr>
                <w:rFonts w:hint="eastAsia"/>
              </w:rPr>
              <w:t>整机为同一品牌厂商，为确保使用稳定拒绝</w:t>
            </w:r>
            <w:proofErr w:type="gramStart"/>
            <w:r>
              <w:rPr>
                <w:rFonts w:hint="eastAsia"/>
              </w:rPr>
              <w:t>传屏器为</w:t>
            </w:r>
            <w:proofErr w:type="gramEnd"/>
            <w:r>
              <w:rPr>
                <w:rFonts w:hint="eastAsia"/>
              </w:rPr>
              <w:t>OEM</w:t>
            </w:r>
            <w:r>
              <w:rPr>
                <w:rFonts w:hint="eastAsia"/>
              </w:rPr>
              <w:t>品牌（提供第三方认证机构检测报告）</w:t>
            </w:r>
            <w:r>
              <w:rPr>
                <w:rFonts w:hint="eastAsia"/>
              </w:rPr>
              <w:br/>
              <w:t xml:space="preserve">10. </w:t>
            </w:r>
            <w:r>
              <w:rPr>
                <w:rFonts w:hint="eastAsia"/>
              </w:rPr>
              <w:t>▲整机自带无线模块。无线模块支持</w:t>
            </w:r>
            <w:r>
              <w:rPr>
                <w:rFonts w:hint="eastAsia"/>
              </w:rPr>
              <w:t>802</w:t>
            </w:r>
            <w:r>
              <w:rPr>
                <w:rFonts w:hint="eastAsia"/>
              </w:rPr>
              <w:t>．</w:t>
            </w:r>
            <w:r>
              <w:rPr>
                <w:rFonts w:hint="eastAsia"/>
              </w:rPr>
              <w:t>11 a/b/g/n/ac</w:t>
            </w:r>
            <w:r>
              <w:rPr>
                <w:rFonts w:hint="eastAsia"/>
              </w:rPr>
              <w:t>，工作频率</w:t>
            </w:r>
            <w:r>
              <w:rPr>
                <w:rFonts w:hint="eastAsia"/>
              </w:rPr>
              <w:t>2</w:t>
            </w:r>
            <w:r>
              <w:rPr>
                <w:rFonts w:hint="eastAsia"/>
              </w:rPr>
              <w:t>．</w:t>
            </w:r>
            <w:r>
              <w:rPr>
                <w:rFonts w:hint="eastAsia"/>
              </w:rPr>
              <w:t xml:space="preserve">4GHz/5GHz, </w:t>
            </w:r>
            <w:proofErr w:type="spellStart"/>
            <w:r>
              <w:rPr>
                <w:rFonts w:hint="eastAsia"/>
              </w:rPr>
              <w:t>wifi</w:t>
            </w:r>
            <w:proofErr w:type="spellEnd"/>
            <w:r>
              <w:rPr>
                <w:rFonts w:hint="eastAsia"/>
              </w:rPr>
              <w:t>模块可支持插拔，方便特殊情况下使用。（提供第三方认证机构检测报告）</w:t>
            </w:r>
            <w:r>
              <w:rPr>
                <w:rFonts w:hint="eastAsia"/>
              </w:rPr>
              <w:br/>
              <w:t xml:space="preserve">11. </w:t>
            </w:r>
            <w:r>
              <w:rPr>
                <w:rFonts w:hint="eastAsia"/>
              </w:rPr>
              <w:t>整机支持信息发布，内</w:t>
            </w:r>
            <w:proofErr w:type="gramStart"/>
            <w:r>
              <w:rPr>
                <w:rFonts w:hint="eastAsia"/>
              </w:rPr>
              <w:t>置信发</w:t>
            </w:r>
            <w:proofErr w:type="gramEnd"/>
            <w:r>
              <w:rPr>
                <w:rFonts w:hint="eastAsia"/>
              </w:rPr>
              <w:t>系统，支持图片、视频、文字等内容任意方式组合播放</w:t>
            </w:r>
            <w:r>
              <w:rPr>
                <w:rFonts w:hint="eastAsia"/>
              </w:rPr>
              <w:br/>
              <w:t xml:space="preserve">12. </w:t>
            </w:r>
            <w:r>
              <w:rPr>
                <w:rFonts w:hint="eastAsia"/>
              </w:rPr>
              <w:t>▲整机支持登录个人资料夹，</w:t>
            </w:r>
            <w:proofErr w:type="gramStart"/>
            <w:r>
              <w:rPr>
                <w:rFonts w:hint="eastAsia"/>
              </w:rPr>
              <w:t>手机扫码一键</w:t>
            </w:r>
            <w:proofErr w:type="gramEnd"/>
            <w:r>
              <w:rPr>
                <w:rFonts w:hint="eastAsia"/>
              </w:rPr>
              <w:t>授权大屏登录个人资料夹，轻松查看历史会议记录，个人资料</w:t>
            </w:r>
            <w:proofErr w:type="gramStart"/>
            <w:r>
              <w:rPr>
                <w:rFonts w:hint="eastAsia"/>
              </w:rPr>
              <w:t>夹最多</w:t>
            </w:r>
            <w:proofErr w:type="gramEnd"/>
            <w:r>
              <w:rPr>
                <w:rFonts w:hint="eastAsia"/>
              </w:rPr>
              <w:t>可支持</w:t>
            </w:r>
            <w:r>
              <w:rPr>
                <w:rFonts w:hint="eastAsia"/>
              </w:rPr>
              <w:t>20</w:t>
            </w:r>
            <w:r>
              <w:rPr>
                <w:rFonts w:hint="eastAsia"/>
              </w:rPr>
              <w:t>个账号，方便不同人员资料查询、下载等（提供第三方认证机构检测报告）</w:t>
            </w:r>
            <w:r>
              <w:rPr>
                <w:rFonts w:hint="eastAsia"/>
              </w:rPr>
              <w:br/>
              <w:t xml:space="preserve">13. </w:t>
            </w:r>
            <w:r>
              <w:rPr>
                <w:rFonts w:hint="eastAsia"/>
              </w:rPr>
              <w:t>整机显示尺寸≥</w:t>
            </w:r>
            <w:r>
              <w:rPr>
                <w:rFonts w:hint="eastAsia"/>
              </w:rPr>
              <w:t>2158</w:t>
            </w:r>
            <w:r>
              <w:rPr>
                <w:rFonts w:hint="eastAsia"/>
              </w:rPr>
              <w:t>（</w:t>
            </w:r>
            <w:r>
              <w:rPr>
                <w:rFonts w:hint="eastAsia"/>
              </w:rPr>
              <w:t>H</w:t>
            </w:r>
            <w:r>
              <w:rPr>
                <w:rFonts w:hint="eastAsia"/>
              </w:rPr>
              <w:t>）</w:t>
            </w:r>
            <w:r>
              <w:rPr>
                <w:rFonts w:hint="eastAsia"/>
              </w:rPr>
              <w:t>*1214</w:t>
            </w:r>
            <w:r>
              <w:rPr>
                <w:rFonts w:hint="eastAsia"/>
              </w:rPr>
              <w:t>（</w:t>
            </w:r>
            <w:r>
              <w:rPr>
                <w:rFonts w:hint="eastAsia"/>
              </w:rPr>
              <w:t>V</w:t>
            </w:r>
            <w:r>
              <w:rPr>
                <w:rFonts w:hint="eastAsia"/>
              </w:rPr>
              <w:t>）</w:t>
            </w:r>
            <w:r>
              <w:rPr>
                <w:rFonts w:hint="eastAsia"/>
              </w:rPr>
              <w:t>mm</w:t>
            </w:r>
            <w:r>
              <w:rPr>
                <w:rFonts w:hint="eastAsia"/>
              </w:rPr>
              <w:br/>
              <w:t xml:space="preserve">14. </w:t>
            </w:r>
            <w:r>
              <w:rPr>
                <w:rFonts w:hint="eastAsia"/>
              </w:rPr>
              <w:t>▲为保证存储、运输及使用安全，整机通过</w:t>
            </w:r>
            <w:r>
              <w:rPr>
                <w:rFonts w:hint="eastAsia"/>
              </w:rPr>
              <w:t>EMC</w:t>
            </w:r>
            <w:r>
              <w:rPr>
                <w:rFonts w:hint="eastAsia"/>
              </w:rPr>
              <w:t>测试，至少包括静电放电抗扰度、射频电磁场辐射抗扰度、电压暂降、短时中断和电压变化抗扰度试验；同时整机具有防腐蚀、抗振动、防跌落、防火、高低温工作、存储等特性。（需提供整机电磁兼容及环境试验的第三方认证机构检测报告）</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lastRenderedPageBreak/>
              <w:t>套</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1</w:t>
            </w:r>
          </w:p>
        </w:tc>
        <w:tc>
          <w:tcPr>
            <w:tcW w:w="669"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 xml:space="preserve">　</w:t>
            </w:r>
          </w:p>
        </w:tc>
      </w:tr>
      <w:tr w:rsidR="00817C86">
        <w:trPr>
          <w:trHeight w:val="4452"/>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lastRenderedPageBreak/>
              <w:t>3</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WB03</w:t>
            </w:r>
            <w:r>
              <w:rPr>
                <w:rFonts w:hint="eastAsia"/>
              </w:rPr>
              <w:t>传屏盒子一套</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HDMI</w:t>
            </w:r>
            <w:r>
              <w:rPr>
                <w:rFonts w:hint="eastAsia"/>
              </w:rPr>
              <w:t>输出分辨率</w:t>
            </w:r>
            <w:r>
              <w:rPr>
                <w:rFonts w:hint="eastAsia"/>
              </w:rPr>
              <w:t xml:space="preserve"> </w:t>
            </w:r>
            <w:r>
              <w:rPr>
                <w:rFonts w:hint="eastAsia"/>
              </w:rPr>
              <w:t>支持单画面</w:t>
            </w:r>
            <w:r>
              <w:rPr>
                <w:rFonts w:hint="eastAsia"/>
              </w:rPr>
              <w:t xml:space="preserve"> 4K@60fps </w:t>
            </w:r>
            <w:r>
              <w:rPr>
                <w:rFonts w:hint="eastAsia"/>
              </w:rPr>
              <w:t>视频输出</w:t>
            </w:r>
            <w:r>
              <w:rPr>
                <w:rFonts w:hint="eastAsia"/>
              </w:rPr>
              <w:br/>
            </w:r>
            <w:r>
              <w:rPr>
                <w:rFonts w:hint="eastAsia"/>
              </w:rPr>
              <w:t>视频编码</w:t>
            </w:r>
            <w:r>
              <w:rPr>
                <w:rFonts w:hint="eastAsia"/>
              </w:rPr>
              <w:t>/</w:t>
            </w:r>
            <w:r>
              <w:rPr>
                <w:rFonts w:hint="eastAsia"/>
              </w:rPr>
              <w:t>解码</w:t>
            </w:r>
            <w:r>
              <w:rPr>
                <w:rFonts w:hint="eastAsia"/>
              </w:rPr>
              <w:t xml:space="preserve"> H.264,H.265 </w:t>
            </w:r>
            <w:r>
              <w:rPr>
                <w:rFonts w:hint="eastAsia"/>
              </w:rPr>
              <w:t>硬解码</w:t>
            </w:r>
            <w:r>
              <w:rPr>
                <w:rFonts w:hint="eastAsia"/>
              </w:rPr>
              <w:br/>
            </w:r>
            <w:r>
              <w:rPr>
                <w:rFonts w:hint="eastAsia"/>
              </w:rPr>
              <w:t>无线传输通信协议</w:t>
            </w:r>
            <w:r>
              <w:rPr>
                <w:rFonts w:hint="eastAsia"/>
              </w:rPr>
              <w:t xml:space="preserve"> IEEE 802.11 a/b/g/n/ac</w:t>
            </w:r>
            <w:r>
              <w:rPr>
                <w:rFonts w:hint="eastAsia"/>
              </w:rPr>
              <w:br/>
            </w:r>
            <w:r>
              <w:rPr>
                <w:rFonts w:hint="eastAsia"/>
              </w:rPr>
              <w:t>无线频段</w:t>
            </w:r>
            <w:r>
              <w:rPr>
                <w:rFonts w:hint="eastAsia"/>
              </w:rPr>
              <w:t xml:space="preserve"> 2.4GHz,5GHz(</w:t>
            </w:r>
            <w:r>
              <w:rPr>
                <w:rFonts w:hint="eastAsia"/>
              </w:rPr>
              <w:t>支持同时</w:t>
            </w:r>
            <w:r>
              <w:rPr>
                <w:rFonts w:hint="eastAsia"/>
              </w:rPr>
              <w:t>Wi-Fi</w:t>
            </w:r>
            <w:r>
              <w:rPr>
                <w:rFonts w:hint="eastAsia"/>
              </w:rPr>
              <w:t>连接和发射</w:t>
            </w:r>
            <w:r>
              <w:rPr>
                <w:rFonts w:hint="eastAsia"/>
              </w:rPr>
              <w:t xml:space="preserve"> AP </w:t>
            </w:r>
            <w:r>
              <w:rPr>
                <w:rFonts w:hint="eastAsia"/>
              </w:rPr>
              <w:t>热点</w:t>
            </w:r>
            <w:r>
              <w:rPr>
                <w:rFonts w:hint="eastAsia"/>
              </w:rPr>
              <w:t>)</w:t>
            </w:r>
            <w:r>
              <w:rPr>
                <w:rFonts w:hint="eastAsia"/>
              </w:rPr>
              <w:br/>
            </w:r>
            <w:r>
              <w:rPr>
                <w:rFonts w:hint="eastAsia"/>
              </w:rPr>
              <w:t>理想传输距离</w:t>
            </w:r>
            <w:r>
              <w:rPr>
                <w:rFonts w:hint="eastAsia"/>
              </w:rPr>
              <w:t xml:space="preserve"> 30 </w:t>
            </w:r>
            <w:r>
              <w:rPr>
                <w:rFonts w:hint="eastAsia"/>
              </w:rPr>
              <w:t>米</w:t>
            </w:r>
            <w:r>
              <w:rPr>
                <w:rFonts w:hint="eastAsia"/>
              </w:rPr>
              <w:br/>
              <w:t xml:space="preserve">Wi-Fi </w:t>
            </w:r>
            <w:r>
              <w:rPr>
                <w:rFonts w:hint="eastAsia"/>
              </w:rPr>
              <w:t>天线</w:t>
            </w:r>
            <w:r>
              <w:rPr>
                <w:rFonts w:hint="eastAsia"/>
              </w:rPr>
              <w:t xml:space="preserve"> 2T2R</w:t>
            </w:r>
            <w:r>
              <w:rPr>
                <w:rFonts w:hint="eastAsia"/>
              </w:rPr>
              <w:br/>
            </w:r>
            <w:r>
              <w:rPr>
                <w:rFonts w:hint="eastAsia"/>
              </w:rPr>
              <w:t>有线网络</w:t>
            </w:r>
            <w:r>
              <w:rPr>
                <w:rFonts w:hint="eastAsia"/>
              </w:rPr>
              <w:t xml:space="preserve"> </w:t>
            </w:r>
            <w:r>
              <w:rPr>
                <w:rFonts w:hint="eastAsia"/>
              </w:rPr>
              <w:t>支持</w:t>
            </w:r>
            <w:r>
              <w:rPr>
                <w:rFonts w:hint="eastAsia"/>
              </w:rPr>
              <w:br/>
            </w:r>
            <w:r>
              <w:rPr>
                <w:rFonts w:hint="eastAsia"/>
              </w:rPr>
              <w:t>无线网络</w:t>
            </w:r>
            <w:r>
              <w:rPr>
                <w:rFonts w:hint="eastAsia"/>
              </w:rPr>
              <w:t xml:space="preserve"> </w:t>
            </w:r>
            <w:r>
              <w:rPr>
                <w:rFonts w:hint="eastAsia"/>
              </w:rPr>
              <w:t>支持</w:t>
            </w:r>
            <w:r>
              <w:rPr>
                <w:rFonts w:hint="eastAsia"/>
              </w:rPr>
              <w:br/>
            </w:r>
            <w:r>
              <w:rPr>
                <w:rFonts w:hint="eastAsia"/>
              </w:rPr>
              <w:t>兼容的发射</w:t>
            </w:r>
            <w:proofErr w:type="gramStart"/>
            <w:r>
              <w:rPr>
                <w:rFonts w:hint="eastAsia"/>
              </w:rPr>
              <w:t>端类型</w:t>
            </w:r>
            <w:proofErr w:type="gramEnd"/>
            <w:r>
              <w:rPr>
                <w:rFonts w:hint="eastAsia"/>
              </w:rPr>
              <w:t xml:space="preserve"> </w:t>
            </w:r>
            <w:r>
              <w:rPr>
                <w:rFonts w:hint="eastAsia"/>
              </w:rPr>
              <w:t>支持无线</w:t>
            </w:r>
            <w:proofErr w:type="gramStart"/>
            <w:r>
              <w:rPr>
                <w:rFonts w:hint="eastAsia"/>
              </w:rPr>
              <w:t>传屏器</w:t>
            </w:r>
            <w:proofErr w:type="gramEnd"/>
            <w:r>
              <w:rPr>
                <w:rFonts w:hint="eastAsia"/>
              </w:rPr>
              <w:t>WT01</w:t>
            </w:r>
            <w:r>
              <w:rPr>
                <w:rFonts w:hint="eastAsia"/>
              </w:rPr>
              <w:t>、</w:t>
            </w:r>
            <w:r>
              <w:rPr>
                <w:rFonts w:hint="eastAsia"/>
              </w:rPr>
              <w:t>WT02</w:t>
            </w:r>
            <w:r>
              <w:rPr>
                <w:rFonts w:hint="eastAsia"/>
              </w:rPr>
              <w:t>、</w:t>
            </w:r>
            <w:r>
              <w:rPr>
                <w:rFonts w:hint="eastAsia"/>
              </w:rPr>
              <w:t>WT04</w:t>
            </w:r>
            <w:r>
              <w:rPr>
                <w:rFonts w:hint="eastAsia"/>
              </w:rPr>
              <w:t>、</w:t>
            </w:r>
            <w:r>
              <w:rPr>
                <w:rFonts w:hint="eastAsia"/>
              </w:rPr>
              <w:t>WT06</w:t>
            </w:r>
            <w:r>
              <w:rPr>
                <w:rFonts w:hint="eastAsia"/>
              </w:rPr>
              <w:t>传屏，</w:t>
            </w:r>
            <w:r>
              <w:rPr>
                <w:rFonts w:hint="eastAsia"/>
              </w:rPr>
              <w:t>PC</w:t>
            </w:r>
            <w:r>
              <w:rPr>
                <w:rFonts w:hint="eastAsia"/>
              </w:rPr>
              <w:t>传屏助手无</w:t>
            </w:r>
            <w:r>
              <w:rPr>
                <w:rFonts w:hint="eastAsia"/>
              </w:rPr>
              <w:br/>
            </w:r>
            <w:r>
              <w:rPr>
                <w:rFonts w:hint="eastAsia"/>
              </w:rPr>
              <w:t>线投屏</w:t>
            </w:r>
            <w:r>
              <w:rPr>
                <w:rFonts w:hint="eastAsia"/>
              </w:rPr>
              <w:t xml:space="preserve">(Windows, </w:t>
            </w:r>
            <w:proofErr w:type="spellStart"/>
            <w:r>
              <w:rPr>
                <w:rFonts w:hint="eastAsia"/>
              </w:rPr>
              <w:t>MacOS</w:t>
            </w:r>
            <w:proofErr w:type="spellEnd"/>
            <w:r>
              <w:rPr>
                <w:rFonts w:hint="eastAsia"/>
              </w:rPr>
              <w:t>)</w:t>
            </w:r>
            <w:r>
              <w:rPr>
                <w:rFonts w:hint="eastAsia"/>
              </w:rPr>
              <w:t>，支持手机</w:t>
            </w:r>
            <w:r>
              <w:rPr>
                <w:rFonts w:hint="eastAsia"/>
              </w:rPr>
              <w:t>/</w:t>
            </w:r>
            <w:r>
              <w:rPr>
                <w:rFonts w:hint="eastAsia"/>
              </w:rPr>
              <w:t>平板投屏</w:t>
            </w:r>
            <w:r>
              <w:rPr>
                <w:rFonts w:hint="eastAsia"/>
              </w:rPr>
              <w:t>(Android/</w:t>
            </w:r>
            <w:proofErr w:type="spellStart"/>
            <w:r>
              <w:rPr>
                <w:rFonts w:hint="eastAsia"/>
              </w:rPr>
              <w:t>iOS</w:t>
            </w:r>
            <w:proofErr w:type="spellEnd"/>
            <w:r>
              <w:rPr>
                <w:rFonts w:hint="eastAsia"/>
              </w:rPr>
              <w:t>)</w:t>
            </w:r>
            <w:r>
              <w:rPr>
                <w:rFonts w:hint="eastAsia"/>
              </w:rPr>
              <w:br/>
            </w:r>
            <w:r>
              <w:rPr>
                <w:rFonts w:hint="eastAsia"/>
              </w:rPr>
              <w:t>同时连接</w:t>
            </w:r>
            <w:proofErr w:type="gramStart"/>
            <w:r>
              <w:rPr>
                <w:rFonts w:hint="eastAsia"/>
              </w:rPr>
              <w:t>发射端数</w:t>
            </w:r>
            <w:proofErr w:type="gramEnd"/>
            <w:r>
              <w:rPr>
                <w:rFonts w:hint="eastAsia"/>
              </w:rPr>
              <w:br/>
            </w:r>
            <w:r>
              <w:rPr>
                <w:rFonts w:hint="eastAsia"/>
              </w:rPr>
              <w:t>量</w:t>
            </w:r>
            <w:r>
              <w:rPr>
                <w:rFonts w:hint="eastAsia"/>
              </w:rPr>
              <w:t xml:space="preserve"> 8</w:t>
            </w:r>
            <w:r>
              <w:rPr>
                <w:rFonts w:hint="eastAsia"/>
              </w:rPr>
              <w:br/>
            </w:r>
            <w:r>
              <w:rPr>
                <w:rFonts w:hint="eastAsia"/>
              </w:rPr>
              <w:t>最多显示画面</w:t>
            </w:r>
            <w:r>
              <w:rPr>
                <w:rFonts w:hint="eastAsia"/>
              </w:rPr>
              <w:t xml:space="preserve"> </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套</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2</w:t>
            </w:r>
          </w:p>
        </w:tc>
        <w:tc>
          <w:tcPr>
            <w:tcW w:w="669"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 xml:space="preserve">　</w:t>
            </w:r>
          </w:p>
        </w:tc>
      </w:tr>
      <w:tr w:rsidR="00817C86">
        <w:trPr>
          <w:trHeight w:val="2558"/>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lastRenderedPageBreak/>
              <w:t>4</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专业会议音箱</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型号：</w:t>
            </w:r>
            <w:r>
              <w:rPr>
                <w:rFonts w:hint="eastAsia"/>
              </w:rPr>
              <w:t>HV10(N)</w:t>
            </w:r>
            <w:r>
              <w:rPr>
                <w:rFonts w:hint="eastAsia"/>
              </w:rPr>
              <w:br/>
            </w:r>
            <w:r>
              <w:rPr>
                <w:rFonts w:hint="eastAsia"/>
              </w:rPr>
              <w:t>频率范围：</w:t>
            </w:r>
            <w:r>
              <w:rPr>
                <w:rFonts w:hint="eastAsia"/>
              </w:rPr>
              <w:t>60Hz-22KHz</w:t>
            </w:r>
            <w:r>
              <w:rPr>
                <w:rFonts w:hint="eastAsia"/>
              </w:rPr>
              <w:br/>
            </w:r>
            <w:r>
              <w:rPr>
                <w:rFonts w:hint="eastAsia"/>
              </w:rPr>
              <w:t>额定功率：</w:t>
            </w:r>
            <w:r>
              <w:rPr>
                <w:rFonts w:hint="eastAsia"/>
              </w:rPr>
              <w:t>250W</w:t>
            </w:r>
            <w:r>
              <w:rPr>
                <w:rFonts w:hint="eastAsia"/>
              </w:rPr>
              <w:br/>
            </w:r>
            <w:r>
              <w:rPr>
                <w:rFonts w:hint="eastAsia"/>
              </w:rPr>
              <w:t>灵敏度：</w:t>
            </w:r>
            <w:r>
              <w:rPr>
                <w:rFonts w:hint="eastAsia"/>
              </w:rPr>
              <w:t>96dB</w:t>
            </w:r>
            <w:r>
              <w:rPr>
                <w:rFonts w:hint="eastAsia"/>
              </w:rPr>
              <w:br/>
            </w:r>
            <w:r>
              <w:rPr>
                <w:rFonts w:hint="eastAsia"/>
              </w:rPr>
              <w:t>最大声压级</w:t>
            </w:r>
            <w:r>
              <w:rPr>
                <w:rFonts w:hint="eastAsia"/>
              </w:rPr>
              <w:t>(</w:t>
            </w:r>
            <w:r>
              <w:rPr>
                <w:rFonts w:hint="eastAsia"/>
              </w:rPr>
              <w:t>峰值</w:t>
            </w:r>
            <w:r>
              <w:rPr>
                <w:rFonts w:hint="eastAsia"/>
              </w:rPr>
              <w:t>)</w:t>
            </w:r>
            <w:r>
              <w:rPr>
                <w:rFonts w:hint="eastAsia"/>
              </w:rPr>
              <w:t>：</w:t>
            </w:r>
            <w:r>
              <w:rPr>
                <w:rFonts w:hint="eastAsia"/>
              </w:rPr>
              <w:t>126dB</w:t>
            </w:r>
            <w:r>
              <w:rPr>
                <w:rFonts w:hint="eastAsia"/>
              </w:rPr>
              <w:br/>
            </w:r>
            <w:r>
              <w:rPr>
                <w:rFonts w:hint="eastAsia"/>
              </w:rPr>
              <w:t>额定阻抗：</w:t>
            </w:r>
            <w:r>
              <w:rPr>
                <w:rFonts w:hint="eastAsia"/>
              </w:rPr>
              <w:t>8</w:t>
            </w:r>
            <w:r>
              <w:rPr>
                <w:rFonts w:hint="eastAsia"/>
              </w:rPr>
              <w:t>Ω</w:t>
            </w:r>
            <w:r>
              <w:rPr>
                <w:rFonts w:hint="eastAsia"/>
              </w:rPr>
              <w:br/>
            </w:r>
            <w:r>
              <w:rPr>
                <w:rFonts w:hint="eastAsia"/>
              </w:rPr>
              <w:t>低音单元：</w:t>
            </w:r>
            <w:r>
              <w:rPr>
                <w:rFonts w:hint="eastAsia"/>
              </w:rPr>
              <w:t>1*10"(65mm</w:t>
            </w:r>
            <w:r>
              <w:rPr>
                <w:rFonts w:hint="eastAsia"/>
              </w:rPr>
              <w:t>音圈</w:t>
            </w:r>
            <w:r>
              <w:rPr>
                <w:rFonts w:hint="eastAsia"/>
              </w:rPr>
              <w:t>)</w:t>
            </w:r>
            <w:r>
              <w:rPr>
                <w:rFonts w:hint="eastAsia"/>
              </w:rPr>
              <w:br/>
            </w:r>
            <w:r>
              <w:rPr>
                <w:rFonts w:hint="eastAsia"/>
              </w:rPr>
              <w:t>高音单元：</w:t>
            </w:r>
            <w:r>
              <w:rPr>
                <w:rFonts w:hint="eastAsia"/>
              </w:rPr>
              <w:t>1*34mm</w:t>
            </w:r>
            <w:r>
              <w:rPr>
                <w:rFonts w:hint="eastAsia"/>
              </w:rPr>
              <w:t>压缩驱动器</w:t>
            </w:r>
            <w:r>
              <w:rPr>
                <w:rFonts w:hint="eastAsia"/>
              </w:rPr>
              <w:br/>
            </w:r>
            <w:r>
              <w:rPr>
                <w:rFonts w:hint="eastAsia"/>
              </w:rPr>
              <w:t>输入连接：</w:t>
            </w:r>
            <w:r>
              <w:rPr>
                <w:rFonts w:hint="eastAsia"/>
              </w:rPr>
              <w:t>NL4(1+,1-)</w:t>
            </w:r>
            <w:r>
              <w:rPr>
                <w:rFonts w:hint="eastAsia"/>
              </w:rPr>
              <w:br/>
            </w:r>
            <w:r>
              <w:rPr>
                <w:rFonts w:hint="eastAsia"/>
              </w:rPr>
              <w:t>覆盖角度</w:t>
            </w:r>
            <w:r>
              <w:rPr>
                <w:rFonts w:hint="eastAsia"/>
              </w:rPr>
              <w:t>(HXV)</w:t>
            </w:r>
            <w:r>
              <w:rPr>
                <w:rFonts w:hint="eastAsia"/>
              </w:rPr>
              <w:t>：</w:t>
            </w:r>
            <w:r>
              <w:rPr>
                <w:rFonts w:hint="eastAsia"/>
              </w:rPr>
              <w:t>120</w:t>
            </w:r>
            <w:r>
              <w:rPr>
                <w:rFonts w:hint="eastAsia"/>
              </w:rPr>
              <w:t>度</w:t>
            </w:r>
            <w:r>
              <w:rPr>
                <w:rFonts w:hint="eastAsia"/>
              </w:rPr>
              <w:t>X60</w:t>
            </w:r>
            <w:r>
              <w:rPr>
                <w:rFonts w:hint="eastAsia"/>
              </w:rPr>
              <w:t>度</w:t>
            </w:r>
            <w:r>
              <w:rPr>
                <w:rFonts w:hint="eastAsia"/>
              </w:rPr>
              <w:br/>
            </w:r>
            <w:r>
              <w:rPr>
                <w:rFonts w:hint="eastAsia"/>
              </w:rPr>
              <w:t>箱体表面：环保耐磨黑色点漆</w:t>
            </w:r>
            <w:r>
              <w:rPr>
                <w:rFonts w:hint="eastAsia"/>
              </w:rPr>
              <w:br/>
            </w:r>
            <w:r>
              <w:rPr>
                <w:rFonts w:hint="eastAsia"/>
              </w:rPr>
              <w:t>安装：</w:t>
            </w:r>
            <w:r>
              <w:rPr>
                <w:rFonts w:hint="eastAsia"/>
              </w:rPr>
              <w:t>M8</w:t>
            </w:r>
            <w:r>
              <w:rPr>
                <w:rFonts w:hint="eastAsia"/>
              </w:rPr>
              <w:t>吊装点、支撑座</w:t>
            </w:r>
            <w:r>
              <w:rPr>
                <w:rFonts w:hint="eastAsia"/>
              </w:rPr>
              <w:br/>
            </w:r>
            <w:r>
              <w:rPr>
                <w:rFonts w:hint="eastAsia"/>
              </w:rPr>
              <w:t>尺寸</w:t>
            </w:r>
            <w:r>
              <w:rPr>
                <w:rFonts w:hint="eastAsia"/>
              </w:rPr>
              <w:t>(mm)(</w:t>
            </w:r>
            <w:r>
              <w:rPr>
                <w:rFonts w:hint="eastAsia"/>
              </w:rPr>
              <w:t>宽</w:t>
            </w:r>
            <w:r>
              <w:rPr>
                <w:rFonts w:hint="eastAsia"/>
              </w:rPr>
              <w:t>*</w:t>
            </w:r>
            <w:r>
              <w:rPr>
                <w:rFonts w:hint="eastAsia"/>
              </w:rPr>
              <w:t>高</w:t>
            </w:r>
            <w:r>
              <w:rPr>
                <w:rFonts w:hint="eastAsia"/>
              </w:rPr>
              <w:t>*</w:t>
            </w:r>
            <w:r>
              <w:rPr>
                <w:rFonts w:hint="eastAsia"/>
              </w:rPr>
              <w:t>深</w:t>
            </w:r>
            <w:r>
              <w:rPr>
                <w:rFonts w:hint="eastAsia"/>
              </w:rPr>
              <w:t>)</w:t>
            </w:r>
            <w:r>
              <w:rPr>
                <w:rFonts w:hint="eastAsia"/>
              </w:rPr>
              <w:t>：</w:t>
            </w:r>
            <w:r>
              <w:rPr>
                <w:rFonts w:hint="eastAsia"/>
              </w:rPr>
              <w:t>300X500X320</w:t>
            </w:r>
            <w:r>
              <w:rPr>
                <w:rFonts w:hint="eastAsia"/>
              </w:rPr>
              <w:br/>
            </w:r>
            <w:r>
              <w:rPr>
                <w:rFonts w:hint="eastAsia"/>
              </w:rPr>
              <w:t>净重：</w:t>
            </w:r>
            <w:r>
              <w:rPr>
                <w:rFonts w:hint="eastAsia"/>
              </w:rPr>
              <w:t>16Kg</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只</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6</w:t>
            </w:r>
          </w:p>
        </w:tc>
        <w:tc>
          <w:tcPr>
            <w:tcW w:w="669" w:type="pct"/>
            <w:tcBorders>
              <w:top w:val="nil"/>
              <w:left w:val="nil"/>
              <w:bottom w:val="single" w:sz="4" w:space="0" w:color="auto"/>
              <w:right w:val="single" w:sz="4" w:space="0" w:color="auto"/>
            </w:tcBorders>
            <w:shd w:val="clear" w:color="000000" w:fill="FFFFFF"/>
            <w:vAlign w:val="bottom"/>
          </w:tcPr>
          <w:p w:rsidR="00817C86" w:rsidRDefault="00935BDE">
            <w:r>
              <w:rPr>
                <w:rFonts w:hint="eastAsia"/>
              </w:rPr>
              <w:t xml:space="preserve">　</w:t>
            </w:r>
          </w:p>
        </w:tc>
      </w:tr>
      <w:tr w:rsidR="00817C86">
        <w:trPr>
          <w:trHeight w:val="2003"/>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t>5</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专业功放</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功率：</w:t>
            </w:r>
            <w:r>
              <w:rPr>
                <w:rFonts w:hint="eastAsia"/>
              </w:rPr>
              <w:t>8</w:t>
            </w:r>
            <w:r>
              <w:rPr>
                <w:rFonts w:hint="eastAsia"/>
              </w:rPr>
              <w:t>Ω立体声功率：</w:t>
            </w:r>
            <w:r>
              <w:rPr>
                <w:rFonts w:hint="eastAsia"/>
              </w:rPr>
              <w:t>350W</w:t>
            </w:r>
            <w:r>
              <w:rPr>
                <w:rFonts w:hint="eastAsia"/>
              </w:rPr>
              <w:t>，</w:t>
            </w:r>
            <w:r>
              <w:rPr>
                <w:rFonts w:hint="eastAsia"/>
              </w:rPr>
              <w:t>4</w:t>
            </w:r>
            <w:r>
              <w:rPr>
                <w:rFonts w:hint="eastAsia"/>
              </w:rPr>
              <w:t>Ω立体声功率：</w:t>
            </w:r>
            <w:r>
              <w:rPr>
                <w:rFonts w:hint="eastAsia"/>
              </w:rPr>
              <w:t>550W</w:t>
            </w:r>
            <w:r>
              <w:rPr>
                <w:rFonts w:hint="eastAsia"/>
              </w:rPr>
              <w:t>，</w:t>
            </w:r>
            <w:r>
              <w:rPr>
                <w:rFonts w:hint="eastAsia"/>
              </w:rPr>
              <w:t>8</w:t>
            </w:r>
            <w:r>
              <w:rPr>
                <w:rFonts w:hint="eastAsia"/>
              </w:rPr>
              <w:t>Ω桥接功率：</w:t>
            </w:r>
            <w:r>
              <w:rPr>
                <w:rFonts w:hint="eastAsia"/>
              </w:rPr>
              <w:t>1100W</w:t>
            </w:r>
            <w:r>
              <w:rPr>
                <w:rFonts w:hint="eastAsia"/>
              </w:rPr>
              <w:t>，频率响应：</w:t>
            </w:r>
            <w:r>
              <w:rPr>
                <w:rFonts w:hint="eastAsia"/>
              </w:rPr>
              <w:t>20Hz-20KHz</w:t>
            </w:r>
            <w:r>
              <w:rPr>
                <w:rFonts w:hint="eastAsia"/>
              </w:rPr>
              <w:t>（±</w:t>
            </w:r>
            <w:r>
              <w:rPr>
                <w:rFonts w:hint="eastAsia"/>
              </w:rPr>
              <w:t>0.5dB</w:t>
            </w:r>
            <w:r>
              <w:rPr>
                <w:rFonts w:hint="eastAsia"/>
              </w:rPr>
              <w:t>），总谐波失真（正常工作条件，</w:t>
            </w:r>
            <w:r>
              <w:rPr>
                <w:rFonts w:hint="eastAsia"/>
              </w:rPr>
              <w:t>1KHz/8</w:t>
            </w:r>
            <w:r>
              <w:rPr>
                <w:rFonts w:hint="eastAsia"/>
              </w:rPr>
              <w:t>Ω）≤</w:t>
            </w:r>
            <w:r>
              <w:rPr>
                <w:rFonts w:hint="eastAsia"/>
              </w:rPr>
              <w:t>0.05%</w:t>
            </w:r>
            <w:r>
              <w:rPr>
                <w:rFonts w:hint="eastAsia"/>
              </w:rPr>
              <w:t>，信噪比（</w:t>
            </w:r>
            <w:r>
              <w:rPr>
                <w:rFonts w:hint="eastAsia"/>
              </w:rPr>
              <w:t>1KHz</w:t>
            </w:r>
            <w:r>
              <w:rPr>
                <w:rFonts w:hint="eastAsia"/>
              </w:rPr>
              <w:t>，</w:t>
            </w:r>
            <w:r>
              <w:rPr>
                <w:rFonts w:hint="eastAsia"/>
              </w:rPr>
              <w:t>0.775V A</w:t>
            </w:r>
            <w:r>
              <w:rPr>
                <w:rFonts w:hint="eastAsia"/>
              </w:rPr>
              <w:t>计权）≥</w:t>
            </w:r>
            <w:r>
              <w:rPr>
                <w:rFonts w:hint="eastAsia"/>
              </w:rPr>
              <w:t>102dB</w:t>
            </w:r>
            <w:r>
              <w:rPr>
                <w:rFonts w:hint="eastAsia"/>
              </w:rPr>
              <w:t>，阻尼系数：≥</w:t>
            </w:r>
            <w:r>
              <w:rPr>
                <w:rFonts w:hint="eastAsia"/>
              </w:rPr>
              <w:t>300</w:t>
            </w:r>
            <w:r>
              <w:rPr>
                <w:rFonts w:hint="eastAsia"/>
              </w:rPr>
              <w:t>，转换速率：≥</w:t>
            </w:r>
            <w:r>
              <w:rPr>
                <w:rFonts w:hint="eastAsia"/>
              </w:rPr>
              <w:t>10V/us</w:t>
            </w:r>
            <w:r>
              <w:rPr>
                <w:rFonts w:hint="eastAsia"/>
              </w:rPr>
              <w:t>，输入灵敏度：</w:t>
            </w:r>
            <w:r>
              <w:rPr>
                <w:rFonts w:hint="eastAsia"/>
              </w:rPr>
              <w:t>0.775V/1V/32dB</w:t>
            </w:r>
            <w:r>
              <w:rPr>
                <w:rFonts w:hint="eastAsia"/>
              </w:rPr>
              <w:t>，输入阻抗（平衡</w:t>
            </w:r>
            <w:r>
              <w:rPr>
                <w:rFonts w:hint="eastAsia"/>
              </w:rPr>
              <w:t>/</w:t>
            </w:r>
            <w:r>
              <w:rPr>
                <w:rFonts w:hint="eastAsia"/>
              </w:rPr>
              <w:t>不平衡）</w:t>
            </w:r>
            <w:r>
              <w:rPr>
                <w:rFonts w:hint="eastAsia"/>
              </w:rPr>
              <w:t>20K</w:t>
            </w:r>
            <w:r>
              <w:rPr>
                <w:rFonts w:hint="eastAsia"/>
              </w:rPr>
              <w:t>Ω</w:t>
            </w:r>
            <w:r>
              <w:rPr>
                <w:rFonts w:hint="eastAsia"/>
              </w:rPr>
              <w:t>/10K</w:t>
            </w:r>
            <w:r>
              <w:rPr>
                <w:rFonts w:hint="eastAsia"/>
              </w:rPr>
              <w:t>Ω，电压增益（</w:t>
            </w:r>
            <w:r>
              <w:rPr>
                <w:rFonts w:hint="eastAsia"/>
              </w:rPr>
              <w:t>1KHz/8</w:t>
            </w:r>
            <w:r>
              <w:rPr>
                <w:rFonts w:hint="eastAsia"/>
              </w:rPr>
              <w:t>Ω</w:t>
            </w:r>
            <w:r>
              <w:rPr>
                <w:rFonts w:hint="eastAsia"/>
              </w:rPr>
              <w:t>/0.775V</w:t>
            </w:r>
            <w:r>
              <w:rPr>
                <w:rFonts w:hint="eastAsia"/>
              </w:rPr>
              <w:t>）</w:t>
            </w:r>
            <w:r>
              <w:rPr>
                <w:rFonts w:hint="eastAsia"/>
              </w:rPr>
              <w:t>36.7dB</w:t>
            </w:r>
            <w:r>
              <w:rPr>
                <w:rFonts w:hint="eastAsia"/>
              </w:rPr>
              <w:t>，输入类别：</w:t>
            </w:r>
            <w:r>
              <w:rPr>
                <w:rFonts w:hint="eastAsia"/>
              </w:rPr>
              <w:t>Class H</w:t>
            </w:r>
            <w:r>
              <w:rPr>
                <w:rFonts w:hint="eastAsia"/>
              </w:rPr>
              <w:t>，冷却：无级风扇调速，由前向后出风，保护功能：</w:t>
            </w:r>
            <w:proofErr w:type="gramStart"/>
            <w:r>
              <w:rPr>
                <w:rFonts w:hint="eastAsia"/>
              </w:rPr>
              <w:t>软启动</w:t>
            </w:r>
            <w:proofErr w:type="gramEnd"/>
            <w:r>
              <w:rPr>
                <w:rFonts w:hint="eastAsia"/>
              </w:rPr>
              <w:t>/</w:t>
            </w:r>
            <w:r>
              <w:rPr>
                <w:rFonts w:hint="eastAsia"/>
              </w:rPr>
              <w:t>直流</w:t>
            </w:r>
            <w:r>
              <w:rPr>
                <w:rFonts w:hint="eastAsia"/>
              </w:rPr>
              <w:t>/</w:t>
            </w:r>
            <w:r>
              <w:rPr>
                <w:rFonts w:hint="eastAsia"/>
              </w:rPr>
              <w:t>断路</w:t>
            </w:r>
            <w:r>
              <w:rPr>
                <w:rFonts w:hint="eastAsia"/>
              </w:rPr>
              <w:t>/</w:t>
            </w:r>
            <w:r>
              <w:rPr>
                <w:rFonts w:hint="eastAsia"/>
              </w:rPr>
              <w:t>过载</w:t>
            </w:r>
            <w:r>
              <w:rPr>
                <w:rFonts w:hint="eastAsia"/>
              </w:rPr>
              <w:t>/</w:t>
            </w:r>
            <w:r>
              <w:rPr>
                <w:rFonts w:hint="eastAsia"/>
              </w:rPr>
              <w:t>过热保护</w:t>
            </w:r>
            <w:r>
              <w:rPr>
                <w:rFonts w:hint="eastAsia"/>
              </w:rPr>
              <w:t>/</w:t>
            </w:r>
            <w:proofErr w:type="gramStart"/>
            <w:r>
              <w:rPr>
                <w:rFonts w:hint="eastAsia"/>
              </w:rPr>
              <w:t>失真压限</w:t>
            </w:r>
            <w:proofErr w:type="gramEnd"/>
            <w:r>
              <w:rPr>
                <w:rFonts w:hint="eastAsia"/>
              </w:rPr>
              <w:t>/</w:t>
            </w:r>
            <w:proofErr w:type="gramStart"/>
            <w:r>
              <w:rPr>
                <w:rFonts w:hint="eastAsia"/>
              </w:rPr>
              <w:t>高频压限</w:t>
            </w:r>
            <w:proofErr w:type="gramEnd"/>
            <w:r>
              <w:rPr>
                <w:rFonts w:hint="eastAsia"/>
              </w:rPr>
              <w:t>/</w:t>
            </w:r>
            <w:r>
              <w:rPr>
                <w:rFonts w:hint="eastAsia"/>
              </w:rPr>
              <w:t>开机音量淡入，</w:t>
            </w:r>
            <w:r>
              <w:rPr>
                <w:rFonts w:hint="eastAsia"/>
              </w:rPr>
              <w:t xml:space="preserve"> </w:t>
            </w:r>
            <w:r>
              <w:rPr>
                <w:rFonts w:hint="eastAsia"/>
              </w:rPr>
              <w:t>输入：平衡输入</w:t>
            </w:r>
            <w:r>
              <w:rPr>
                <w:rFonts w:hint="eastAsia"/>
              </w:rPr>
              <w:t>XLR</w:t>
            </w:r>
            <w:r>
              <w:rPr>
                <w:rFonts w:hint="eastAsia"/>
              </w:rPr>
              <w:t>母插座</w:t>
            </w:r>
            <w:r>
              <w:rPr>
                <w:rFonts w:hint="eastAsia"/>
              </w:rPr>
              <w:t>/</w:t>
            </w:r>
            <w:r>
              <w:rPr>
                <w:rFonts w:hint="eastAsia"/>
              </w:rPr>
              <w:t>平衡并接</w:t>
            </w:r>
            <w:r>
              <w:rPr>
                <w:rFonts w:hint="eastAsia"/>
              </w:rPr>
              <w:t>XLR</w:t>
            </w:r>
            <w:r>
              <w:rPr>
                <w:rFonts w:hint="eastAsia"/>
              </w:rPr>
              <w:t>公插座，输出</w:t>
            </w:r>
            <w:proofErr w:type="spellStart"/>
            <w:r>
              <w:rPr>
                <w:rFonts w:hint="eastAsia"/>
              </w:rPr>
              <w:t>Speakon</w:t>
            </w:r>
            <w:proofErr w:type="spellEnd"/>
            <w:r>
              <w:rPr>
                <w:rFonts w:hint="eastAsia"/>
              </w:rPr>
              <w:t>（</w:t>
            </w:r>
            <w:r>
              <w:rPr>
                <w:rFonts w:hint="eastAsia"/>
              </w:rPr>
              <w:t>NL4</w:t>
            </w:r>
            <w:r>
              <w:rPr>
                <w:rFonts w:hint="eastAsia"/>
              </w:rPr>
              <w:t>）插座。</w:t>
            </w:r>
            <w:r>
              <w:rPr>
                <w:rFonts w:hint="eastAsia"/>
              </w:rPr>
              <w:t xml:space="preserve">                                              </w:t>
            </w:r>
            <w:r>
              <w:rPr>
                <w:rFonts w:hint="eastAsia"/>
              </w:rPr>
              <w:t>前面板：电源开关</w:t>
            </w:r>
            <w:r>
              <w:rPr>
                <w:rFonts w:hint="eastAsia"/>
              </w:rPr>
              <w:t>/</w:t>
            </w:r>
            <w:r>
              <w:rPr>
                <w:rFonts w:hint="eastAsia"/>
              </w:rPr>
              <w:t>独立通道音量控制旋钮</w:t>
            </w:r>
            <w:r>
              <w:rPr>
                <w:rFonts w:hint="eastAsia"/>
              </w:rPr>
              <w:t>/</w:t>
            </w:r>
            <w:r>
              <w:rPr>
                <w:rFonts w:hint="eastAsia"/>
              </w:rPr>
              <w:t>电源指示</w:t>
            </w:r>
            <w:r>
              <w:rPr>
                <w:rFonts w:hint="eastAsia"/>
              </w:rPr>
              <w:t>/</w:t>
            </w:r>
            <w:r>
              <w:rPr>
                <w:rFonts w:hint="eastAsia"/>
              </w:rPr>
              <w:t>信号指示</w:t>
            </w:r>
            <w:r>
              <w:rPr>
                <w:rFonts w:hint="eastAsia"/>
              </w:rPr>
              <w:t>/</w:t>
            </w:r>
            <w:r>
              <w:rPr>
                <w:rFonts w:hint="eastAsia"/>
              </w:rPr>
              <w:t>削峰指示</w:t>
            </w:r>
            <w:r>
              <w:rPr>
                <w:rFonts w:hint="eastAsia"/>
              </w:rPr>
              <w:t>/</w:t>
            </w:r>
            <w:r>
              <w:rPr>
                <w:rFonts w:hint="eastAsia"/>
              </w:rPr>
              <w:t>保护指示</w:t>
            </w:r>
            <w:r>
              <w:rPr>
                <w:rFonts w:hint="eastAsia"/>
              </w:rPr>
              <w:t>/</w:t>
            </w:r>
            <w:r>
              <w:rPr>
                <w:rFonts w:hint="eastAsia"/>
              </w:rPr>
              <w:t>增益调节，</w:t>
            </w:r>
            <w:r>
              <w:rPr>
                <w:rFonts w:hint="eastAsia"/>
              </w:rPr>
              <w:t xml:space="preserve"> </w:t>
            </w:r>
            <w:r>
              <w:rPr>
                <w:rFonts w:hint="eastAsia"/>
              </w:rPr>
              <w:t>背板：模式转换开关</w:t>
            </w:r>
            <w:r>
              <w:rPr>
                <w:rFonts w:hint="eastAsia"/>
              </w:rPr>
              <w:t>/</w:t>
            </w:r>
            <w:r>
              <w:rPr>
                <w:rFonts w:hint="eastAsia"/>
              </w:rPr>
              <w:t>灵敏度选择开关</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台</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3</w:t>
            </w:r>
          </w:p>
        </w:tc>
        <w:tc>
          <w:tcPr>
            <w:tcW w:w="669" w:type="pct"/>
            <w:tcBorders>
              <w:top w:val="nil"/>
              <w:left w:val="nil"/>
              <w:bottom w:val="single" w:sz="4" w:space="0" w:color="auto"/>
              <w:right w:val="single" w:sz="4" w:space="0" w:color="auto"/>
            </w:tcBorders>
            <w:shd w:val="clear" w:color="000000" w:fill="FFFFFF"/>
            <w:vAlign w:val="bottom"/>
          </w:tcPr>
          <w:p w:rsidR="00817C86" w:rsidRDefault="00935BDE">
            <w:r>
              <w:rPr>
                <w:rFonts w:hint="eastAsia"/>
              </w:rPr>
              <w:t xml:space="preserve">　</w:t>
            </w:r>
          </w:p>
        </w:tc>
      </w:tr>
      <w:tr w:rsidR="00817C86">
        <w:trPr>
          <w:trHeight w:val="4230"/>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t>6</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12</w:t>
            </w:r>
            <w:r>
              <w:rPr>
                <w:rFonts w:hint="eastAsia"/>
              </w:rPr>
              <w:t>路专业调音台</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产品特性：</w:t>
            </w:r>
            <w:r>
              <w:rPr>
                <w:rFonts w:hint="eastAsia"/>
              </w:rPr>
              <w:br/>
            </w:r>
            <w:r>
              <w:rPr>
                <w:rFonts w:hint="eastAsia"/>
              </w:rPr>
              <w:t>●</w:t>
            </w:r>
            <w:r>
              <w:rPr>
                <w:rFonts w:hint="eastAsia"/>
              </w:rPr>
              <w:t>2</w:t>
            </w:r>
            <w:r>
              <w:rPr>
                <w:rFonts w:hint="eastAsia"/>
              </w:rPr>
              <w:t>编组</w:t>
            </w:r>
            <w:r>
              <w:rPr>
                <w:rFonts w:hint="eastAsia"/>
              </w:rPr>
              <w:t>4</w:t>
            </w:r>
            <w:r>
              <w:rPr>
                <w:rFonts w:hint="eastAsia"/>
              </w:rPr>
              <w:t>母线调音台</w:t>
            </w:r>
            <w:r>
              <w:rPr>
                <w:rFonts w:hint="eastAsia"/>
              </w:rPr>
              <w:t xml:space="preserve"> </w:t>
            </w:r>
            <w:r>
              <w:rPr>
                <w:rFonts w:hint="eastAsia"/>
              </w:rPr>
              <w:t>（带</w:t>
            </w:r>
            <w:r>
              <w:rPr>
                <w:rFonts w:hint="eastAsia"/>
              </w:rPr>
              <w:t>USB</w:t>
            </w:r>
            <w:r>
              <w:rPr>
                <w:rFonts w:hint="eastAsia"/>
              </w:rPr>
              <w:t>连接口输入）</w:t>
            </w:r>
            <w:r>
              <w:rPr>
                <w:rFonts w:hint="eastAsia"/>
              </w:rPr>
              <w:br/>
            </w:r>
            <w:r>
              <w:rPr>
                <w:rFonts w:hint="eastAsia"/>
              </w:rPr>
              <w:t>●</w:t>
            </w:r>
            <w:r>
              <w:rPr>
                <w:rFonts w:hint="eastAsia"/>
              </w:rPr>
              <w:t>8</w:t>
            </w:r>
            <w:r>
              <w:rPr>
                <w:rFonts w:hint="eastAsia"/>
              </w:rPr>
              <w:t>路线路输入</w:t>
            </w:r>
            <w:r>
              <w:rPr>
                <w:rFonts w:hint="eastAsia"/>
              </w:rPr>
              <w:t>+2</w:t>
            </w:r>
            <w:r>
              <w:rPr>
                <w:rFonts w:hint="eastAsia"/>
              </w:rPr>
              <w:t>组立体声输入</w:t>
            </w:r>
            <w:r>
              <w:rPr>
                <w:rFonts w:hint="eastAsia"/>
              </w:rPr>
              <w:t>,</w:t>
            </w:r>
            <w:r>
              <w:rPr>
                <w:rFonts w:hint="eastAsia"/>
              </w:rPr>
              <w:t>内置</w:t>
            </w:r>
            <w:r>
              <w:rPr>
                <w:rFonts w:hint="eastAsia"/>
              </w:rPr>
              <w:t>16</w:t>
            </w:r>
            <w:r>
              <w:rPr>
                <w:rFonts w:hint="eastAsia"/>
              </w:rPr>
              <w:t>种数码效果器</w:t>
            </w:r>
            <w:r>
              <w:rPr>
                <w:rFonts w:hint="eastAsia"/>
              </w:rPr>
              <w:br/>
            </w:r>
            <w:r>
              <w:rPr>
                <w:rFonts w:hint="eastAsia"/>
              </w:rPr>
              <w:t>●内置多</w:t>
            </w:r>
            <w:proofErr w:type="gramStart"/>
            <w:r>
              <w:rPr>
                <w:rFonts w:hint="eastAsia"/>
              </w:rPr>
              <w:t>格式蓝牙</w:t>
            </w:r>
            <w:proofErr w:type="gramEnd"/>
            <w:r>
              <w:rPr>
                <w:rFonts w:hint="eastAsia"/>
              </w:rPr>
              <w:t>MP3</w:t>
            </w:r>
            <w:r>
              <w:rPr>
                <w:rFonts w:hint="eastAsia"/>
              </w:rPr>
              <w:t>播放器</w:t>
            </w:r>
            <w:r>
              <w:rPr>
                <w:rFonts w:hint="eastAsia"/>
              </w:rPr>
              <w:t>,MP3</w:t>
            </w:r>
            <w:r>
              <w:rPr>
                <w:rFonts w:hint="eastAsia"/>
              </w:rPr>
              <w:t>音源可转入本机立体声声道进行调音或混合</w:t>
            </w:r>
            <w:r>
              <w:rPr>
                <w:rFonts w:hint="eastAsia"/>
              </w:rPr>
              <w:br/>
            </w:r>
            <w:r>
              <w:rPr>
                <w:rFonts w:hint="eastAsia"/>
              </w:rPr>
              <w:t>●分路</w:t>
            </w:r>
            <w:r>
              <w:rPr>
                <w:rFonts w:hint="eastAsia"/>
              </w:rPr>
              <w:t>3</w:t>
            </w:r>
            <w:r>
              <w:rPr>
                <w:rFonts w:hint="eastAsia"/>
              </w:rPr>
              <w:t>段美式</w:t>
            </w:r>
            <w:r>
              <w:rPr>
                <w:rFonts w:hint="eastAsia"/>
              </w:rPr>
              <w:t>EQ,</w:t>
            </w:r>
            <w:r>
              <w:rPr>
                <w:rFonts w:hint="eastAsia"/>
              </w:rPr>
              <w:t>带衰减</w:t>
            </w:r>
            <w:r>
              <w:rPr>
                <w:rFonts w:hint="eastAsia"/>
              </w:rPr>
              <w:t>,2</w:t>
            </w:r>
            <w:r>
              <w:rPr>
                <w:rFonts w:hint="eastAsia"/>
              </w:rPr>
              <w:t>路</w:t>
            </w:r>
            <w:r>
              <w:rPr>
                <w:rFonts w:hint="eastAsia"/>
              </w:rPr>
              <w:t>AUX</w:t>
            </w:r>
            <w:r>
              <w:rPr>
                <w:rFonts w:hint="eastAsia"/>
              </w:rPr>
              <w:t>输出</w:t>
            </w:r>
            <w:r>
              <w:rPr>
                <w:rFonts w:hint="eastAsia"/>
              </w:rPr>
              <w:t>.</w:t>
            </w:r>
            <w:r>
              <w:rPr>
                <w:rFonts w:hint="eastAsia"/>
              </w:rPr>
              <w:t>编组选择按键</w:t>
            </w:r>
            <w:r>
              <w:rPr>
                <w:rFonts w:hint="eastAsia"/>
              </w:rPr>
              <w:t>,</w:t>
            </w:r>
            <w:r>
              <w:rPr>
                <w:rFonts w:hint="eastAsia"/>
              </w:rPr>
              <w:t>另设有监听功能</w:t>
            </w:r>
            <w:r>
              <w:rPr>
                <w:rFonts w:hint="eastAsia"/>
              </w:rPr>
              <w:t>.</w:t>
            </w:r>
            <w:r>
              <w:rPr>
                <w:rFonts w:hint="eastAsia"/>
              </w:rPr>
              <w:br/>
            </w:r>
            <w:r>
              <w:rPr>
                <w:rFonts w:hint="eastAsia"/>
              </w:rPr>
              <w:t>●</w:t>
            </w:r>
            <w:r>
              <w:rPr>
                <w:rFonts w:hint="eastAsia"/>
              </w:rPr>
              <w:t>6</w:t>
            </w:r>
            <w:r>
              <w:rPr>
                <w:rFonts w:hint="eastAsia"/>
              </w:rPr>
              <w:t>路母线</w:t>
            </w:r>
            <w:r>
              <w:rPr>
                <w:rFonts w:hint="eastAsia"/>
              </w:rPr>
              <w:t>(BUS):</w:t>
            </w:r>
            <w:r>
              <w:rPr>
                <w:rFonts w:hint="eastAsia"/>
              </w:rPr>
              <w:t>主输出</w:t>
            </w:r>
            <w:r>
              <w:rPr>
                <w:rFonts w:hint="eastAsia"/>
              </w:rPr>
              <w:t>+</w:t>
            </w:r>
            <w:r>
              <w:rPr>
                <w:rFonts w:hint="eastAsia"/>
              </w:rPr>
              <w:t>两编组</w:t>
            </w:r>
            <w:r>
              <w:rPr>
                <w:rFonts w:hint="eastAsia"/>
              </w:rPr>
              <w:t>+</w:t>
            </w:r>
            <w:r>
              <w:rPr>
                <w:rFonts w:hint="eastAsia"/>
              </w:rPr>
              <w:t>监听室输出</w:t>
            </w:r>
            <w:r>
              <w:rPr>
                <w:rFonts w:hint="eastAsia"/>
              </w:rPr>
              <w:t>+</w:t>
            </w:r>
            <w:r>
              <w:rPr>
                <w:rFonts w:hint="eastAsia"/>
              </w:rPr>
              <w:t>录音输出与返回</w:t>
            </w:r>
            <w:r>
              <w:rPr>
                <w:rFonts w:hint="eastAsia"/>
              </w:rPr>
              <w:br/>
            </w:r>
            <w:r>
              <w:rPr>
                <w:rFonts w:hint="eastAsia"/>
              </w:rPr>
              <w:t>●在无需外置设备下可独立完成</w:t>
            </w:r>
            <w:r>
              <w:rPr>
                <w:rFonts w:hint="eastAsia"/>
              </w:rPr>
              <w:t>6</w:t>
            </w:r>
            <w:r>
              <w:rPr>
                <w:rFonts w:hint="eastAsia"/>
              </w:rPr>
              <w:t>路</w:t>
            </w:r>
            <w:proofErr w:type="gramStart"/>
            <w:r>
              <w:rPr>
                <w:rFonts w:hint="eastAsia"/>
              </w:rPr>
              <w:t>不</w:t>
            </w:r>
            <w:proofErr w:type="gramEnd"/>
            <w:r>
              <w:rPr>
                <w:rFonts w:hint="eastAsia"/>
              </w:rPr>
              <w:t>同音源的输出</w:t>
            </w:r>
            <w:r>
              <w:rPr>
                <w:rFonts w:hint="eastAsia"/>
              </w:rPr>
              <w:t>.</w:t>
            </w:r>
            <w:r>
              <w:rPr>
                <w:rFonts w:hint="eastAsia"/>
              </w:rPr>
              <w:br/>
            </w:r>
            <w:r>
              <w:rPr>
                <w:rFonts w:hint="eastAsia"/>
              </w:rPr>
              <w:t>●</w:t>
            </w:r>
            <w:r>
              <w:rPr>
                <w:rFonts w:hint="eastAsia"/>
              </w:rPr>
              <w:t>1</w:t>
            </w:r>
            <w:r>
              <w:rPr>
                <w:rFonts w:hint="eastAsia"/>
              </w:rPr>
              <w:t>路</w:t>
            </w:r>
            <w:r>
              <w:rPr>
                <w:rFonts w:hint="eastAsia"/>
              </w:rPr>
              <w:t>AUX</w:t>
            </w:r>
            <w:r>
              <w:rPr>
                <w:rFonts w:hint="eastAsia"/>
              </w:rPr>
              <w:t>外接与返回</w:t>
            </w:r>
            <w:r>
              <w:rPr>
                <w:rFonts w:hint="eastAsia"/>
              </w:rPr>
              <w:t>,</w:t>
            </w:r>
            <w:r>
              <w:rPr>
                <w:rFonts w:hint="eastAsia"/>
              </w:rPr>
              <w:t>双</w:t>
            </w:r>
            <w:proofErr w:type="gramStart"/>
            <w:r>
              <w:rPr>
                <w:rFonts w:hint="eastAsia"/>
              </w:rPr>
              <w:t>7</w:t>
            </w:r>
            <w:r>
              <w:rPr>
                <w:rFonts w:hint="eastAsia"/>
              </w:rPr>
              <w:t>段图视均衡</w:t>
            </w:r>
            <w:proofErr w:type="gramEnd"/>
            <w:r>
              <w:rPr>
                <w:rFonts w:hint="eastAsia"/>
              </w:rPr>
              <w:br/>
            </w:r>
            <w:r>
              <w:rPr>
                <w:rFonts w:hint="eastAsia"/>
              </w:rPr>
              <w:t>●</w:t>
            </w:r>
            <w:r>
              <w:rPr>
                <w:rFonts w:hint="eastAsia"/>
              </w:rPr>
              <w:t>100MM</w:t>
            </w:r>
            <w:r>
              <w:rPr>
                <w:rFonts w:hint="eastAsia"/>
              </w:rPr>
              <w:t>长行程推子控制</w:t>
            </w:r>
            <w:r>
              <w:rPr>
                <w:rFonts w:hint="eastAsia"/>
              </w:rPr>
              <w:t>.</w:t>
            </w:r>
            <w:r>
              <w:rPr>
                <w:rFonts w:hint="eastAsia"/>
              </w:rPr>
              <w:br/>
            </w:r>
            <w:r>
              <w:rPr>
                <w:rFonts w:hint="eastAsia"/>
              </w:rPr>
              <w:t>●内置</w:t>
            </w:r>
            <w:r>
              <w:rPr>
                <w:rFonts w:hint="eastAsia"/>
              </w:rPr>
              <w:t>48V</w:t>
            </w:r>
            <w:r>
              <w:rPr>
                <w:rFonts w:hint="eastAsia"/>
              </w:rPr>
              <w:t>幻象供电</w:t>
            </w:r>
            <w:r>
              <w:rPr>
                <w:rFonts w:hint="eastAsia"/>
              </w:rPr>
              <w:t>,</w:t>
            </w:r>
            <w:r>
              <w:rPr>
                <w:rFonts w:hint="eastAsia"/>
              </w:rPr>
              <w:t>内置</w:t>
            </w:r>
            <w:r>
              <w:rPr>
                <w:rFonts w:hint="eastAsia"/>
              </w:rPr>
              <w:t>80V-240V</w:t>
            </w:r>
            <w:r>
              <w:rPr>
                <w:rFonts w:hint="eastAsia"/>
              </w:rPr>
              <w:t>宽电压工作电源</w:t>
            </w:r>
            <w:r>
              <w:rPr>
                <w:rFonts w:hint="eastAsia"/>
              </w:rPr>
              <w:t>.</w:t>
            </w:r>
            <w:r>
              <w:rPr>
                <w:rFonts w:hint="eastAsia"/>
              </w:rPr>
              <w:br/>
              <w:t>(</w:t>
            </w:r>
            <w:r>
              <w:rPr>
                <w:rFonts w:hint="eastAsia"/>
              </w:rPr>
              <w:t>带可调频独立低音炮输出</w:t>
            </w:r>
            <w:r>
              <w:rPr>
                <w:rFonts w:hint="eastAsia"/>
              </w:rPr>
              <w:t>,</w:t>
            </w:r>
            <w:r>
              <w:rPr>
                <w:rFonts w:hint="eastAsia"/>
              </w:rPr>
              <w:t>可选装机柜侧翼</w:t>
            </w:r>
            <w:r>
              <w:rPr>
                <w:rFonts w:hint="eastAsia"/>
              </w:rPr>
              <w:t xml:space="preserve">)                                                                                                                                                      </w:t>
            </w:r>
            <w:r>
              <w:rPr>
                <w:rFonts w:hint="eastAsia"/>
              </w:rPr>
              <w:t>尺寸：</w:t>
            </w:r>
            <w:r>
              <w:rPr>
                <w:rFonts w:hint="eastAsia"/>
              </w:rPr>
              <w:t>43.4X44.5X10.5</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台</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2</w:t>
            </w:r>
          </w:p>
        </w:tc>
        <w:tc>
          <w:tcPr>
            <w:tcW w:w="669" w:type="pct"/>
            <w:tcBorders>
              <w:top w:val="nil"/>
              <w:left w:val="nil"/>
              <w:bottom w:val="single" w:sz="4" w:space="0" w:color="auto"/>
              <w:right w:val="single" w:sz="4" w:space="0" w:color="auto"/>
            </w:tcBorders>
            <w:shd w:val="clear" w:color="000000" w:fill="FFFFFF"/>
            <w:vAlign w:val="bottom"/>
          </w:tcPr>
          <w:p w:rsidR="00817C86" w:rsidRDefault="00935BDE">
            <w:r>
              <w:rPr>
                <w:rFonts w:hint="eastAsia"/>
              </w:rPr>
              <w:t xml:space="preserve">　</w:t>
            </w:r>
          </w:p>
        </w:tc>
      </w:tr>
      <w:tr w:rsidR="00817C86">
        <w:trPr>
          <w:trHeight w:val="7260"/>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lastRenderedPageBreak/>
              <w:t>7</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反馈抑制器</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本产品具有全自动检测现场啸叫点功能，通过</w:t>
            </w:r>
            <w:r>
              <w:rPr>
                <w:rFonts w:hint="eastAsia"/>
              </w:rPr>
              <w:t>DSP</w:t>
            </w:r>
            <w:r>
              <w:rPr>
                <w:rFonts w:hint="eastAsia"/>
              </w:rPr>
              <w:t>系统对声音进行过滤</w:t>
            </w:r>
            <w:r>
              <w:rPr>
                <w:rFonts w:hint="eastAsia"/>
              </w:rPr>
              <w:br/>
            </w:r>
            <w:r>
              <w:rPr>
                <w:rFonts w:hint="eastAsia"/>
              </w:rPr>
              <w:t>、低音补偿自动混音、智能高速反馈处理；全数字化最大限度消除回输，同</w:t>
            </w:r>
            <w:r>
              <w:rPr>
                <w:rFonts w:hint="eastAsia"/>
              </w:rPr>
              <w:br/>
            </w:r>
            <w:r>
              <w:rPr>
                <w:rFonts w:hint="eastAsia"/>
              </w:rPr>
              <w:t>时使用多个话筒时，自动适应声学环境，无需调试，快速校正功能，保证音</w:t>
            </w:r>
            <w:r>
              <w:rPr>
                <w:rFonts w:hint="eastAsia"/>
              </w:rPr>
              <w:br/>
            </w:r>
            <w:r>
              <w:rPr>
                <w:rFonts w:hint="eastAsia"/>
              </w:rPr>
              <w:t>质，减少延时，高中低三档输入电平选择，防止峰值输入失真，有效增加话</w:t>
            </w:r>
            <w:r>
              <w:rPr>
                <w:rFonts w:hint="eastAsia"/>
              </w:rPr>
              <w:br/>
            </w:r>
            <w:r>
              <w:rPr>
                <w:rFonts w:hint="eastAsia"/>
              </w:rPr>
              <w:t>筒拾音距离</w:t>
            </w:r>
            <w:r>
              <w:rPr>
                <w:rFonts w:hint="eastAsia"/>
              </w:rPr>
              <w:t>30~100cm</w:t>
            </w:r>
            <w:r>
              <w:rPr>
                <w:rFonts w:hint="eastAsia"/>
              </w:rPr>
              <w:t>。</w:t>
            </w:r>
            <w:r>
              <w:rPr>
                <w:rFonts w:hint="eastAsia"/>
              </w:rPr>
              <w:t xml:space="preserve">                                                                                                                                                                                   </w:t>
            </w:r>
            <w:r>
              <w:rPr>
                <w:rFonts w:hint="eastAsia"/>
              </w:rPr>
              <w:t>额定电压：</w:t>
            </w:r>
            <w:r>
              <w:rPr>
                <w:rFonts w:hint="eastAsia"/>
              </w:rPr>
              <w:t>220V~</w:t>
            </w:r>
            <w:r>
              <w:rPr>
                <w:rFonts w:hint="eastAsia"/>
              </w:rPr>
              <w:t>±</w:t>
            </w:r>
            <w:r>
              <w:rPr>
                <w:rFonts w:hint="eastAsia"/>
              </w:rPr>
              <w:t>10% 50Hz</w:t>
            </w:r>
            <w:r>
              <w:rPr>
                <w:rFonts w:hint="eastAsia"/>
              </w:rPr>
              <w:br/>
            </w:r>
            <w:r>
              <w:rPr>
                <w:rFonts w:hint="eastAsia"/>
              </w:rPr>
              <w:t>消耗功率：</w:t>
            </w:r>
            <w:r>
              <w:rPr>
                <w:rFonts w:hint="eastAsia"/>
              </w:rPr>
              <w:t>7W</w:t>
            </w:r>
            <w:r>
              <w:rPr>
                <w:rFonts w:hint="eastAsia"/>
              </w:rPr>
              <w:br/>
            </w:r>
            <w:r>
              <w:rPr>
                <w:rFonts w:hint="eastAsia"/>
              </w:rPr>
              <w:t>取样频率：</w:t>
            </w:r>
            <w:r>
              <w:rPr>
                <w:rFonts w:hint="eastAsia"/>
              </w:rPr>
              <w:t>32KHz</w:t>
            </w:r>
            <w:r>
              <w:rPr>
                <w:rFonts w:hint="eastAsia"/>
              </w:rPr>
              <w:br/>
            </w:r>
            <w:r>
              <w:rPr>
                <w:rFonts w:hint="eastAsia"/>
              </w:rPr>
              <w:t>频率响应：</w:t>
            </w:r>
            <w:r>
              <w:rPr>
                <w:rFonts w:hint="eastAsia"/>
              </w:rPr>
              <w:t>125Hz~15KHz (</w:t>
            </w:r>
            <w:r>
              <w:rPr>
                <w:rFonts w:hint="eastAsia"/>
              </w:rPr>
              <w:t>语音模式</w:t>
            </w:r>
            <w:r>
              <w:rPr>
                <w:rFonts w:hint="eastAsia"/>
              </w:rPr>
              <w:t>)</w:t>
            </w:r>
            <w:r>
              <w:rPr>
                <w:rFonts w:hint="eastAsia"/>
              </w:rPr>
              <w:br/>
              <w:t xml:space="preserve">          20Hz~15KHz (</w:t>
            </w:r>
            <w:r>
              <w:rPr>
                <w:rFonts w:hint="eastAsia"/>
              </w:rPr>
              <w:t>音乐模式</w:t>
            </w:r>
            <w:r>
              <w:rPr>
                <w:rFonts w:hint="eastAsia"/>
              </w:rPr>
              <w:t>)</w:t>
            </w:r>
            <w:r>
              <w:rPr>
                <w:rFonts w:hint="eastAsia"/>
              </w:rPr>
              <w:br/>
            </w:r>
            <w:r>
              <w:rPr>
                <w:rFonts w:hint="eastAsia"/>
              </w:rPr>
              <w:t>失</w:t>
            </w:r>
            <w:r>
              <w:rPr>
                <w:rFonts w:hint="eastAsia"/>
              </w:rPr>
              <w:t xml:space="preserve"> </w:t>
            </w:r>
            <w:r>
              <w:rPr>
                <w:rFonts w:hint="eastAsia"/>
              </w:rPr>
              <w:t>真：</w:t>
            </w:r>
            <w:r>
              <w:rPr>
                <w:rFonts w:hint="eastAsia"/>
              </w:rPr>
              <w:t>&lt;0.1% @ 1KHz</w:t>
            </w:r>
            <w:r>
              <w:rPr>
                <w:rFonts w:hint="eastAsia"/>
              </w:rPr>
              <w:br/>
            </w:r>
            <w:r>
              <w:rPr>
                <w:rFonts w:hint="eastAsia"/>
              </w:rPr>
              <w:t>信</w:t>
            </w:r>
            <w:r>
              <w:rPr>
                <w:rFonts w:hint="eastAsia"/>
              </w:rPr>
              <w:t xml:space="preserve"> </w:t>
            </w:r>
            <w:r>
              <w:rPr>
                <w:rFonts w:hint="eastAsia"/>
              </w:rPr>
              <w:t>噪</w:t>
            </w:r>
            <w:r>
              <w:rPr>
                <w:rFonts w:hint="eastAsia"/>
              </w:rPr>
              <w:t xml:space="preserve"> </w:t>
            </w:r>
            <w:r>
              <w:rPr>
                <w:rFonts w:hint="eastAsia"/>
              </w:rPr>
              <w:t>比：</w:t>
            </w:r>
            <w:r>
              <w:rPr>
                <w:rFonts w:hint="eastAsia"/>
              </w:rPr>
              <w:t>&gt;90dB</w:t>
            </w:r>
            <w:r>
              <w:rPr>
                <w:rFonts w:hint="eastAsia"/>
              </w:rPr>
              <w:br/>
            </w:r>
            <w:r>
              <w:rPr>
                <w:rFonts w:hint="eastAsia"/>
              </w:rPr>
              <w:t>信号延迟：</w:t>
            </w:r>
            <w:r>
              <w:rPr>
                <w:rFonts w:hint="eastAsia"/>
              </w:rPr>
              <w:t>7ms (</w:t>
            </w:r>
            <w:r>
              <w:rPr>
                <w:rFonts w:hint="eastAsia"/>
              </w:rPr>
              <w:t>音乐模式</w:t>
            </w:r>
            <w:r>
              <w:rPr>
                <w:rFonts w:hint="eastAsia"/>
              </w:rPr>
              <w:t>)</w:t>
            </w:r>
            <w:r>
              <w:rPr>
                <w:rFonts w:hint="eastAsia"/>
              </w:rPr>
              <w:br/>
              <w:t xml:space="preserve">          11ms (</w:t>
            </w:r>
            <w:r>
              <w:rPr>
                <w:rFonts w:hint="eastAsia"/>
              </w:rPr>
              <w:t>语音模式</w:t>
            </w:r>
            <w:r>
              <w:rPr>
                <w:rFonts w:hint="eastAsia"/>
              </w:rPr>
              <w:t>)</w:t>
            </w:r>
            <w:r>
              <w:rPr>
                <w:rFonts w:hint="eastAsia"/>
              </w:rPr>
              <w:br/>
            </w:r>
            <w:r>
              <w:rPr>
                <w:rFonts w:hint="eastAsia"/>
              </w:rPr>
              <w:t>输入阻抗：</w:t>
            </w:r>
            <w:r>
              <w:rPr>
                <w:rFonts w:hint="eastAsia"/>
              </w:rPr>
              <w:t>20K</w:t>
            </w:r>
            <w:r>
              <w:rPr>
                <w:rFonts w:hint="eastAsia"/>
              </w:rPr>
              <w:t>Ω</w:t>
            </w:r>
            <w:r>
              <w:rPr>
                <w:rFonts w:hint="eastAsia"/>
              </w:rPr>
              <w:br/>
            </w:r>
            <w:r>
              <w:rPr>
                <w:rFonts w:hint="eastAsia"/>
              </w:rPr>
              <w:t>输出阻抗</w:t>
            </w:r>
            <w:r>
              <w:rPr>
                <w:rFonts w:hint="eastAsia"/>
              </w:rPr>
              <w:t xml:space="preserve"> (</w:t>
            </w:r>
            <w:r>
              <w:rPr>
                <w:rFonts w:hint="eastAsia"/>
              </w:rPr>
              <w:t>平衡</w:t>
            </w:r>
            <w:r>
              <w:rPr>
                <w:rFonts w:hint="eastAsia"/>
              </w:rPr>
              <w:t>)</w:t>
            </w:r>
            <w:r>
              <w:rPr>
                <w:rFonts w:hint="eastAsia"/>
              </w:rPr>
              <w:t>：</w:t>
            </w:r>
            <w:r>
              <w:rPr>
                <w:rFonts w:hint="eastAsia"/>
              </w:rPr>
              <w:t>200</w:t>
            </w:r>
            <w:r>
              <w:rPr>
                <w:rFonts w:hint="eastAsia"/>
              </w:rPr>
              <w:t>Ω</w:t>
            </w:r>
            <w:r>
              <w:rPr>
                <w:rFonts w:hint="eastAsia"/>
              </w:rPr>
              <w:br/>
            </w:r>
            <w:r>
              <w:rPr>
                <w:rFonts w:hint="eastAsia"/>
              </w:rPr>
              <w:t>温度范围：</w:t>
            </w:r>
            <w:r>
              <w:rPr>
                <w:rFonts w:hint="eastAsia"/>
              </w:rPr>
              <w:t>-10~55</w:t>
            </w:r>
            <w:r>
              <w:rPr>
                <w:rFonts w:hint="eastAsia"/>
              </w:rPr>
              <w:t>°</w:t>
            </w:r>
            <w:r>
              <w:rPr>
                <w:rFonts w:hint="eastAsia"/>
              </w:rPr>
              <w:t>C</w:t>
            </w:r>
            <w:r>
              <w:rPr>
                <w:rFonts w:hint="eastAsia"/>
              </w:rPr>
              <w:br/>
            </w:r>
            <w:r>
              <w:rPr>
                <w:rFonts w:hint="eastAsia"/>
              </w:rPr>
              <w:t>重</w:t>
            </w:r>
            <w:r>
              <w:rPr>
                <w:rFonts w:hint="eastAsia"/>
              </w:rPr>
              <w:t xml:space="preserve"> </w:t>
            </w:r>
            <w:r>
              <w:rPr>
                <w:rFonts w:hint="eastAsia"/>
              </w:rPr>
              <w:t>量：</w:t>
            </w:r>
            <w:r>
              <w:rPr>
                <w:rFonts w:hint="eastAsia"/>
              </w:rPr>
              <w:t xml:space="preserve">   2.5kg</w:t>
            </w:r>
            <w:r>
              <w:rPr>
                <w:rFonts w:hint="eastAsia"/>
              </w:rPr>
              <w:br/>
            </w:r>
            <w:r>
              <w:rPr>
                <w:rFonts w:hint="eastAsia"/>
              </w:rPr>
              <w:t>尺</w:t>
            </w:r>
            <w:r>
              <w:rPr>
                <w:rFonts w:hint="eastAsia"/>
              </w:rPr>
              <w:t xml:space="preserve"> </w:t>
            </w:r>
            <w:r>
              <w:rPr>
                <w:rFonts w:hint="eastAsia"/>
              </w:rPr>
              <w:t>寸：</w:t>
            </w:r>
            <w:r>
              <w:rPr>
                <w:rFonts w:hint="eastAsia"/>
              </w:rPr>
              <w:t xml:space="preserve">   480X250X44mm</w:t>
            </w:r>
            <w:r>
              <w:rPr>
                <w:rFonts w:hint="eastAsia"/>
              </w:rPr>
              <w:br/>
              <w:t>(</w:t>
            </w:r>
            <w:r>
              <w:rPr>
                <w:rFonts w:hint="eastAsia"/>
              </w:rPr>
              <w:t>系统调试过程中出现多次啸叫后</w:t>
            </w:r>
            <w:r>
              <w:rPr>
                <w:rFonts w:hint="eastAsia"/>
              </w:rPr>
              <w:t>)</w:t>
            </w:r>
            <w:r>
              <w:rPr>
                <w:rFonts w:hint="eastAsia"/>
              </w:rPr>
              <w:t>出现音质异常，请将音量</w:t>
            </w:r>
            <w:r>
              <w:rPr>
                <w:rFonts w:hint="eastAsia"/>
              </w:rPr>
              <w:br/>
            </w:r>
            <w:r>
              <w:rPr>
                <w:rFonts w:hint="eastAsia"/>
              </w:rPr>
              <w:t>适当减少，然后按下本机快速校正按钮，此时会随机产生几秒钟</w:t>
            </w:r>
            <w:r>
              <w:rPr>
                <w:rFonts w:hint="eastAsia"/>
              </w:rPr>
              <w:t>- 6dB</w:t>
            </w:r>
            <w:r>
              <w:rPr>
                <w:rFonts w:hint="eastAsia"/>
              </w:rPr>
              <w:t>的噪</w:t>
            </w:r>
            <w:r>
              <w:rPr>
                <w:rFonts w:hint="eastAsia"/>
              </w:rPr>
              <w:br/>
            </w:r>
            <w:r>
              <w:rPr>
                <w:rFonts w:hint="eastAsia"/>
              </w:rPr>
              <w:t>声，音质随之恢复正常。</w:t>
            </w:r>
            <w:r>
              <w:rPr>
                <w:rFonts w:hint="eastAsia"/>
              </w:rPr>
              <w:t xml:space="preserve">                                      </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台</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2</w:t>
            </w:r>
          </w:p>
        </w:tc>
        <w:tc>
          <w:tcPr>
            <w:tcW w:w="669" w:type="pct"/>
            <w:tcBorders>
              <w:top w:val="nil"/>
              <w:left w:val="nil"/>
              <w:bottom w:val="single" w:sz="4" w:space="0" w:color="auto"/>
              <w:right w:val="single" w:sz="4" w:space="0" w:color="auto"/>
            </w:tcBorders>
            <w:shd w:val="clear" w:color="000000" w:fill="FFFFFF"/>
            <w:vAlign w:val="bottom"/>
          </w:tcPr>
          <w:p w:rsidR="00817C86" w:rsidRDefault="00935BDE">
            <w:r>
              <w:rPr>
                <w:rFonts w:hint="eastAsia"/>
              </w:rPr>
              <w:t xml:space="preserve">　</w:t>
            </w:r>
          </w:p>
        </w:tc>
      </w:tr>
      <w:tr w:rsidR="00817C86">
        <w:trPr>
          <w:trHeight w:val="6930"/>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lastRenderedPageBreak/>
              <w:t>8</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电源时序器</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特别为设备较多而设定的电源开关时序器，能更省时更提升效率更能使设备稳定工作◆其每一路输出都经内部电源陷波即内置电源文波过滤处理器，增强其电源供应的稳定，降低设备的噪音，提升设备的信噪比◆每路输出可独立操控亦可按程序设定◆操作快捷方便，更能适应各种不同环境使用◆输出通道</w:t>
            </w:r>
            <w:r>
              <w:rPr>
                <w:rFonts w:hint="eastAsia"/>
              </w:rPr>
              <w:t>:8CH Output</w:t>
            </w:r>
            <w:r>
              <w:rPr>
                <w:rFonts w:hint="eastAsia"/>
              </w:rPr>
              <w:t>◆辅助输出</w:t>
            </w:r>
            <w:r>
              <w:rPr>
                <w:rFonts w:hint="eastAsia"/>
              </w:rPr>
              <w:t>:1CH Output</w:t>
            </w:r>
            <w:r>
              <w:rPr>
                <w:rFonts w:hint="eastAsia"/>
              </w:rPr>
              <w:t>◆每路单独输出功率</w:t>
            </w:r>
            <w:r>
              <w:rPr>
                <w:rFonts w:hint="eastAsia"/>
              </w:rPr>
              <w:t>:220V/3000W Output</w:t>
            </w:r>
            <w:r>
              <w:rPr>
                <w:rFonts w:hint="eastAsia"/>
              </w:rPr>
              <w:t>◆每间隔时间</w:t>
            </w:r>
            <w:r>
              <w:rPr>
                <w:rFonts w:hint="eastAsia"/>
              </w:rPr>
              <w:t>:1ms</w:t>
            </w:r>
            <w:r>
              <w:rPr>
                <w:rFonts w:hint="eastAsia"/>
              </w:rPr>
              <w:t>◆照明灯电压</w:t>
            </w:r>
            <w:r>
              <w:rPr>
                <w:rFonts w:hint="eastAsia"/>
              </w:rPr>
              <w:t>:AC12V</w:t>
            </w:r>
            <w:r>
              <w:rPr>
                <w:rFonts w:hint="eastAsia"/>
              </w:rPr>
              <w:t>◆后置照明指示灯</w:t>
            </w:r>
            <w:r>
              <w:rPr>
                <w:rFonts w:hint="eastAsia"/>
              </w:rPr>
              <w:t>:On</w:t>
            </w:r>
            <w:r>
              <w:rPr>
                <w:rFonts w:hint="eastAsia"/>
              </w:rPr>
              <w:t>◆控制</w:t>
            </w:r>
            <w:r>
              <w:rPr>
                <w:rFonts w:hint="eastAsia"/>
              </w:rPr>
              <w:t xml:space="preserve">:Lamp-on </w:t>
            </w:r>
            <w:proofErr w:type="spellStart"/>
            <w:r>
              <w:rPr>
                <w:rFonts w:hint="eastAsia"/>
              </w:rPr>
              <w:t>switch,bypass</w:t>
            </w:r>
            <w:proofErr w:type="spellEnd"/>
            <w:r>
              <w:rPr>
                <w:rFonts w:hint="eastAsia"/>
              </w:rPr>
              <w:t>-button</w:t>
            </w:r>
            <w:r>
              <w:rPr>
                <w:rFonts w:hint="eastAsia"/>
              </w:rPr>
              <w:t>◆连接线</w:t>
            </w:r>
            <w:r>
              <w:rPr>
                <w:rFonts w:hint="eastAsia"/>
              </w:rPr>
              <w:t>:3-core,microphone</w:t>
            </w:r>
            <w:r>
              <w:rPr>
                <w:rFonts w:hint="eastAsia"/>
              </w:rPr>
              <w:t>◆指示灯</w:t>
            </w:r>
            <w:r>
              <w:rPr>
                <w:rFonts w:hint="eastAsia"/>
              </w:rPr>
              <w:t>:Power/</w:t>
            </w:r>
            <w:proofErr w:type="spellStart"/>
            <w:r>
              <w:rPr>
                <w:rFonts w:hint="eastAsia"/>
              </w:rPr>
              <w:t>ChannelOn</w:t>
            </w:r>
            <w:proofErr w:type="spellEnd"/>
            <w:r>
              <w:rPr>
                <w:rFonts w:hint="eastAsia"/>
              </w:rPr>
              <w:t>/Bypass</w:t>
            </w:r>
            <w:r>
              <w:rPr>
                <w:rFonts w:hint="eastAsia"/>
              </w:rPr>
              <w:t>◆输入输出插座</w:t>
            </w:r>
            <w:r>
              <w:rPr>
                <w:rFonts w:hint="eastAsia"/>
              </w:rPr>
              <w:t>:U.S.A Standard Three Wire AC Connector</w:t>
            </w:r>
            <w:r>
              <w:rPr>
                <w:rFonts w:hint="eastAsia"/>
              </w:rPr>
              <w:t>◆控制信号连机插座</w:t>
            </w:r>
            <w:r>
              <w:rPr>
                <w:rFonts w:hint="eastAsia"/>
              </w:rPr>
              <w:t>:</w:t>
            </w:r>
            <w:proofErr w:type="spellStart"/>
            <w:r>
              <w:rPr>
                <w:rFonts w:hint="eastAsia"/>
              </w:rPr>
              <w:t>Trs</w:t>
            </w:r>
            <w:proofErr w:type="spellEnd"/>
            <w:r>
              <w:rPr>
                <w:rFonts w:hint="eastAsia"/>
              </w:rPr>
              <w:t>◆电源</w:t>
            </w:r>
            <w:r>
              <w:rPr>
                <w:rFonts w:hint="eastAsia"/>
              </w:rPr>
              <w:t>:220V/50Hz-60HZ</w:t>
            </w:r>
            <w:r>
              <w:rPr>
                <w:rFonts w:hint="eastAsia"/>
              </w:rPr>
              <w:t>◆尺寸：</w:t>
            </w:r>
            <w:r>
              <w:rPr>
                <w:rFonts w:hint="eastAsia"/>
              </w:rPr>
              <w:t>482</w:t>
            </w:r>
            <w:r>
              <w:rPr>
                <w:rFonts w:hint="eastAsia"/>
              </w:rPr>
              <w:t>×</w:t>
            </w:r>
            <w:r>
              <w:rPr>
                <w:rFonts w:hint="eastAsia"/>
              </w:rPr>
              <w:t>211.5</w:t>
            </w:r>
            <w:r>
              <w:rPr>
                <w:rFonts w:hint="eastAsia"/>
              </w:rPr>
              <w:t>×</w:t>
            </w:r>
            <w:r>
              <w:rPr>
                <w:rFonts w:hint="eastAsia"/>
              </w:rPr>
              <w:t>44 mm</w:t>
            </w:r>
            <w:r>
              <w:rPr>
                <w:rFonts w:hint="eastAsia"/>
              </w:rPr>
              <w:t>◆毛重</w:t>
            </w:r>
            <w:r>
              <w:rPr>
                <w:rFonts w:hint="eastAsia"/>
              </w:rPr>
              <w:t>/</w:t>
            </w:r>
            <w:r>
              <w:rPr>
                <w:rFonts w:hint="eastAsia"/>
              </w:rPr>
              <w:t>净重：</w:t>
            </w:r>
            <w:r>
              <w:rPr>
                <w:rFonts w:hint="eastAsia"/>
              </w:rPr>
              <w:t>3.3/2.7kg   (</w:t>
            </w:r>
            <w:r>
              <w:rPr>
                <w:rFonts w:hint="eastAsia"/>
              </w:rPr>
              <w:t>±</w:t>
            </w:r>
            <w:r>
              <w:rPr>
                <w:rFonts w:hint="eastAsia"/>
              </w:rPr>
              <w:t xml:space="preserve">0.5kg)                                                                                   </w:t>
            </w:r>
            <w:r>
              <w:rPr>
                <w:rFonts w:hint="eastAsia"/>
              </w:rPr>
              <w:t>采用</w:t>
            </w:r>
            <w:r>
              <w:rPr>
                <w:rFonts w:hint="eastAsia"/>
              </w:rPr>
              <w:t>63A</w:t>
            </w:r>
            <w:r>
              <w:rPr>
                <w:rFonts w:hint="eastAsia"/>
              </w:rPr>
              <w:t>空气开关输入接口，具有过流，短路时自动断开功能，有效的保护用电安全采用</w:t>
            </w:r>
            <w:r>
              <w:rPr>
                <w:rFonts w:hint="eastAsia"/>
              </w:rPr>
              <w:t>30A</w:t>
            </w:r>
            <w:r>
              <w:rPr>
                <w:rFonts w:hint="eastAsia"/>
              </w:rPr>
              <w:t>大电流继电器输出，</w:t>
            </w:r>
            <w:r>
              <w:rPr>
                <w:rFonts w:hint="eastAsia"/>
              </w:rPr>
              <w:t xml:space="preserve"> </w:t>
            </w:r>
            <w:r>
              <w:rPr>
                <w:rFonts w:hint="eastAsia"/>
              </w:rPr>
              <w:t>标准</w:t>
            </w:r>
            <w:r>
              <w:rPr>
                <w:rFonts w:hint="eastAsia"/>
              </w:rPr>
              <w:t>E I A</w:t>
            </w:r>
            <w:r>
              <w:rPr>
                <w:rFonts w:hint="eastAsia"/>
              </w:rPr>
              <w:t>接口插座；</w:t>
            </w:r>
            <w:r>
              <w:rPr>
                <w:rFonts w:hint="eastAsia"/>
              </w:rPr>
              <w:br/>
            </w:r>
            <w:r>
              <w:rPr>
                <w:rFonts w:hint="eastAsia"/>
              </w:rPr>
              <w:t>后面板有</w:t>
            </w:r>
            <w:r>
              <w:rPr>
                <w:rFonts w:hint="eastAsia"/>
              </w:rPr>
              <w:t>8</w:t>
            </w:r>
            <w:r>
              <w:rPr>
                <w:rFonts w:hint="eastAsia"/>
              </w:rPr>
              <w:t>个带时序功能的万能插座，</w:t>
            </w:r>
            <w:r>
              <w:rPr>
                <w:rFonts w:hint="eastAsia"/>
              </w:rPr>
              <w:t xml:space="preserve"> </w:t>
            </w:r>
            <w:r>
              <w:rPr>
                <w:rFonts w:hint="eastAsia"/>
              </w:rPr>
              <w:t>前面板有</w:t>
            </w:r>
            <w:r>
              <w:rPr>
                <w:rFonts w:hint="eastAsia"/>
              </w:rPr>
              <w:t>1</w:t>
            </w:r>
            <w:r>
              <w:rPr>
                <w:rFonts w:hint="eastAsia"/>
              </w:rPr>
              <w:t>个直通万能插座和</w:t>
            </w:r>
            <w:r>
              <w:rPr>
                <w:rFonts w:hint="eastAsia"/>
              </w:rPr>
              <w:t>1</w:t>
            </w:r>
            <w:r>
              <w:rPr>
                <w:rFonts w:hint="eastAsia"/>
              </w:rPr>
              <w:t>个标准</w:t>
            </w:r>
            <w:r>
              <w:rPr>
                <w:rFonts w:hint="eastAsia"/>
              </w:rPr>
              <w:t>USB</w:t>
            </w:r>
            <w:r>
              <w:rPr>
                <w:rFonts w:hint="eastAsia"/>
              </w:rPr>
              <w:t>接口；具有待机、时序、全部旁通、单独旁通功能；</w:t>
            </w:r>
            <w:r>
              <w:rPr>
                <w:rFonts w:hint="eastAsia"/>
              </w:rPr>
              <w:br/>
            </w:r>
            <w:r>
              <w:rPr>
                <w:rFonts w:hint="eastAsia"/>
              </w:rPr>
              <w:t>采用数码管实时显示电压；</w:t>
            </w:r>
            <w:r>
              <w:rPr>
                <w:rFonts w:hint="eastAsia"/>
              </w:rPr>
              <w:br/>
            </w:r>
            <w:r>
              <w:rPr>
                <w:rFonts w:hint="eastAsia"/>
              </w:rPr>
              <w:t>支持全电压工作；</w:t>
            </w:r>
            <w:r>
              <w:rPr>
                <w:rFonts w:hint="eastAsia"/>
              </w:rPr>
              <w:br/>
            </w:r>
            <w:r>
              <w:rPr>
                <w:rFonts w:hint="eastAsia"/>
              </w:rPr>
              <w:t>支持联机功能；联机功能可扩展时序通道控制，如果想实现</w:t>
            </w:r>
            <w:r>
              <w:rPr>
                <w:rFonts w:hint="eastAsia"/>
              </w:rPr>
              <w:t>16</w:t>
            </w:r>
            <w:r>
              <w:rPr>
                <w:rFonts w:hint="eastAsia"/>
              </w:rPr>
              <w:t>通道按时序开关可采用两台机进行联机使用</w:t>
            </w:r>
            <w:r>
              <w:rPr>
                <w:rFonts w:hint="eastAsia"/>
              </w:rPr>
              <w:t>(</w:t>
            </w:r>
            <w:r>
              <w:rPr>
                <w:rFonts w:hint="eastAsia"/>
              </w:rPr>
              <w:t>既从</w:t>
            </w:r>
            <w:r>
              <w:rPr>
                <w:rFonts w:hint="eastAsia"/>
              </w:rPr>
              <w:t>1</w:t>
            </w:r>
            <w:r>
              <w:rPr>
                <w:rFonts w:hint="eastAsia"/>
              </w:rPr>
              <w:t>通道按时序开到第</w:t>
            </w:r>
            <w:r>
              <w:rPr>
                <w:rFonts w:hint="eastAsia"/>
              </w:rPr>
              <w:t>2</w:t>
            </w:r>
            <w:r>
              <w:rPr>
                <w:rFonts w:hint="eastAsia"/>
              </w:rPr>
              <w:t>台机的</w:t>
            </w:r>
            <w:r>
              <w:rPr>
                <w:rFonts w:hint="eastAsia"/>
              </w:rPr>
              <w:t>8</w:t>
            </w:r>
            <w:r>
              <w:rPr>
                <w:rFonts w:hint="eastAsia"/>
              </w:rPr>
              <w:t>通道</w:t>
            </w:r>
            <w:r>
              <w:rPr>
                <w:rFonts w:hint="eastAsia"/>
              </w:rPr>
              <w:t>)</w:t>
            </w:r>
            <w:r>
              <w:rPr>
                <w:rFonts w:hint="eastAsia"/>
              </w:rPr>
              <w:t>，如果想</w:t>
            </w:r>
            <w:r>
              <w:rPr>
                <w:rFonts w:hint="eastAsia"/>
              </w:rPr>
              <w:t>24</w:t>
            </w:r>
            <w:r>
              <w:rPr>
                <w:rFonts w:hint="eastAsia"/>
              </w:rPr>
              <w:t>通道按时序开关就采用</w:t>
            </w:r>
            <w:r>
              <w:rPr>
                <w:rFonts w:hint="eastAsia"/>
              </w:rPr>
              <w:t>3</w:t>
            </w:r>
            <w:r>
              <w:rPr>
                <w:rFonts w:hint="eastAsia"/>
              </w:rPr>
              <w:t>台机进行使用，以此类推。</w:t>
            </w:r>
            <w:r>
              <w:rPr>
                <w:rFonts w:hint="eastAsia"/>
              </w:rPr>
              <w:br/>
            </w:r>
            <w:r>
              <w:rPr>
                <w:rFonts w:hint="eastAsia"/>
              </w:rPr>
              <w:t>①</w:t>
            </w:r>
            <w:r>
              <w:rPr>
                <w:rFonts w:hint="eastAsia"/>
              </w:rPr>
              <w:t xml:space="preserve"> </w:t>
            </w:r>
            <w:r>
              <w:rPr>
                <w:rFonts w:hint="eastAsia"/>
              </w:rPr>
              <w:t>亚克力挡板及接地柱：</w:t>
            </w:r>
            <w:r>
              <w:rPr>
                <w:rFonts w:hint="eastAsia"/>
              </w:rPr>
              <w:t xml:space="preserve"> </w:t>
            </w:r>
            <w:r>
              <w:rPr>
                <w:rFonts w:hint="eastAsia"/>
              </w:rPr>
              <w:t>拆掉亚克力挡板即可将电源线接入空气开关给时序器及系统</w:t>
            </w:r>
            <w:r>
              <w:rPr>
                <w:rFonts w:hint="eastAsia"/>
              </w:rPr>
              <w:br/>
              <w:t xml:space="preserve">   </w:t>
            </w:r>
            <w:r>
              <w:rPr>
                <w:rFonts w:hint="eastAsia"/>
              </w:rPr>
              <w:t>供电（注意：</w:t>
            </w:r>
            <w:proofErr w:type="gramStart"/>
            <w:r>
              <w:rPr>
                <w:rFonts w:hint="eastAsia"/>
              </w:rPr>
              <w:t>地线需跟接地</w:t>
            </w:r>
            <w:proofErr w:type="gramEnd"/>
            <w:r>
              <w:rPr>
                <w:rFonts w:hint="eastAsia"/>
              </w:rPr>
              <w:t>柱用</w:t>
            </w:r>
            <w:r>
              <w:rPr>
                <w:rFonts w:hint="eastAsia"/>
              </w:rPr>
              <w:t>M4</w:t>
            </w:r>
            <w:r>
              <w:rPr>
                <w:rFonts w:hint="eastAsia"/>
              </w:rPr>
              <w:t>螺丝锁紧，以确保机箱接地）；</w:t>
            </w:r>
            <w:r>
              <w:rPr>
                <w:rFonts w:hint="eastAsia"/>
              </w:rPr>
              <w:br/>
            </w:r>
            <w:r>
              <w:rPr>
                <w:rFonts w:hint="eastAsia"/>
              </w:rPr>
              <w:t>②</w:t>
            </w:r>
            <w:r>
              <w:rPr>
                <w:rFonts w:hint="eastAsia"/>
              </w:rPr>
              <w:t xml:space="preserve"> </w:t>
            </w:r>
            <w:r>
              <w:rPr>
                <w:rFonts w:hint="eastAsia"/>
              </w:rPr>
              <w:t>空气开关：</w:t>
            </w:r>
            <w:r>
              <w:rPr>
                <w:rFonts w:hint="eastAsia"/>
              </w:rPr>
              <w:t xml:space="preserve"> </w:t>
            </w:r>
            <w:r>
              <w:rPr>
                <w:rFonts w:hint="eastAsia"/>
              </w:rPr>
              <w:t>当发生过载或短路时此开关会自动断开，</w:t>
            </w:r>
            <w:r>
              <w:rPr>
                <w:rFonts w:hint="eastAsia"/>
              </w:rPr>
              <w:t xml:space="preserve"> </w:t>
            </w:r>
            <w:r>
              <w:rPr>
                <w:rFonts w:hint="eastAsia"/>
              </w:rPr>
              <w:t>可有效保护电力系统安全；</w:t>
            </w:r>
            <w:r>
              <w:rPr>
                <w:rFonts w:hint="eastAsia"/>
              </w:rPr>
              <w:br/>
            </w:r>
            <w:r>
              <w:rPr>
                <w:rFonts w:hint="eastAsia"/>
              </w:rPr>
              <w:t>③电压表头：实时显示电力系统的电压；</w:t>
            </w:r>
            <w:r>
              <w:rPr>
                <w:rFonts w:hint="eastAsia"/>
              </w:rPr>
              <w:br/>
            </w:r>
            <w:r>
              <w:rPr>
                <w:rFonts w:hint="eastAsia"/>
              </w:rPr>
              <w:t>④辅助万能插座：此万能插座是直通的（用于给笔记本电脑等辅助工具提供电源）</w:t>
            </w:r>
            <w:r>
              <w:rPr>
                <w:rFonts w:hint="eastAsia"/>
              </w:rPr>
              <w:t xml:space="preserve">                                                                                                                                         </w:t>
            </w:r>
            <w:r>
              <w:rPr>
                <w:rFonts w:hint="eastAsia"/>
              </w:rPr>
              <w:t>⑤</w:t>
            </w:r>
            <w:r>
              <w:rPr>
                <w:rFonts w:hint="eastAsia"/>
              </w:rPr>
              <w:t xml:space="preserve"> USB</w:t>
            </w:r>
            <w:r>
              <w:rPr>
                <w:rFonts w:hint="eastAsia"/>
              </w:rPr>
              <w:t>座：主要用于</w:t>
            </w:r>
            <w:r>
              <w:rPr>
                <w:rFonts w:hint="eastAsia"/>
              </w:rPr>
              <w:t>LED</w:t>
            </w:r>
            <w:r>
              <w:rPr>
                <w:rFonts w:hint="eastAsia"/>
              </w:rPr>
              <w:t>辅助照明；</w:t>
            </w:r>
            <w:r>
              <w:rPr>
                <w:rFonts w:hint="eastAsia"/>
              </w:rPr>
              <w:br/>
            </w:r>
            <w:r>
              <w:rPr>
                <w:rFonts w:hint="eastAsia"/>
              </w:rPr>
              <w:t>⑥通道指示灯及独立旁通按键</w:t>
            </w:r>
            <w:r>
              <w:rPr>
                <w:rFonts w:hint="eastAsia"/>
              </w:rPr>
              <w:br/>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台</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2</w:t>
            </w:r>
          </w:p>
        </w:tc>
        <w:tc>
          <w:tcPr>
            <w:tcW w:w="669" w:type="pct"/>
            <w:tcBorders>
              <w:top w:val="nil"/>
              <w:left w:val="nil"/>
              <w:bottom w:val="single" w:sz="4" w:space="0" w:color="auto"/>
              <w:right w:val="single" w:sz="4" w:space="0" w:color="auto"/>
            </w:tcBorders>
            <w:shd w:val="clear" w:color="000000" w:fill="FFFFFF"/>
            <w:vAlign w:val="bottom"/>
          </w:tcPr>
          <w:p w:rsidR="00817C86" w:rsidRDefault="00935BDE">
            <w:r>
              <w:rPr>
                <w:rFonts w:hint="eastAsia"/>
              </w:rPr>
              <w:t xml:space="preserve">　</w:t>
            </w:r>
          </w:p>
        </w:tc>
      </w:tr>
      <w:tr w:rsidR="00817C86">
        <w:trPr>
          <w:trHeight w:val="2198"/>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t>9</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proofErr w:type="gramStart"/>
            <w:r>
              <w:rPr>
                <w:rFonts w:hint="eastAsia"/>
              </w:rPr>
              <w:t>无线会议</w:t>
            </w:r>
            <w:proofErr w:type="gramEnd"/>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系统指标：</w:t>
            </w:r>
            <w:r>
              <w:rPr>
                <w:rFonts w:hint="eastAsia"/>
              </w:rPr>
              <w:br/>
              <w:t xml:space="preserve">1. </w:t>
            </w:r>
            <w:r>
              <w:rPr>
                <w:rFonts w:hint="eastAsia"/>
              </w:rPr>
              <w:t>频率范围：</w:t>
            </w:r>
            <w:r>
              <w:rPr>
                <w:rFonts w:hint="eastAsia"/>
              </w:rPr>
              <w:t>UHF 740-790MHz</w:t>
            </w:r>
            <w:r>
              <w:rPr>
                <w:rFonts w:hint="eastAsia"/>
              </w:rPr>
              <w:br/>
              <w:t xml:space="preserve">2. </w:t>
            </w:r>
            <w:r>
              <w:rPr>
                <w:rFonts w:hint="eastAsia"/>
              </w:rPr>
              <w:t>调制方式：宽频</w:t>
            </w:r>
            <w:r>
              <w:rPr>
                <w:rFonts w:hint="eastAsia"/>
              </w:rPr>
              <w:t>FM</w:t>
            </w:r>
            <w:r>
              <w:rPr>
                <w:rFonts w:hint="eastAsia"/>
              </w:rPr>
              <w:br/>
              <w:t xml:space="preserve">3. </w:t>
            </w:r>
            <w:r>
              <w:rPr>
                <w:rFonts w:hint="eastAsia"/>
              </w:rPr>
              <w:t>可调范围：</w:t>
            </w:r>
            <w:r>
              <w:rPr>
                <w:rFonts w:hint="eastAsia"/>
              </w:rPr>
              <w:t>50MHz</w:t>
            </w:r>
            <w:r>
              <w:rPr>
                <w:rFonts w:hint="eastAsia"/>
              </w:rPr>
              <w:br/>
              <w:t xml:space="preserve">4. </w:t>
            </w:r>
            <w:r>
              <w:rPr>
                <w:rFonts w:hint="eastAsia"/>
              </w:rPr>
              <w:t>通道数目：</w:t>
            </w:r>
            <w:r>
              <w:rPr>
                <w:rFonts w:hint="eastAsia"/>
              </w:rPr>
              <w:t>4x50</w:t>
            </w:r>
            <w:r>
              <w:rPr>
                <w:rFonts w:hint="eastAsia"/>
              </w:rPr>
              <w:br/>
              <w:t xml:space="preserve">5. </w:t>
            </w:r>
            <w:r>
              <w:rPr>
                <w:rFonts w:hint="eastAsia"/>
              </w:rPr>
              <w:t>通道间隔：</w:t>
            </w:r>
            <w:r>
              <w:rPr>
                <w:rFonts w:hint="eastAsia"/>
              </w:rPr>
              <w:t>250KHz</w:t>
            </w:r>
            <w:r>
              <w:rPr>
                <w:rFonts w:hint="eastAsia"/>
              </w:rPr>
              <w:br/>
              <w:t xml:space="preserve">6. </w:t>
            </w:r>
            <w:r>
              <w:rPr>
                <w:rFonts w:hint="eastAsia"/>
              </w:rPr>
              <w:t>频率稳定度：±</w:t>
            </w:r>
            <w:r>
              <w:rPr>
                <w:rFonts w:hint="eastAsia"/>
              </w:rPr>
              <w:t>0.005%</w:t>
            </w:r>
            <w:proofErr w:type="gramStart"/>
            <w:r>
              <w:rPr>
                <w:rFonts w:hint="eastAsia"/>
              </w:rPr>
              <w:t>以内</w:t>
            </w:r>
            <w:proofErr w:type="gramEnd"/>
            <w:r>
              <w:rPr>
                <w:rFonts w:hint="eastAsia"/>
              </w:rPr>
              <w:br/>
            </w:r>
            <w:r>
              <w:rPr>
                <w:rFonts w:hint="eastAsia"/>
              </w:rPr>
              <w:lastRenderedPageBreak/>
              <w:t xml:space="preserve">7. </w:t>
            </w:r>
            <w:r>
              <w:rPr>
                <w:rFonts w:hint="eastAsia"/>
              </w:rPr>
              <w:t>动态范围：</w:t>
            </w:r>
            <w:r>
              <w:rPr>
                <w:rFonts w:hint="eastAsia"/>
              </w:rPr>
              <w:t>100dB</w:t>
            </w:r>
            <w:r>
              <w:rPr>
                <w:rFonts w:hint="eastAsia"/>
              </w:rPr>
              <w:br/>
              <w:t xml:space="preserve">8. </w:t>
            </w:r>
            <w:r>
              <w:rPr>
                <w:rFonts w:hint="eastAsia"/>
              </w:rPr>
              <w:t>最大频偏：±</w:t>
            </w:r>
            <w:r>
              <w:rPr>
                <w:rFonts w:hint="eastAsia"/>
              </w:rPr>
              <w:t>45KHz</w:t>
            </w:r>
            <w:r>
              <w:rPr>
                <w:rFonts w:hint="eastAsia"/>
              </w:rPr>
              <w:br/>
              <w:t xml:space="preserve">9. </w:t>
            </w:r>
            <w:r>
              <w:rPr>
                <w:rFonts w:hint="eastAsia"/>
              </w:rPr>
              <w:t>音频回应：</w:t>
            </w:r>
            <w:r>
              <w:rPr>
                <w:rFonts w:hint="eastAsia"/>
              </w:rPr>
              <w:t>80Hz-18KHz(</w:t>
            </w:r>
            <w:r>
              <w:rPr>
                <w:rFonts w:hint="eastAsia"/>
              </w:rPr>
              <w:t>±</w:t>
            </w:r>
            <w:r>
              <w:rPr>
                <w:rFonts w:hint="eastAsia"/>
              </w:rPr>
              <w:t>3dB)</w:t>
            </w:r>
            <w:r>
              <w:rPr>
                <w:rFonts w:hint="eastAsia"/>
              </w:rPr>
              <w:br/>
              <w:t xml:space="preserve">10. </w:t>
            </w:r>
            <w:r>
              <w:rPr>
                <w:rFonts w:hint="eastAsia"/>
              </w:rPr>
              <w:t>综合信噪比：＞</w:t>
            </w:r>
            <w:r>
              <w:rPr>
                <w:rFonts w:hint="eastAsia"/>
              </w:rPr>
              <w:t>105dB</w:t>
            </w:r>
            <w:r>
              <w:rPr>
                <w:rFonts w:hint="eastAsia"/>
              </w:rPr>
              <w:br/>
              <w:t xml:space="preserve">11. </w:t>
            </w:r>
            <w:r>
              <w:rPr>
                <w:rFonts w:hint="eastAsia"/>
              </w:rPr>
              <w:t>综合失真：≤</w:t>
            </w:r>
            <w:r>
              <w:rPr>
                <w:rFonts w:hint="eastAsia"/>
              </w:rPr>
              <w:t>0.5%</w:t>
            </w:r>
            <w:r>
              <w:rPr>
                <w:rFonts w:hint="eastAsia"/>
              </w:rPr>
              <w:br/>
              <w:t xml:space="preserve">12. </w:t>
            </w:r>
            <w:r>
              <w:rPr>
                <w:rFonts w:hint="eastAsia"/>
              </w:rPr>
              <w:t>工作温度：</w:t>
            </w:r>
            <w:r>
              <w:rPr>
                <w:rFonts w:hint="eastAsia"/>
              </w:rPr>
              <w:t>-10</w:t>
            </w:r>
            <w:r>
              <w:rPr>
                <w:rFonts w:hint="eastAsia"/>
              </w:rPr>
              <w:t>℃</w:t>
            </w:r>
            <w:r>
              <w:rPr>
                <w:rFonts w:hint="eastAsia"/>
              </w:rPr>
              <w:t xml:space="preserve"> ~ 50</w:t>
            </w:r>
            <w:r>
              <w:rPr>
                <w:rFonts w:hint="eastAsia"/>
              </w:rPr>
              <w:t>℃</w:t>
            </w:r>
            <w:r>
              <w:rPr>
                <w:rFonts w:hint="eastAsia"/>
              </w:rPr>
              <w:br/>
            </w:r>
            <w:r>
              <w:rPr>
                <w:rFonts w:hint="eastAsia"/>
              </w:rPr>
              <w:br/>
              <w:t xml:space="preserve"> </w:t>
            </w:r>
            <w:r>
              <w:rPr>
                <w:rFonts w:hint="eastAsia"/>
              </w:rPr>
              <w:br/>
            </w:r>
            <w:r>
              <w:rPr>
                <w:rFonts w:hint="eastAsia"/>
              </w:rPr>
              <w:br/>
            </w:r>
            <w:r>
              <w:rPr>
                <w:rFonts w:hint="eastAsia"/>
              </w:rPr>
              <w:t>接收机指标：</w:t>
            </w:r>
            <w:r>
              <w:rPr>
                <w:rFonts w:hint="eastAsia"/>
              </w:rPr>
              <w:br/>
              <w:t xml:space="preserve">1. </w:t>
            </w:r>
            <w:r>
              <w:rPr>
                <w:rFonts w:hint="eastAsia"/>
              </w:rPr>
              <w:t>接收机方式：二次变频超外差</w:t>
            </w:r>
            <w:r>
              <w:rPr>
                <w:rFonts w:hint="eastAsia"/>
              </w:rPr>
              <w:br/>
              <w:t xml:space="preserve">2. </w:t>
            </w:r>
            <w:r>
              <w:rPr>
                <w:rFonts w:hint="eastAsia"/>
              </w:rPr>
              <w:t>中频频率：第一中频：</w:t>
            </w:r>
            <w:r>
              <w:rPr>
                <w:rFonts w:hint="eastAsia"/>
              </w:rPr>
              <w:t>110MHz</w:t>
            </w:r>
            <w:r>
              <w:rPr>
                <w:rFonts w:hint="eastAsia"/>
              </w:rPr>
              <w:t>，第二中频</w:t>
            </w:r>
            <w:r>
              <w:rPr>
                <w:rFonts w:hint="eastAsia"/>
              </w:rPr>
              <w:t>10.7MHz</w:t>
            </w:r>
            <w:r>
              <w:rPr>
                <w:rFonts w:hint="eastAsia"/>
              </w:rPr>
              <w:br/>
              <w:t xml:space="preserve">3. </w:t>
            </w:r>
            <w:r>
              <w:rPr>
                <w:rFonts w:hint="eastAsia"/>
              </w:rPr>
              <w:t>无线界面：</w:t>
            </w:r>
            <w:r>
              <w:rPr>
                <w:rFonts w:hint="eastAsia"/>
              </w:rPr>
              <w:t>BNC/50</w:t>
            </w:r>
            <w:r>
              <w:rPr>
                <w:rFonts w:hint="eastAsia"/>
              </w:rPr>
              <w:br/>
              <w:t xml:space="preserve">4. </w:t>
            </w:r>
            <w:r>
              <w:rPr>
                <w:rFonts w:hint="eastAsia"/>
              </w:rPr>
              <w:t>灵敏度：</w:t>
            </w:r>
            <w:r>
              <w:rPr>
                <w:rFonts w:hint="eastAsia"/>
              </w:rPr>
              <w:t>12dB</w:t>
            </w:r>
            <w:r>
              <w:rPr>
                <w:rFonts w:hint="eastAsia"/>
              </w:rPr>
              <w:t>μ</w:t>
            </w:r>
            <w:r>
              <w:rPr>
                <w:rFonts w:hint="eastAsia"/>
              </w:rPr>
              <w:t>V(80dBS/N)</w:t>
            </w:r>
            <w:r>
              <w:rPr>
                <w:rFonts w:hint="eastAsia"/>
              </w:rPr>
              <w:br/>
              <w:t xml:space="preserve">5. </w:t>
            </w:r>
            <w:r>
              <w:rPr>
                <w:rFonts w:hint="eastAsia"/>
              </w:rPr>
              <w:t>灵敏度范围</w:t>
            </w:r>
            <w:r>
              <w:rPr>
                <w:rFonts w:hint="eastAsia"/>
              </w:rPr>
              <w:t>:12-32dB</w:t>
            </w:r>
            <w:r>
              <w:rPr>
                <w:rFonts w:hint="eastAsia"/>
              </w:rPr>
              <w:t>μ</w:t>
            </w:r>
            <w:r>
              <w:rPr>
                <w:rFonts w:hint="eastAsia"/>
              </w:rPr>
              <w:t>V</w:t>
            </w:r>
            <w:r>
              <w:rPr>
                <w:rFonts w:hint="eastAsia"/>
              </w:rPr>
              <w:br/>
              <w:t xml:space="preserve">6. </w:t>
            </w:r>
            <w:r>
              <w:rPr>
                <w:rFonts w:hint="eastAsia"/>
              </w:rPr>
              <w:t>杂散抑制：≥</w:t>
            </w:r>
            <w:r>
              <w:rPr>
                <w:rFonts w:hint="eastAsia"/>
              </w:rPr>
              <w:t>75dB</w:t>
            </w:r>
            <w:r>
              <w:rPr>
                <w:rFonts w:hint="eastAsia"/>
              </w:rPr>
              <w:br/>
              <w:t xml:space="preserve">7. </w:t>
            </w:r>
            <w:r>
              <w:rPr>
                <w:rFonts w:hint="eastAsia"/>
              </w:rPr>
              <w:t>最大输出电平：</w:t>
            </w:r>
            <w:r>
              <w:rPr>
                <w:rFonts w:hint="eastAsia"/>
              </w:rPr>
              <w:t>+10dBV</w:t>
            </w:r>
            <w:r>
              <w:rPr>
                <w:rFonts w:hint="eastAsia"/>
              </w:rPr>
              <w:br/>
            </w:r>
            <w:r>
              <w:rPr>
                <w:rFonts w:hint="eastAsia"/>
              </w:rPr>
              <w:br/>
            </w:r>
            <w:r>
              <w:rPr>
                <w:rFonts w:hint="eastAsia"/>
              </w:rPr>
              <w:t>发射器指标</w:t>
            </w:r>
            <w:r>
              <w:rPr>
                <w:rFonts w:hint="eastAsia"/>
              </w:rPr>
              <w:t>:</w:t>
            </w:r>
            <w:r>
              <w:rPr>
                <w:rFonts w:hint="eastAsia"/>
              </w:rPr>
              <w:br/>
            </w:r>
            <w:r>
              <w:rPr>
                <w:rFonts w:hint="eastAsia"/>
              </w:rPr>
              <w:br/>
              <w:t xml:space="preserve">1. </w:t>
            </w:r>
            <w:r>
              <w:rPr>
                <w:rFonts w:hint="eastAsia"/>
              </w:rPr>
              <w:t>天线程式：腰包式发射器采用</w:t>
            </w:r>
            <w:r>
              <w:rPr>
                <w:rFonts w:hint="eastAsia"/>
              </w:rPr>
              <w:t>1/4</w:t>
            </w:r>
            <w:r>
              <w:rPr>
                <w:rFonts w:hint="eastAsia"/>
              </w:rPr>
              <w:t>波长鞭状天线，手持麦克风内置螺旋天线</w:t>
            </w:r>
            <w:r>
              <w:rPr>
                <w:rFonts w:hint="eastAsia"/>
              </w:rPr>
              <w:br/>
              <w:t xml:space="preserve">2. </w:t>
            </w:r>
            <w:r>
              <w:rPr>
                <w:rFonts w:hint="eastAsia"/>
              </w:rPr>
              <w:t>输出功率：高频率</w:t>
            </w:r>
            <w:r>
              <w:rPr>
                <w:rFonts w:hint="eastAsia"/>
              </w:rPr>
              <w:t>30Mw,</w:t>
            </w:r>
            <w:r>
              <w:rPr>
                <w:rFonts w:hint="eastAsia"/>
              </w:rPr>
              <w:t>低频率</w:t>
            </w:r>
            <w:r>
              <w:rPr>
                <w:rFonts w:hint="eastAsia"/>
              </w:rPr>
              <w:t>3Mw</w:t>
            </w:r>
            <w:r>
              <w:rPr>
                <w:rFonts w:hint="eastAsia"/>
              </w:rPr>
              <w:br/>
              <w:t xml:space="preserve">3. </w:t>
            </w:r>
            <w:r>
              <w:rPr>
                <w:rFonts w:hint="eastAsia"/>
              </w:rPr>
              <w:t>杂散抑制：</w:t>
            </w:r>
            <w:r>
              <w:rPr>
                <w:rFonts w:hint="eastAsia"/>
              </w:rPr>
              <w:t>-60dB</w:t>
            </w:r>
            <w:r>
              <w:rPr>
                <w:rFonts w:hint="eastAsia"/>
              </w:rPr>
              <w:br/>
              <w:t xml:space="preserve">4. </w:t>
            </w:r>
            <w:r>
              <w:rPr>
                <w:rFonts w:hint="eastAsia"/>
              </w:rPr>
              <w:t>供电：两节</w:t>
            </w:r>
            <w:r>
              <w:rPr>
                <w:rFonts w:hint="eastAsia"/>
              </w:rPr>
              <w:t>AA DC 1.5V</w:t>
            </w:r>
            <w:r>
              <w:rPr>
                <w:rFonts w:hint="eastAsia"/>
              </w:rPr>
              <w:t>电池</w:t>
            </w:r>
            <w:r>
              <w:rPr>
                <w:rFonts w:hint="eastAsia"/>
              </w:rPr>
              <w:t xml:space="preserve">5. </w:t>
            </w:r>
            <w:r>
              <w:rPr>
                <w:rFonts w:hint="eastAsia"/>
              </w:rPr>
              <w:t>使用时间：</w:t>
            </w:r>
            <w:r>
              <w:rPr>
                <w:rFonts w:hint="eastAsia"/>
              </w:rPr>
              <w:t>30mW</w:t>
            </w:r>
            <w:r>
              <w:rPr>
                <w:rFonts w:hint="eastAsia"/>
              </w:rPr>
              <w:t>时大于</w:t>
            </w:r>
            <w:r>
              <w:rPr>
                <w:rFonts w:hint="eastAsia"/>
              </w:rPr>
              <w:t>10</w:t>
            </w:r>
            <w:r>
              <w:rPr>
                <w:rFonts w:hint="eastAsia"/>
              </w:rPr>
              <w:t>小时，</w:t>
            </w:r>
            <w:r>
              <w:rPr>
                <w:rFonts w:hint="eastAsia"/>
              </w:rPr>
              <w:t>3mW</w:t>
            </w:r>
            <w:r>
              <w:rPr>
                <w:rFonts w:hint="eastAsia"/>
              </w:rPr>
              <w:t>时大于</w:t>
            </w:r>
            <w:r>
              <w:rPr>
                <w:rFonts w:hint="eastAsia"/>
              </w:rPr>
              <w:t>15</w:t>
            </w:r>
            <w:r>
              <w:rPr>
                <w:rFonts w:hint="eastAsia"/>
              </w:rPr>
              <w:t>小时</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lastRenderedPageBreak/>
              <w:t>套</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2</w:t>
            </w:r>
          </w:p>
        </w:tc>
        <w:tc>
          <w:tcPr>
            <w:tcW w:w="669"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包含无线麦克风主机</w:t>
            </w:r>
          </w:p>
        </w:tc>
      </w:tr>
      <w:tr w:rsidR="00817C86">
        <w:trPr>
          <w:trHeight w:val="1943"/>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lastRenderedPageBreak/>
              <w:t>10</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专业机柜</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尺寸</w:t>
            </w:r>
            <w:r>
              <w:rPr>
                <w:rFonts w:hint="eastAsia"/>
              </w:rPr>
              <w:t>:</w:t>
            </w:r>
            <w:r>
              <w:rPr>
                <w:rFonts w:hint="eastAsia"/>
              </w:rPr>
              <w:t>宽</w:t>
            </w:r>
            <w:r>
              <w:rPr>
                <w:rFonts w:hint="eastAsia"/>
              </w:rPr>
              <w:t>520</w:t>
            </w:r>
            <w:r>
              <w:rPr>
                <w:rFonts w:ascii="MS Gothic" w:eastAsia="MS Gothic" w:hAnsi="MS Gothic" w:cs="MS Gothic" w:hint="eastAsia"/>
              </w:rPr>
              <w:t>✘</w:t>
            </w:r>
            <w:r>
              <w:rPr>
                <w:rFonts w:hint="eastAsia"/>
              </w:rPr>
              <w:t>深</w:t>
            </w:r>
            <w:r>
              <w:rPr>
                <w:rFonts w:hint="eastAsia"/>
              </w:rPr>
              <w:t>500</w:t>
            </w:r>
            <w:r>
              <w:rPr>
                <w:rFonts w:ascii="MS Gothic" w:eastAsia="MS Gothic" w:hAnsi="MS Gothic" w:cs="MS Gothic" w:hint="eastAsia"/>
              </w:rPr>
              <w:t>✘</w:t>
            </w:r>
            <w:r>
              <w:rPr>
                <w:rFonts w:hint="eastAsia"/>
              </w:rPr>
              <w:t>高</w:t>
            </w:r>
            <w:r>
              <w:rPr>
                <w:rFonts w:hint="eastAsia"/>
              </w:rPr>
              <w:t>660(</w:t>
            </w:r>
            <w:r>
              <w:rPr>
                <w:rFonts w:hint="eastAsia"/>
              </w:rPr>
              <w:t>带轮子</w:t>
            </w:r>
            <w:r>
              <w:rPr>
                <w:rFonts w:hint="eastAsia"/>
              </w:rPr>
              <w:t>)</w:t>
            </w:r>
            <w:r>
              <w:rPr>
                <w:rFonts w:hint="eastAsia"/>
              </w:rPr>
              <w:br/>
            </w:r>
            <w:r>
              <w:rPr>
                <w:rFonts w:hint="eastAsia"/>
              </w:rPr>
              <w:t>材料：标准</w:t>
            </w:r>
            <w:r>
              <w:rPr>
                <w:rFonts w:hint="eastAsia"/>
              </w:rPr>
              <w:t>9MM</w:t>
            </w:r>
            <w:r>
              <w:rPr>
                <w:rFonts w:hint="eastAsia"/>
              </w:rPr>
              <w:t>密度板</w:t>
            </w:r>
            <w:r>
              <w:rPr>
                <w:rFonts w:hint="eastAsia"/>
              </w:rPr>
              <w:br/>
            </w:r>
            <w:r>
              <w:rPr>
                <w:rFonts w:hint="eastAsia"/>
              </w:rPr>
              <w:t>五金配件：</w:t>
            </w:r>
            <w:r>
              <w:rPr>
                <w:rFonts w:hint="eastAsia"/>
              </w:rPr>
              <w:t>2</w:t>
            </w:r>
            <w:r>
              <w:rPr>
                <w:rFonts w:hint="eastAsia"/>
              </w:rPr>
              <w:t>个拉手，</w:t>
            </w:r>
            <w:r>
              <w:rPr>
                <w:rFonts w:hint="eastAsia"/>
              </w:rPr>
              <w:t>8</w:t>
            </w:r>
            <w:r>
              <w:rPr>
                <w:rFonts w:hint="eastAsia"/>
              </w:rPr>
              <w:t>个</w:t>
            </w:r>
            <w:proofErr w:type="gramStart"/>
            <w:r>
              <w:rPr>
                <w:rFonts w:hint="eastAsia"/>
              </w:rPr>
              <w:t>双层角码</w:t>
            </w:r>
            <w:proofErr w:type="gramEnd"/>
            <w:r>
              <w:rPr>
                <w:rFonts w:hint="eastAsia"/>
              </w:rPr>
              <w:t xml:space="preserve"> </w:t>
            </w:r>
            <w:r>
              <w:rPr>
                <w:rFonts w:hint="eastAsia"/>
              </w:rPr>
              <w:t>，</w:t>
            </w:r>
            <w:r>
              <w:rPr>
                <w:rFonts w:hint="eastAsia"/>
              </w:rPr>
              <w:t>4</w:t>
            </w:r>
            <w:r>
              <w:rPr>
                <w:rFonts w:hint="eastAsia"/>
              </w:rPr>
              <w:t>个</w:t>
            </w:r>
            <w:r>
              <w:rPr>
                <w:rFonts w:hint="eastAsia"/>
              </w:rPr>
              <w:t>3</w:t>
            </w:r>
            <w:r>
              <w:rPr>
                <w:rFonts w:hint="eastAsia"/>
              </w:rPr>
              <w:t>寸</w:t>
            </w:r>
            <w:r>
              <w:rPr>
                <w:rFonts w:hint="eastAsia"/>
              </w:rPr>
              <w:t xml:space="preserve"> PU</w:t>
            </w:r>
            <w:r>
              <w:rPr>
                <w:rFonts w:hint="eastAsia"/>
              </w:rPr>
              <w:t>轮子</w:t>
            </w:r>
            <w:r>
              <w:rPr>
                <w:rFonts w:hint="eastAsia"/>
              </w:rPr>
              <w:br/>
            </w:r>
            <w:r>
              <w:rPr>
                <w:rFonts w:hint="eastAsia"/>
              </w:rPr>
              <w:t>标准的前后</w:t>
            </w:r>
            <w:r>
              <w:rPr>
                <w:rFonts w:hint="eastAsia"/>
              </w:rPr>
              <w:t>U</w:t>
            </w:r>
            <w:r>
              <w:rPr>
                <w:rFonts w:hint="eastAsia"/>
              </w:rPr>
              <w:t>条</w:t>
            </w:r>
            <w:r>
              <w:rPr>
                <w:rFonts w:hint="eastAsia"/>
              </w:rPr>
              <w:t>/</w:t>
            </w:r>
            <w:r>
              <w:rPr>
                <w:rFonts w:hint="eastAsia"/>
              </w:rPr>
              <w:t>有方孔和功牙（配有相应数量的螺丝、垫片、螺母等）；</w:t>
            </w:r>
            <w:r>
              <w:rPr>
                <w:rFonts w:hint="eastAsia"/>
              </w:rPr>
              <w:br/>
            </w:r>
            <w:r>
              <w:rPr>
                <w:rFonts w:hint="eastAsia"/>
              </w:rPr>
              <w:t>可同时放置电脑机箱、调音台、</w:t>
            </w:r>
            <w:proofErr w:type="gramStart"/>
            <w:r>
              <w:rPr>
                <w:rFonts w:hint="eastAsia"/>
              </w:rPr>
              <w:t>话放等</w:t>
            </w:r>
            <w:proofErr w:type="gramEnd"/>
            <w:r>
              <w:rPr>
                <w:rFonts w:hint="eastAsia"/>
              </w:rPr>
              <w:t>多种专业音频设备，适用于</w:t>
            </w:r>
            <w:r>
              <w:rPr>
                <w:rFonts w:hint="eastAsia"/>
              </w:rPr>
              <w:t>KTV</w:t>
            </w:r>
            <w:r>
              <w:rPr>
                <w:rFonts w:hint="eastAsia"/>
              </w:rPr>
              <w:t>包房、歌厅、会议室等室内使用。坚固牢靠，容量大，经久耐用</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proofErr w:type="gramStart"/>
            <w:r>
              <w:rPr>
                <w:rFonts w:hint="eastAsia"/>
              </w:rPr>
              <w:t>个</w:t>
            </w:r>
            <w:proofErr w:type="gramEnd"/>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2</w:t>
            </w:r>
          </w:p>
        </w:tc>
        <w:tc>
          <w:tcPr>
            <w:tcW w:w="669" w:type="pct"/>
            <w:tcBorders>
              <w:top w:val="nil"/>
              <w:left w:val="nil"/>
              <w:bottom w:val="single" w:sz="4" w:space="0" w:color="auto"/>
              <w:right w:val="single" w:sz="4" w:space="0" w:color="auto"/>
            </w:tcBorders>
            <w:shd w:val="clear" w:color="000000" w:fill="FFFFFF"/>
            <w:vAlign w:val="bottom"/>
          </w:tcPr>
          <w:p w:rsidR="00817C86" w:rsidRDefault="00935BDE">
            <w:r>
              <w:rPr>
                <w:rFonts w:hint="eastAsia"/>
              </w:rPr>
              <w:t xml:space="preserve">　</w:t>
            </w:r>
          </w:p>
        </w:tc>
      </w:tr>
      <w:tr w:rsidR="00817C86">
        <w:trPr>
          <w:trHeight w:val="758"/>
        </w:trPr>
        <w:tc>
          <w:tcPr>
            <w:tcW w:w="252" w:type="pct"/>
            <w:tcBorders>
              <w:top w:val="nil"/>
              <w:left w:val="single" w:sz="4" w:space="0" w:color="auto"/>
              <w:bottom w:val="single" w:sz="4" w:space="0" w:color="auto"/>
              <w:right w:val="single" w:sz="4" w:space="0" w:color="auto"/>
            </w:tcBorders>
            <w:shd w:val="clear" w:color="000000" w:fill="FFFFFF"/>
            <w:vAlign w:val="center"/>
          </w:tcPr>
          <w:p w:rsidR="00817C86" w:rsidRDefault="00935BDE">
            <w:r>
              <w:rPr>
                <w:rFonts w:hint="eastAsia"/>
              </w:rPr>
              <w:t>11</w:t>
            </w:r>
          </w:p>
        </w:tc>
        <w:tc>
          <w:tcPr>
            <w:tcW w:w="428"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线材及辅材</w:t>
            </w:r>
          </w:p>
        </w:tc>
        <w:tc>
          <w:tcPr>
            <w:tcW w:w="3151"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 xml:space="preserve">　</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批</w:t>
            </w:r>
          </w:p>
        </w:tc>
        <w:tc>
          <w:tcPr>
            <w:tcW w:w="250" w:type="pct"/>
            <w:tcBorders>
              <w:top w:val="nil"/>
              <w:left w:val="nil"/>
              <w:bottom w:val="single" w:sz="4" w:space="0" w:color="auto"/>
              <w:right w:val="single" w:sz="4" w:space="0" w:color="auto"/>
            </w:tcBorders>
            <w:shd w:val="clear" w:color="000000" w:fill="FFFFFF"/>
            <w:vAlign w:val="center"/>
          </w:tcPr>
          <w:p w:rsidR="00817C86" w:rsidRDefault="00935BDE">
            <w:r>
              <w:rPr>
                <w:rFonts w:hint="eastAsia"/>
              </w:rPr>
              <w:t>1</w:t>
            </w:r>
          </w:p>
        </w:tc>
        <w:tc>
          <w:tcPr>
            <w:tcW w:w="669" w:type="pct"/>
            <w:tcBorders>
              <w:top w:val="nil"/>
              <w:left w:val="nil"/>
              <w:bottom w:val="single" w:sz="4" w:space="0" w:color="auto"/>
              <w:right w:val="single" w:sz="4" w:space="0" w:color="auto"/>
            </w:tcBorders>
            <w:shd w:val="clear" w:color="000000" w:fill="FFFFFF"/>
            <w:vAlign w:val="bottom"/>
          </w:tcPr>
          <w:p w:rsidR="00817C86" w:rsidRDefault="00935BDE">
            <w:r>
              <w:rPr>
                <w:rFonts w:hint="eastAsia"/>
              </w:rPr>
              <w:t xml:space="preserve">　</w:t>
            </w:r>
          </w:p>
        </w:tc>
      </w:tr>
    </w:tbl>
    <w:p w:rsidR="00817C86" w:rsidRDefault="00935BDE">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17C86" w:rsidRPr="00935BDE" w:rsidRDefault="00935BDE">
      <w:pPr>
        <w:ind w:firstLineChars="200" w:firstLine="560"/>
        <w:jc w:val="left"/>
        <w:rPr>
          <w:rFonts w:ascii="宋体" w:hAnsi="宋体" w:cs="宋体"/>
          <w:kern w:val="0"/>
          <w:sz w:val="28"/>
          <w:szCs w:val="28"/>
        </w:rPr>
      </w:pPr>
      <w:r w:rsidRPr="00935BDE">
        <w:rPr>
          <w:rFonts w:ascii="宋体" w:hAnsi="宋体" w:cs="宋体" w:hint="eastAsia"/>
          <w:kern w:val="0"/>
          <w:sz w:val="28"/>
          <w:szCs w:val="28"/>
        </w:rPr>
        <w:t>1、报价包括安装、调试、验收合格、维护等一切费用，如供应</w:t>
      </w:r>
      <w:proofErr w:type="gramStart"/>
      <w:r w:rsidRPr="00935BDE">
        <w:rPr>
          <w:rFonts w:ascii="宋体" w:hAnsi="宋体" w:cs="宋体" w:hint="eastAsia"/>
          <w:kern w:val="0"/>
          <w:sz w:val="28"/>
          <w:szCs w:val="28"/>
        </w:rPr>
        <w:t>商成交</w:t>
      </w:r>
      <w:proofErr w:type="gramEnd"/>
      <w:r w:rsidRPr="00935BDE">
        <w:rPr>
          <w:rFonts w:ascii="宋体" w:hAnsi="宋体" w:cs="宋体" w:hint="eastAsia"/>
          <w:kern w:val="0"/>
          <w:sz w:val="28"/>
          <w:szCs w:val="28"/>
        </w:rPr>
        <w:t>后发现未预见事宜，可能需要增加的设备材料或其它费用全部</w:t>
      </w:r>
      <w:proofErr w:type="gramStart"/>
      <w:r w:rsidRPr="00935BDE">
        <w:rPr>
          <w:rFonts w:ascii="宋体" w:hAnsi="宋体" w:cs="宋体" w:hint="eastAsia"/>
          <w:kern w:val="0"/>
          <w:sz w:val="28"/>
          <w:szCs w:val="28"/>
        </w:rPr>
        <w:t>由成交</w:t>
      </w:r>
      <w:proofErr w:type="gramEnd"/>
      <w:r w:rsidRPr="00935BDE">
        <w:rPr>
          <w:rFonts w:ascii="宋体" w:hAnsi="宋体" w:cs="宋体" w:hint="eastAsia"/>
          <w:kern w:val="0"/>
          <w:sz w:val="28"/>
          <w:szCs w:val="28"/>
        </w:rPr>
        <w:t>供应商自行解决，采购人不再追加价款。</w:t>
      </w:r>
    </w:p>
    <w:p w:rsidR="00817C86" w:rsidRPr="00935BDE" w:rsidRDefault="00935BDE">
      <w:pPr>
        <w:ind w:firstLineChars="200" w:firstLine="560"/>
        <w:jc w:val="left"/>
        <w:rPr>
          <w:rFonts w:ascii="宋体" w:hAnsi="宋体" w:cs="宋体"/>
          <w:kern w:val="0"/>
          <w:sz w:val="28"/>
          <w:szCs w:val="28"/>
        </w:rPr>
      </w:pPr>
      <w:r w:rsidRPr="00935BDE">
        <w:rPr>
          <w:rFonts w:ascii="宋体" w:hAnsi="宋体" w:cs="宋体" w:hint="eastAsia"/>
          <w:kern w:val="0"/>
          <w:sz w:val="28"/>
          <w:szCs w:val="28"/>
        </w:rPr>
        <w:lastRenderedPageBreak/>
        <w:t>2、 请参与报价的协议供应商严格按照采购人需求的商品、规格型号及技术参数进行报价，任何一项不符合要求的，均为不响应采购人要求，视为废标；</w:t>
      </w:r>
    </w:p>
    <w:p w:rsidR="00817C86" w:rsidRPr="00935BDE" w:rsidRDefault="00935BDE">
      <w:pPr>
        <w:ind w:firstLineChars="200" w:firstLine="560"/>
        <w:jc w:val="left"/>
        <w:rPr>
          <w:rFonts w:ascii="宋体" w:hAnsi="宋体" w:cs="宋体"/>
          <w:kern w:val="0"/>
          <w:sz w:val="28"/>
          <w:szCs w:val="28"/>
        </w:rPr>
      </w:pPr>
      <w:r w:rsidRPr="00935BDE">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rsidR="00817C86" w:rsidRPr="00935BDE" w:rsidRDefault="00935BDE">
      <w:pPr>
        <w:ind w:firstLineChars="200" w:firstLine="560"/>
        <w:jc w:val="left"/>
        <w:rPr>
          <w:rFonts w:ascii="宋体" w:hAnsi="宋体" w:cs="宋体"/>
          <w:kern w:val="0"/>
          <w:sz w:val="28"/>
          <w:szCs w:val="28"/>
        </w:rPr>
      </w:pPr>
      <w:r w:rsidRPr="00935BDE">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rsidR="00817C86" w:rsidRDefault="00935BDE">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817C86">
        <w:tc>
          <w:tcPr>
            <w:tcW w:w="3936" w:type="dxa"/>
            <w:gridSpan w:val="2"/>
            <w:tcBorders>
              <w:top w:val="single" w:sz="4" w:space="0" w:color="auto"/>
              <w:left w:val="single" w:sz="4" w:space="0" w:color="auto"/>
              <w:right w:val="single" w:sz="4" w:space="0" w:color="auto"/>
            </w:tcBorders>
            <w:vAlign w:val="center"/>
          </w:tcPr>
          <w:p w:rsidR="00817C86" w:rsidRDefault="00935BDE">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817C86" w:rsidRDefault="00935BDE">
            <w:pPr>
              <w:spacing w:line="460" w:lineRule="exact"/>
              <w:jc w:val="center"/>
              <w:rPr>
                <w:rFonts w:ascii="宋体" w:hAnsi="宋体"/>
                <w:b/>
                <w:sz w:val="24"/>
                <w:szCs w:val="24"/>
              </w:rPr>
            </w:pPr>
            <w:r>
              <w:rPr>
                <w:rFonts w:ascii="宋体" w:hAnsi="宋体" w:hint="eastAsia"/>
                <w:b/>
                <w:sz w:val="24"/>
                <w:szCs w:val="24"/>
              </w:rPr>
              <w:t>评审因素</w:t>
            </w:r>
          </w:p>
        </w:tc>
      </w:tr>
      <w:tr w:rsidR="00817C86">
        <w:tc>
          <w:tcPr>
            <w:tcW w:w="534" w:type="dxa"/>
            <w:vMerge w:val="restart"/>
            <w:tcBorders>
              <w:left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817C86">
        <w:tc>
          <w:tcPr>
            <w:tcW w:w="534" w:type="dxa"/>
            <w:vMerge/>
            <w:tcBorders>
              <w:left w:val="single" w:sz="4" w:space="0" w:color="auto"/>
              <w:right w:val="single" w:sz="4" w:space="0" w:color="auto"/>
            </w:tcBorders>
            <w:vAlign w:val="center"/>
          </w:tcPr>
          <w:p w:rsidR="00817C86" w:rsidRDefault="00817C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817C86">
        <w:tc>
          <w:tcPr>
            <w:tcW w:w="534" w:type="dxa"/>
            <w:vMerge/>
            <w:tcBorders>
              <w:left w:val="single" w:sz="4" w:space="0" w:color="auto"/>
              <w:right w:val="single" w:sz="4" w:space="0" w:color="auto"/>
            </w:tcBorders>
            <w:vAlign w:val="center"/>
          </w:tcPr>
          <w:p w:rsidR="00817C86" w:rsidRDefault="00817C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817C86">
        <w:tc>
          <w:tcPr>
            <w:tcW w:w="534" w:type="dxa"/>
            <w:vMerge/>
            <w:tcBorders>
              <w:left w:val="single" w:sz="4" w:space="0" w:color="auto"/>
              <w:right w:val="single" w:sz="4" w:space="0" w:color="auto"/>
            </w:tcBorders>
            <w:vAlign w:val="center"/>
          </w:tcPr>
          <w:p w:rsidR="00817C86" w:rsidRDefault="00817C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817C86">
        <w:tc>
          <w:tcPr>
            <w:tcW w:w="534" w:type="dxa"/>
            <w:vMerge w:val="restart"/>
            <w:tcBorders>
              <w:left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与营业执照等其他证件一致</w:t>
            </w:r>
          </w:p>
        </w:tc>
      </w:tr>
      <w:tr w:rsidR="00817C86">
        <w:tc>
          <w:tcPr>
            <w:tcW w:w="534" w:type="dxa"/>
            <w:vMerge/>
            <w:tcBorders>
              <w:left w:val="single" w:sz="4" w:space="0" w:color="auto"/>
              <w:right w:val="single" w:sz="4" w:space="0" w:color="auto"/>
            </w:tcBorders>
            <w:vAlign w:val="center"/>
          </w:tcPr>
          <w:p w:rsidR="00817C86" w:rsidRDefault="00817C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按要求在规定区域加盖单位公章和签章</w:t>
            </w:r>
          </w:p>
        </w:tc>
      </w:tr>
      <w:tr w:rsidR="00817C86">
        <w:tc>
          <w:tcPr>
            <w:tcW w:w="534" w:type="dxa"/>
            <w:vMerge/>
            <w:tcBorders>
              <w:left w:val="single" w:sz="4" w:space="0" w:color="auto"/>
              <w:right w:val="single" w:sz="4" w:space="0" w:color="auto"/>
            </w:tcBorders>
            <w:vAlign w:val="center"/>
          </w:tcPr>
          <w:p w:rsidR="00817C86" w:rsidRDefault="00817C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817C86">
        <w:tc>
          <w:tcPr>
            <w:tcW w:w="534" w:type="dxa"/>
            <w:vMerge/>
            <w:tcBorders>
              <w:left w:val="single" w:sz="4" w:space="0" w:color="auto"/>
              <w:right w:val="single" w:sz="4" w:space="0" w:color="auto"/>
            </w:tcBorders>
            <w:vAlign w:val="center"/>
          </w:tcPr>
          <w:p w:rsidR="00817C86" w:rsidRDefault="00817C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817C86">
        <w:tc>
          <w:tcPr>
            <w:tcW w:w="534" w:type="dxa"/>
            <w:vMerge/>
            <w:tcBorders>
              <w:left w:val="single" w:sz="4" w:space="0" w:color="auto"/>
              <w:right w:val="single" w:sz="4" w:space="0" w:color="auto"/>
            </w:tcBorders>
            <w:vAlign w:val="center"/>
          </w:tcPr>
          <w:p w:rsidR="00817C86" w:rsidRDefault="00817C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360" w:lineRule="exact"/>
              <w:jc w:val="left"/>
              <w:rPr>
                <w:rFonts w:ascii="宋体" w:hAnsi="宋体"/>
                <w:sz w:val="24"/>
              </w:rPr>
            </w:pPr>
            <w:r>
              <w:rPr>
                <w:rFonts w:ascii="宋体" w:hAnsi="宋体" w:hint="eastAsia"/>
                <w:sz w:val="24"/>
              </w:rPr>
              <w:t>符合采购文件要求</w:t>
            </w:r>
          </w:p>
        </w:tc>
      </w:tr>
      <w:tr w:rsidR="00817C86">
        <w:tc>
          <w:tcPr>
            <w:tcW w:w="534" w:type="dxa"/>
            <w:vMerge/>
            <w:tcBorders>
              <w:left w:val="single" w:sz="4" w:space="0" w:color="auto"/>
              <w:bottom w:val="single" w:sz="4" w:space="0" w:color="auto"/>
              <w:right w:val="single" w:sz="4" w:space="0" w:color="auto"/>
            </w:tcBorders>
            <w:vAlign w:val="center"/>
          </w:tcPr>
          <w:p w:rsidR="00817C86" w:rsidRDefault="00817C8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817C86" w:rsidRDefault="00935BDE">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817C86" w:rsidRDefault="00935BDE">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817C86" w:rsidRDefault="00935BDE">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817C86" w:rsidRDefault="00935B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817C86" w:rsidRDefault="00935B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817C86" w:rsidRDefault="00935B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817C86" w:rsidRDefault="00935B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817C86" w:rsidRDefault="00935BDE">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817C86" w:rsidRDefault="00935BD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817C86" w:rsidRDefault="00817C86">
      <w:pPr>
        <w:spacing w:line="340" w:lineRule="exact"/>
        <w:ind w:rightChars="-94" w:right="-197"/>
        <w:rPr>
          <w:rFonts w:ascii="宋体" w:hAnsi="宋体" w:cs="宋体"/>
          <w:color w:val="FF0000"/>
          <w:kern w:val="0"/>
          <w:sz w:val="28"/>
          <w:szCs w:val="28"/>
        </w:rPr>
        <w:sectPr w:rsidR="00817C86">
          <w:pgSz w:w="11906" w:h="16838"/>
          <w:pgMar w:top="1440" w:right="1800" w:bottom="1440" w:left="1800" w:header="851" w:footer="992" w:gutter="0"/>
          <w:cols w:space="720"/>
          <w:docGrid w:type="lines" w:linePitch="312"/>
        </w:sectPr>
      </w:pPr>
    </w:p>
    <w:p w:rsidR="00817C86" w:rsidRDefault="00935BDE">
      <w:pPr>
        <w:pStyle w:val="1"/>
        <w:jc w:val="center"/>
      </w:pPr>
      <w:bookmarkStart w:id="2" w:name="_Toc456291165"/>
      <w:bookmarkStart w:id="3" w:name="_Toc456291537"/>
      <w:bookmarkStart w:id="4" w:name="_Toc456291479"/>
      <w:bookmarkStart w:id="5" w:name="_Toc462487372"/>
      <w:bookmarkStart w:id="6" w:name="_Toc456291260"/>
      <w:bookmarkStart w:id="7" w:name="_Toc456291280"/>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817C86" w:rsidRDefault="00817C86">
      <w:pPr>
        <w:rPr>
          <w:rFonts w:ascii="宋体" w:hAnsi="宋体"/>
        </w:rPr>
      </w:pPr>
    </w:p>
    <w:p w:rsidR="00817C86" w:rsidRDefault="00817C86">
      <w:pPr>
        <w:pStyle w:val="4"/>
        <w:jc w:val="center"/>
        <w:rPr>
          <w:rFonts w:ascii="黑体" w:eastAsia="黑体" w:hAnsi="黑体"/>
          <w:b/>
          <w:bCs/>
          <w:sz w:val="44"/>
          <w:szCs w:val="44"/>
        </w:rPr>
      </w:pPr>
    </w:p>
    <w:p w:rsidR="00817C86" w:rsidRDefault="00817C86">
      <w:pPr>
        <w:pStyle w:val="4"/>
        <w:jc w:val="center"/>
        <w:rPr>
          <w:rFonts w:ascii="黑体" w:eastAsia="黑体" w:hAnsi="黑体"/>
          <w:b/>
          <w:bCs/>
          <w:sz w:val="44"/>
          <w:szCs w:val="44"/>
        </w:rPr>
      </w:pPr>
    </w:p>
    <w:p w:rsidR="00817C86" w:rsidRDefault="00817C86">
      <w:pPr>
        <w:pStyle w:val="4"/>
        <w:rPr>
          <w:rFonts w:ascii="楷体_GB2312" w:eastAsia="楷体_GB2312"/>
          <w:b/>
          <w:bCs/>
          <w:sz w:val="54"/>
        </w:rPr>
      </w:pPr>
    </w:p>
    <w:p w:rsidR="00817C86" w:rsidRDefault="00935BDE">
      <w:pPr>
        <w:pStyle w:val="4"/>
        <w:jc w:val="center"/>
        <w:rPr>
          <w:rFonts w:ascii="黑体" w:eastAsia="黑体" w:hAnsi="黑体"/>
          <w:b/>
          <w:bCs/>
          <w:sz w:val="88"/>
          <w:szCs w:val="88"/>
        </w:rPr>
      </w:pPr>
      <w:r>
        <w:rPr>
          <w:rFonts w:ascii="黑体" w:eastAsia="黑体" w:hAnsi="黑体" w:hint="eastAsia"/>
          <w:b/>
          <w:bCs/>
          <w:sz w:val="88"/>
          <w:szCs w:val="88"/>
        </w:rPr>
        <w:t>投标文件</w:t>
      </w:r>
    </w:p>
    <w:p w:rsidR="00817C86" w:rsidRDefault="00817C86">
      <w:pPr>
        <w:pStyle w:val="4"/>
        <w:spacing w:line="500" w:lineRule="exact"/>
        <w:rPr>
          <w:rFonts w:ascii="楷体_GB2312" w:eastAsia="楷体_GB2312"/>
          <w:b/>
          <w:sz w:val="32"/>
          <w:szCs w:val="32"/>
        </w:rPr>
      </w:pPr>
    </w:p>
    <w:p w:rsidR="00817C86" w:rsidRDefault="00817C86">
      <w:pPr>
        <w:pStyle w:val="4"/>
        <w:spacing w:line="500" w:lineRule="exact"/>
        <w:ind w:firstLineChars="200" w:firstLine="562"/>
        <w:rPr>
          <w:rFonts w:ascii="楷体_GB2312" w:eastAsia="楷体_GB2312"/>
          <w:b/>
          <w:sz w:val="28"/>
        </w:rPr>
      </w:pPr>
    </w:p>
    <w:p w:rsidR="00817C86" w:rsidRDefault="00817C86">
      <w:pPr>
        <w:pStyle w:val="4"/>
        <w:spacing w:line="500" w:lineRule="exact"/>
        <w:ind w:firstLineChars="200" w:firstLine="560"/>
        <w:rPr>
          <w:rFonts w:ascii="楷体_GB2312" w:eastAsia="楷体_GB2312"/>
          <w:sz w:val="28"/>
        </w:rPr>
      </w:pPr>
    </w:p>
    <w:p w:rsidR="00817C86" w:rsidRDefault="00817C86">
      <w:pPr>
        <w:pStyle w:val="4"/>
        <w:spacing w:line="500" w:lineRule="exact"/>
        <w:ind w:firstLineChars="200" w:firstLine="560"/>
        <w:rPr>
          <w:rFonts w:ascii="楷体_GB2312" w:eastAsia="楷体_GB2312"/>
          <w:sz w:val="28"/>
        </w:rPr>
      </w:pPr>
    </w:p>
    <w:p w:rsidR="00817C86" w:rsidRDefault="00817C86">
      <w:pPr>
        <w:pStyle w:val="4"/>
        <w:spacing w:line="500" w:lineRule="exact"/>
        <w:ind w:firstLineChars="200" w:firstLine="560"/>
        <w:rPr>
          <w:rFonts w:ascii="楷体_GB2312" w:eastAsia="楷体_GB2312"/>
          <w:sz w:val="28"/>
        </w:rPr>
      </w:pPr>
    </w:p>
    <w:p w:rsidR="00817C86" w:rsidRDefault="00817C86">
      <w:pPr>
        <w:pStyle w:val="4"/>
        <w:spacing w:line="500" w:lineRule="exact"/>
        <w:ind w:firstLineChars="200" w:firstLine="560"/>
        <w:rPr>
          <w:rFonts w:ascii="楷体_GB2312" w:eastAsia="楷体_GB2312"/>
          <w:sz w:val="28"/>
        </w:rPr>
      </w:pPr>
    </w:p>
    <w:p w:rsidR="00817C86" w:rsidRDefault="00817C86">
      <w:pPr>
        <w:pStyle w:val="4"/>
        <w:spacing w:line="500" w:lineRule="exact"/>
        <w:ind w:firstLineChars="200" w:firstLine="560"/>
        <w:rPr>
          <w:rFonts w:ascii="楷体_GB2312" w:eastAsia="楷体_GB2312"/>
          <w:sz w:val="28"/>
        </w:rPr>
      </w:pPr>
    </w:p>
    <w:p w:rsidR="00817C86" w:rsidRDefault="00817C86">
      <w:pPr>
        <w:pStyle w:val="4"/>
        <w:spacing w:line="500" w:lineRule="exact"/>
        <w:ind w:firstLineChars="200" w:firstLine="560"/>
        <w:rPr>
          <w:rFonts w:ascii="楷体_GB2312" w:eastAsia="楷体_GB2312"/>
          <w:sz w:val="28"/>
        </w:rPr>
      </w:pPr>
    </w:p>
    <w:p w:rsidR="00817C86" w:rsidRDefault="00935BD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17C86" w:rsidRDefault="00935B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17C86" w:rsidRDefault="00935B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17C86" w:rsidRDefault="00935BD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17C86" w:rsidRDefault="00817C86">
      <w:pPr>
        <w:ind w:leftChars="-67" w:left="-141" w:rightChars="-94" w:right="-197" w:firstLineChars="200" w:firstLine="883"/>
        <w:jc w:val="center"/>
        <w:rPr>
          <w:rFonts w:ascii="宋体" w:hAnsi="宋体"/>
          <w:b/>
          <w:sz w:val="44"/>
        </w:rPr>
      </w:pPr>
    </w:p>
    <w:p w:rsidR="00817C86" w:rsidRDefault="00817C86">
      <w:pPr>
        <w:ind w:leftChars="-67" w:left="-141" w:rightChars="-94" w:right="-197" w:firstLineChars="200" w:firstLine="883"/>
        <w:jc w:val="center"/>
        <w:rPr>
          <w:rFonts w:ascii="宋体" w:hAnsi="宋体"/>
          <w:b/>
          <w:sz w:val="44"/>
        </w:rPr>
      </w:pPr>
    </w:p>
    <w:p w:rsidR="00817C86" w:rsidRDefault="00817C86">
      <w:pPr>
        <w:ind w:leftChars="-67" w:left="-141" w:rightChars="-94" w:right="-197" w:firstLineChars="200" w:firstLine="883"/>
        <w:jc w:val="center"/>
        <w:rPr>
          <w:rFonts w:ascii="宋体" w:hAnsi="宋体"/>
          <w:b/>
          <w:sz w:val="44"/>
        </w:rPr>
      </w:pPr>
    </w:p>
    <w:p w:rsidR="00817C86" w:rsidRDefault="00935BDE">
      <w:pPr>
        <w:spacing w:line="360" w:lineRule="auto"/>
        <w:jc w:val="center"/>
        <w:rPr>
          <w:rFonts w:ascii="宋体" w:hAnsi="宋体"/>
          <w:b/>
          <w:sz w:val="28"/>
        </w:rPr>
      </w:pPr>
      <w:r>
        <w:rPr>
          <w:rFonts w:ascii="宋体" w:hAnsi="宋体" w:hint="eastAsia"/>
          <w:b/>
          <w:sz w:val="28"/>
        </w:rPr>
        <w:lastRenderedPageBreak/>
        <w:t>法定代表人资格证明书</w:t>
      </w:r>
    </w:p>
    <w:p w:rsidR="00817C86" w:rsidRDefault="00817C86">
      <w:pPr>
        <w:spacing w:line="360" w:lineRule="auto"/>
        <w:rPr>
          <w:rFonts w:ascii="宋体" w:hAnsi="宋体"/>
          <w:sz w:val="24"/>
        </w:rPr>
      </w:pPr>
    </w:p>
    <w:p w:rsidR="00817C86" w:rsidRDefault="00935BD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17C86" w:rsidRDefault="00935B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17C86" w:rsidRDefault="00935B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17C86" w:rsidRDefault="00935BD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17C86" w:rsidRDefault="00935B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17C86" w:rsidRDefault="00935B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17C86" w:rsidRDefault="00935B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17C86" w:rsidRDefault="00935B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17C86">
        <w:trPr>
          <w:trHeight w:val="2988"/>
        </w:trPr>
        <w:tc>
          <w:tcPr>
            <w:tcW w:w="6804" w:type="dxa"/>
            <w:tcBorders>
              <w:top w:val="single" w:sz="4" w:space="0" w:color="auto"/>
              <w:left w:val="single" w:sz="4" w:space="0" w:color="auto"/>
              <w:bottom w:val="single" w:sz="4" w:space="0" w:color="auto"/>
              <w:right w:val="single" w:sz="4" w:space="0" w:color="auto"/>
            </w:tcBorders>
          </w:tcPr>
          <w:p w:rsidR="00817C86" w:rsidRDefault="00817C86">
            <w:pPr>
              <w:pStyle w:val="000"/>
              <w:adjustRightInd w:val="0"/>
              <w:snapToGrid w:val="0"/>
              <w:spacing w:line="500" w:lineRule="exact"/>
              <w:jc w:val="center"/>
              <w:rPr>
                <w:rFonts w:ascii="宋体" w:hAnsi="宋体"/>
                <w:szCs w:val="28"/>
              </w:rPr>
            </w:pPr>
          </w:p>
          <w:p w:rsidR="00817C86" w:rsidRDefault="00935BD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17C86" w:rsidRDefault="00817C86">
            <w:pPr>
              <w:pStyle w:val="000"/>
              <w:adjustRightInd w:val="0"/>
              <w:snapToGrid w:val="0"/>
              <w:spacing w:line="500" w:lineRule="exact"/>
              <w:jc w:val="center"/>
              <w:rPr>
                <w:rFonts w:ascii="宋体" w:hAnsi="宋体"/>
                <w:szCs w:val="28"/>
              </w:rPr>
            </w:pPr>
          </w:p>
        </w:tc>
      </w:tr>
    </w:tbl>
    <w:p w:rsidR="00817C86" w:rsidRDefault="00817C86">
      <w:pPr>
        <w:pStyle w:val="000"/>
        <w:adjustRightInd w:val="0"/>
        <w:snapToGrid w:val="0"/>
        <w:spacing w:line="500" w:lineRule="exact"/>
        <w:rPr>
          <w:rFonts w:ascii="宋体" w:hAnsi="宋体"/>
          <w:szCs w:val="28"/>
        </w:rPr>
      </w:pPr>
    </w:p>
    <w:p w:rsidR="00817C86" w:rsidRDefault="00935B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17C86" w:rsidRDefault="00935B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17C86" w:rsidRDefault="00935B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17C86" w:rsidRDefault="00817C86">
      <w:pPr>
        <w:spacing w:line="360" w:lineRule="auto"/>
        <w:jc w:val="right"/>
        <w:rPr>
          <w:rFonts w:ascii="宋体" w:hAnsi="宋体"/>
          <w:sz w:val="24"/>
        </w:rPr>
      </w:pPr>
    </w:p>
    <w:p w:rsidR="00817C86" w:rsidRDefault="00935BD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17C86" w:rsidRDefault="00817C86">
      <w:pPr>
        <w:spacing w:line="360" w:lineRule="auto"/>
        <w:jc w:val="right"/>
        <w:rPr>
          <w:rFonts w:ascii="宋体" w:hAnsi="宋体"/>
          <w:sz w:val="24"/>
        </w:rPr>
        <w:sectPr w:rsidR="00817C86">
          <w:pgSz w:w="11906" w:h="16838"/>
          <w:pgMar w:top="1440" w:right="1800" w:bottom="1440" w:left="1800" w:header="851" w:footer="992" w:gutter="0"/>
          <w:cols w:space="720"/>
          <w:docGrid w:type="lines" w:linePitch="312"/>
        </w:sectPr>
      </w:pPr>
    </w:p>
    <w:p w:rsidR="00817C86" w:rsidRDefault="00935BDE">
      <w:pPr>
        <w:pStyle w:val="300"/>
      </w:pPr>
      <w:r>
        <w:rPr>
          <w:rFonts w:hint="eastAsia"/>
        </w:rPr>
        <w:lastRenderedPageBreak/>
        <w:t xml:space="preserve">单位负责人资格证明文件 </w:t>
      </w:r>
    </w:p>
    <w:p w:rsidR="00817C86" w:rsidRDefault="00935B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17C86" w:rsidRDefault="00935B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17C86" w:rsidRDefault="00935BDE">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817C86" w:rsidRDefault="00935BD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17C86" w:rsidRDefault="00935B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17C86" w:rsidRDefault="00935B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17C86" w:rsidRDefault="00935B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17C86" w:rsidRDefault="00935B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17C86">
        <w:trPr>
          <w:trHeight w:val="2988"/>
        </w:trPr>
        <w:tc>
          <w:tcPr>
            <w:tcW w:w="6804" w:type="dxa"/>
            <w:tcBorders>
              <w:top w:val="single" w:sz="4" w:space="0" w:color="auto"/>
              <w:left w:val="single" w:sz="4" w:space="0" w:color="auto"/>
              <w:bottom w:val="single" w:sz="4" w:space="0" w:color="auto"/>
              <w:right w:val="single" w:sz="4" w:space="0" w:color="auto"/>
            </w:tcBorders>
          </w:tcPr>
          <w:p w:rsidR="00817C86" w:rsidRDefault="00817C86">
            <w:pPr>
              <w:pStyle w:val="000"/>
              <w:adjustRightInd w:val="0"/>
              <w:snapToGrid w:val="0"/>
              <w:spacing w:line="500" w:lineRule="exact"/>
              <w:jc w:val="center"/>
              <w:rPr>
                <w:rFonts w:ascii="宋体" w:hAnsi="宋体"/>
                <w:szCs w:val="28"/>
              </w:rPr>
            </w:pPr>
          </w:p>
          <w:p w:rsidR="00817C86" w:rsidRDefault="00935BD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17C86" w:rsidRDefault="00817C86">
            <w:pPr>
              <w:pStyle w:val="000"/>
              <w:adjustRightInd w:val="0"/>
              <w:snapToGrid w:val="0"/>
              <w:spacing w:line="500" w:lineRule="exact"/>
              <w:jc w:val="center"/>
              <w:rPr>
                <w:rFonts w:ascii="宋体" w:hAnsi="宋体"/>
                <w:szCs w:val="28"/>
              </w:rPr>
            </w:pPr>
          </w:p>
        </w:tc>
      </w:tr>
    </w:tbl>
    <w:p w:rsidR="00817C86" w:rsidRDefault="00817C86">
      <w:pPr>
        <w:pStyle w:val="000"/>
        <w:adjustRightInd w:val="0"/>
        <w:snapToGrid w:val="0"/>
        <w:spacing w:line="500" w:lineRule="exact"/>
        <w:rPr>
          <w:rFonts w:ascii="宋体" w:hAnsi="宋体"/>
          <w:szCs w:val="28"/>
        </w:rPr>
      </w:pPr>
    </w:p>
    <w:p w:rsidR="00817C86" w:rsidRDefault="00935B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17C86" w:rsidRDefault="00935B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17C86" w:rsidRDefault="00935BD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17C86" w:rsidRDefault="00817C86">
      <w:pPr>
        <w:spacing w:line="360" w:lineRule="auto"/>
        <w:jc w:val="right"/>
        <w:rPr>
          <w:rFonts w:ascii="宋体" w:hAnsi="宋体"/>
          <w:sz w:val="24"/>
        </w:rPr>
      </w:pPr>
    </w:p>
    <w:p w:rsidR="00817C86" w:rsidRDefault="00935BDE">
      <w:pPr>
        <w:spacing w:line="360" w:lineRule="auto"/>
        <w:jc w:val="center"/>
        <w:rPr>
          <w:rFonts w:ascii="宋体" w:hAnsi="宋体"/>
          <w:b/>
          <w:sz w:val="28"/>
          <w:szCs w:val="28"/>
        </w:rPr>
        <w:sectPr w:rsidR="00817C8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17C86" w:rsidRDefault="00935BDE">
      <w:pPr>
        <w:pStyle w:val="300"/>
      </w:pPr>
      <w:r>
        <w:rPr>
          <w:rFonts w:hint="eastAsia"/>
        </w:rPr>
        <w:lastRenderedPageBreak/>
        <w:t xml:space="preserve">自然人资格证明文件 </w:t>
      </w:r>
    </w:p>
    <w:p w:rsidR="00817C86" w:rsidRDefault="00935B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17C86" w:rsidRDefault="00935B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17C86" w:rsidRDefault="00935B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17C86" w:rsidRDefault="00935B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17C86" w:rsidRDefault="00935B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17C86" w:rsidRDefault="00935B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17C86" w:rsidRDefault="00935B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17C86" w:rsidRDefault="00935B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17C86">
        <w:trPr>
          <w:trHeight w:val="2988"/>
        </w:trPr>
        <w:tc>
          <w:tcPr>
            <w:tcW w:w="6804" w:type="dxa"/>
            <w:tcBorders>
              <w:top w:val="single" w:sz="4" w:space="0" w:color="auto"/>
              <w:left w:val="single" w:sz="4" w:space="0" w:color="auto"/>
              <w:bottom w:val="single" w:sz="4" w:space="0" w:color="auto"/>
              <w:right w:val="single" w:sz="4" w:space="0" w:color="auto"/>
            </w:tcBorders>
          </w:tcPr>
          <w:p w:rsidR="00817C86" w:rsidRDefault="00817C86">
            <w:pPr>
              <w:pStyle w:val="000"/>
              <w:adjustRightInd w:val="0"/>
              <w:snapToGrid w:val="0"/>
              <w:spacing w:line="500" w:lineRule="exact"/>
              <w:jc w:val="center"/>
              <w:rPr>
                <w:rFonts w:ascii="宋体" w:hAnsi="宋体"/>
                <w:szCs w:val="28"/>
              </w:rPr>
            </w:pPr>
          </w:p>
          <w:p w:rsidR="00817C86" w:rsidRDefault="00935BD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17C86" w:rsidRDefault="00817C86">
            <w:pPr>
              <w:pStyle w:val="000"/>
              <w:adjustRightInd w:val="0"/>
              <w:snapToGrid w:val="0"/>
              <w:spacing w:line="500" w:lineRule="exact"/>
              <w:jc w:val="center"/>
              <w:rPr>
                <w:rFonts w:ascii="宋体" w:hAnsi="宋体"/>
                <w:szCs w:val="28"/>
              </w:rPr>
            </w:pPr>
          </w:p>
        </w:tc>
      </w:tr>
    </w:tbl>
    <w:p w:rsidR="00817C86" w:rsidRDefault="00817C86">
      <w:pPr>
        <w:pStyle w:val="000"/>
        <w:adjustRightInd w:val="0"/>
        <w:snapToGrid w:val="0"/>
        <w:spacing w:line="500" w:lineRule="exact"/>
        <w:ind w:left="0" w:firstLine="0"/>
        <w:rPr>
          <w:rFonts w:ascii="宋体" w:hAnsi="宋体"/>
          <w:szCs w:val="28"/>
        </w:rPr>
      </w:pPr>
    </w:p>
    <w:p w:rsidR="00817C86" w:rsidRDefault="00935B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17C86" w:rsidRDefault="00935B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17C86" w:rsidRDefault="00935B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17C86" w:rsidRDefault="00817C86">
      <w:pPr>
        <w:pStyle w:val="300"/>
        <w:jc w:val="both"/>
        <w:rPr>
          <w:b w:val="0"/>
        </w:rPr>
      </w:pPr>
    </w:p>
    <w:p w:rsidR="00817C86" w:rsidRDefault="00935BDE">
      <w:pPr>
        <w:pStyle w:val="30"/>
        <w:rPr>
          <w:sz w:val="28"/>
          <w:szCs w:val="28"/>
        </w:rPr>
        <w:sectPr w:rsidR="00817C8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17C86" w:rsidRDefault="00935BDE">
      <w:pPr>
        <w:pStyle w:val="300"/>
      </w:pPr>
      <w:r>
        <w:rPr>
          <w:rFonts w:hint="eastAsia"/>
        </w:rPr>
        <w:lastRenderedPageBreak/>
        <w:t>授权委托书</w:t>
      </w:r>
    </w:p>
    <w:p w:rsidR="00817C86" w:rsidRDefault="00935BD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17C86" w:rsidRDefault="00935BD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17C86" w:rsidRDefault="00935BD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17C86" w:rsidRDefault="00935BD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17C86" w:rsidRDefault="00935BD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17C86" w:rsidRDefault="00935BDE">
      <w:pPr>
        <w:pStyle w:val="000"/>
        <w:spacing w:before="0" w:after="0" w:line="240" w:lineRule="auto"/>
        <w:ind w:left="0" w:firstLine="0"/>
        <w:rPr>
          <w:rFonts w:ascii="宋体" w:hAnsi="宋体"/>
          <w:szCs w:val="28"/>
        </w:rPr>
      </w:pPr>
      <w:r>
        <w:rPr>
          <w:rFonts w:ascii="宋体" w:hAnsi="宋体" w:hint="eastAsia"/>
          <w:szCs w:val="28"/>
        </w:rPr>
        <w:t>附：</w:t>
      </w:r>
    </w:p>
    <w:p w:rsidR="00817C86" w:rsidRDefault="00935BD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17C86" w:rsidRDefault="00935BD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17C86">
        <w:trPr>
          <w:trHeight w:val="3862"/>
        </w:trPr>
        <w:tc>
          <w:tcPr>
            <w:tcW w:w="7663" w:type="dxa"/>
            <w:tcBorders>
              <w:top w:val="single" w:sz="4" w:space="0" w:color="auto"/>
              <w:left w:val="single" w:sz="4" w:space="0" w:color="auto"/>
              <w:bottom w:val="single" w:sz="4" w:space="0" w:color="auto"/>
              <w:right w:val="single" w:sz="4" w:space="0" w:color="auto"/>
            </w:tcBorders>
          </w:tcPr>
          <w:p w:rsidR="00817C86" w:rsidRDefault="00935BDE">
            <w:pPr>
              <w:pStyle w:val="000"/>
              <w:spacing w:line="500" w:lineRule="exact"/>
              <w:rPr>
                <w:rFonts w:ascii="宋体" w:hAnsi="宋体"/>
                <w:szCs w:val="28"/>
              </w:rPr>
            </w:pPr>
            <w:r>
              <w:rPr>
                <w:rFonts w:ascii="宋体" w:hAnsi="宋体" w:hint="eastAsia"/>
                <w:szCs w:val="28"/>
              </w:rPr>
              <w:t>粘贴被授权人身份证（扫描件）</w:t>
            </w:r>
          </w:p>
          <w:p w:rsidR="00817C86" w:rsidRDefault="00817C86">
            <w:pPr>
              <w:pStyle w:val="000"/>
              <w:spacing w:line="500" w:lineRule="exact"/>
              <w:rPr>
                <w:rFonts w:ascii="宋体" w:hAnsi="宋体"/>
                <w:szCs w:val="28"/>
              </w:rPr>
            </w:pPr>
          </w:p>
        </w:tc>
      </w:tr>
    </w:tbl>
    <w:p w:rsidR="00817C86" w:rsidRDefault="00935BDE">
      <w:pPr>
        <w:pStyle w:val="30"/>
        <w:rPr>
          <w:sz w:val="28"/>
          <w:szCs w:val="28"/>
        </w:rPr>
        <w:sectPr w:rsidR="00817C8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817C86" w:rsidRDefault="00935BDE">
      <w:pPr>
        <w:jc w:val="center"/>
        <w:rPr>
          <w:rFonts w:ascii="宋体" w:hAnsi="宋体"/>
          <w:b/>
          <w:sz w:val="36"/>
          <w:szCs w:val="28"/>
        </w:rPr>
      </w:pPr>
      <w:r>
        <w:rPr>
          <w:rFonts w:ascii="宋体" w:hAnsi="宋体"/>
          <w:b/>
          <w:bCs/>
          <w:sz w:val="36"/>
          <w:szCs w:val="28"/>
        </w:rPr>
        <w:lastRenderedPageBreak/>
        <w:t>承诺函</w:t>
      </w:r>
    </w:p>
    <w:p w:rsidR="00817C86" w:rsidRDefault="00817C86">
      <w:pPr>
        <w:jc w:val="center"/>
        <w:rPr>
          <w:rFonts w:ascii="宋体" w:hAnsi="宋体"/>
          <w:b/>
          <w:sz w:val="28"/>
          <w:szCs w:val="28"/>
        </w:rPr>
      </w:pPr>
    </w:p>
    <w:p w:rsidR="00817C86" w:rsidRDefault="00935BDE">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817C86" w:rsidRDefault="00935BDE">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817C86" w:rsidRDefault="00935BDE">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817C86" w:rsidRDefault="00935BDE">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817C86" w:rsidRDefault="00817C86">
      <w:pPr>
        <w:tabs>
          <w:tab w:val="left" w:pos="854"/>
        </w:tabs>
        <w:spacing w:line="360" w:lineRule="auto"/>
        <w:rPr>
          <w:rFonts w:ascii="宋体" w:hAnsi="宋体"/>
          <w:bCs/>
          <w:sz w:val="28"/>
          <w:szCs w:val="28"/>
        </w:rPr>
      </w:pPr>
    </w:p>
    <w:p w:rsidR="00817C86" w:rsidRDefault="00817C86">
      <w:pPr>
        <w:tabs>
          <w:tab w:val="left" w:pos="854"/>
        </w:tabs>
        <w:spacing w:line="360" w:lineRule="auto"/>
        <w:rPr>
          <w:rFonts w:ascii="宋体" w:hAnsi="宋体"/>
          <w:bCs/>
          <w:sz w:val="28"/>
          <w:szCs w:val="28"/>
        </w:rPr>
      </w:pPr>
    </w:p>
    <w:p w:rsidR="00817C86" w:rsidRDefault="00935BDE">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817C86" w:rsidRDefault="00817C86">
      <w:pPr>
        <w:spacing w:line="500" w:lineRule="exact"/>
        <w:ind w:firstLine="720"/>
        <w:rPr>
          <w:rFonts w:ascii="宋体" w:hAnsi="宋体"/>
          <w:kern w:val="0"/>
          <w:sz w:val="28"/>
          <w:szCs w:val="28"/>
        </w:rPr>
      </w:pPr>
    </w:p>
    <w:p w:rsidR="00817C86" w:rsidRDefault="00935BDE">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817C86" w:rsidRDefault="00817C86">
      <w:pPr>
        <w:pStyle w:val="000"/>
        <w:spacing w:before="0" w:after="0" w:line="240" w:lineRule="auto"/>
        <w:ind w:left="1070" w:hangingChars="382" w:hanging="1070"/>
        <w:jc w:val="left"/>
        <w:rPr>
          <w:rFonts w:ascii="宋体" w:hAnsi="宋体"/>
          <w:kern w:val="0"/>
          <w:szCs w:val="28"/>
        </w:rPr>
      </w:pPr>
    </w:p>
    <w:p w:rsidR="00817C86" w:rsidRDefault="00935BDE">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817C86" w:rsidRDefault="00817C86">
      <w:pPr>
        <w:pStyle w:val="30"/>
        <w:rPr>
          <w:sz w:val="28"/>
          <w:szCs w:val="28"/>
        </w:rPr>
      </w:pPr>
    </w:p>
    <w:sectPr w:rsidR="00817C8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xNWU3Yjk0ODE0ZDdiYWY5ZDEzOTRhMTJkYTAxMmIifQ=="/>
  </w:docVars>
  <w:rsids>
    <w:rsidRoot w:val="00D3588F"/>
    <w:rsid w:val="00002DB5"/>
    <w:rsid w:val="0000387A"/>
    <w:rsid w:val="00007904"/>
    <w:rsid w:val="00022937"/>
    <w:rsid w:val="00024206"/>
    <w:rsid w:val="000276BE"/>
    <w:rsid w:val="00036754"/>
    <w:rsid w:val="0004016B"/>
    <w:rsid w:val="00045656"/>
    <w:rsid w:val="000475BD"/>
    <w:rsid w:val="00051A54"/>
    <w:rsid w:val="00051FD7"/>
    <w:rsid w:val="00057654"/>
    <w:rsid w:val="00065785"/>
    <w:rsid w:val="00074904"/>
    <w:rsid w:val="000762AC"/>
    <w:rsid w:val="00080219"/>
    <w:rsid w:val="000847B2"/>
    <w:rsid w:val="0008739B"/>
    <w:rsid w:val="00096834"/>
    <w:rsid w:val="000A76EB"/>
    <w:rsid w:val="000B3D35"/>
    <w:rsid w:val="000B43F2"/>
    <w:rsid w:val="000C0485"/>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2BB3"/>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4C64"/>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A5D6F"/>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17C86"/>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5BDE"/>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1353"/>
    <w:rsid w:val="00F879C4"/>
    <w:rsid w:val="00FA58E6"/>
    <w:rsid w:val="00FB6AA0"/>
    <w:rsid w:val="00FD747B"/>
    <w:rsid w:val="756C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A8C800-9B1E-4316-AE20-8B5D3316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388A-A43E-460E-9DA6-B93A585E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1746</Words>
  <Characters>9953</Characters>
  <Application>Microsoft Office Word</Application>
  <DocSecurity>0</DocSecurity>
  <Lines>82</Lines>
  <Paragraphs>23</Paragraphs>
  <ScaleCrop>false</ScaleCrop>
  <Company>Microsoft</Company>
  <LinksUpToDate>false</LinksUpToDate>
  <CharactersWithSpaces>11676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79</cp:revision>
  <cp:lastPrinted>2018-08-22T03:24:00Z</cp:lastPrinted>
  <dcterms:created xsi:type="dcterms:W3CDTF">2018-08-22T03:26:00Z</dcterms:created>
  <dcterms:modified xsi:type="dcterms:W3CDTF">2022-12-30T07:19:00Z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09274297F29349D8A9F3A90B60DF29A2</vt:lpwstr>
  </property>
</Properties>
</file>