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A136BE" w14:textId="77777777" w:rsidR="00132524" w:rsidRPr="00F53C59" w:rsidRDefault="00132524" w:rsidP="00132524">
      <w:pPr>
        <w:jc w:val="center"/>
        <w:rPr>
          <w:b/>
          <w:sz w:val="36"/>
          <w:szCs w:val="32"/>
        </w:rPr>
      </w:pPr>
      <w:bookmarkStart w:id="0" w:name="_GoBack"/>
      <w:r w:rsidRPr="00F53C59">
        <w:rPr>
          <w:rFonts w:hint="eastAsia"/>
          <w:b/>
          <w:sz w:val="36"/>
          <w:szCs w:val="32"/>
        </w:rPr>
        <w:t>宜昌市</w:t>
      </w:r>
      <w:r w:rsidRPr="00F53C59">
        <w:rPr>
          <w:b/>
          <w:sz w:val="36"/>
          <w:szCs w:val="32"/>
        </w:rPr>
        <w:t>中心人民医院</w:t>
      </w:r>
    </w:p>
    <w:p w14:paraId="5EBDF9A1" w14:textId="77777777" w:rsidR="00132524" w:rsidRPr="00033B7C" w:rsidRDefault="00132524" w:rsidP="00132524">
      <w:pPr>
        <w:jc w:val="center"/>
        <w:rPr>
          <w:b/>
          <w:sz w:val="36"/>
          <w:szCs w:val="32"/>
        </w:rPr>
      </w:pPr>
      <w:r w:rsidRPr="00F53C59">
        <w:rPr>
          <w:rFonts w:hint="eastAsia"/>
          <w:b/>
          <w:sz w:val="36"/>
          <w:szCs w:val="32"/>
        </w:rPr>
        <w:t>单一来源采购征求意见公示</w:t>
      </w:r>
    </w:p>
    <w:p w14:paraId="391E70D4" w14:textId="447F905E"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宜昌</w:t>
      </w:r>
      <w:r w:rsidR="00D4332B">
        <w:rPr>
          <w:rFonts w:ascii="宋体" w:hAnsi="宋体" w:cs="宋体" w:hint="eastAsia"/>
          <w:kern w:val="0"/>
          <w:sz w:val="28"/>
        </w:rPr>
        <w:t>市</w:t>
      </w:r>
      <w:r w:rsidRPr="00F53C59">
        <w:rPr>
          <w:rFonts w:ascii="宋体" w:hAnsi="宋体" w:cs="宋体" w:hint="eastAsia"/>
          <w:kern w:val="0"/>
          <w:sz w:val="28"/>
        </w:rPr>
        <w:t>中心人民医院</w:t>
      </w:r>
      <w:r w:rsidR="00D4332B" w:rsidRPr="00D4332B">
        <w:rPr>
          <w:rFonts w:ascii="宋体" w:hAnsi="宋体" w:cs="宋体" w:hint="eastAsia"/>
          <w:kern w:val="0"/>
          <w:sz w:val="28"/>
        </w:rPr>
        <w:t>病理系统荧光诊断结构化报告模块开发服务项目</w:t>
      </w:r>
      <w:r w:rsidRPr="00F53C59">
        <w:rPr>
          <w:rFonts w:ascii="宋体" w:hAnsi="宋体" w:cs="宋体" w:hint="eastAsia"/>
          <w:kern w:val="0"/>
          <w:sz w:val="28"/>
        </w:rPr>
        <w:t>拟采用单一来源方式采购，该项目拟由</w:t>
      </w:r>
      <w:r w:rsidR="007048F1" w:rsidRPr="007048F1">
        <w:rPr>
          <w:rFonts w:ascii="宋体" w:hAnsi="宋体" w:cs="宋体" w:hint="eastAsia"/>
          <w:kern w:val="0"/>
          <w:sz w:val="28"/>
        </w:rPr>
        <w:t>长沙默卡生物科技有限公司</w:t>
      </w:r>
      <w:r w:rsidRPr="00F53C59">
        <w:rPr>
          <w:rFonts w:ascii="宋体" w:hAnsi="宋体" w:cs="宋体" w:hint="eastAsia"/>
          <w:kern w:val="0"/>
          <w:sz w:val="28"/>
        </w:rPr>
        <w:t>提供。现将有关情况向潜在供应商征求意见，公示内容如下：</w:t>
      </w:r>
    </w:p>
    <w:p w14:paraId="5FDB3899" w14:textId="151FD2D2"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1、项目编号：</w:t>
      </w:r>
      <w:r w:rsidRPr="00132524">
        <w:rPr>
          <w:rFonts w:ascii="宋体" w:hAnsi="宋体" w:cs="宋体"/>
          <w:kern w:val="0"/>
          <w:sz w:val="28"/>
          <w:szCs w:val="28"/>
        </w:rPr>
        <w:t>YCZXYYZB</w:t>
      </w:r>
      <w:r w:rsidRPr="00132524">
        <w:rPr>
          <w:rFonts w:ascii="宋体" w:hAnsi="宋体" w:cs="宋体"/>
          <w:kern w:val="0"/>
          <w:sz w:val="28"/>
        </w:rPr>
        <w:t>-YN-20</w:t>
      </w:r>
      <w:r>
        <w:rPr>
          <w:rFonts w:ascii="宋体" w:hAnsi="宋体" w:cs="宋体"/>
          <w:kern w:val="0"/>
          <w:sz w:val="28"/>
        </w:rPr>
        <w:t>2</w:t>
      </w:r>
      <w:r w:rsidR="00A6253D">
        <w:rPr>
          <w:rFonts w:ascii="宋体" w:hAnsi="宋体" w:cs="宋体"/>
          <w:kern w:val="0"/>
          <w:sz w:val="28"/>
        </w:rPr>
        <w:t>3</w:t>
      </w:r>
      <w:r w:rsidRPr="00132524">
        <w:rPr>
          <w:rFonts w:ascii="宋体" w:hAnsi="宋体" w:cs="宋体"/>
          <w:kern w:val="0"/>
          <w:sz w:val="28"/>
        </w:rPr>
        <w:t>-</w:t>
      </w:r>
      <w:r w:rsidR="00D4332B">
        <w:rPr>
          <w:rFonts w:ascii="宋体" w:hAnsi="宋体" w:cs="宋体"/>
          <w:kern w:val="0"/>
          <w:sz w:val="28"/>
        </w:rPr>
        <w:t>21</w:t>
      </w:r>
    </w:p>
    <w:p w14:paraId="6DC471FA" w14:textId="03149410" w:rsidR="00832072"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kern w:val="0"/>
          <w:sz w:val="28"/>
        </w:rPr>
        <w:t>2</w:t>
      </w:r>
      <w:r w:rsidRPr="00F53C59">
        <w:rPr>
          <w:rFonts w:ascii="宋体" w:hAnsi="宋体" w:cs="宋体" w:hint="eastAsia"/>
          <w:kern w:val="0"/>
          <w:sz w:val="28"/>
        </w:rPr>
        <w:t>、</w:t>
      </w:r>
      <w:r w:rsidRPr="00F53C59">
        <w:rPr>
          <w:rFonts w:ascii="宋体" w:hAnsi="宋体" w:cs="宋体"/>
          <w:kern w:val="0"/>
          <w:sz w:val="28"/>
        </w:rPr>
        <w:t>项目名称</w:t>
      </w:r>
      <w:r w:rsidR="00832072">
        <w:rPr>
          <w:rFonts w:ascii="宋体" w:hAnsi="宋体" w:cs="宋体" w:hint="eastAsia"/>
          <w:kern w:val="0"/>
          <w:sz w:val="28"/>
        </w:rPr>
        <w:t>:</w:t>
      </w:r>
      <w:r w:rsidR="00832072" w:rsidRPr="00832072">
        <w:rPr>
          <w:rFonts w:ascii="宋体" w:hAnsi="宋体" w:cs="宋体" w:hint="eastAsia"/>
          <w:kern w:val="0"/>
          <w:sz w:val="28"/>
        </w:rPr>
        <w:t>宜昌市中心人民医院病理系统荧光诊断结构化报告模块开发服务项目</w:t>
      </w:r>
    </w:p>
    <w:p w14:paraId="2EF14C4C" w14:textId="245573B1" w:rsidR="00132524" w:rsidRPr="00F53C59" w:rsidRDefault="00132524" w:rsidP="00132524">
      <w:pPr>
        <w:widowControl/>
        <w:spacing w:line="500" w:lineRule="exact"/>
        <w:ind w:firstLineChars="200" w:firstLine="560"/>
        <w:jc w:val="left"/>
        <w:rPr>
          <w:rFonts w:ascii="宋体" w:hAnsi="宋体" w:cs="宋体"/>
          <w:kern w:val="0"/>
          <w:sz w:val="28"/>
        </w:rPr>
      </w:pPr>
      <w:r>
        <w:rPr>
          <w:rFonts w:ascii="宋体" w:hAnsi="宋体" w:cs="宋体"/>
          <w:kern w:val="0"/>
          <w:sz w:val="28"/>
        </w:rPr>
        <w:t>3</w:t>
      </w:r>
      <w:r w:rsidRPr="00F53C59">
        <w:rPr>
          <w:rFonts w:ascii="宋体" w:hAnsi="宋体" w:cs="宋体" w:hint="eastAsia"/>
          <w:kern w:val="0"/>
          <w:sz w:val="28"/>
        </w:rPr>
        <w:t>、采购要求和联系方式：详见附件</w:t>
      </w:r>
    </w:p>
    <w:p w14:paraId="7A08D1A7" w14:textId="77777777" w:rsidR="00132524" w:rsidRDefault="00132524" w:rsidP="00132524">
      <w:pPr>
        <w:widowControl/>
        <w:spacing w:line="500" w:lineRule="exact"/>
        <w:ind w:firstLineChars="200" w:firstLine="560"/>
        <w:jc w:val="left"/>
        <w:rPr>
          <w:rFonts w:ascii="宋体" w:hAnsi="宋体" w:cs="宋体"/>
          <w:kern w:val="0"/>
          <w:sz w:val="28"/>
        </w:rPr>
      </w:pPr>
      <w:r>
        <w:rPr>
          <w:rFonts w:ascii="宋体" w:hAnsi="宋体" w:cs="宋体"/>
          <w:kern w:val="0"/>
          <w:sz w:val="28"/>
        </w:rPr>
        <w:t>4</w:t>
      </w:r>
      <w:r w:rsidRPr="00F53C59">
        <w:rPr>
          <w:rFonts w:ascii="宋体" w:hAnsi="宋体" w:cs="宋体" w:hint="eastAsia"/>
          <w:kern w:val="0"/>
          <w:sz w:val="28"/>
        </w:rPr>
        <w:t>、单一来源方式采购理由：</w:t>
      </w:r>
    </w:p>
    <w:p w14:paraId="7BCFEBE0" w14:textId="77777777" w:rsidR="00650855" w:rsidRPr="00650855" w:rsidRDefault="00650855" w:rsidP="00650855">
      <w:pPr>
        <w:widowControl/>
        <w:spacing w:line="500" w:lineRule="exact"/>
        <w:ind w:firstLineChars="200" w:firstLine="560"/>
        <w:jc w:val="left"/>
        <w:rPr>
          <w:rFonts w:ascii="宋体" w:hAnsi="宋体" w:cs="宋体" w:hint="eastAsia"/>
          <w:kern w:val="0"/>
          <w:sz w:val="28"/>
        </w:rPr>
      </w:pPr>
      <w:r w:rsidRPr="00650855">
        <w:rPr>
          <w:rFonts w:ascii="宋体" w:hAnsi="宋体" w:cs="宋体" w:hint="eastAsia"/>
          <w:kern w:val="0"/>
          <w:sz w:val="28"/>
        </w:rPr>
        <w:t>因病理科开展脱落细胞微生态免疫荧光检查新业务需要，需在病理系统中增加非妇科及妇科脱落细胞微生态免疫荧光检查报告模板，通过增设多项数据库字段、特殊结构化报告编辑界面及各荧光诊断专用报告格式，提供定制的荧光诊断结构化报告模板。</w:t>
      </w:r>
    </w:p>
    <w:p w14:paraId="7298E004" w14:textId="77777777" w:rsidR="00650855" w:rsidRPr="00650855" w:rsidRDefault="00650855" w:rsidP="00650855">
      <w:pPr>
        <w:widowControl/>
        <w:spacing w:line="500" w:lineRule="exact"/>
        <w:ind w:firstLineChars="200" w:firstLine="560"/>
        <w:jc w:val="left"/>
        <w:rPr>
          <w:rFonts w:ascii="宋体" w:hAnsi="宋体" w:cs="宋体" w:hint="eastAsia"/>
          <w:kern w:val="0"/>
          <w:sz w:val="28"/>
        </w:rPr>
      </w:pPr>
      <w:r w:rsidRPr="00650855">
        <w:rPr>
          <w:rFonts w:ascii="宋体" w:hAnsi="宋体" w:cs="宋体" w:hint="eastAsia"/>
          <w:kern w:val="0"/>
          <w:sz w:val="28"/>
        </w:rPr>
        <w:t>我院病理科建设的PathQC病理质控与资料管理系统由长沙默卡生物科技有限公司负责开发和维护工作。病理系统对病理科内部流程进行管理的同时，临床也可第一时间查看病理检查结果，病理科开展脱落细胞微生态免疫荧光检查新业务，需要结构化报告编辑界面及各荧光诊断专用报告格式，所以希望采购由长沙默卡生物科技有限公司负责开发和维护的PathQC病理质控与资料管理系统来对病理科荧光诊断结构化报告报告发放进行管理。</w:t>
      </w:r>
    </w:p>
    <w:p w14:paraId="6DD6EC2A" w14:textId="77777777" w:rsidR="00650855" w:rsidRPr="00650855" w:rsidRDefault="00650855" w:rsidP="00650855">
      <w:pPr>
        <w:widowControl/>
        <w:spacing w:line="500" w:lineRule="exact"/>
        <w:ind w:firstLineChars="200" w:firstLine="560"/>
        <w:jc w:val="left"/>
        <w:rPr>
          <w:rFonts w:ascii="宋体" w:hAnsi="宋体" w:cs="宋体" w:hint="eastAsia"/>
          <w:kern w:val="0"/>
          <w:sz w:val="28"/>
        </w:rPr>
      </w:pPr>
      <w:r w:rsidRPr="00650855">
        <w:rPr>
          <w:rFonts w:ascii="宋体" w:hAnsi="宋体" w:cs="宋体" w:hint="eastAsia"/>
          <w:kern w:val="0"/>
          <w:sz w:val="28"/>
        </w:rPr>
        <w:t>我们希望采购长沙默卡生物科技有限公司维护的病理系统来进行荧光诊断结构化报告模块开发服务，主要理由如下：</w:t>
      </w:r>
    </w:p>
    <w:p w14:paraId="692F0B0E" w14:textId="77777777" w:rsidR="00650855" w:rsidRPr="00650855" w:rsidRDefault="00650855" w:rsidP="00650855">
      <w:pPr>
        <w:widowControl/>
        <w:spacing w:line="500" w:lineRule="exact"/>
        <w:ind w:firstLineChars="200" w:firstLine="560"/>
        <w:jc w:val="left"/>
        <w:rPr>
          <w:rFonts w:ascii="宋体" w:hAnsi="宋体" w:cs="宋体" w:hint="eastAsia"/>
          <w:kern w:val="0"/>
          <w:sz w:val="28"/>
        </w:rPr>
      </w:pPr>
      <w:r w:rsidRPr="00650855">
        <w:rPr>
          <w:rFonts w:ascii="宋体" w:hAnsi="宋体" w:cs="宋体" w:hint="eastAsia"/>
          <w:kern w:val="0"/>
          <w:sz w:val="28"/>
        </w:rPr>
        <w:t>1、长沙默卡生物科技有限公司负责我院病理系统、肾内科报告系统和皮肤科报告系统的开发和运维服务，病理系统与HIS系统及无纸化归档系统都进行了对接，有丰富的院内工作站实施和信息系统对</w:t>
      </w:r>
      <w:r w:rsidRPr="00650855">
        <w:rPr>
          <w:rFonts w:ascii="宋体" w:hAnsi="宋体" w:cs="宋体" w:hint="eastAsia"/>
          <w:kern w:val="0"/>
          <w:sz w:val="28"/>
        </w:rPr>
        <w:lastRenderedPageBreak/>
        <w:t>接经验，由长沙默卡生物科技有限公司承建可以缩短实施周期，规避信息系统接口不稳定带来的风险。</w:t>
      </w:r>
    </w:p>
    <w:p w14:paraId="4CC80568" w14:textId="77777777" w:rsidR="00650855" w:rsidRPr="00650855" w:rsidRDefault="00650855" w:rsidP="00650855">
      <w:pPr>
        <w:widowControl/>
        <w:spacing w:line="500" w:lineRule="exact"/>
        <w:ind w:firstLineChars="200" w:firstLine="560"/>
        <w:jc w:val="left"/>
        <w:rPr>
          <w:rFonts w:ascii="宋体" w:hAnsi="宋体" w:cs="宋体" w:hint="eastAsia"/>
          <w:kern w:val="0"/>
          <w:sz w:val="28"/>
        </w:rPr>
      </w:pPr>
      <w:r w:rsidRPr="00650855">
        <w:rPr>
          <w:rFonts w:ascii="宋体" w:hAnsi="宋体" w:cs="宋体" w:hint="eastAsia"/>
          <w:kern w:val="0"/>
          <w:sz w:val="28"/>
        </w:rPr>
        <w:t>2、病理科开展脱落细胞微生态免疫荧光检查新业务，需在病理系统中增加非妇科及妇科脱落细胞微生态免疫荧光检查报告模板，需要在原有病理系统的基础上定制开发。。</w:t>
      </w:r>
    </w:p>
    <w:p w14:paraId="30844125" w14:textId="77777777" w:rsidR="00650855" w:rsidRPr="00650855" w:rsidRDefault="00650855" w:rsidP="00650855">
      <w:pPr>
        <w:widowControl/>
        <w:spacing w:line="500" w:lineRule="exact"/>
        <w:ind w:firstLineChars="200" w:firstLine="560"/>
        <w:jc w:val="left"/>
        <w:rPr>
          <w:rFonts w:ascii="宋体" w:hAnsi="宋体" w:cs="宋体" w:hint="eastAsia"/>
          <w:kern w:val="0"/>
          <w:sz w:val="28"/>
        </w:rPr>
      </w:pPr>
      <w:r w:rsidRPr="00650855">
        <w:rPr>
          <w:rFonts w:ascii="宋体" w:hAnsi="宋体" w:cs="宋体" w:hint="eastAsia"/>
          <w:kern w:val="0"/>
          <w:sz w:val="28"/>
        </w:rPr>
        <w:t>3、本院病理科、肾内科和皮肤科的报告系统的开发和运维都是长沙默卡生物科技有限公司，后期统一维护效率更高，且统一维护成本更低。</w:t>
      </w:r>
    </w:p>
    <w:p w14:paraId="5CC40487" w14:textId="77777777" w:rsidR="00650855" w:rsidRPr="00650855" w:rsidRDefault="00650855" w:rsidP="00650855">
      <w:pPr>
        <w:widowControl/>
        <w:spacing w:line="500" w:lineRule="exact"/>
        <w:ind w:firstLineChars="200" w:firstLine="560"/>
        <w:jc w:val="left"/>
        <w:rPr>
          <w:rFonts w:ascii="宋体" w:hAnsi="宋体" w:cs="宋体" w:hint="eastAsia"/>
          <w:kern w:val="0"/>
          <w:sz w:val="28"/>
        </w:rPr>
      </w:pPr>
      <w:r w:rsidRPr="00650855">
        <w:rPr>
          <w:rFonts w:ascii="宋体" w:hAnsi="宋体" w:cs="宋体" w:hint="eastAsia"/>
          <w:kern w:val="0"/>
          <w:sz w:val="28"/>
        </w:rPr>
        <w:t>综上所述，新增荧光诊断结构化报告模块开发服务属于对现有病理系统进行改造，具有技术的特定性和专一性，非原供应商不能进行。为了保证原有采购项目一致性或者服务配套的要求，需要继续从原供应商处添购。如果另选软件供应商实施病理系统荧光诊断结构化报告模块开发服务，势必会增加系统开发改造成本，降低服务质量，造成经济损失。选择原有公司能有效提高系统软件服务质量，可确保系统软件功能的连续性，保证信息安全,更好的服务于用户。</w:t>
      </w:r>
    </w:p>
    <w:p w14:paraId="66EE91F2" w14:textId="77777777" w:rsidR="00650855" w:rsidRPr="00650855" w:rsidRDefault="00650855" w:rsidP="00650855">
      <w:pPr>
        <w:widowControl/>
        <w:spacing w:line="500" w:lineRule="exact"/>
        <w:ind w:firstLineChars="200" w:firstLine="560"/>
        <w:jc w:val="left"/>
        <w:rPr>
          <w:rFonts w:ascii="宋体" w:hAnsi="宋体" w:cs="宋体" w:hint="eastAsia"/>
          <w:kern w:val="0"/>
          <w:sz w:val="28"/>
        </w:rPr>
      </w:pPr>
      <w:r w:rsidRPr="00650855">
        <w:rPr>
          <w:rFonts w:ascii="宋体" w:hAnsi="宋体" w:cs="宋体" w:hint="eastAsia"/>
          <w:kern w:val="0"/>
          <w:sz w:val="28"/>
        </w:rPr>
        <w:t>基于以上原因，需要采用单一来源方式采购。</w:t>
      </w:r>
    </w:p>
    <w:p w14:paraId="6961E81F" w14:textId="77777777" w:rsidR="00650855" w:rsidRPr="00650855" w:rsidRDefault="00650855" w:rsidP="00650855">
      <w:pPr>
        <w:widowControl/>
        <w:spacing w:line="500" w:lineRule="exact"/>
        <w:ind w:firstLineChars="200" w:firstLine="560"/>
        <w:jc w:val="left"/>
        <w:rPr>
          <w:rFonts w:ascii="宋体" w:hAnsi="宋体" w:cs="宋体" w:hint="eastAsia"/>
          <w:kern w:val="0"/>
          <w:sz w:val="28"/>
        </w:rPr>
      </w:pPr>
      <w:r w:rsidRPr="00650855">
        <w:rPr>
          <w:rFonts w:ascii="宋体" w:hAnsi="宋体" w:cs="宋体" w:hint="eastAsia"/>
          <w:kern w:val="0"/>
          <w:sz w:val="28"/>
        </w:rPr>
        <w:t>为体现“公开、公平、公正”的原则，现对以上情况进行公示。</w:t>
      </w:r>
    </w:p>
    <w:p w14:paraId="6C12ED16" w14:textId="77777777" w:rsidR="00650855" w:rsidRPr="00650855" w:rsidRDefault="00650855" w:rsidP="00650855">
      <w:pPr>
        <w:widowControl/>
        <w:spacing w:line="500" w:lineRule="exact"/>
        <w:ind w:firstLineChars="200" w:firstLine="560"/>
        <w:jc w:val="left"/>
        <w:rPr>
          <w:rFonts w:ascii="宋体" w:hAnsi="宋体" w:cs="宋体" w:hint="eastAsia"/>
          <w:kern w:val="0"/>
          <w:sz w:val="28"/>
        </w:rPr>
      </w:pPr>
      <w:r w:rsidRPr="00650855">
        <w:rPr>
          <w:rFonts w:ascii="宋体" w:hAnsi="宋体" w:cs="宋体" w:hint="eastAsia"/>
          <w:kern w:val="0"/>
          <w:sz w:val="28"/>
        </w:rPr>
        <w:t>公示期间，如对以上公示内容存在异议，可通过书面材料向我院招标办或纪检监察室提出质疑。质疑人应遵循实事求是的原则，提供质疑事项的基本事实、有效线索、相关证明材料，以及质疑人名称、地址和有效联系方式，以便调查核实。</w:t>
      </w:r>
    </w:p>
    <w:p w14:paraId="53E24D10" w14:textId="2D1E608D" w:rsidR="00650855" w:rsidRPr="00F53C59" w:rsidRDefault="00650855" w:rsidP="00650855">
      <w:pPr>
        <w:widowControl/>
        <w:spacing w:line="500" w:lineRule="exact"/>
        <w:ind w:firstLineChars="200" w:firstLine="560"/>
        <w:jc w:val="left"/>
        <w:rPr>
          <w:rFonts w:ascii="宋体" w:hAnsi="宋体" w:cs="宋体" w:hint="eastAsia"/>
          <w:kern w:val="0"/>
          <w:sz w:val="28"/>
        </w:rPr>
      </w:pPr>
      <w:r w:rsidRPr="00650855">
        <w:rPr>
          <w:rFonts w:ascii="宋体" w:hAnsi="宋体" w:cs="宋体" w:hint="eastAsia"/>
          <w:kern w:val="0"/>
          <w:sz w:val="28"/>
        </w:rPr>
        <w:t>公示时间自挂网之日起五个工作日，逾期将不再受理。</w:t>
      </w:r>
    </w:p>
    <w:bookmarkEnd w:id="0"/>
    <w:p w14:paraId="73752A9A" w14:textId="01822DE0" w:rsidR="00132524" w:rsidRPr="00F53C59" w:rsidRDefault="00132524" w:rsidP="00132524">
      <w:pPr>
        <w:widowControl/>
        <w:spacing w:line="500" w:lineRule="exact"/>
        <w:ind w:firstLineChars="200" w:firstLine="560"/>
        <w:jc w:val="left"/>
        <w:rPr>
          <w:rFonts w:ascii="宋体" w:hAnsi="宋体" w:cs="宋体"/>
          <w:kern w:val="0"/>
          <w:sz w:val="28"/>
        </w:rPr>
      </w:pPr>
    </w:p>
    <w:p w14:paraId="70F05326" w14:textId="77777777" w:rsidR="00132524" w:rsidRPr="00132524" w:rsidRDefault="00132524" w:rsidP="00162024">
      <w:pPr>
        <w:jc w:val="center"/>
        <w:rPr>
          <w:rFonts w:ascii="黑体" w:eastAsia="黑体" w:cs="黑体"/>
          <w:sz w:val="44"/>
          <w:szCs w:val="44"/>
        </w:rPr>
        <w:sectPr w:rsidR="00132524" w:rsidRPr="00132524">
          <w:pgSz w:w="11906" w:h="16838"/>
          <w:pgMar w:top="1440" w:right="1800" w:bottom="1440" w:left="1800" w:header="851" w:footer="992" w:gutter="0"/>
          <w:cols w:space="720"/>
          <w:docGrid w:type="lines" w:linePitch="312"/>
        </w:sectPr>
      </w:pPr>
    </w:p>
    <w:p w14:paraId="4EB2C6B9"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3B7E9308" w14:textId="77777777" w:rsidR="00162024" w:rsidRDefault="00607A7B" w:rsidP="00162024">
      <w:pPr>
        <w:jc w:val="center"/>
        <w:rPr>
          <w:rFonts w:ascii="黑体" w:eastAsia="黑体" w:cs="Times New Roman"/>
          <w:sz w:val="44"/>
          <w:szCs w:val="44"/>
        </w:rPr>
      </w:pPr>
      <w:r>
        <w:rPr>
          <w:rFonts w:ascii="黑体" w:eastAsia="黑体" w:cs="黑体" w:hint="eastAsia"/>
          <w:sz w:val="44"/>
          <w:szCs w:val="44"/>
        </w:rPr>
        <w:t>单一来源</w:t>
      </w:r>
      <w:r w:rsidR="00162024">
        <w:rPr>
          <w:rFonts w:ascii="黑体" w:eastAsia="黑体" w:cs="黑体" w:hint="eastAsia"/>
          <w:sz w:val="44"/>
          <w:szCs w:val="44"/>
        </w:rPr>
        <w:t>采购文件</w:t>
      </w:r>
    </w:p>
    <w:p w14:paraId="01DB5BFF" w14:textId="77777777"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14:paraId="5765010E" w14:textId="654401D0"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9B58F9">
        <w:rPr>
          <w:rFonts w:ascii="宋体" w:hAnsi="宋体" w:cs="宋体"/>
          <w:sz w:val="28"/>
          <w:szCs w:val="28"/>
        </w:rPr>
        <w:t>2</w:t>
      </w:r>
      <w:r w:rsidR="003B1154">
        <w:rPr>
          <w:rFonts w:ascii="宋体" w:hAnsi="宋体" w:cs="宋体"/>
          <w:sz w:val="28"/>
          <w:szCs w:val="28"/>
        </w:rPr>
        <w:t>3</w:t>
      </w:r>
      <w:r w:rsidR="007418F7">
        <w:rPr>
          <w:rFonts w:ascii="宋体" w:hAnsi="宋体" w:cs="宋体"/>
          <w:sz w:val="28"/>
          <w:szCs w:val="28"/>
        </w:rPr>
        <w:t>-</w:t>
      </w:r>
      <w:r w:rsidR="00F626BD">
        <w:rPr>
          <w:rFonts w:ascii="宋体" w:hAnsi="宋体" w:cs="宋体"/>
          <w:sz w:val="28"/>
          <w:szCs w:val="28"/>
        </w:rPr>
        <w:t>21</w:t>
      </w:r>
    </w:p>
    <w:p w14:paraId="58E65180" w14:textId="67204C8C"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sidR="003B1154" w:rsidRPr="003B1154">
        <w:rPr>
          <w:rFonts w:ascii="宋体" w:hAnsi="宋体" w:cs="宋体" w:hint="eastAsia"/>
          <w:sz w:val="28"/>
          <w:szCs w:val="28"/>
        </w:rPr>
        <w:t>宜昌市中心人民医院</w:t>
      </w:r>
      <w:r w:rsidR="00D4332B" w:rsidRPr="00D4332B">
        <w:rPr>
          <w:rFonts w:ascii="宋体" w:hAnsi="宋体" w:cs="宋体" w:hint="eastAsia"/>
          <w:sz w:val="28"/>
          <w:szCs w:val="28"/>
        </w:rPr>
        <w:t>病理系统荧光诊断结构化报告模块开发服务项目</w:t>
      </w:r>
    </w:p>
    <w:p w14:paraId="16D17D0F" w14:textId="009C85AA"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3B1154" w:rsidRPr="00D4332B">
        <w:rPr>
          <w:rFonts w:ascii="宋体" w:hAnsi="宋体" w:cs="宋体"/>
          <w:kern w:val="0"/>
          <w:sz w:val="28"/>
          <w:szCs w:val="28"/>
        </w:rPr>
        <w:t>1.2</w:t>
      </w:r>
      <w:r>
        <w:rPr>
          <w:rFonts w:ascii="宋体" w:hAnsi="宋体" w:cs="宋体" w:hint="eastAsia"/>
          <w:kern w:val="0"/>
          <w:sz w:val="28"/>
          <w:szCs w:val="28"/>
        </w:rPr>
        <w:t>元，超过此价格为无效投标。</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14:paraId="7DB76EF4" w14:textId="77777777"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012883ED" w14:textId="77777777" w:rsidR="00132524" w:rsidRPr="00D479E8" w:rsidRDefault="00132524" w:rsidP="00132524">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1、供应商</w:t>
      </w:r>
      <w:r w:rsidRPr="007C7B68">
        <w:rPr>
          <w:rFonts w:ascii="宋体" w:hAnsi="宋体" w:cs="宋体" w:hint="eastAsia"/>
          <w:kern w:val="0"/>
          <w:sz w:val="28"/>
          <w:szCs w:val="28"/>
        </w:rPr>
        <w:t>具有有效的营业执照或事业单位法人证书</w:t>
      </w:r>
      <w:r w:rsidRPr="00490D7A">
        <w:rPr>
          <w:rFonts w:ascii="宋体" w:hAnsi="宋体" w:cs="宋体" w:hint="eastAsia"/>
          <w:kern w:val="0"/>
          <w:sz w:val="28"/>
          <w:szCs w:val="28"/>
        </w:rPr>
        <w:t>或社会团体法人登记证书或执业许可证或自然人身份证明等证明文件</w:t>
      </w:r>
      <w:r w:rsidRPr="007C7B68">
        <w:rPr>
          <w:rFonts w:ascii="宋体" w:hAnsi="宋体" w:cs="宋体" w:hint="eastAsia"/>
          <w:kern w:val="0"/>
          <w:sz w:val="28"/>
          <w:szCs w:val="28"/>
        </w:rPr>
        <w:t>（</w:t>
      </w:r>
      <w:r>
        <w:rPr>
          <w:rFonts w:ascii="宋体" w:hAnsi="宋体" w:cs="宋体" w:hint="eastAsia"/>
          <w:kern w:val="0"/>
          <w:sz w:val="28"/>
          <w:szCs w:val="28"/>
        </w:rPr>
        <w:t>供应商</w:t>
      </w:r>
      <w:r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14:paraId="0A59C330" w14:textId="77777777" w:rsidR="00132524" w:rsidRDefault="00132524" w:rsidP="00132524">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14:paraId="48B8716A" w14:textId="6767E740" w:rsidR="00132524" w:rsidRDefault="003B1154" w:rsidP="00132524">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sidR="00132524" w:rsidRPr="0039537B">
        <w:rPr>
          <w:rFonts w:ascii="宋体" w:hAnsi="宋体" w:cs="宋体" w:hint="eastAsia"/>
          <w:kern w:val="0"/>
          <w:sz w:val="28"/>
          <w:szCs w:val="28"/>
        </w:rPr>
        <w:t>、本项目不接受联合体参加投标</w:t>
      </w:r>
      <w:r w:rsidR="00132524">
        <w:rPr>
          <w:rFonts w:ascii="宋体" w:hAnsi="宋体" w:cs="宋体" w:hint="eastAsia"/>
          <w:kern w:val="0"/>
          <w:sz w:val="28"/>
          <w:szCs w:val="28"/>
        </w:rPr>
        <w:t>，投标人</w:t>
      </w:r>
      <w:r w:rsidR="00132524">
        <w:rPr>
          <w:rFonts w:ascii="宋体" w:hAnsi="宋体" w:cs="宋体"/>
          <w:kern w:val="0"/>
          <w:sz w:val="28"/>
          <w:szCs w:val="28"/>
        </w:rPr>
        <w:t>中标后不允许分包</w:t>
      </w:r>
      <w:r w:rsidR="00132524" w:rsidRPr="0039537B">
        <w:rPr>
          <w:rFonts w:ascii="宋体" w:hAnsi="宋体" w:cs="宋体" w:hint="eastAsia"/>
          <w:kern w:val="0"/>
          <w:sz w:val="28"/>
          <w:szCs w:val="28"/>
        </w:rPr>
        <w:t>。</w:t>
      </w:r>
    </w:p>
    <w:p w14:paraId="66E3B9CC" w14:textId="77777777" w:rsidR="00132524" w:rsidRDefault="00132524" w:rsidP="00132524">
      <w:pPr>
        <w:widowControl/>
        <w:spacing w:line="500" w:lineRule="exact"/>
        <w:jc w:val="left"/>
        <w:rPr>
          <w:rFonts w:ascii="宋体" w:hAnsi="宋体" w:cs="宋体"/>
          <w:b/>
          <w:bCs/>
          <w:kern w:val="0"/>
          <w:sz w:val="28"/>
          <w:szCs w:val="28"/>
        </w:rPr>
      </w:pPr>
      <w:bookmarkStart w:id="1" w:name="_Toc510521050"/>
      <w:r>
        <w:rPr>
          <w:rFonts w:ascii="宋体" w:hAnsi="宋体" w:cs="宋体" w:hint="eastAsia"/>
          <w:b/>
          <w:bCs/>
          <w:kern w:val="0"/>
          <w:sz w:val="28"/>
          <w:szCs w:val="28"/>
        </w:rPr>
        <w:t>三、采购需求</w:t>
      </w:r>
    </w:p>
    <w:p w14:paraId="495BB7CD" w14:textId="77777777" w:rsidR="00132524" w:rsidRDefault="00132524" w:rsidP="001325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775EE17A" w14:textId="77777777" w:rsidR="003B1154" w:rsidRDefault="003B1154" w:rsidP="003B1154">
      <w:pPr>
        <w:widowControl/>
        <w:spacing w:line="500" w:lineRule="exact"/>
        <w:ind w:firstLineChars="200" w:firstLine="560"/>
        <w:rPr>
          <w:rFonts w:ascii="宋体" w:hAnsi="宋体" w:cs="宋体"/>
          <w:kern w:val="0"/>
          <w:sz w:val="28"/>
        </w:rPr>
      </w:pPr>
      <w:r w:rsidRPr="003B1154">
        <w:rPr>
          <w:rFonts w:ascii="宋体" w:hAnsi="宋体" w:cs="宋体"/>
          <w:kern w:val="0"/>
          <w:sz w:val="28"/>
        </w:rPr>
        <w:t>因</w:t>
      </w:r>
      <w:r w:rsidRPr="003B1154">
        <w:rPr>
          <w:rFonts w:ascii="宋体" w:hAnsi="宋体" w:cs="宋体" w:hint="eastAsia"/>
          <w:kern w:val="0"/>
          <w:sz w:val="28"/>
        </w:rPr>
        <w:t>病理</w:t>
      </w:r>
      <w:r w:rsidRPr="003B1154">
        <w:rPr>
          <w:rFonts w:ascii="宋体" w:hAnsi="宋体" w:cs="宋体"/>
          <w:kern w:val="0"/>
          <w:sz w:val="28"/>
        </w:rPr>
        <w:t>科</w:t>
      </w:r>
      <w:r w:rsidRPr="003B1154">
        <w:rPr>
          <w:rFonts w:ascii="宋体" w:hAnsi="宋体" w:cs="宋体" w:hint="eastAsia"/>
          <w:kern w:val="0"/>
          <w:sz w:val="28"/>
        </w:rPr>
        <w:t>开展脱落细胞微生态免疫荧光检查新业务</w:t>
      </w:r>
      <w:r w:rsidRPr="003B1154">
        <w:rPr>
          <w:rFonts w:ascii="宋体" w:hAnsi="宋体" w:cs="宋体"/>
          <w:kern w:val="0"/>
          <w:sz w:val="28"/>
        </w:rPr>
        <w:t>需要，</w:t>
      </w:r>
      <w:r w:rsidRPr="003B1154">
        <w:rPr>
          <w:rFonts w:ascii="宋体" w:hAnsi="宋体" w:cs="宋体" w:hint="eastAsia"/>
          <w:kern w:val="0"/>
          <w:sz w:val="28"/>
        </w:rPr>
        <w:t>需在病理系统中增加非妇科及妇科脱落细胞微生态免疫荧光检查报告模板，通过增设多项数据库字段、特殊结构化报告编辑界面及各荧光诊断专用报告格式，提供定制的荧光诊断结构化报告模板。</w:t>
      </w:r>
    </w:p>
    <w:p w14:paraId="0DFCEB14" w14:textId="77777777" w:rsidR="003B1154" w:rsidRDefault="003B1154" w:rsidP="003B1154">
      <w:pPr>
        <w:widowControl/>
        <w:spacing w:line="500" w:lineRule="exact"/>
        <w:ind w:firstLineChars="200" w:firstLine="560"/>
        <w:rPr>
          <w:rFonts w:ascii="宋体" w:hAnsi="宋体" w:cs="宋体"/>
          <w:kern w:val="0"/>
          <w:sz w:val="28"/>
        </w:rPr>
      </w:pPr>
      <w:r w:rsidRPr="003B1154">
        <w:rPr>
          <w:rFonts w:ascii="宋体" w:hAnsi="宋体" w:cs="宋体" w:hint="eastAsia"/>
          <w:kern w:val="0"/>
          <w:sz w:val="28"/>
        </w:rPr>
        <w:t>我院病理科建设的PathQC病理质控与资料管理系统由长沙默卡生物科技有限公司负责开发和维护工作。病理系统对病理科内部流程进行管理的同时，临床也可第一时间查看病理检查结果，病理</w:t>
      </w:r>
      <w:r w:rsidRPr="003B1154">
        <w:rPr>
          <w:rFonts w:ascii="宋体" w:hAnsi="宋体" w:cs="宋体"/>
          <w:kern w:val="0"/>
          <w:sz w:val="28"/>
        </w:rPr>
        <w:t>科</w:t>
      </w:r>
      <w:r w:rsidRPr="003B1154">
        <w:rPr>
          <w:rFonts w:ascii="宋体" w:hAnsi="宋体" w:cs="宋体" w:hint="eastAsia"/>
          <w:kern w:val="0"/>
          <w:sz w:val="28"/>
        </w:rPr>
        <w:t>开展</w:t>
      </w:r>
      <w:r w:rsidRPr="003B1154">
        <w:rPr>
          <w:rFonts w:ascii="宋体" w:hAnsi="宋体" w:cs="宋体" w:hint="eastAsia"/>
          <w:kern w:val="0"/>
          <w:sz w:val="28"/>
        </w:rPr>
        <w:lastRenderedPageBreak/>
        <w:t>脱落细胞微生态免疫荧光检查新业务，需</w:t>
      </w:r>
      <w:r w:rsidRPr="003B1154">
        <w:rPr>
          <w:rFonts w:ascii="宋体" w:hAnsi="宋体" w:cs="宋体"/>
          <w:kern w:val="0"/>
          <w:sz w:val="28"/>
        </w:rPr>
        <w:t>要</w:t>
      </w:r>
      <w:r w:rsidRPr="003B1154">
        <w:rPr>
          <w:rFonts w:ascii="宋体" w:hAnsi="宋体" w:cs="宋体" w:hint="eastAsia"/>
          <w:kern w:val="0"/>
          <w:sz w:val="28"/>
        </w:rPr>
        <w:t>结构化报告编辑界面及各荧光诊断专用报告格式</w:t>
      </w:r>
      <w:r w:rsidRPr="003B1154">
        <w:rPr>
          <w:rFonts w:ascii="宋体" w:hAnsi="宋体" w:cs="宋体"/>
          <w:kern w:val="0"/>
          <w:sz w:val="28"/>
        </w:rPr>
        <w:t>，</w:t>
      </w:r>
      <w:r w:rsidRPr="003B1154">
        <w:rPr>
          <w:rFonts w:ascii="宋体" w:hAnsi="宋体" w:cs="宋体" w:hint="eastAsia"/>
          <w:kern w:val="0"/>
          <w:sz w:val="28"/>
        </w:rPr>
        <w:t>所以希望采购由长沙默卡生物科技有限公司负责开发和维护的PathQC病理质控与资料管理系统来对病理科荧光诊断结构化报告报告发放进行管理。</w:t>
      </w:r>
    </w:p>
    <w:p w14:paraId="4ACA7B52" w14:textId="77777777" w:rsidR="00132524" w:rsidRDefault="00132524" w:rsidP="001325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w:t>
      </w:r>
      <w:r w:rsidRPr="00DF328A">
        <w:rPr>
          <w:rFonts w:ascii="宋体" w:hAnsi="宋体" w:cs="宋体" w:hint="eastAsia"/>
          <w:b/>
          <w:bCs/>
          <w:kern w:val="0"/>
          <w:sz w:val="28"/>
          <w:szCs w:val="28"/>
        </w:rPr>
        <w:t>清单、技术、服务要求</w:t>
      </w:r>
      <w:r>
        <w:rPr>
          <w:rFonts w:ascii="宋体" w:hAnsi="宋体" w:cs="宋体" w:hint="eastAsia"/>
          <w:b/>
          <w:bCs/>
          <w:kern w:val="0"/>
          <w:sz w:val="28"/>
          <w:szCs w:val="28"/>
        </w:rPr>
        <w:t>：</w:t>
      </w:r>
    </w:p>
    <w:p w14:paraId="276511A1" w14:textId="77777777" w:rsidR="00132524" w:rsidRPr="007238B1" w:rsidRDefault="00132524" w:rsidP="00132524">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343"/>
        <w:gridCol w:w="1357"/>
        <w:gridCol w:w="1330"/>
        <w:gridCol w:w="1910"/>
      </w:tblGrid>
      <w:tr w:rsidR="00132524" w:rsidRPr="007238B1" w14:paraId="6D126286" w14:textId="77777777" w:rsidTr="00D42A46">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62206E"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3343" w:type="dxa"/>
            <w:tcBorders>
              <w:top w:val="single" w:sz="4" w:space="0" w:color="auto"/>
              <w:left w:val="nil"/>
              <w:bottom w:val="single" w:sz="4" w:space="0" w:color="auto"/>
              <w:right w:val="single" w:sz="4" w:space="0" w:color="auto"/>
            </w:tcBorders>
            <w:shd w:val="clear" w:color="auto" w:fill="auto"/>
            <w:vAlign w:val="center"/>
          </w:tcPr>
          <w:p w14:paraId="2E831F16"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357" w:type="dxa"/>
            <w:tcBorders>
              <w:top w:val="single" w:sz="4" w:space="0" w:color="auto"/>
              <w:left w:val="nil"/>
              <w:bottom w:val="single" w:sz="4" w:space="0" w:color="auto"/>
              <w:right w:val="single" w:sz="4" w:space="0" w:color="auto"/>
            </w:tcBorders>
            <w:shd w:val="clear" w:color="auto" w:fill="auto"/>
            <w:noWrap/>
            <w:vAlign w:val="center"/>
          </w:tcPr>
          <w:p w14:paraId="774C6408"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14:paraId="48A68D54"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3888A443"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5B7268" w:rsidRPr="007238B1" w14:paraId="03AC5FC0" w14:textId="77777777" w:rsidTr="00D42A46">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755A93C1" w14:textId="77777777" w:rsidR="005B7268" w:rsidRPr="007238B1" w:rsidRDefault="005B7268" w:rsidP="005B7268">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3343" w:type="dxa"/>
            <w:tcBorders>
              <w:top w:val="nil"/>
              <w:left w:val="nil"/>
              <w:bottom w:val="single" w:sz="4" w:space="0" w:color="auto"/>
              <w:right w:val="single" w:sz="4" w:space="0" w:color="auto"/>
            </w:tcBorders>
            <w:shd w:val="clear" w:color="000000" w:fill="FFFFFF"/>
            <w:vAlign w:val="center"/>
          </w:tcPr>
          <w:p w14:paraId="2EE354AA" w14:textId="6E8A158D" w:rsidR="005B7268" w:rsidRPr="007238B1" w:rsidRDefault="005B7268" w:rsidP="005B7268">
            <w:pPr>
              <w:pStyle w:val="aa"/>
              <w:tabs>
                <w:tab w:val="left" w:pos="3300"/>
                <w:tab w:val="left" w:pos="3630"/>
              </w:tabs>
              <w:contextualSpacing/>
              <w:jc w:val="center"/>
              <w:rPr>
                <w:rFonts w:hAnsi="宋体"/>
                <w:spacing w:val="2"/>
                <w:sz w:val="28"/>
                <w:szCs w:val="28"/>
              </w:rPr>
            </w:pPr>
            <w:r w:rsidRPr="003B1154">
              <w:rPr>
                <w:rFonts w:hAnsi="宋体" w:cs="宋体" w:hint="eastAsia"/>
                <w:kern w:val="0"/>
                <w:sz w:val="28"/>
              </w:rPr>
              <w:t>荧光诊断结构化报告模板</w:t>
            </w:r>
          </w:p>
        </w:tc>
        <w:tc>
          <w:tcPr>
            <w:tcW w:w="1357" w:type="dxa"/>
            <w:tcBorders>
              <w:top w:val="nil"/>
              <w:left w:val="nil"/>
              <w:bottom w:val="single" w:sz="4" w:space="0" w:color="auto"/>
              <w:right w:val="single" w:sz="4" w:space="0" w:color="auto"/>
            </w:tcBorders>
            <w:shd w:val="clear" w:color="000000" w:fill="FFFFFF"/>
            <w:vAlign w:val="center"/>
          </w:tcPr>
          <w:p w14:paraId="6233D9D8" w14:textId="066ABC97" w:rsidR="005B7268" w:rsidRPr="007238B1" w:rsidRDefault="005B7268" w:rsidP="005B7268">
            <w:pPr>
              <w:pStyle w:val="aa"/>
              <w:tabs>
                <w:tab w:val="left" w:pos="3300"/>
                <w:tab w:val="left" w:pos="3630"/>
              </w:tabs>
              <w:contextualSpacing/>
              <w:jc w:val="center"/>
              <w:rPr>
                <w:rFonts w:hAnsi="宋体"/>
                <w:spacing w:val="2"/>
                <w:sz w:val="28"/>
                <w:szCs w:val="28"/>
              </w:rPr>
            </w:pPr>
            <w:r>
              <w:rPr>
                <w:rFonts w:hAnsi="宋体" w:hint="eastAsia"/>
                <w:spacing w:val="2"/>
                <w:sz w:val="28"/>
                <w:szCs w:val="28"/>
              </w:rPr>
              <w:t>套</w:t>
            </w:r>
          </w:p>
        </w:tc>
        <w:tc>
          <w:tcPr>
            <w:tcW w:w="1330" w:type="dxa"/>
            <w:tcBorders>
              <w:top w:val="nil"/>
              <w:left w:val="nil"/>
              <w:bottom w:val="single" w:sz="4" w:space="0" w:color="auto"/>
              <w:right w:val="single" w:sz="4" w:space="0" w:color="auto"/>
            </w:tcBorders>
            <w:shd w:val="clear" w:color="000000" w:fill="FFFFFF"/>
            <w:vAlign w:val="center"/>
          </w:tcPr>
          <w:p w14:paraId="7A39165F" w14:textId="4157DC1A" w:rsidR="005B7268" w:rsidRPr="007238B1" w:rsidRDefault="005B7268" w:rsidP="005B7268">
            <w:pPr>
              <w:pStyle w:val="aa"/>
              <w:tabs>
                <w:tab w:val="left" w:pos="3300"/>
                <w:tab w:val="left" w:pos="3630"/>
              </w:tabs>
              <w:contextualSpacing/>
              <w:jc w:val="center"/>
              <w:rPr>
                <w:rFonts w:hAnsi="宋体"/>
                <w:spacing w:val="2"/>
                <w:sz w:val="28"/>
                <w:szCs w:val="28"/>
              </w:rPr>
            </w:pPr>
            <w:r>
              <w:rPr>
                <w:rFonts w:hAnsi="宋体"/>
                <w:spacing w:val="2"/>
                <w:sz w:val="28"/>
                <w:szCs w:val="28"/>
              </w:rPr>
              <w:t>2</w:t>
            </w:r>
          </w:p>
        </w:tc>
        <w:tc>
          <w:tcPr>
            <w:tcW w:w="1910" w:type="dxa"/>
            <w:tcBorders>
              <w:top w:val="nil"/>
              <w:left w:val="nil"/>
              <w:bottom w:val="single" w:sz="4" w:space="0" w:color="auto"/>
              <w:right w:val="single" w:sz="4" w:space="0" w:color="auto"/>
            </w:tcBorders>
            <w:shd w:val="clear" w:color="auto" w:fill="auto"/>
            <w:vAlign w:val="center"/>
          </w:tcPr>
          <w:p w14:paraId="282EE1EA" w14:textId="77777777" w:rsidR="005B7268" w:rsidRDefault="005B7268" w:rsidP="005B726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r>
              <w:rPr>
                <w:rFonts w:hAnsi="宋体"/>
                <w:spacing w:val="2"/>
                <w:sz w:val="28"/>
                <w:szCs w:val="28"/>
              </w:rPr>
              <w:t>.</w:t>
            </w:r>
            <w:r>
              <w:rPr>
                <w:rFonts w:hAnsi="宋体" w:hint="eastAsia"/>
                <w:spacing w:val="2"/>
                <w:sz w:val="28"/>
                <w:szCs w:val="28"/>
              </w:rPr>
              <w:t>荧光R</w:t>
            </w:r>
            <w:r>
              <w:rPr>
                <w:rFonts w:hAnsi="宋体"/>
                <w:spacing w:val="2"/>
                <w:sz w:val="28"/>
                <w:szCs w:val="28"/>
              </w:rPr>
              <w:t>OSE</w:t>
            </w:r>
            <w:r>
              <w:rPr>
                <w:rFonts w:hAnsi="宋体" w:hint="eastAsia"/>
                <w:spacing w:val="2"/>
                <w:sz w:val="28"/>
                <w:szCs w:val="28"/>
              </w:rPr>
              <w:t>诊断报告单</w:t>
            </w:r>
          </w:p>
          <w:p w14:paraId="7B1C31B8" w14:textId="5EB857B7" w:rsidR="005B7268" w:rsidRPr="007238B1" w:rsidRDefault="005B7268" w:rsidP="00CB39EF">
            <w:pPr>
              <w:pStyle w:val="aa"/>
              <w:tabs>
                <w:tab w:val="left" w:pos="3300"/>
                <w:tab w:val="left" w:pos="3630"/>
              </w:tabs>
              <w:contextualSpacing/>
              <w:jc w:val="center"/>
              <w:rPr>
                <w:rFonts w:hAnsi="宋体"/>
                <w:spacing w:val="2"/>
                <w:sz w:val="28"/>
                <w:szCs w:val="28"/>
              </w:rPr>
            </w:pPr>
            <w:r>
              <w:rPr>
                <w:rFonts w:hAnsi="宋体" w:hint="eastAsia"/>
                <w:spacing w:val="2"/>
                <w:sz w:val="28"/>
                <w:szCs w:val="28"/>
              </w:rPr>
              <w:t>2</w:t>
            </w:r>
            <w:r>
              <w:rPr>
                <w:rFonts w:hAnsi="宋体"/>
                <w:spacing w:val="2"/>
                <w:sz w:val="28"/>
                <w:szCs w:val="28"/>
              </w:rPr>
              <w:t>.</w:t>
            </w:r>
            <w:r>
              <w:rPr>
                <w:rFonts w:hAnsi="宋体" w:hint="eastAsia"/>
                <w:spacing w:val="2"/>
                <w:sz w:val="28"/>
                <w:szCs w:val="28"/>
              </w:rPr>
              <w:t>阴道微生物免疫荧光检查报告单</w:t>
            </w:r>
          </w:p>
        </w:tc>
      </w:tr>
    </w:tbl>
    <w:p w14:paraId="198DCEDB" w14:textId="77777777" w:rsidR="00132524" w:rsidRPr="007238B1" w:rsidRDefault="00132524" w:rsidP="00132524">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2067"/>
        <w:gridCol w:w="3963"/>
        <w:gridCol w:w="1910"/>
      </w:tblGrid>
      <w:tr w:rsidR="00132524" w:rsidRPr="007238B1" w14:paraId="2A6589C7" w14:textId="77777777" w:rsidTr="00AE1231">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4561B3"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14:paraId="30C20E6F"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14:paraId="1FB07C49"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509CCCB1"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B143B9" w:rsidRPr="007238B1" w14:paraId="21A5E34F" w14:textId="77777777" w:rsidTr="00765261">
        <w:trPr>
          <w:trHeight w:val="439"/>
        </w:trPr>
        <w:tc>
          <w:tcPr>
            <w:tcW w:w="1194" w:type="dxa"/>
            <w:vMerge w:val="restart"/>
            <w:tcBorders>
              <w:top w:val="nil"/>
              <w:left w:val="single" w:sz="4" w:space="0" w:color="auto"/>
              <w:right w:val="single" w:sz="4" w:space="0" w:color="auto"/>
            </w:tcBorders>
            <w:shd w:val="clear" w:color="000000" w:fill="FFFFFF"/>
            <w:vAlign w:val="center"/>
          </w:tcPr>
          <w:p w14:paraId="2F9FEB5E" w14:textId="77777777" w:rsidR="00B143B9" w:rsidRPr="007238B1" w:rsidRDefault="00B143B9"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p w14:paraId="14636B37" w14:textId="793B1963" w:rsidR="00B143B9" w:rsidRPr="007238B1" w:rsidRDefault="00B143B9" w:rsidP="00AE1231">
            <w:pPr>
              <w:pStyle w:val="aa"/>
              <w:tabs>
                <w:tab w:val="left" w:pos="3300"/>
                <w:tab w:val="left" w:pos="3630"/>
              </w:tabs>
              <w:contextualSpacing/>
              <w:jc w:val="center"/>
              <w:rPr>
                <w:rFonts w:hAnsi="宋体"/>
                <w:spacing w:val="2"/>
                <w:sz w:val="28"/>
                <w:szCs w:val="28"/>
              </w:rPr>
            </w:pPr>
          </w:p>
        </w:tc>
        <w:tc>
          <w:tcPr>
            <w:tcW w:w="2067" w:type="dxa"/>
            <w:vMerge w:val="restart"/>
            <w:tcBorders>
              <w:top w:val="nil"/>
              <w:left w:val="nil"/>
              <w:right w:val="single" w:sz="4" w:space="0" w:color="auto"/>
            </w:tcBorders>
            <w:shd w:val="clear" w:color="000000" w:fill="FFFFFF"/>
            <w:vAlign w:val="center"/>
          </w:tcPr>
          <w:p w14:paraId="4514E13D" w14:textId="397D9A20" w:rsidR="00B143B9" w:rsidRPr="007238B1" w:rsidRDefault="00B143B9" w:rsidP="00AE1231">
            <w:pPr>
              <w:pStyle w:val="aa"/>
              <w:tabs>
                <w:tab w:val="left" w:pos="3300"/>
                <w:tab w:val="left" w:pos="3630"/>
              </w:tabs>
              <w:contextualSpacing/>
              <w:jc w:val="center"/>
              <w:rPr>
                <w:rFonts w:hAnsi="宋体"/>
                <w:spacing w:val="2"/>
                <w:sz w:val="28"/>
                <w:szCs w:val="28"/>
              </w:rPr>
            </w:pPr>
            <w:r w:rsidRPr="003B1154">
              <w:rPr>
                <w:rFonts w:hAnsi="宋体" w:cs="宋体" w:hint="eastAsia"/>
                <w:kern w:val="0"/>
                <w:sz w:val="28"/>
              </w:rPr>
              <w:t>荧光诊断结构化报告模板</w:t>
            </w:r>
          </w:p>
        </w:tc>
        <w:tc>
          <w:tcPr>
            <w:tcW w:w="3963" w:type="dxa"/>
            <w:tcBorders>
              <w:top w:val="nil"/>
              <w:left w:val="nil"/>
              <w:bottom w:val="single" w:sz="4" w:space="0" w:color="auto"/>
              <w:right w:val="single" w:sz="4" w:space="0" w:color="auto"/>
            </w:tcBorders>
            <w:shd w:val="clear" w:color="000000" w:fill="FFFFFF"/>
            <w:vAlign w:val="center"/>
          </w:tcPr>
          <w:p w14:paraId="4D11CD35" w14:textId="27A64B82" w:rsidR="00B143B9" w:rsidRPr="00B143B9" w:rsidRDefault="00B143B9" w:rsidP="00B143B9">
            <w:pPr>
              <w:pStyle w:val="a8"/>
              <w:spacing w:line="360" w:lineRule="auto"/>
              <w:ind w:firstLineChars="0" w:firstLine="0"/>
              <w:rPr>
                <w:sz w:val="24"/>
              </w:rPr>
            </w:pPr>
            <w:r w:rsidRPr="00294877">
              <w:rPr>
                <w:rFonts w:hint="eastAsia"/>
                <w:sz w:val="24"/>
              </w:rPr>
              <w:t>针对</w:t>
            </w:r>
            <w:r>
              <w:rPr>
                <w:rFonts w:hint="eastAsia"/>
                <w:sz w:val="24"/>
              </w:rPr>
              <w:t>免疫荧光</w:t>
            </w:r>
            <w:r w:rsidRPr="00294877">
              <w:rPr>
                <w:rFonts w:hint="eastAsia"/>
                <w:sz w:val="24"/>
              </w:rPr>
              <w:t>等不同的特定</w:t>
            </w:r>
            <w:r>
              <w:rPr>
                <w:rFonts w:hint="eastAsia"/>
                <w:sz w:val="24"/>
              </w:rPr>
              <w:t>病理</w:t>
            </w:r>
            <w:r w:rsidRPr="00294877">
              <w:rPr>
                <w:rFonts w:hint="eastAsia"/>
                <w:sz w:val="24"/>
              </w:rPr>
              <w:t>检测，可定制</w:t>
            </w:r>
            <w:r>
              <w:rPr>
                <w:rFonts w:hint="eastAsia"/>
                <w:sz w:val="24"/>
              </w:rPr>
              <w:t>两</w:t>
            </w:r>
            <w:r w:rsidRPr="00294877">
              <w:rPr>
                <w:rFonts w:hint="eastAsia"/>
                <w:sz w:val="24"/>
              </w:rPr>
              <w:t>种</w:t>
            </w:r>
            <w:r>
              <w:rPr>
                <w:rFonts w:hint="eastAsia"/>
                <w:sz w:val="24"/>
              </w:rPr>
              <w:t>免疫荧光</w:t>
            </w:r>
            <w:r w:rsidRPr="00271320">
              <w:rPr>
                <w:rFonts w:hint="eastAsia"/>
                <w:sz w:val="24"/>
              </w:rPr>
              <w:t>病理</w:t>
            </w:r>
            <w:r>
              <w:rPr>
                <w:rFonts w:hint="eastAsia"/>
                <w:sz w:val="24"/>
              </w:rPr>
              <w:t>诊断</w:t>
            </w:r>
            <w:r w:rsidRPr="00271320">
              <w:rPr>
                <w:rFonts w:hint="eastAsia"/>
                <w:sz w:val="24"/>
              </w:rPr>
              <w:t>专业报告形式。</w:t>
            </w:r>
          </w:p>
        </w:tc>
        <w:tc>
          <w:tcPr>
            <w:tcW w:w="1910" w:type="dxa"/>
            <w:vMerge w:val="restart"/>
            <w:tcBorders>
              <w:top w:val="nil"/>
              <w:left w:val="nil"/>
              <w:right w:val="single" w:sz="4" w:space="0" w:color="auto"/>
            </w:tcBorders>
            <w:shd w:val="clear" w:color="auto" w:fill="auto"/>
            <w:vAlign w:val="center"/>
          </w:tcPr>
          <w:p w14:paraId="3EFA413F" w14:textId="1354B97F" w:rsidR="00B143B9" w:rsidRPr="007238B1" w:rsidRDefault="00B143B9" w:rsidP="00AE1231">
            <w:pPr>
              <w:pStyle w:val="aa"/>
              <w:tabs>
                <w:tab w:val="left" w:pos="3300"/>
                <w:tab w:val="left" w:pos="3630"/>
              </w:tabs>
              <w:contextualSpacing/>
              <w:jc w:val="center"/>
              <w:rPr>
                <w:rFonts w:hAnsi="宋体"/>
                <w:spacing w:val="2"/>
                <w:sz w:val="28"/>
                <w:szCs w:val="28"/>
              </w:rPr>
            </w:pPr>
          </w:p>
        </w:tc>
      </w:tr>
      <w:tr w:rsidR="00B143B9" w:rsidRPr="007238B1" w14:paraId="74E2335C" w14:textId="77777777" w:rsidTr="00765261">
        <w:trPr>
          <w:trHeight w:val="439"/>
        </w:trPr>
        <w:tc>
          <w:tcPr>
            <w:tcW w:w="1194" w:type="dxa"/>
            <w:vMerge/>
            <w:tcBorders>
              <w:left w:val="single" w:sz="4" w:space="0" w:color="auto"/>
              <w:right w:val="single" w:sz="4" w:space="0" w:color="auto"/>
            </w:tcBorders>
            <w:shd w:val="clear" w:color="000000" w:fill="FFFFFF"/>
            <w:vAlign w:val="center"/>
          </w:tcPr>
          <w:p w14:paraId="3CED0894" w14:textId="1E1BE7FF" w:rsidR="00B143B9" w:rsidRPr="007238B1" w:rsidRDefault="00B143B9" w:rsidP="00AE1231">
            <w:pPr>
              <w:pStyle w:val="aa"/>
              <w:tabs>
                <w:tab w:val="left" w:pos="3300"/>
                <w:tab w:val="left" w:pos="3630"/>
              </w:tabs>
              <w:contextualSpacing/>
              <w:jc w:val="center"/>
              <w:rPr>
                <w:rFonts w:hAnsi="宋体"/>
                <w:spacing w:val="2"/>
                <w:sz w:val="28"/>
                <w:szCs w:val="28"/>
              </w:rPr>
            </w:pPr>
          </w:p>
        </w:tc>
        <w:tc>
          <w:tcPr>
            <w:tcW w:w="2067" w:type="dxa"/>
            <w:vMerge/>
            <w:tcBorders>
              <w:left w:val="nil"/>
              <w:right w:val="single" w:sz="4" w:space="0" w:color="auto"/>
            </w:tcBorders>
            <w:shd w:val="clear" w:color="000000" w:fill="FFFFFF"/>
            <w:vAlign w:val="center"/>
          </w:tcPr>
          <w:p w14:paraId="6C6EE470" w14:textId="77777777" w:rsidR="00B143B9" w:rsidRPr="007238B1" w:rsidRDefault="00B143B9" w:rsidP="00AE1231">
            <w:pPr>
              <w:pStyle w:val="aa"/>
              <w:tabs>
                <w:tab w:val="left" w:pos="3300"/>
                <w:tab w:val="left" w:pos="3630"/>
              </w:tabs>
              <w:contextualSpacing/>
              <w:jc w:val="center"/>
              <w:rPr>
                <w:rFonts w:hAnsi="宋体"/>
                <w:spacing w:val="2"/>
                <w:sz w:val="28"/>
                <w:szCs w:val="28"/>
              </w:rPr>
            </w:pPr>
          </w:p>
        </w:tc>
        <w:tc>
          <w:tcPr>
            <w:tcW w:w="3963" w:type="dxa"/>
            <w:tcBorders>
              <w:top w:val="single" w:sz="4" w:space="0" w:color="auto"/>
              <w:left w:val="nil"/>
              <w:bottom w:val="single" w:sz="4" w:space="0" w:color="auto"/>
              <w:right w:val="single" w:sz="4" w:space="0" w:color="auto"/>
            </w:tcBorders>
            <w:shd w:val="clear" w:color="000000" w:fill="FFFFFF"/>
            <w:vAlign w:val="center"/>
          </w:tcPr>
          <w:p w14:paraId="753E923F" w14:textId="2B45CA29" w:rsidR="00B143B9" w:rsidRPr="00C726A6" w:rsidRDefault="00B143B9" w:rsidP="00C726A6">
            <w:pPr>
              <w:pStyle w:val="a8"/>
              <w:spacing w:line="360" w:lineRule="auto"/>
              <w:ind w:firstLineChars="0" w:firstLine="0"/>
              <w:rPr>
                <w:sz w:val="24"/>
              </w:rPr>
            </w:pPr>
            <w:r w:rsidRPr="00271320">
              <w:rPr>
                <w:rFonts w:hint="eastAsia"/>
                <w:sz w:val="24"/>
              </w:rPr>
              <w:t>▲在分库状态下，</w:t>
            </w:r>
            <w:r>
              <w:rPr>
                <w:rFonts w:hint="eastAsia"/>
                <w:sz w:val="24"/>
              </w:rPr>
              <w:t>荧光诊断</w:t>
            </w:r>
            <w:r w:rsidRPr="00271320">
              <w:rPr>
                <w:rFonts w:hint="eastAsia"/>
                <w:sz w:val="24"/>
              </w:rPr>
              <w:t>病理报告结果可自动推送至原病理号的特殊检查当中。</w:t>
            </w:r>
          </w:p>
        </w:tc>
        <w:tc>
          <w:tcPr>
            <w:tcW w:w="1910" w:type="dxa"/>
            <w:vMerge/>
            <w:tcBorders>
              <w:left w:val="nil"/>
              <w:bottom w:val="nil"/>
              <w:right w:val="single" w:sz="4" w:space="0" w:color="auto"/>
            </w:tcBorders>
            <w:shd w:val="clear" w:color="auto" w:fill="auto"/>
            <w:vAlign w:val="center"/>
          </w:tcPr>
          <w:p w14:paraId="7C7D7AF0" w14:textId="77777777" w:rsidR="00B143B9" w:rsidRPr="007238B1" w:rsidRDefault="00B143B9" w:rsidP="00AE1231">
            <w:pPr>
              <w:pStyle w:val="aa"/>
              <w:tabs>
                <w:tab w:val="left" w:pos="3300"/>
                <w:tab w:val="left" w:pos="3630"/>
              </w:tabs>
              <w:contextualSpacing/>
              <w:jc w:val="center"/>
              <w:rPr>
                <w:rFonts w:hAnsi="宋体"/>
                <w:spacing w:val="2"/>
                <w:sz w:val="28"/>
                <w:szCs w:val="28"/>
              </w:rPr>
            </w:pPr>
          </w:p>
        </w:tc>
      </w:tr>
      <w:tr w:rsidR="00B143B9" w:rsidRPr="007238B1" w14:paraId="6B33A7A9" w14:textId="77777777" w:rsidTr="00CC5C3D">
        <w:trPr>
          <w:trHeight w:val="439"/>
        </w:trPr>
        <w:tc>
          <w:tcPr>
            <w:tcW w:w="1194" w:type="dxa"/>
            <w:vMerge/>
            <w:tcBorders>
              <w:left w:val="single" w:sz="4" w:space="0" w:color="auto"/>
              <w:right w:val="single" w:sz="4" w:space="0" w:color="auto"/>
            </w:tcBorders>
            <w:shd w:val="clear" w:color="000000" w:fill="FFFFFF"/>
            <w:vAlign w:val="center"/>
          </w:tcPr>
          <w:p w14:paraId="24D93919" w14:textId="1B8A31CB" w:rsidR="00B143B9" w:rsidRPr="007238B1" w:rsidRDefault="00B143B9" w:rsidP="00AE1231">
            <w:pPr>
              <w:pStyle w:val="aa"/>
              <w:tabs>
                <w:tab w:val="left" w:pos="3300"/>
                <w:tab w:val="left" w:pos="3630"/>
              </w:tabs>
              <w:contextualSpacing/>
              <w:jc w:val="center"/>
              <w:rPr>
                <w:rFonts w:hAnsi="宋体"/>
                <w:spacing w:val="2"/>
                <w:sz w:val="28"/>
                <w:szCs w:val="28"/>
              </w:rPr>
            </w:pPr>
          </w:p>
        </w:tc>
        <w:tc>
          <w:tcPr>
            <w:tcW w:w="2067" w:type="dxa"/>
            <w:vMerge/>
            <w:tcBorders>
              <w:left w:val="nil"/>
              <w:right w:val="single" w:sz="4" w:space="0" w:color="auto"/>
            </w:tcBorders>
            <w:shd w:val="clear" w:color="000000" w:fill="FFFFFF"/>
            <w:vAlign w:val="center"/>
          </w:tcPr>
          <w:p w14:paraId="3C70447B" w14:textId="77777777" w:rsidR="00B143B9" w:rsidRPr="007238B1" w:rsidRDefault="00B143B9" w:rsidP="00AE1231">
            <w:pPr>
              <w:pStyle w:val="aa"/>
              <w:tabs>
                <w:tab w:val="left" w:pos="3300"/>
                <w:tab w:val="left" w:pos="3630"/>
              </w:tabs>
              <w:contextualSpacing/>
              <w:jc w:val="center"/>
              <w:rPr>
                <w:rFonts w:hAnsi="宋体"/>
                <w:spacing w:val="2"/>
                <w:sz w:val="28"/>
                <w:szCs w:val="28"/>
              </w:rPr>
            </w:pPr>
          </w:p>
        </w:tc>
        <w:tc>
          <w:tcPr>
            <w:tcW w:w="3963" w:type="dxa"/>
            <w:tcBorders>
              <w:top w:val="single" w:sz="4" w:space="0" w:color="auto"/>
              <w:left w:val="nil"/>
              <w:bottom w:val="single" w:sz="4" w:space="0" w:color="auto"/>
              <w:right w:val="single" w:sz="4" w:space="0" w:color="auto"/>
            </w:tcBorders>
            <w:shd w:val="clear" w:color="000000" w:fill="FFFFFF"/>
            <w:vAlign w:val="center"/>
          </w:tcPr>
          <w:p w14:paraId="39FFF8B4" w14:textId="3AD841F5" w:rsidR="00B143B9" w:rsidRPr="007238B1" w:rsidRDefault="00B143B9" w:rsidP="00B143B9">
            <w:pPr>
              <w:pStyle w:val="aa"/>
              <w:tabs>
                <w:tab w:val="left" w:pos="3300"/>
                <w:tab w:val="left" w:pos="3630"/>
              </w:tabs>
              <w:contextualSpacing/>
              <w:jc w:val="left"/>
              <w:rPr>
                <w:rFonts w:hAnsi="宋体"/>
                <w:spacing w:val="2"/>
                <w:sz w:val="28"/>
                <w:szCs w:val="28"/>
              </w:rPr>
            </w:pPr>
            <w:r w:rsidRPr="00271320">
              <w:rPr>
                <w:rFonts w:hint="eastAsia"/>
                <w:sz w:val="24"/>
              </w:rPr>
              <w:t>以套装形式提供</w:t>
            </w:r>
            <w:r>
              <w:rPr>
                <w:rFonts w:hint="eastAsia"/>
                <w:sz w:val="24"/>
              </w:rPr>
              <w:t>两</w:t>
            </w:r>
            <w:r w:rsidRPr="00271320">
              <w:rPr>
                <w:rFonts w:hint="eastAsia"/>
                <w:sz w:val="24"/>
              </w:rPr>
              <w:t>种</w:t>
            </w:r>
            <w:r w:rsidRPr="00F12254">
              <w:rPr>
                <w:rFonts w:hint="eastAsia"/>
                <w:sz w:val="24"/>
              </w:rPr>
              <w:t>荧光诊断结构化</w:t>
            </w:r>
            <w:r w:rsidRPr="00271320">
              <w:rPr>
                <w:rFonts w:hint="eastAsia"/>
                <w:sz w:val="24"/>
              </w:rPr>
              <w:t>报告专业格式的设计和使用功能（定制）</w:t>
            </w:r>
          </w:p>
        </w:tc>
        <w:tc>
          <w:tcPr>
            <w:tcW w:w="1910" w:type="dxa"/>
            <w:tcBorders>
              <w:top w:val="nil"/>
              <w:left w:val="nil"/>
              <w:bottom w:val="nil"/>
              <w:right w:val="single" w:sz="4" w:space="0" w:color="auto"/>
            </w:tcBorders>
            <w:shd w:val="clear" w:color="auto" w:fill="auto"/>
            <w:vAlign w:val="center"/>
          </w:tcPr>
          <w:p w14:paraId="2BF4D8F3" w14:textId="345CEDC4" w:rsidR="00B143B9" w:rsidRPr="007238B1" w:rsidRDefault="00B143B9" w:rsidP="00B143B9">
            <w:pPr>
              <w:pStyle w:val="aa"/>
              <w:tabs>
                <w:tab w:val="left" w:pos="3300"/>
                <w:tab w:val="left" w:pos="3630"/>
              </w:tabs>
              <w:contextualSpacing/>
              <w:rPr>
                <w:rFonts w:hAnsi="宋体"/>
                <w:spacing w:val="2"/>
                <w:sz w:val="28"/>
                <w:szCs w:val="28"/>
              </w:rPr>
            </w:pPr>
          </w:p>
        </w:tc>
      </w:tr>
      <w:tr w:rsidR="00B143B9" w:rsidRPr="007238B1" w14:paraId="25879E76" w14:textId="77777777" w:rsidTr="00CC5C3D">
        <w:trPr>
          <w:trHeight w:val="439"/>
        </w:trPr>
        <w:tc>
          <w:tcPr>
            <w:tcW w:w="1194" w:type="dxa"/>
            <w:vMerge/>
            <w:tcBorders>
              <w:left w:val="single" w:sz="4" w:space="0" w:color="auto"/>
              <w:right w:val="single" w:sz="4" w:space="0" w:color="auto"/>
            </w:tcBorders>
            <w:shd w:val="clear" w:color="000000" w:fill="FFFFFF"/>
            <w:vAlign w:val="center"/>
          </w:tcPr>
          <w:p w14:paraId="630A1B85" w14:textId="11B7A9EC" w:rsidR="00B143B9" w:rsidRPr="007238B1" w:rsidRDefault="00B143B9" w:rsidP="00AE1231">
            <w:pPr>
              <w:pStyle w:val="aa"/>
              <w:tabs>
                <w:tab w:val="left" w:pos="3300"/>
                <w:tab w:val="left" w:pos="3630"/>
              </w:tabs>
              <w:contextualSpacing/>
              <w:jc w:val="center"/>
              <w:rPr>
                <w:rFonts w:hAnsi="宋体"/>
                <w:spacing w:val="2"/>
                <w:sz w:val="28"/>
                <w:szCs w:val="28"/>
              </w:rPr>
            </w:pPr>
          </w:p>
        </w:tc>
        <w:tc>
          <w:tcPr>
            <w:tcW w:w="2067" w:type="dxa"/>
            <w:vMerge/>
            <w:tcBorders>
              <w:left w:val="nil"/>
              <w:right w:val="single" w:sz="4" w:space="0" w:color="auto"/>
            </w:tcBorders>
            <w:shd w:val="clear" w:color="000000" w:fill="FFFFFF"/>
            <w:vAlign w:val="center"/>
          </w:tcPr>
          <w:p w14:paraId="15CEB461" w14:textId="77777777" w:rsidR="00B143B9" w:rsidRPr="007238B1" w:rsidRDefault="00B143B9" w:rsidP="00AE1231">
            <w:pPr>
              <w:pStyle w:val="aa"/>
              <w:tabs>
                <w:tab w:val="left" w:pos="3300"/>
                <w:tab w:val="left" w:pos="3630"/>
              </w:tabs>
              <w:contextualSpacing/>
              <w:jc w:val="center"/>
              <w:rPr>
                <w:rFonts w:hAnsi="宋体"/>
                <w:spacing w:val="2"/>
                <w:sz w:val="28"/>
                <w:szCs w:val="28"/>
              </w:rPr>
            </w:pPr>
          </w:p>
        </w:tc>
        <w:tc>
          <w:tcPr>
            <w:tcW w:w="3963" w:type="dxa"/>
            <w:tcBorders>
              <w:top w:val="single" w:sz="4" w:space="0" w:color="auto"/>
              <w:left w:val="nil"/>
              <w:bottom w:val="single" w:sz="4" w:space="0" w:color="auto"/>
              <w:right w:val="single" w:sz="4" w:space="0" w:color="auto"/>
            </w:tcBorders>
            <w:shd w:val="clear" w:color="000000" w:fill="FFFFFF"/>
            <w:vAlign w:val="center"/>
          </w:tcPr>
          <w:p w14:paraId="35EAB8C4" w14:textId="31AB8EF9" w:rsidR="00B143B9" w:rsidRPr="00C726A6" w:rsidRDefault="00B143B9" w:rsidP="00B143B9">
            <w:pPr>
              <w:pStyle w:val="a8"/>
              <w:spacing w:line="360" w:lineRule="auto"/>
              <w:ind w:firstLineChars="0" w:firstLine="0"/>
              <w:rPr>
                <w:rFonts w:hAnsi="宋体"/>
                <w:spacing w:val="2"/>
                <w:sz w:val="28"/>
                <w:szCs w:val="28"/>
              </w:rPr>
            </w:pPr>
            <w:r>
              <w:rPr>
                <w:rFonts w:hint="eastAsia"/>
                <w:sz w:val="24"/>
              </w:rPr>
              <w:t>免疫荧光</w:t>
            </w:r>
            <w:r w:rsidRPr="00294877">
              <w:rPr>
                <w:rFonts w:hint="eastAsia"/>
                <w:sz w:val="24"/>
              </w:rPr>
              <w:t>病例登记时，支持通过原病理号提取原病理诊断信息。</w:t>
            </w:r>
          </w:p>
        </w:tc>
        <w:tc>
          <w:tcPr>
            <w:tcW w:w="1910" w:type="dxa"/>
            <w:tcBorders>
              <w:top w:val="nil"/>
              <w:left w:val="nil"/>
              <w:bottom w:val="nil"/>
              <w:right w:val="single" w:sz="4" w:space="0" w:color="auto"/>
            </w:tcBorders>
            <w:shd w:val="clear" w:color="auto" w:fill="auto"/>
            <w:vAlign w:val="center"/>
          </w:tcPr>
          <w:p w14:paraId="08BF14A4" w14:textId="77777777" w:rsidR="00B143B9" w:rsidRPr="007238B1" w:rsidRDefault="00B143B9" w:rsidP="00AE1231">
            <w:pPr>
              <w:pStyle w:val="aa"/>
              <w:tabs>
                <w:tab w:val="left" w:pos="3300"/>
                <w:tab w:val="left" w:pos="3630"/>
              </w:tabs>
              <w:contextualSpacing/>
              <w:jc w:val="center"/>
              <w:rPr>
                <w:rFonts w:hAnsi="宋体"/>
                <w:spacing w:val="2"/>
                <w:sz w:val="28"/>
                <w:szCs w:val="28"/>
              </w:rPr>
            </w:pPr>
          </w:p>
        </w:tc>
      </w:tr>
      <w:tr w:rsidR="00B143B9" w:rsidRPr="007238B1" w14:paraId="76F2899A" w14:textId="77777777" w:rsidTr="00CC5C3D">
        <w:trPr>
          <w:trHeight w:val="439"/>
        </w:trPr>
        <w:tc>
          <w:tcPr>
            <w:tcW w:w="1194" w:type="dxa"/>
            <w:vMerge/>
            <w:tcBorders>
              <w:left w:val="single" w:sz="4" w:space="0" w:color="auto"/>
              <w:right w:val="single" w:sz="4" w:space="0" w:color="auto"/>
            </w:tcBorders>
            <w:shd w:val="clear" w:color="000000" w:fill="FFFFFF"/>
            <w:vAlign w:val="center"/>
          </w:tcPr>
          <w:p w14:paraId="5ED6E843" w14:textId="1762688A" w:rsidR="00B143B9" w:rsidRPr="007238B1" w:rsidRDefault="00B143B9" w:rsidP="00AE1231">
            <w:pPr>
              <w:pStyle w:val="aa"/>
              <w:tabs>
                <w:tab w:val="left" w:pos="3300"/>
                <w:tab w:val="left" w:pos="3630"/>
              </w:tabs>
              <w:contextualSpacing/>
              <w:jc w:val="center"/>
              <w:rPr>
                <w:rFonts w:hAnsi="宋体"/>
                <w:spacing w:val="2"/>
                <w:sz w:val="28"/>
                <w:szCs w:val="28"/>
              </w:rPr>
            </w:pPr>
          </w:p>
        </w:tc>
        <w:tc>
          <w:tcPr>
            <w:tcW w:w="2067" w:type="dxa"/>
            <w:vMerge/>
            <w:tcBorders>
              <w:left w:val="nil"/>
              <w:right w:val="single" w:sz="4" w:space="0" w:color="auto"/>
            </w:tcBorders>
            <w:shd w:val="clear" w:color="000000" w:fill="FFFFFF"/>
            <w:vAlign w:val="center"/>
          </w:tcPr>
          <w:p w14:paraId="7599328B" w14:textId="77777777" w:rsidR="00B143B9" w:rsidRPr="007238B1" w:rsidRDefault="00B143B9" w:rsidP="00AE1231">
            <w:pPr>
              <w:pStyle w:val="aa"/>
              <w:tabs>
                <w:tab w:val="left" w:pos="3300"/>
                <w:tab w:val="left" w:pos="3630"/>
              </w:tabs>
              <w:contextualSpacing/>
              <w:jc w:val="center"/>
              <w:rPr>
                <w:rFonts w:hAnsi="宋体"/>
                <w:spacing w:val="2"/>
                <w:sz w:val="28"/>
                <w:szCs w:val="28"/>
              </w:rPr>
            </w:pPr>
          </w:p>
        </w:tc>
        <w:tc>
          <w:tcPr>
            <w:tcW w:w="3963" w:type="dxa"/>
            <w:tcBorders>
              <w:top w:val="single" w:sz="4" w:space="0" w:color="auto"/>
              <w:left w:val="nil"/>
              <w:bottom w:val="single" w:sz="4" w:space="0" w:color="auto"/>
              <w:right w:val="single" w:sz="4" w:space="0" w:color="auto"/>
            </w:tcBorders>
            <w:shd w:val="clear" w:color="000000" w:fill="FFFFFF"/>
            <w:vAlign w:val="center"/>
          </w:tcPr>
          <w:p w14:paraId="11350765" w14:textId="1D98AAA5" w:rsidR="00B143B9" w:rsidRPr="00B143B9" w:rsidRDefault="00B143B9" w:rsidP="00B143B9">
            <w:pPr>
              <w:pStyle w:val="a8"/>
              <w:spacing w:line="360" w:lineRule="auto"/>
              <w:ind w:firstLineChars="0" w:firstLine="0"/>
              <w:rPr>
                <w:sz w:val="24"/>
              </w:rPr>
            </w:pPr>
            <w:r w:rsidRPr="00294877">
              <w:rPr>
                <w:rFonts w:hint="eastAsia"/>
                <w:sz w:val="24"/>
              </w:rPr>
              <w:t>提供</w:t>
            </w:r>
            <w:r>
              <w:rPr>
                <w:rFonts w:hint="eastAsia"/>
                <w:sz w:val="24"/>
              </w:rPr>
              <w:t>免疫荧光</w:t>
            </w:r>
            <w:r w:rsidRPr="00294877">
              <w:rPr>
                <w:rFonts w:hint="eastAsia"/>
                <w:sz w:val="24"/>
              </w:rPr>
              <w:t>医嘱预开单及开单审核管理功能。</w:t>
            </w:r>
          </w:p>
        </w:tc>
        <w:tc>
          <w:tcPr>
            <w:tcW w:w="1910" w:type="dxa"/>
            <w:tcBorders>
              <w:top w:val="nil"/>
              <w:left w:val="nil"/>
              <w:bottom w:val="nil"/>
              <w:right w:val="single" w:sz="4" w:space="0" w:color="auto"/>
            </w:tcBorders>
            <w:shd w:val="clear" w:color="auto" w:fill="auto"/>
            <w:vAlign w:val="center"/>
          </w:tcPr>
          <w:p w14:paraId="3A695BC6" w14:textId="77777777" w:rsidR="00B143B9" w:rsidRPr="007238B1" w:rsidRDefault="00B143B9" w:rsidP="00AE1231">
            <w:pPr>
              <w:pStyle w:val="aa"/>
              <w:tabs>
                <w:tab w:val="left" w:pos="3300"/>
                <w:tab w:val="left" w:pos="3630"/>
              </w:tabs>
              <w:contextualSpacing/>
              <w:jc w:val="center"/>
              <w:rPr>
                <w:rFonts w:hAnsi="宋体"/>
                <w:spacing w:val="2"/>
                <w:sz w:val="28"/>
                <w:szCs w:val="28"/>
              </w:rPr>
            </w:pPr>
          </w:p>
        </w:tc>
      </w:tr>
      <w:tr w:rsidR="00B143B9" w:rsidRPr="007238B1" w14:paraId="0C3E9B08" w14:textId="77777777" w:rsidTr="00CC5C3D">
        <w:trPr>
          <w:trHeight w:val="439"/>
        </w:trPr>
        <w:tc>
          <w:tcPr>
            <w:tcW w:w="1194" w:type="dxa"/>
            <w:vMerge/>
            <w:tcBorders>
              <w:left w:val="single" w:sz="4" w:space="0" w:color="auto"/>
              <w:right w:val="single" w:sz="4" w:space="0" w:color="auto"/>
            </w:tcBorders>
            <w:shd w:val="clear" w:color="000000" w:fill="FFFFFF"/>
            <w:vAlign w:val="center"/>
          </w:tcPr>
          <w:p w14:paraId="23DDBA87" w14:textId="3F3763E1" w:rsidR="00B143B9" w:rsidRPr="007238B1" w:rsidRDefault="00B143B9" w:rsidP="00AE1231">
            <w:pPr>
              <w:pStyle w:val="aa"/>
              <w:tabs>
                <w:tab w:val="left" w:pos="3300"/>
                <w:tab w:val="left" w:pos="3630"/>
              </w:tabs>
              <w:contextualSpacing/>
              <w:jc w:val="center"/>
              <w:rPr>
                <w:rFonts w:hAnsi="宋体"/>
                <w:spacing w:val="2"/>
                <w:sz w:val="28"/>
                <w:szCs w:val="28"/>
              </w:rPr>
            </w:pPr>
          </w:p>
        </w:tc>
        <w:tc>
          <w:tcPr>
            <w:tcW w:w="2067" w:type="dxa"/>
            <w:vMerge/>
            <w:tcBorders>
              <w:left w:val="nil"/>
              <w:right w:val="single" w:sz="4" w:space="0" w:color="auto"/>
            </w:tcBorders>
            <w:shd w:val="clear" w:color="000000" w:fill="FFFFFF"/>
            <w:vAlign w:val="center"/>
          </w:tcPr>
          <w:p w14:paraId="0C499FD8" w14:textId="77777777" w:rsidR="00B143B9" w:rsidRPr="007238B1" w:rsidRDefault="00B143B9" w:rsidP="00AE1231">
            <w:pPr>
              <w:pStyle w:val="aa"/>
              <w:tabs>
                <w:tab w:val="left" w:pos="3300"/>
                <w:tab w:val="left" w:pos="3630"/>
              </w:tabs>
              <w:contextualSpacing/>
              <w:jc w:val="center"/>
              <w:rPr>
                <w:rFonts w:hAnsi="宋体"/>
                <w:spacing w:val="2"/>
                <w:sz w:val="28"/>
                <w:szCs w:val="28"/>
              </w:rPr>
            </w:pPr>
          </w:p>
        </w:tc>
        <w:tc>
          <w:tcPr>
            <w:tcW w:w="3963" w:type="dxa"/>
            <w:tcBorders>
              <w:top w:val="single" w:sz="4" w:space="0" w:color="auto"/>
              <w:left w:val="nil"/>
              <w:bottom w:val="single" w:sz="4" w:space="0" w:color="auto"/>
              <w:right w:val="single" w:sz="4" w:space="0" w:color="auto"/>
            </w:tcBorders>
            <w:shd w:val="clear" w:color="000000" w:fill="FFFFFF"/>
            <w:vAlign w:val="center"/>
          </w:tcPr>
          <w:p w14:paraId="7F85C9ED" w14:textId="04D73AA9" w:rsidR="00B143B9" w:rsidRPr="00B143B9" w:rsidRDefault="00B143B9" w:rsidP="00B143B9">
            <w:pPr>
              <w:pStyle w:val="a8"/>
              <w:spacing w:line="360" w:lineRule="auto"/>
              <w:ind w:firstLineChars="0" w:firstLine="0"/>
              <w:rPr>
                <w:sz w:val="24"/>
              </w:rPr>
            </w:pPr>
            <w:r w:rsidRPr="00294877">
              <w:rPr>
                <w:rFonts w:hint="eastAsia"/>
                <w:sz w:val="24"/>
              </w:rPr>
              <w:t>支持开</w:t>
            </w:r>
            <w:r>
              <w:rPr>
                <w:rFonts w:hint="eastAsia"/>
                <w:sz w:val="24"/>
              </w:rPr>
              <w:t>免疫荧光</w:t>
            </w:r>
            <w:r w:rsidRPr="00294877">
              <w:rPr>
                <w:rFonts w:hint="eastAsia"/>
                <w:sz w:val="24"/>
              </w:rPr>
              <w:t>医嘱时，默认增加</w:t>
            </w:r>
            <w:r w:rsidRPr="00294877">
              <w:rPr>
                <w:rFonts w:hint="eastAsia"/>
                <w:sz w:val="24"/>
              </w:rPr>
              <w:t>HE</w:t>
            </w:r>
            <w:r w:rsidRPr="00294877">
              <w:rPr>
                <w:rFonts w:hint="eastAsia"/>
                <w:sz w:val="24"/>
              </w:rPr>
              <w:t>对照切片。</w:t>
            </w:r>
          </w:p>
        </w:tc>
        <w:tc>
          <w:tcPr>
            <w:tcW w:w="1910" w:type="dxa"/>
            <w:tcBorders>
              <w:top w:val="nil"/>
              <w:left w:val="nil"/>
              <w:bottom w:val="nil"/>
              <w:right w:val="single" w:sz="4" w:space="0" w:color="auto"/>
            </w:tcBorders>
            <w:shd w:val="clear" w:color="auto" w:fill="auto"/>
            <w:vAlign w:val="center"/>
          </w:tcPr>
          <w:p w14:paraId="4AA08C99" w14:textId="77777777" w:rsidR="00B143B9" w:rsidRPr="007238B1" w:rsidRDefault="00B143B9" w:rsidP="00AE1231">
            <w:pPr>
              <w:pStyle w:val="aa"/>
              <w:tabs>
                <w:tab w:val="left" w:pos="3300"/>
                <w:tab w:val="left" w:pos="3630"/>
              </w:tabs>
              <w:contextualSpacing/>
              <w:jc w:val="center"/>
              <w:rPr>
                <w:rFonts w:hAnsi="宋体"/>
                <w:spacing w:val="2"/>
                <w:sz w:val="28"/>
                <w:szCs w:val="28"/>
              </w:rPr>
            </w:pPr>
          </w:p>
        </w:tc>
      </w:tr>
      <w:tr w:rsidR="00B143B9" w:rsidRPr="007238B1" w14:paraId="06074A79" w14:textId="77777777" w:rsidTr="00CC5C3D">
        <w:trPr>
          <w:trHeight w:val="439"/>
        </w:trPr>
        <w:tc>
          <w:tcPr>
            <w:tcW w:w="1194" w:type="dxa"/>
            <w:vMerge/>
            <w:tcBorders>
              <w:left w:val="single" w:sz="4" w:space="0" w:color="auto"/>
              <w:right w:val="single" w:sz="4" w:space="0" w:color="auto"/>
            </w:tcBorders>
            <w:shd w:val="clear" w:color="000000" w:fill="FFFFFF"/>
            <w:vAlign w:val="center"/>
          </w:tcPr>
          <w:p w14:paraId="58CE4664" w14:textId="523F6241" w:rsidR="00B143B9" w:rsidRPr="007238B1" w:rsidRDefault="00B143B9" w:rsidP="00AE1231">
            <w:pPr>
              <w:pStyle w:val="aa"/>
              <w:tabs>
                <w:tab w:val="left" w:pos="3300"/>
                <w:tab w:val="left" w:pos="3630"/>
              </w:tabs>
              <w:contextualSpacing/>
              <w:jc w:val="center"/>
              <w:rPr>
                <w:rFonts w:hAnsi="宋体"/>
                <w:spacing w:val="2"/>
                <w:sz w:val="28"/>
                <w:szCs w:val="28"/>
              </w:rPr>
            </w:pPr>
          </w:p>
        </w:tc>
        <w:tc>
          <w:tcPr>
            <w:tcW w:w="2067" w:type="dxa"/>
            <w:vMerge/>
            <w:tcBorders>
              <w:left w:val="nil"/>
              <w:right w:val="single" w:sz="4" w:space="0" w:color="auto"/>
            </w:tcBorders>
            <w:shd w:val="clear" w:color="000000" w:fill="FFFFFF"/>
            <w:vAlign w:val="center"/>
          </w:tcPr>
          <w:p w14:paraId="7C6F44EA" w14:textId="77777777" w:rsidR="00B143B9" w:rsidRPr="007238B1" w:rsidRDefault="00B143B9" w:rsidP="00AE1231">
            <w:pPr>
              <w:pStyle w:val="aa"/>
              <w:tabs>
                <w:tab w:val="left" w:pos="3300"/>
                <w:tab w:val="left" w:pos="3630"/>
              </w:tabs>
              <w:contextualSpacing/>
              <w:jc w:val="center"/>
              <w:rPr>
                <w:rFonts w:hAnsi="宋体"/>
                <w:spacing w:val="2"/>
                <w:sz w:val="28"/>
                <w:szCs w:val="28"/>
              </w:rPr>
            </w:pPr>
          </w:p>
        </w:tc>
        <w:tc>
          <w:tcPr>
            <w:tcW w:w="3963" w:type="dxa"/>
            <w:tcBorders>
              <w:top w:val="single" w:sz="4" w:space="0" w:color="auto"/>
              <w:left w:val="nil"/>
              <w:bottom w:val="single" w:sz="4" w:space="0" w:color="auto"/>
              <w:right w:val="single" w:sz="4" w:space="0" w:color="auto"/>
            </w:tcBorders>
            <w:shd w:val="clear" w:color="000000" w:fill="FFFFFF"/>
            <w:vAlign w:val="center"/>
          </w:tcPr>
          <w:p w14:paraId="53B3B600" w14:textId="4FF21A25" w:rsidR="00B143B9" w:rsidRPr="00B143B9" w:rsidRDefault="00B143B9" w:rsidP="00B143B9">
            <w:pPr>
              <w:pStyle w:val="a8"/>
              <w:spacing w:line="360" w:lineRule="auto"/>
              <w:ind w:firstLineChars="0" w:firstLine="0"/>
              <w:rPr>
                <w:sz w:val="24"/>
              </w:rPr>
            </w:pPr>
            <w:r>
              <w:rPr>
                <w:rFonts w:hint="eastAsia"/>
                <w:sz w:val="24"/>
              </w:rPr>
              <w:t>▲</w:t>
            </w:r>
            <w:r w:rsidRPr="00294877">
              <w:rPr>
                <w:rFonts w:hint="eastAsia"/>
                <w:sz w:val="24"/>
              </w:rPr>
              <w:t>支持开</w:t>
            </w:r>
            <w:r>
              <w:rPr>
                <w:rFonts w:hint="eastAsia"/>
                <w:sz w:val="24"/>
              </w:rPr>
              <w:t>免疫荧光</w:t>
            </w:r>
            <w:r w:rsidRPr="00294877">
              <w:rPr>
                <w:rFonts w:hint="eastAsia"/>
                <w:sz w:val="24"/>
              </w:rPr>
              <w:t>医嘱时输入肿瘤比例数据，并可以进行判断，如未输入肿瘤比例数据，则无法开单。</w:t>
            </w:r>
          </w:p>
        </w:tc>
        <w:tc>
          <w:tcPr>
            <w:tcW w:w="1910" w:type="dxa"/>
            <w:tcBorders>
              <w:top w:val="nil"/>
              <w:left w:val="nil"/>
              <w:bottom w:val="nil"/>
              <w:right w:val="single" w:sz="4" w:space="0" w:color="auto"/>
            </w:tcBorders>
            <w:shd w:val="clear" w:color="auto" w:fill="auto"/>
            <w:vAlign w:val="center"/>
          </w:tcPr>
          <w:p w14:paraId="3059F48B" w14:textId="77777777" w:rsidR="00B143B9" w:rsidRPr="007238B1" w:rsidRDefault="00B143B9" w:rsidP="00AE1231">
            <w:pPr>
              <w:pStyle w:val="aa"/>
              <w:tabs>
                <w:tab w:val="left" w:pos="3300"/>
                <w:tab w:val="left" w:pos="3630"/>
              </w:tabs>
              <w:contextualSpacing/>
              <w:jc w:val="center"/>
              <w:rPr>
                <w:rFonts w:hAnsi="宋体"/>
                <w:spacing w:val="2"/>
                <w:sz w:val="28"/>
                <w:szCs w:val="28"/>
              </w:rPr>
            </w:pPr>
          </w:p>
        </w:tc>
      </w:tr>
      <w:tr w:rsidR="00B143B9" w:rsidRPr="007238B1" w14:paraId="6D1CE571" w14:textId="77777777" w:rsidTr="00CC5C3D">
        <w:trPr>
          <w:trHeight w:val="439"/>
        </w:trPr>
        <w:tc>
          <w:tcPr>
            <w:tcW w:w="1194" w:type="dxa"/>
            <w:vMerge/>
            <w:tcBorders>
              <w:left w:val="single" w:sz="4" w:space="0" w:color="auto"/>
              <w:right w:val="single" w:sz="4" w:space="0" w:color="auto"/>
            </w:tcBorders>
            <w:shd w:val="clear" w:color="000000" w:fill="FFFFFF"/>
            <w:vAlign w:val="center"/>
          </w:tcPr>
          <w:p w14:paraId="60C0AC7E" w14:textId="3F38E74F" w:rsidR="00B143B9" w:rsidRPr="007238B1" w:rsidRDefault="00B143B9" w:rsidP="00AE1231">
            <w:pPr>
              <w:pStyle w:val="aa"/>
              <w:tabs>
                <w:tab w:val="left" w:pos="3300"/>
                <w:tab w:val="left" w:pos="3630"/>
              </w:tabs>
              <w:contextualSpacing/>
              <w:jc w:val="center"/>
              <w:rPr>
                <w:rFonts w:hAnsi="宋体"/>
                <w:spacing w:val="2"/>
                <w:sz w:val="28"/>
                <w:szCs w:val="28"/>
              </w:rPr>
            </w:pPr>
          </w:p>
        </w:tc>
        <w:tc>
          <w:tcPr>
            <w:tcW w:w="2067" w:type="dxa"/>
            <w:vMerge/>
            <w:tcBorders>
              <w:left w:val="nil"/>
              <w:right w:val="single" w:sz="4" w:space="0" w:color="auto"/>
            </w:tcBorders>
            <w:shd w:val="clear" w:color="000000" w:fill="FFFFFF"/>
            <w:vAlign w:val="center"/>
          </w:tcPr>
          <w:p w14:paraId="5AA641E0" w14:textId="77777777" w:rsidR="00B143B9" w:rsidRPr="007238B1" w:rsidRDefault="00B143B9" w:rsidP="00AE1231">
            <w:pPr>
              <w:pStyle w:val="aa"/>
              <w:tabs>
                <w:tab w:val="left" w:pos="3300"/>
                <w:tab w:val="left" w:pos="3630"/>
              </w:tabs>
              <w:contextualSpacing/>
              <w:jc w:val="center"/>
              <w:rPr>
                <w:rFonts w:hAnsi="宋体"/>
                <w:spacing w:val="2"/>
                <w:sz w:val="28"/>
                <w:szCs w:val="28"/>
              </w:rPr>
            </w:pPr>
          </w:p>
        </w:tc>
        <w:tc>
          <w:tcPr>
            <w:tcW w:w="3963" w:type="dxa"/>
            <w:tcBorders>
              <w:top w:val="single" w:sz="4" w:space="0" w:color="auto"/>
              <w:left w:val="nil"/>
              <w:bottom w:val="single" w:sz="4" w:space="0" w:color="auto"/>
              <w:right w:val="single" w:sz="4" w:space="0" w:color="auto"/>
            </w:tcBorders>
            <w:shd w:val="clear" w:color="000000" w:fill="FFFFFF"/>
            <w:vAlign w:val="center"/>
          </w:tcPr>
          <w:p w14:paraId="373A21FD" w14:textId="15E1D27D" w:rsidR="00B143B9" w:rsidRPr="00B143B9" w:rsidRDefault="00B143B9" w:rsidP="00B143B9">
            <w:pPr>
              <w:pStyle w:val="a8"/>
              <w:spacing w:line="360" w:lineRule="auto"/>
              <w:ind w:firstLineChars="0" w:firstLine="0"/>
              <w:rPr>
                <w:sz w:val="24"/>
              </w:rPr>
            </w:pPr>
            <w:r w:rsidRPr="00294877">
              <w:rPr>
                <w:rFonts w:hint="eastAsia"/>
                <w:sz w:val="24"/>
              </w:rPr>
              <w:t>支持按照检测项目进行病例统计。</w:t>
            </w:r>
          </w:p>
        </w:tc>
        <w:tc>
          <w:tcPr>
            <w:tcW w:w="1910" w:type="dxa"/>
            <w:tcBorders>
              <w:top w:val="nil"/>
              <w:left w:val="nil"/>
              <w:bottom w:val="nil"/>
              <w:right w:val="single" w:sz="4" w:space="0" w:color="auto"/>
            </w:tcBorders>
            <w:shd w:val="clear" w:color="auto" w:fill="auto"/>
            <w:vAlign w:val="center"/>
          </w:tcPr>
          <w:p w14:paraId="4C36CB2A" w14:textId="77777777" w:rsidR="00B143B9" w:rsidRPr="007238B1" w:rsidRDefault="00B143B9" w:rsidP="00AE1231">
            <w:pPr>
              <w:pStyle w:val="aa"/>
              <w:tabs>
                <w:tab w:val="left" w:pos="3300"/>
                <w:tab w:val="left" w:pos="3630"/>
              </w:tabs>
              <w:contextualSpacing/>
              <w:jc w:val="center"/>
              <w:rPr>
                <w:rFonts w:hAnsi="宋体"/>
                <w:spacing w:val="2"/>
                <w:sz w:val="28"/>
                <w:szCs w:val="28"/>
              </w:rPr>
            </w:pPr>
          </w:p>
        </w:tc>
      </w:tr>
      <w:tr w:rsidR="00B143B9" w:rsidRPr="007238B1" w14:paraId="11CC308B" w14:textId="77777777" w:rsidTr="00CC5C3D">
        <w:trPr>
          <w:trHeight w:val="439"/>
        </w:trPr>
        <w:tc>
          <w:tcPr>
            <w:tcW w:w="1194" w:type="dxa"/>
            <w:vMerge/>
            <w:tcBorders>
              <w:left w:val="single" w:sz="4" w:space="0" w:color="auto"/>
              <w:right w:val="single" w:sz="4" w:space="0" w:color="auto"/>
            </w:tcBorders>
            <w:shd w:val="clear" w:color="000000" w:fill="FFFFFF"/>
            <w:vAlign w:val="center"/>
          </w:tcPr>
          <w:p w14:paraId="089B226E" w14:textId="33468AEF" w:rsidR="00B143B9" w:rsidRPr="007238B1" w:rsidRDefault="00B143B9" w:rsidP="00AE1231">
            <w:pPr>
              <w:pStyle w:val="aa"/>
              <w:tabs>
                <w:tab w:val="left" w:pos="3300"/>
                <w:tab w:val="left" w:pos="3630"/>
              </w:tabs>
              <w:contextualSpacing/>
              <w:jc w:val="center"/>
              <w:rPr>
                <w:rFonts w:hAnsi="宋体"/>
                <w:spacing w:val="2"/>
                <w:sz w:val="28"/>
                <w:szCs w:val="28"/>
              </w:rPr>
            </w:pPr>
          </w:p>
        </w:tc>
        <w:tc>
          <w:tcPr>
            <w:tcW w:w="2067" w:type="dxa"/>
            <w:vMerge/>
            <w:tcBorders>
              <w:left w:val="nil"/>
              <w:right w:val="single" w:sz="4" w:space="0" w:color="auto"/>
            </w:tcBorders>
            <w:shd w:val="clear" w:color="000000" w:fill="FFFFFF"/>
            <w:vAlign w:val="center"/>
          </w:tcPr>
          <w:p w14:paraId="42848B89" w14:textId="77777777" w:rsidR="00B143B9" w:rsidRPr="007238B1" w:rsidRDefault="00B143B9" w:rsidP="00AE1231">
            <w:pPr>
              <w:pStyle w:val="aa"/>
              <w:tabs>
                <w:tab w:val="left" w:pos="3300"/>
                <w:tab w:val="left" w:pos="3630"/>
              </w:tabs>
              <w:contextualSpacing/>
              <w:jc w:val="center"/>
              <w:rPr>
                <w:rFonts w:hAnsi="宋体"/>
                <w:spacing w:val="2"/>
                <w:sz w:val="28"/>
                <w:szCs w:val="28"/>
              </w:rPr>
            </w:pPr>
          </w:p>
        </w:tc>
        <w:tc>
          <w:tcPr>
            <w:tcW w:w="3963" w:type="dxa"/>
            <w:tcBorders>
              <w:top w:val="single" w:sz="4" w:space="0" w:color="auto"/>
              <w:left w:val="nil"/>
              <w:bottom w:val="single" w:sz="4" w:space="0" w:color="auto"/>
              <w:right w:val="single" w:sz="4" w:space="0" w:color="auto"/>
            </w:tcBorders>
            <w:shd w:val="clear" w:color="000000" w:fill="FFFFFF"/>
            <w:vAlign w:val="center"/>
          </w:tcPr>
          <w:p w14:paraId="71E9DBBC" w14:textId="1BF487E5" w:rsidR="00B143B9" w:rsidRPr="00B143B9" w:rsidRDefault="00B143B9" w:rsidP="00B143B9">
            <w:pPr>
              <w:pStyle w:val="a8"/>
              <w:spacing w:line="360" w:lineRule="auto"/>
              <w:ind w:firstLineChars="0" w:firstLine="0"/>
              <w:rPr>
                <w:sz w:val="24"/>
              </w:rPr>
            </w:pPr>
            <w:r>
              <w:rPr>
                <w:rFonts w:hint="eastAsia"/>
                <w:sz w:val="24"/>
              </w:rPr>
              <w:t>免疫荧光</w:t>
            </w:r>
            <w:r w:rsidRPr="00294877">
              <w:rPr>
                <w:rFonts w:hint="eastAsia"/>
                <w:sz w:val="24"/>
              </w:rPr>
              <w:t>医嘱状态可自动关联到“缓发报告原因”，并提供给临床进行查看。</w:t>
            </w:r>
          </w:p>
        </w:tc>
        <w:tc>
          <w:tcPr>
            <w:tcW w:w="1910" w:type="dxa"/>
            <w:tcBorders>
              <w:top w:val="nil"/>
              <w:left w:val="nil"/>
              <w:bottom w:val="nil"/>
              <w:right w:val="single" w:sz="4" w:space="0" w:color="auto"/>
            </w:tcBorders>
            <w:shd w:val="clear" w:color="auto" w:fill="auto"/>
            <w:vAlign w:val="center"/>
          </w:tcPr>
          <w:p w14:paraId="339FBAC0" w14:textId="77777777" w:rsidR="00B143B9" w:rsidRPr="007238B1" w:rsidRDefault="00B143B9" w:rsidP="00AE1231">
            <w:pPr>
              <w:pStyle w:val="aa"/>
              <w:tabs>
                <w:tab w:val="left" w:pos="3300"/>
                <w:tab w:val="left" w:pos="3630"/>
              </w:tabs>
              <w:contextualSpacing/>
              <w:jc w:val="center"/>
              <w:rPr>
                <w:rFonts w:hAnsi="宋体"/>
                <w:spacing w:val="2"/>
                <w:sz w:val="28"/>
                <w:szCs w:val="28"/>
              </w:rPr>
            </w:pPr>
          </w:p>
        </w:tc>
      </w:tr>
      <w:tr w:rsidR="00B143B9" w:rsidRPr="007238B1" w14:paraId="41877C80" w14:textId="77777777" w:rsidTr="00CC5C3D">
        <w:trPr>
          <w:trHeight w:val="439"/>
        </w:trPr>
        <w:tc>
          <w:tcPr>
            <w:tcW w:w="1194" w:type="dxa"/>
            <w:vMerge/>
            <w:tcBorders>
              <w:left w:val="single" w:sz="4" w:space="0" w:color="auto"/>
              <w:bottom w:val="nil"/>
              <w:right w:val="single" w:sz="4" w:space="0" w:color="auto"/>
            </w:tcBorders>
            <w:shd w:val="clear" w:color="000000" w:fill="FFFFFF"/>
            <w:vAlign w:val="center"/>
          </w:tcPr>
          <w:p w14:paraId="740E03DF" w14:textId="06A5126A" w:rsidR="00B143B9" w:rsidRPr="007238B1" w:rsidRDefault="00B143B9" w:rsidP="00AE1231">
            <w:pPr>
              <w:pStyle w:val="aa"/>
              <w:tabs>
                <w:tab w:val="left" w:pos="3300"/>
                <w:tab w:val="left" w:pos="3630"/>
              </w:tabs>
              <w:contextualSpacing/>
              <w:jc w:val="center"/>
              <w:rPr>
                <w:rFonts w:hAnsi="宋体"/>
                <w:spacing w:val="2"/>
                <w:sz w:val="28"/>
                <w:szCs w:val="28"/>
              </w:rPr>
            </w:pPr>
          </w:p>
        </w:tc>
        <w:tc>
          <w:tcPr>
            <w:tcW w:w="2067" w:type="dxa"/>
            <w:vMerge/>
            <w:tcBorders>
              <w:left w:val="nil"/>
              <w:right w:val="single" w:sz="4" w:space="0" w:color="auto"/>
            </w:tcBorders>
            <w:shd w:val="clear" w:color="000000" w:fill="FFFFFF"/>
            <w:vAlign w:val="center"/>
          </w:tcPr>
          <w:p w14:paraId="58B7685D" w14:textId="77777777" w:rsidR="00B143B9" w:rsidRPr="007238B1" w:rsidRDefault="00B143B9" w:rsidP="00AE1231">
            <w:pPr>
              <w:pStyle w:val="aa"/>
              <w:tabs>
                <w:tab w:val="left" w:pos="3300"/>
                <w:tab w:val="left" w:pos="3630"/>
              </w:tabs>
              <w:contextualSpacing/>
              <w:jc w:val="center"/>
              <w:rPr>
                <w:rFonts w:hAnsi="宋体"/>
                <w:spacing w:val="2"/>
                <w:sz w:val="28"/>
                <w:szCs w:val="28"/>
              </w:rPr>
            </w:pPr>
          </w:p>
        </w:tc>
        <w:tc>
          <w:tcPr>
            <w:tcW w:w="3963" w:type="dxa"/>
            <w:tcBorders>
              <w:top w:val="single" w:sz="4" w:space="0" w:color="auto"/>
              <w:left w:val="nil"/>
              <w:bottom w:val="single" w:sz="4" w:space="0" w:color="auto"/>
              <w:right w:val="single" w:sz="4" w:space="0" w:color="auto"/>
            </w:tcBorders>
            <w:shd w:val="clear" w:color="000000" w:fill="FFFFFF"/>
            <w:vAlign w:val="center"/>
          </w:tcPr>
          <w:p w14:paraId="0F2B966C" w14:textId="1354BF1C" w:rsidR="00B143B9" w:rsidRPr="00B143B9" w:rsidRDefault="00B143B9" w:rsidP="00B143B9">
            <w:pPr>
              <w:pStyle w:val="a8"/>
              <w:spacing w:line="360" w:lineRule="auto"/>
              <w:ind w:firstLineChars="0" w:firstLine="0"/>
              <w:rPr>
                <w:sz w:val="24"/>
              </w:rPr>
            </w:pPr>
            <w:r>
              <w:rPr>
                <w:rFonts w:hint="eastAsia"/>
                <w:sz w:val="24"/>
              </w:rPr>
              <w:t>▲</w:t>
            </w:r>
            <w:r w:rsidRPr="00294877">
              <w:rPr>
                <w:rFonts w:hint="eastAsia"/>
                <w:sz w:val="24"/>
              </w:rPr>
              <w:t>提供</w:t>
            </w:r>
            <w:r>
              <w:rPr>
                <w:rFonts w:hint="eastAsia"/>
                <w:sz w:val="24"/>
              </w:rPr>
              <w:t>免疫荧光</w:t>
            </w:r>
            <w:r w:rsidRPr="00294877">
              <w:rPr>
                <w:rFonts w:hint="eastAsia"/>
                <w:sz w:val="24"/>
              </w:rPr>
              <w:t>医嘱自动关联“缓发报告原因”的差异化处理。</w:t>
            </w:r>
          </w:p>
        </w:tc>
        <w:tc>
          <w:tcPr>
            <w:tcW w:w="1910" w:type="dxa"/>
            <w:tcBorders>
              <w:top w:val="nil"/>
              <w:left w:val="nil"/>
              <w:bottom w:val="nil"/>
              <w:right w:val="single" w:sz="4" w:space="0" w:color="auto"/>
            </w:tcBorders>
            <w:shd w:val="clear" w:color="auto" w:fill="auto"/>
            <w:vAlign w:val="center"/>
          </w:tcPr>
          <w:p w14:paraId="16367086" w14:textId="77777777" w:rsidR="00B143B9" w:rsidRPr="007238B1" w:rsidRDefault="00B143B9"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r w:rsidR="00B143B9" w:rsidRPr="007238B1" w14:paraId="2FD08929" w14:textId="77777777" w:rsidTr="00CC5C3D">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4D1BA426" w14:textId="77777777" w:rsidR="00B143B9" w:rsidRPr="007238B1" w:rsidRDefault="00B143B9" w:rsidP="00AE1231">
            <w:pPr>
              <w:pStyle w:val="aa"/>
              <w:tabs>
                <w:tab w:val="left" w:pos="3300"/>
                <w:tab w:val="left" w:pos="3630"/>
              </w:tabs>
              <w:contextualSpacing/>
              <w:jc w:val="center"/>
              <w:rPr>
                <w:rFonts w:hAnsi="宋体"/>
                <w:spacing w:val="2"/>
                <w:sz w:val="28"/>
                <w:szCs w:val="28"/>
              </w:rPr>
            </w:pPr>
          </w:p>
        </w:tc>
        <w:tc>
          <w:tcPr>
            <w:tcW w:w="2067" w:type="dxa"/>
            <w:vMerge/>
            <w:tcBorders>
              <w:left w:val="nil"/>
              <w:bottom w:val="single" w:sz="4" w:space="0" w:color="auto"/>
              <w:right w:val="single" w:sz="4" w:space="0" w:color="auto"/>
            </w:tcBorders>
            <w:shd w:val="clear" w:color="000000" w:fill="FFFFFF"/>
            <w:vAlign w:val="center"/>
          </w:tcPr>
          <w:p w14:paraId="38751681" w14:textId="77777777" w:rsidR="00B143B9" w:rsidRPr="007238B1" w:rsidRDefault="00B143B9" w:rsidP="00AE1231">
            <w:pPr>
              <w:pStyle w:val="aa"/>
              <w:tabs>
                <w:tab w:val="left" w:pos="3300"/>
                <w:tab w:val="left" w:pos="3630"/>
              </w:tabs>
              <w:contextualSpacing/>
              <w:jc w:val="center"/>
              <w:rPr>
                <w:rFonts w:hAnsi="宋体"/>
                <w:spacing w:val="2"/>
                <w:sz w:val="28"/>
                <w:szCs w:val="28"/>
              </w:rPr>
            </w:pPr>
          </w:p>
        </w:tc>
        <w:tc>
          <w:tcPr>
            <w:tcW w:w="3963" w:type="dxa"/>
            <w:tcBorders>
              <w:top w:val="single" w:sz="4" w:space="0" w:color="auto"/>
              <w:left w:val="nil"/>
              <w:bottom w:val="single" w:sz="4" w:space="0" w:color="auto"/>
              <w:right w:val="single" w:sz="4" w:space="0" w:color="auto"/>
            </w:tcBorders>
            <w:shd w:val="clear" w:color="000000" w:fill="FFFFFF"/>
            <w:vAlign w:val="center"/>
          </w:tcPr>
          <w:p w14:paraId="7EED1E63" w14:textId="03D4F62B" w:rsidR="00B143B9" w:rsidRPr="00B143B9" w:rsidRDefault="00B143B9" w:rsidP="00B143B9">
            <w:pPr>
              <w:pStyle w:val="a8"/>
              <w:spacing w:line="360" w:lineRule="auto"/>
              <w:ind w:firstLineChars="0" w:firstLine="0"/>
              <w:rPr>
                <w:sz w:val="24"/>
              </w:rPr>
            </w:pPr>
            <w:r w:rsidRPr="00294877">
              <w:rPr>
                <w:rFonts w:hint="eastAsia"/>
                <w:sz w:val="24"/>
              </w:rPr>
              <w:t>提供</w:t>
            </w:r>
            <w:r>
              <w:rPr>
                <w:rFonts w:hint="eastAsia"/>
                <w:sz w:val="24"/>
              </w:rPr>
              <w:t>免疫荧光报告</w:t>
            </w:r>
            <w:r w:rsidRPr="00294877">
              <w:rPr>
                <w:rFonts w:hint="eastAsia"/>
                <w:sz w:val="24"/>
              </w:rPr>
              <w:t>痕迹后台记录和溯源查询功能。</w:t>
            </w:r>
          </w:p>
        </w:tc>
        <w:tc>
          <w:tcPr>
            <w:tcW w:w="1910" w:type="dxa"/>
            <w:tcBorders>
              <w:top w:val="nil"/>
              <w:left w:val="nil"/>
              <w:bottom w:val="single" w:sz="4" w:space="0" w:color="auto"/>
              <w:right w:val="single" w:sz="4" w:space="0" w:color="auto"/>
            </w:tcBorders>
            <w:shd w:val="clear" w:color="auto" w:fill="auto"/>
            <w:vAlign w:val="center"/>
          </w:tcPr>
          <w:p w14:paraId="69B3BFC3" w14:textId="77777777" w:rsidR="00B143B9" w:rsidRPr="007238B1" w:rsidRDefault="00B143B9" w:rsidP="00AE1231">
            <w:pPr>
              <w:pStyle w:val="aa"/>
              <w:tabs>
                <w:tab w:val="left" w:pos="3300"/>
                <w:tab w:val="left" w:pos="3630"/>
              </w:tabs>
              <w:contextualSpacing/>
              <w:jc w:val="center"/>
              <w:rPr>
                <w:rFonts w:hAnsi="宋体"/>
                <w:spacing w:val="2"/>
                <w:sz w:val="28"/>
                <w:szCs w:val="28"/>
              </w:rPr>
            </w:pPr>
          </w:p>
        </w:tc>
      </w:tr>
    </w:tbl>
    <w:p w14:paraId="36B369F0" w14:textId="77777777" w:rsidR="00132524" w:rsidRDefault="00132524" w:rsidP="00132524">
      <w:pPr>
        <w:jc w:val="left"/>
        <w:rPr>
          <w:rFonts w:ascii="宋体" w:hAnsi="宋体" w:cs="宋体"/>
          <w:b/>
          <w:kern w:val="0"/>
          <w:sz w:val="28"/>
          <w:szCs w:val="24"/>
        </w:rPr>
      </w:pPr>
      <w:r w:rsidRPr="00116FC5">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14:paraId="1BF40025" w14:textId="77777777" w:rsidR="00026332" w:rsidRPr="00026332" w:rsidRDefault="00026332" w:rsidP="00026332">
      <w:pPr>
        <w:ind w:firstLineChars="200" w:firstLine="560"/>
        <w:jc w:val="left"/>
        <w:rPr>
          <w:rFonts w:ascii="宋体" w:hAnsi="宋体" w:cs="宋体"/>
          <w:kern w:val="0"/>
          <w:sz w:val="28"/>
          <w:szCs w:val="24"/>
        </w:rPr>
      </w:pPr>
      <w:r w:rsidRPr="00026332">
        <w:rPr>
          <w:rFonts w:ascii="宋体" w:hAnsi="宋体" w:cs="宋体" w:hint="eastAsia"/>
          <w:kern w:val="0"/>
          <w:sz w:val="28"/>
          <w:szCs w:val="24"/>
        </w:rPr>
        <w:t>1、</w:t>
      </w:r>
      <w:r>
        <w:rPr>
          <w:rFonts w:ascii="宋体" w:hAnsi="宋体" w:cs="宋体" w:hint="eastAsia"/>
          <w:kern w:val="0"/>
          <w:sz w:val="28"/>
          <w:szCs w:val="24"/>
        </w:rPr>
        <w:t>供应商</w:t>
      </w:r>
      <w:r w:rsidR="00BB3166">
        <w:rPr>
          <w:rFonts w:ascii="宋体" w:hAnsi="宋体" w:cs="宋体" w:hint="eastAsia"/>
          <w:kern w:val="0"/>
          <w:sz w:val="28"/>
          <w:szCs w:val="24"/>
        </w:rPr>
        <w:t>应当</w:t>
      </w:r>
      <w:r>
        <w:rPr>
          <w:rFonts w:ascii="宋体" w:hAnsi="宋体" w:cs="宋体"/>
          <w:kern w:val="0"/>
          <w:sz w:val="28"/>
          <w:szCs w:val="24"/>
        </w:rPr>
        <w:t>根据项目</w:t>
      </w:r>
      <w:r w:rsidR="00BB3166">
        <w:rPr>
          <w:rFonts w:ascii="宋体" w:hAnsi="宋体" w:cs="宋体" w:hint="eastAsia"/>
          <w:kern w:val="0"/>
          <w:sz w:val="28"/>
          <w:szCs w:val="24"/>
        </w:rPr>
        <w:t>的</w:t>
      </w:r>
      <w:r>
        <w:rPr>
          <w:rFonts w:ascii="宋体" w:hAnsi="宋体" w:cs="宋体"/>
          <w:kern w:val="0"/>
          <w:sz w:val="28"/>
          <w:szCs w:val="24"/>
        </w:rPr>
        <w:t>实际需求合理报价，报价</w:t>
      </w:r>
      <w:r w:rsidR="00BB3166">
        <w:rPr>
          <w:rFonts w:ascii="宋体" w:hAnsi="宋体" w:cs="宋体" w:hint="eastAsia"/>
          <w:kern w:val="0"/>
          <w:sz w:val="28"/>
          <w:szCs w:val="24"/>
        </w:rPr>
        <w:t>应当</w:t>
      </w:r>
      <w:r>
        <w:rPr>
          <w:rFonts w:ascii="宋体" w:hAnsi="宋体" w:cs="宋体"/>
          <w:kern w:val="0"/>
          <w:sz w:val="28"/>
          <w:szCs w:val="24"/>
        </w:rPr>
        <w:t>含有价格</w:t>
      </w:r>
      <w:r w:rsidR="00553F40">
        <w:rPr>
          <w:rFonts w:ascii="宋体" w:hAnsi="宋体" w:cs="宋体" w:hint="eastAsia"/>
          <w:kern w:val="0"/>
          <w:sz w:val="28"/>
          <w:szCs w:val="24"/>
        </w:rPr>
        <w:t>构成、报价</w:t>
      </w:r>
      <w:r>
        <w:rPr>
          <w:rFonts w:ascii="宋体" w:hAnsi="宋体" w:cs="宋体"/>
          <w:kern w:val="0"/>
          <w:sz w:val="28"/>
          <w:szCs w:val="24"/>
        </w:rPr>
        <w:t>依据</w:t>
      </w:r>
      <w:r w:rsidR="00553F40">
        <w:rPr>
          <w:rFonts w:ascii="宋体" w:hAnsi="宋体" w:cs="宋体"/>
          <w:kern w:val="0"/>
          <w:sz w:val="28"/>
          <w:szCs w:val="24"/>
        </w:rPr>
        <w:t>等内容，并保证能在</w:t>
      </w:r>
      <w:r w:rsidR="00553F40">
        <w:rPr>
          <w:rFonts w:ascii="宋体" w:hAnsi="宋体" w:cs="宋体" w:hint="eastAsia"/>
          <w:kern w:val="0"/>
          <w:sz w:val="28"/>
          <w:szCs w:val="24"/>
        </w:rPr>
        <w:t>所报</w:t>
      </w:r>
      <w:r w:rsidR="00553F40">
        <w:rPr>
          <w:rFonts w:ascii="宋体" w:hAnsi="宋体" w:cs="宋体"/>
          <w:kern w:val="0"/>
          <w:sz w:val="28"/>
          <w:szCs w:val="24"/>
        </w:rPr>
        <w:t>价格内保质保量完成采购内容</w:t>
      </w:r>
      <w:r w:rsidR="004F21BF">
        <w:rPr>
          <w:rFonts w:ascii="宋体" w:hAnsi="宋体" w:cs="宋体" w:hint="eastAsia"/>
          <w:kern w:val="0"/>
          <w:sz w:val="28"/>
          <w:szCs w:val="24"/>
        </w:rPr>
        <w:t>，</w:t>
      </w:r>
      <w:r w:rsidR="004F21BF" w:rsidRPr="00656B53">
        <w:rPr>
          <w:rFonts w:ascii="宋体" w:hAnsi="宋体" w:cs="宋体"/>
          <w:b/>
          <w:kern w:val="0"/>
          <w:sz w:val="28"/>
          <w:szCs w:val="24"/>
        </w:rPr>
        <w:t>如不提供上述材料，投标文件视为不满足</w:t>
      </w:r>
      <w:r w:rsidR="004F21BF" w:rsidRPr="00656B53">
        <w:rPr>
          <w:rFonts w:ascii="宋体" w:hAnsi="宋体" w:cs="宋体" w:hint="eastAsia"/>
          <w:b/>
          <w:kern w:val="0"/>
          <w:sz w:val="28"/>
          <w:szCs w:val="24"/>
        </w:rPr>
        <w:t>采购</w:t>
      </w:r>
      <w:r w:rsidR="004F21BF" w:rsidRPr="00656B53">
        <w:rPr>
          <w:rFonts w:ascii="宋体" w:hAnsi="宋体" w:cs="宋体"/>
          <w:b/>
          <w:kern w:val="0"/>
          <w:sz w:val="28"/>
          <w:szCs w:val="24"/>
        </w:rPr>
        <w:t>要求</w:t>
      </w:r>
      <w:r>
        <w:rPr>
          <w:rFonts w:ascii="宋体" w:hAnsi="宋体" w:cs="宋体"/>
          <w:kern w:val="0"/>
          <w:sz w:val="28"/>
          <w:szCs w:val="24"/>
        </w:rPr>
        <w:t>。</w:t>
      </w:r>
    </w:p>
    <w:p w14:paraId="0DE9A63D" w14:textId="77777777" w:rsidR="00AA0298" w:rsidRDefault="00AA0298" w:rsidP="00AA0298">
      <w:pPr>
        <w:ind w:firstLineChars="200" w:firstLine="560"/>
        <w:jc w:val="left"/>
        <w:rPr>
          <w:rFonts w:ascii="宋体" w:hAnsi="宋体" w:cs="宋体"/>
          <w:kern w:val="0"/>
          <w:sz w:val="28"/>
          <w:szCs w:val="24"/>
        </w:rPr>
      </w:pPr>
      <w:r>
        <w:rPr>
          <w:rFonts w:ascii="宋体" w:hAnsi="宋体" w:cs="宋体"/>
          <w:kern w:val="0"/>
          <w:sz w:val="28"/>
          <w:szCs w:val="24"/>
        </w:rPr>
        <w:t>2</w:t>
      </w:r>
      <w:r>
        <w:rPr>
          <w:rFonts w:ascii="宋体" w:hAnsi="宋体" w:cs="宋体" w:hint="eastAsia"/>
          <w:kern w:val="0"/>
          <w:sz w:val="28"/>
          <w:szCs w:val="24"/>
        </w:rPr>
        <w:t>、</w:t>
      </w:r>
      <w:r w:rsidRPr="00E0606A">
        <w:rPr>
          <w:rFonts w:ascii="宋体" w:hAnsi="宋体" w:cs="宋体" w:hint="eastAsia"/>
          <w:kern w:val="0"/>
          <w:sz w:val="28"/>
          <w:szCs w:val="24"/>
        </w:rPr>
        <w:t>质保期：验收合格后提供12个月的质保期。</w:t>
      </w:r>
    </w:p>
    <w:p w14:paraId="579B29E8" w14:textId="77777777" w:rsidR="00AA0298" w:rsidRDefault="00AA0298" w:rsidP="00AA0298">
      <w:pPr>
        <w:ind w:firstLineChars="200" w:firstLine="560"/>
        <w:jc w:val="left"/>
        <w:rPr>
          <w:rFonts w:ascii="宋体" w:hAnsi="宋体" w:cs="宋体"/>
          <w:kern w:val="0"/>
          <w:sz w:val="28"/>
          <w:szCs w:val="24"/>
        </w:rPr>
      </w:pPr>
      <w:r>
        <w:rPr>
          <w:rFonts w:ascii="宋体" w:hAnsi="宋体" w:cs="宋体" w:hint="eastAsia"/>
          <w:kern w:val="0"/>
          <w:sz w:val="28"/>
          <w:szCs w:val="24"/>
        </w:rPr>
        <w:t>3、</w:t>
      </w:r>
      <w:r w:rsidRPr="00E0606A">
        <w:rPr>
          <w:rFonts w:ascii="宋体" w:hAnsi="宋体" w:cs="宋体" w:hint="eastAsia"/>
          <w:kern w:val="0"/>
          <w:sz w:val="28"/>
          <w:szCs w:val="24"/>
        </w:rPr>
        <w:t>服务地点：宜昌市内采购人指定地点。</w:t>
      </w:r>
    </w:p>
    <w:p w14:paraId="76A38883" w14:textId="77777777" w:rsidR="00AA0298" w:rsidRDefault="00AA0298" w:rsidP="00AA0298">
      <w:pPr>
        <w:ind w:firstLineChars="200" w:firstLine="560"/>
        <w:jc w:val="left"/>
        <w:rPr>
          <w:rFonts w:ascii="宋体" w:hAnsi="宋体" w:cs="宋体"/>
          <w:kern w:val="0"/>
          <w:sz w:val="28"/>
          <w:szCs w:val="24"/>
        </w:rPr>
      </w:pPr>
      <w:r>
        <w:rPr>
          <w:rFonts w:ascii="宋体" w:hAnsi="宋体" w:cs="宋体"/>
          <w:kern w:val="0"/>
          <w:sz w:val="28"/>
          <w:szCs w:val="24"/>
        </w:rPr>
        <w:t>4</w:t>
      </w:r>
      <w:r>
        <w:rPr>
          <w:rFonts w:ascii="宋体" w:hAnsi="宋体" w:cs="宋体" w:hint="eastAsia"/>
          <w:kern w:val="0"/>
          <w:sz w:val="28"/>
          <w:szCs w:val="24"/>
        </w:rPr>
        <w:t>、</w:t>
      </w:r>
      <w:r w:rsidRPr="00E0606A">
        <w:rPr>
          <w:rFonts w:ascii="宋体" w:hAnsi="宋体" w:cs="宋体" w:hint="eastAsia"/>
          <w:kern w:val="0"/>
          <w:sz w:val="28"/>
          <w:szCs w:val="24"/>
        </w:rPr>
        <w:t>项目验收：供应商在完成相关工作后，向采购人提出项目验收评审申请，采购人根据具体情况组织相关项目组成员、业务专家、业务使用人员等对项目进行验收评审，评审结果为验收通过或验收不通过，若结果为验收不通过，则责令供应商进行针对性整改，直至通过。</w:t>
      </w:r>
    </w:p>
    <w:p w14:paraId="7AB9049E" w14:textId="77777777" w:rsidR="00AA0298" w:rsidRPr="00E0606A" w:rsidRDefault="00AA0298" w:rsidP="00AA0298">
      <w:pPr>
        <w:ind w:firstLineChars="200" w:firstLine="560"/>
        <w:jc w:val="left"/>
        <w:rPr>
          <w:rFonts w:ascii="宋体" w:hAnsi="宋体" w:cs="宋体"/>
          <w:kern w:val="0"/>
          <w:sz w:val="28"/>
          <w:szCs w:val="24"/>
        </w:rPr>
      </w:pPr>
      <w:r>
        <w:rPr>
          <w:rFonts w:ascii="宋体" w:hAnsi="宋体" w:cs="宋体" w:hint="eastAsia"/>
          <w:kern w:val="0"/>
          <w:sz w:val="28"/>
          <w:szCs w:val="24"/>
        </w:rPr>
        <w:t xml:space="preserve">5、 </w:t>
      </w:r>
      <w:r w:rsidRPr="00E0606A">
        <w:rPr>
          <w:rFonts w:ascii="宋体" w:hAnsi="宋体" w:cs="宋体" w:hint="eastAsia"/>
          <w:kern w:val="0"/>
          <w:sz w:val="28"/>
          <w:szCs w:val="24"/>
        </w:rPr>
        <w:t>付款方式：项目验收</w:t>
      </w:r>
      <w:r>
        <w:rPr>
          <w:rFonts w:ascii="宋体" w:hAnsi="宋体" w:cs="宋体" w:hint="eastAsia"/>
          <w:kern w:val="0"/>
          <w:sz w:val="28"/>
          <w:szCs w:val="24"/>
        </w:rPr>
        <w:t>完成</w:t>
      </w:r>
      <w:r w:rsidRPr="00E0606A">
        <w:rPr>
          <w:rFonts w:ascii="宋体" w:hAnsi="宋体" w:cs="宋体" w:hint="eastAsia"/>
          <w:kern w:val="0"/>
          <w:sz w:val="28"/>
          <w:szCs w:val="24"/>
        </w:rPr>
        <w:t>后，30个工作日内支付合同金额</w:t>
      </w:r>
      <w:r w:rsidRPr="00E0606A">
        <w:rPr>
          <w:rFonts w:ascii="宋体" w:hAnsi="宋体" w:cs="宋体" w:hint="eastAsia"/>
          <w:kern w:val="0"/>
          <w:sz w:val="28"/>
          <w:szCs w:val="24"/>
        </w:rPr>
        <w:lastRenderedPageBreak/>
        <w:t>总额的</w:t>
      </w:r>
      <w:r>
        <w:rPr>
          <w:rFonts w:ascii="宋体" w:hAnsi="宋体" w:cs="宋体"/>
          <w:kern w:val="0"/>
          <w:sz w:val="28"/>
          <w:szCs w:val="24"/>
        </w:rPr>
        <w:t>9</w:t>
      </w:r>
      <w:r w:rsidRPr="00E0606A">
        <w:rPr>
          <w:rFonts w:ascii="宋体" w:hAnsi="宋体" w:cs="宋体" w:hint="eastAsia"/>
          <w:kern w:val="0"/>
          <w:sz w:val="28"/>
          <w:szCs w:val="24"/>
        </w:rPr>
        <w:t>0%。验收完成一年后30个工作日内支付合同总额10%.</w:t>
      </w:r>
    </w:p>
    <w:p w14:paraId="3E5EBA9C" w14:textId="77777777" w:rsidR="004E3D98" w:rsidRPr="00A43B6B" w:rsidRDefault="004E3D98" w:rsidP="004E3D98">
      <w:pPr>
        <w:jc w:val="left"/>
        <w:rPr>
          <w:rFonts w:ascii="宋体" w:hAnsi="宋体" w:cs="宋体"/>
          <w:b/>
          <w:color w:val="000000"/>
          <w:kern w:val="0"/>
          <w:sz w:val="28"/>
          <w:szCs w:val="28"/>
        </w:rPr>
      </w:pPr>
      <w:r w:rsidRPr="00A43B6B">
        <w:rPr>
          <w:rFonts w:ascii="宋体" w:hAnsi="宋体" w:cs="宋体"/>
          <w:b/>
          <w:color w:val="000000"/>
          <w:kern w:val="0"/>
          <w:sz w:val="28"/>
          <w:szCs w:val="28"/>
        </w:rPr>
        <w:t>3.4</w:t>
      </w:r>
      <w:r w:rsidRPr="00A43B6B">
        <w:rPr>
          <w:rFonts w:ascii="宋体" w:hAnsi="宋体" w:cs="宋体" w:hint="eastAsia"/>
          <w:b/>
          <w:color w:val="000000"/>
          <w:kern w:val="0"/>
          <w:sz w:val="28"/>
          <w:szCs w:val="28"/>
        </w:rPr>
        <w:t>联系</w:t>
      </w:r>
      <w:r w:rsidRPr="00A43B6B">
        <w:rPr>
          <w:rFonts w:ascii="宋体" w:hAnsi="宋体" w:cs="宋体"/>
          <w:b/>
          <w:color w:val="000000"/>
          <w:kern w:val="0"/>
          <w:sz w:val="28"/>
          <w:szCs w:val="28"/>
        </w:rPr>
        <w:t>方式</w:t>
      </w:r>
    </w:p>
    <w:p w14:paraId="5329CD1C" w14:textId="487FA722" w:rsidR="004E3D98" w:rsidRPr="00D42CB8" w:rsidRDefault="004E3D98" w:rsidP="00132524">
      <w:pPr>
        <w:ind w:firstLineChars="200" w:firstLine="560"/>
        <w:jc w:val="left"/>
        <w:rPr>
          <w:rFonts w:ascii="宋体" w:hAnsi="宋体" w:cs="宋体"/>
          <w:color w:val="000000"/>
          <w:kern w:val="0"/>
          <w:sz w:val="28"/>
          <w:szCs w:val="28"/>
        </w:rPr>
      </w:pPr>
      <w:r w:rsidRPr="00A43B6B">
        <w:rPr>
          <w:rFonts w:ascii="宋体" w:hAnsi="宋体" w:cs="宋体" w:hint="eastAsia"/>
          <w:color w:val="000000"/>
          <w:kern w:val="0"/>
          <w:sz w:val="28"/>
          <w:szCs w:val="28"/>
        </w:rPr>
        <w:t>联系人</w:t>
      </w:r>
      <w:r w:rsidRPr="00A43B6B">
        <w:rPr>
          <w:rFonts w:ascii="宋体" w:hAnsi="宋体" w:cs="宋体"/>
          <w:color w:val="000000"/>
          <w:kern w:val="0"/>
          <w:sz w:val="28"/>
          <w:szCs w:val="28"/>
        </w:rPr>
        <w:t>：</w:t>
      </w:r>
      <w:r w:rsidR="00AA0298" w:rsidRPr="00D42CB8">
        <w:rPr>
          <w:rFonts w:ascii="宋体" w:hAnsi="宋体" w:cs="宋体" w:hint="eastAsia"/>
          <w:color w:val="000000"/>
          <w:kern w:val="0"/>
          <w:sz w:val="28"/>
          <w:szCs w:val="28"/>
        </w:rPr>
        <w:t>师</w:t>
      </w:r>
      <w:r w:rsidRPr="00D42CB8">
        <w:rPr>
          <w:rFonts w:ascii="宋体" w:hAnsi="宋体" w:cs="宋体"/>
          <w:color w:val="000000"/>
          <w:kern w:val="0"/>
          <w:sz w:val="28"/>
          <w:szCs w:val="28"/>
        </w:rPr>
        <w:t>老师</w:t>
      </w:r>
    </w:p>
    <w:p w14:paraId="05AE8E3B" w14:textId="7FF63899" w:rsidR="004E3D98" w:rsidRPr="00D42CB8" w:rsidRDefault="004E3D98" w:rsidP="00132524">
      <w:pPr>
        <w:ind w:firstLineChars="200" w:firstLine="560"/>
        <w:jc w:val="left"/>
        <w:rPr>
          <w:rFonts w:ascii="宋体" w:hAnsi="宋体" w:cs="宋体"/>
          <w:color w:val="000000"/>
          <w:kern w:val="0"/>
          <w:sz w:val="28"/>
          <w:szCs w:val="28"/>
        </w:rPr>
      </w:pPr>
      <w:r w:rsidRPr="00D42CB8">
        <w:rPr>
          <w:rFonts w:ascii="宋体" w:hAnsi="宋体" w:cs="宋体" w:hint="eastAsia"/>
          <w:color w:val="000000"/>
          <w:kern w:val="0"/>
          <w:sz w:val="28"/>
          <w:szCs w:val="28"/>
        </w:rPr>
        <w:t>联系电话</w:t>
      </w:r>
      <w:r w:rsidRPr="00D42CB8">
        <w:rPr>
          <w:rFonts w:ascii="宋体" w:hAnsi="宋体" w:cs="宋体"/>
          <w:color w:val="000000"/>
          <w:kern w:val="0"/>
          <w:sz w:val="28"/>
          <w:szCs w:val="28"/>
        </w:rPr>
        <w:t>：0717-648</w:t>
      </w:r>
      <w:r w:rsidR="00F7606A" w:rsidRPr="00D42CB8">
        <w:rPr>
          <w:rFonts w:ascii="宋体" w:hAnsi="宋体" w:cs="宋体"/>
          <w:color w:val="000000"/>
          <w:kern w:val="0"/>
          <w:sz w:val="28"/>
          <w:szCs w:val="28"/>
        </w:rPr>
        <w:t>3506 15</w:t>
      </w:r>
      <w:r w:rsidR="00AA0298" w:rsidRPr="00D42CB8">
        <w:rPr>
          <w:rFonts w:ascii="宋体" w:hAnsi="宋体" w:cs="宋体"/>
          <w:color w:val="000000"/>
          <w:kern w:val="0"/>
          <w:sz w:val="28"/>
          <w:szCs w:val="28"/>
        </w:rPr>
        <w:t>571717182</w:t>
      </w:r>
    </w:p>
    <w:p w14:paraId="149325DC" w14:textId="77777777" w:rsidR="00132524" w:rsidRDefault="00132524" w:rsidP="00132524">
      <w:pPr>
        <w:jc w:val="left"/>
        <w:rPr>
          <w:rFonts w:ascii="宋体" w:hAnsi="宋体" w:cs="宋体"/>
          <w:kern w:val="0"/>
          <w:sz w:val="28"/>
          <w:szCs w:val="28"/>
        </w:rPr>
      </w:pPr>
      <w:r w:rsidRPr="00210978">
        <w:rPr>
          <w:rFonts w:ascii="宋体" w:hAnsi="宋体" w:cs="宋体" w:hint="eastAsia"/>
          <w:b/>
          <w:kern w:val="0"/>
          <w:sz w:val="28"/>
          <w:szCs w:val="28"/>
        </w:rPr>
        <w:t>四、</w:t>
      </w:r>
      <w:r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132524" w:rsidRPr="00504696" w14:paraId="147A959D" w14:textId="77777777" w:rsidTr="00AE1231">
        <w:tc>
          <w:tcPr>
            <w:tcW w:w="3936" w:type="dxa"/>
            <w:gridSpan w:val="2"/>
            <w:tcBorders>
              <w:top w:val="single" w:sz="4" w:space="0" w:color="auto"/>
              <w:left w:val="single" w:sz="4" w:space="0" w:color="auto"/>
              <w:right w:val="single" w:sz="4" w:space="0" w:color="auto"/>
            </w:tcBorders>
            <w:vAlign w:val="center"/>
          </w:tcPr>
          <w:p w14:paraId="6C2013C7" w14:textId="77777777" w:rsidR="00132524" w:rsidRPr="00210978" w:rsidRDefault="00132524" w:rsidP="00AE1231">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14:paraId="25A3B59A" w14:textId="77777777" w:rsidR="00132524" w:rsidRPr="00210978" w:rsidRDefault="00132524" w:rsidP="00AE1231">
            <w:pPr>
              <w:spacing w:line="460" w:lineRule="exact"/>
              <w:jc w:val="center"/>
              <w:rPr>
                <w:rFonts w:ascii="宋体" w:hAnsi="宋体"/>
                <w:b/>
                <w:sz w:val="24"/>
                <w:szCs w:val="24"/>
              </w:rPr>
            </w:pPr>
            <w:r w:rsidRPr="00210978">
              <w:rPr>
                <w:rFonts w:ascii="宋体" w:hAnsi="宋体" w:hint="eastAsia"/>
                <w:b/>
                <w:sz w:val="24"/>
                <w:szCs w:val="24"/>
              </w:rPr>
              <w:t>评审因素</w:t>
            </w:r>
          </w:p>
        </w:tc>
      </w:tr>
      <w:tr w:rsidR="00132524" w:rsidRPr="00504696" w14:paraId="175533D1" w14:textId="77777777" w:rsidTr="00AE1231">
        <w:tc>
          <w:tcPr>
            <w:tcW w:w="534" w:type="dxa"/>
            <w:vMerge w:val="restart"/>
            <w:tcBorders>
              <w:left w:val="single" w:sz="4" w:space="0" w:color="auto"/>
              <w:right w:val="single" w:sz="4" w:space="0" w:color="auto"/>
            </w:tcBorders>
            <w:vAlign w:val="center"/>
          </w:tcPr>
          <w:p w14:paraId="3DCA5225" w14:textId="77777777" w:rsidR="00132524" w:rsidRPr="008A1747" w:rsidRDefault="00132524" w:rsidP="00AE1231">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15BE326E" w14:textId="77777777" w:rsidR="00132524" w:rsidRPr="008A1747" w:rsidRDefault="00132524" w:rsidP="00AE1231">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14:paraId="3CA16966" w14:textId="77777777" w:rsidR="00132524" w:rsidRPr="008A1747" w:rsidRDefault="00132524" w:rsidP="00AE1231">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32524" w:rsidRPr="00504696" w14:paraId="739FACC3" w14:textId="77777777" w:rsidTr="00AE1231">
        <w:tc>
          <w:tcPr>
            <w:tcW w:w="534" w:type="dxa"/>
            <w:vMerge/>
            <w:tcBorders>
              <w:left w:val="single" w:sz="4" w:space="0" w:color="auto"/>
              <w:right w:val="single" w:sz="4" w:space="0" w:color="auto"/>
            </w:tcBorders>
            <w:vAlign w:val="center"/>
          </w:tcPr>
          <w:p w14:paraId="3AB19086"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490235FA" w14:textId="77777777" w:rsidR="00132524" w:rsidRPr="008A1747" w:rsidRDefault="00132524" w:rsidP="00AE1231">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14:paraId="74DD94BA" w14:textId="77777777" w:rsidR="00132524" w:rsidRPr="008A1747" w:rsidRDefault="00132524" w:rsidP="00AE1231">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132524" w:rsidRPr="00504696" w14:paraId="7325F8C3" w14:textId="77777777" w:rsidTr="00AE1231">
        <w:tc>
          <w:tcPr>
            <w:tcW w:w="534" w:type="dxa"/>
            <w:vMerge/>
            <w:tcBorders>
              <w:left w:val="single" w:sz="4" w:space="0" w:color="auto"/>
              <w:bottom w:val="single" w:sz="4" w:space="0" w:color="auto"/>
              <w:right w:val="single" w:sz="4" w:space="0" w:color="auto"/>
            </w:tcBorders>
            <w:vAlign w:val="center"/>
          </w:tcPr>
          <w:p w14:paraId="34DC7FA8"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A1A1365" w14:textId="77777777" w:rsidR="00132524" w:rsidRPr="008A1747" w:rsidRDefault="00132524" w:rsidP="00AE1231">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14:paraId="2566C87C" w14:textId="77777777" w:rsidR="00132524" w:rsidRPr="008A1747" w:rsidRDefault="00132524" w:rsidP="00AE1231">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132524" w:rsidRPr="00504696" w14:paraId="22F020B0" w14:textId="77777777" w:rsidTr="00AE1231">
        <w:tc>
          <w:tcPr>
            <w:tcW w:w="534" w:type="dxa"/>
            <w:vMerge w:val="restart"/>
            <w:tcBorders>
              <w:left w:val="single" w:sz="4" w:space="0" w:color="auto"/>
              <w:right w:val="single" w:sz="4" w:space="0" w:color="auto"/>
            </w:tcBorders>
            <w:vAlign w:val="center"/>
          </w:tcPr>
          <w:p w14:paraId="12C54821" w14:textId="77777777" w:rsidR="00132524" w:rsidRPr="008A1747" w:rsidRDefault="00132524" w:rsidP="00AE1231">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356CD40F"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2B101486"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132524" w:rsidRPr="00504696" w14:paraId="2C5BB655" w14:textId="77777777" w:rsidTr="00AE1231">
        <w:tc>
          <w:tcPr>
            <w:tcW w:w="534" w:type="dxa"/>
            <w:vMerge/>
            <w:tcBorders>
              <w:left w:val="single" w:sz="4" w:space="0" w:color="auto"/>
              <w:right w:val="single" w:sz="4" w:space="0" w:color="auto"/>
            </w:tcBorders>
            <w:vAlign w:val="center"/>
          </w:tcPr>
          <w:p w14:paraId="7122C8C4"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5E7CF652"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7B029003"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32524" w:rsidRPr="00504696" w14:paraId="6599017F" w14:textId="77777777" w:rsidTr="00AE1231">
        <w:tc>
          <w:tcPr>
            <w:tcW w:w="534" w:type="dxa"/>
            <w:vMerge/>
            <w:tcBorders>
              <w:left w:val="single" w:sz="4" w:space="0" w:color="auto"/>
              <w:right w:val="single" w:sz="4" w:space="0" w:color="auto"/>
            </w:tcBorders>
            <w:vAlign w:val="center"/>
          </w:tcPr>
          <w:p w14:paraId="556E9C71"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F74726C" w14:textId="77777777" w:rsidR="00132524" w:rsidRPr="008A1747" w:rsidRDefault="00132524" w:rsidP="00AE1231">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015644C6" w14:textId="77777777" w:rsidR="00132524" w:rsidRPr="008A1747" w:rsidRDefault="00132524" w:rsidP="00AE1231">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132524" w:rsidRPr="00504696" w14:paraId="420836B0" w14:textId="77777777" w:rsidTr="00AE1231">
        <w:tc>
          <w:tcPr>
            <w:tcW w:w="534" w:type="dxa"/>
            <w:vMerge/>
            <w:tcBorders>
              <w:left w:val="single" w:sz="4" w:space="0" w:color="auto"/>
              <w:right w:val="single" w:sz="4" w:space="0" w:color="auto"/>
            </w:tcBorders>
            <w:vAlign w:val="center"/>
          </w:tcPr>
          <w:p w14:paraId="39DB4D5D"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D33C121"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3584C862" w14:textId="77777777" w:rsidR="00132524" w:rsidRPr="008A1747" w:rsidRDefault="00132524" w:rsidP="00DB4F7E">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r w:rsidR="00644C76">
              <w:rPr>
                <w:rFonts w:ascii="宋体" w:hAnsi="宋体" w:hint="eastAsia"/>
                <w:sz w:val="24"/>
                <w:szCs w:val="24"/>
              </w:rPr>
              <w:t>；</w:t>
            </w:r>
            <w:r w:rsidR="00644C76">
              <w:rPr>
                <w:rFonts w:ascii="宋体" w:hAnsi="宋体"/>
                <w:sz w:val="24"/>
                <w:szCs w:val="24"/>
              </w:rPr>
              <w:t>投标报价</w:t>
            </w:r>
            <w:r w:rsidR="00DB4F7E">
              <w:rPr>
                <w:rFonts w:ascii="宋体" w:hAnsi="宋体" w:hint="eastAsia"/>
                <w:sz w:val="24"/>
                <w:szCs w:val="24"/>
              </w:rPr>
              <w:t>价格</w:t>
            </w:r>
            <w:r w:rsidR="00DB4F7E">
              <w:rPr>
                <w:rFonts w:ascii="宋体" w:hAnsi="宋体"/>
                <w:sz w:val="24"/>
                <w:szCs w:val="24"/>
              </w:rPr>
              <w:t>组成及报价依据</w:t>
            </w:r>
          </w:p>
        </w:tc>
      </w:tr>
      <w:tr w:rsidR="00132524" w:rsidRPr="00504696" w14:paraId="238406EF" w14:textId="77777777" w:rsidTr="00AE1231">
        <w:tc>
          <w:tcPr>
            <w:tcW w:w="534" w:type="dxa"/>
            <w:vMerge/>
            <w:tcBorders>
              <w:left w:val="single" w:sz="4" w:space="0" w:color="auto"/>
              <w:right w:val="single" w:sz="4" w:space="0" w:color="auto"/>
            </w:tcBorders>
            <w:vAlign w:val="center"/>
          </w:tcPr>
          <w:p w14:paraId="5026C4AB"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A53BFF1" w14:textId="77777777" w:rsidR="00132524" w:rsidRPr="00D90F1E" w:rsidRDefault="00132524" w:rsidP="00AE1231">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79F768FF" w14:textId="77777777" w:rsidR="00132524" w:rsidRPr="00D90F1E" w:rsidRDefault="00132524" w:rsidP="00AE1231">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132524" w:rsidRPr="00504696" w14:paraId="78270947" w14:textId="77777777" w:rsidTr="00AE1231">
        <w:tc>
          <w:tcPr>
            <w:tcW w:w="534" w:type="dxa"/>
            <w:vMerge/>
            <w:tcBorders>
              <w:left w:val="single" w:sz="4" w:space="0" w:color="auto"/>
              <w:bottom w:val="single" w:sz="4" w:space="0" w:color="auto"/>
              <w:right w:val="single" w:sz="4" w:space="0" w:color="auto"/>
            </w:tcBorders>
            <w:vAlign w:val="center"/>
          </w:tcPr>
          <w:p w14:paraId="1B0AC1E3"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6BCEAC0" w14:textId="77777777" w:rsidR="00132524" w:rsidRPr="00D90F1E" w:rsidRDefault="00132524" w:rsidP="00AE1231">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18866D97" w14:textId="77777777" w:rsidR="00132524" w:rsidRPr="00D90F1E" w:rsidRDefault="00132524" w:rsidP="00AE1231">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14:paraId="0C9BD751" w14:textId="77777777" w:rsidR="00132524" w:rsidRDefault="00132524" w:rsidP="00132524">
      <w:pPr>
        <w:jc w:val="left"/>
        <w:rPr>
          <w:rFonts w:ascii="宋体" w:cs="Times New Roman"/>
          <w:b/>
          <w:bCs/>
          <w:kern w:val="0"/>
          <w:sz w:val="28"/>
          <w:szCs w:val="28"/>
        </w:rPr>
      </w:pPr>
      <w:r>
        <w:rPr>
          <w:rFonts w:ascii="宋体" w:hAnsi="宋体" w:cs="宋体" w:hint="eastAsia"/>
          <w:b/>
          <w:bCs/>
          <w:kern w:val="0"/>
          <w:sz w:val="28"/>
          <w:szCs w:val="28"/>
        </w:rPr>
        <w:lastRenderedPageBreak/>
        <w:t>五、投标人须提交的资料（</w:t>
      </w:r>
      <w:r w:rsidR="00140244" w:rsidRPr="00DB662D">
        <w:rPr>
          <w:rFonts w:ascii="宋体" w:hAnsi="宋体" w:cs="宋体" w:hint="eastAsia"/>
          <w:b/>
          <w:bCs/>
          <w:color w:val="FF0000"/>
          <w:kern w:val="0"/>
          <w:sz w:val="28"/>
          <w:szCs w:val="28"/>
        </w:rPr>
        <w:t>所有</w:t>
      </w:r>
      <w:r w:rsidR="00140244" w:rsidRPr="00DB662D">
        <w:rPr>
          <w:rFonts w:ascii="宋体" w:hAnsi="宋体" w:cs="宋体"/>
          <w:b/>
          <w:bCs/>
          <w:color w:val="FF0000"/>
          <w:kern w:val="0"/>
          <w:sz w:val="28"/>
          <w:szCs w:val="28"/>
        </w:rPr>
        <w:t>资料需加盖公章，否则视为无效</w:t>
      </w:r>
      <w:r w:rsidR="00140244">
        <w:rPr>
          <w:rFonts w:ascii="宋体" w:hAnsi="宋体" w:cs="宋体" w:hint="eastAsia"/>
          <w:b/>
          <w:bCs/>
          <w:kern w:val="0"/>
          <w:sz w:val="28"/>
          <w:szCs w:val="28"/>
        </w:rPr>
        <w:t>）</w:t>
      </w:r>
    </w:p>
    <w:p w14:paraId="519FEEE7" w14:textId="77777777" w:rsidR="00132524" w:rsidRPr="00DB662D" w:rsidRDefault="00132524" w:rsidP="00132524">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14:paraId="7F9D01C2" w14:textId="77777777" w:rsidR="00132524" w:rsidRDefault="00132524" w:rsidP="00132524">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45597A9E" w14:textId="77777777" w:rsidR="00132524" w:rsidRDefault="00132524" w:rsidP="00132524">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14:paraId="14C1E514" w14:textId="77777777" w:rsidR="00132524" w:rsidRDefault="00132524" w:rsidP="001325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6D7DF665" w14:textId="77777777" w:rsidR="00132524" w:rsidRDefault="00132524" w:rsidP="001325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14:paraId="1462817F" w14:textId="77777777" w:rsidR="00132524" w:rsidRDefault="00132524" w:rsidP="001325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14:paraId="220EA1E8" w14:textId="77777777" w:rsidR="00162024" w:rsidRDefault="00132524" w:rsidP="001325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14:paraId="266600AC" w14:textId="6B494801" w:rsidR="00295477" w:rsidRPr="005B7268" w:rsidRDefault="00295477" w:rsidP="005B7268">
      <w:pPr>
        <w:spacing w:line="340" w:lineRule="exact"/>
        <w:ind w:rightChars="-94" w:right="-197"/>
        <w:rPr>
          <w:rFonts w:ascii="宋体" w:hAnsi="宋体" w:cs="宋体"/>
          <w:b/>
          <w:bCs/>
          <w:sz w:val="28"/>
          <w:szCs w:val="28"/>
        </w:rPr>
        <w:sectPr w:rsidR="00295477" w:rsidRPr="005B7268">
          <w:pgSz w:w="11906" w:h="16838"/>
          <w:pgMar w:top="1440" w:right="1800" w:bottom="1440" w:left="1800" w:header="851" w:footer="992" w:gutter="0"/>
          <w:cols w:space="720"/>
          <w:docGrid w:type="lines" w:linePitch="312"/>
        </w:sectPr>
      </w:pPr>
    </w:p>
    <w:p w14:paraId="32349396" w14:textId="51EF72E7" w:rsidR="00132524" w:rsidRPr="00A71A57" w:rsidRDefault="00132524" w:rsidP="00132524">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14:paraId="260EB7D0" w14:textId="77777777" w:rsidR="00132524" w:rsidRPr="00A71A57" w:rsidRDefault="00132524" w:rsidP="00132524">
      <w:pPr>
        <w:rPr>
          <w:rFonts w:ascii="宋体" w:hAnsi="宋体"/>
        </w:rPr>
      </w:pPr>
    </w:p>
    <w:p w14:paraId="1DAE63A2" w14:textId="77777777" w:rsidR="00132524" w:rsidRPr="00A71A57" w:rsidRDefault="00132524" w:rsidP="00132524">
      <w:pPr>
        <w:pStyle w:val="4"/>
        <w:jc w:val="center"/>
        <w:rPr>
          <w:rFonts w:ascii="黑体" w:eastAsia="黑体" w:hAnsi="黑体"/>
          <w:b/>
          <w:bCs/>
          <w:sz w:val="44"/>
          <w:szCs w:val="44"/>
        </w:rPr>
      </w:pPr>
    </w:p>
    <w:p w14:paraId="4630F2C0" w14:textId="77777777" w:rsidR="00132524" w:rsidRPr="00A71A57" w:rsidRDefault="00132524" w:rsidP="00132524">
      <w:pPr>
        <w:pStyle w:val="4"/>
        <w:jc w:val="center"/>
        <w:rPr>
          <w:rFonts w:ascii="黑体" w:eastAsia="黑体" w:hAnsi="黑体"/>
          <w:b/>
          <w:bCs/>
          <w:sz w:val="44"/>
          <w:szCs w:val="44"/>
        </w:rPr>
      </w:pPr>
    </w:p>
    <w:p w14:paraId="5EDD92BB" w14:textId="77777777" w:rsidR="00132524" w:rsidRPr="00A71A57" w:rsidRDefault="00132524" w:rsidP="00132524">
      <w:pPr>
        <w:pStyle w:val="4"/>
        <w:rPr>
          <w:rFonts w:ascii="楷体_GB2312" w:eastAsia="楷体_GB2312"/>
          <w:b/>
          <w:bCs/>
          <w:sz w:val="54"/>
        </w:rPr>
      </w:pPr>
    </w:p>
    <w:p w14:paraId="7552E7BF" w14:textId="77777777" w:rsidR="00132524" w:rsidRPr="00A71A57" w:rsidRDefault="00132524" w:rsidP="00132524">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14:paraId="08918619" w14:textId="77777777" w:rsidR="00132524" w:rsidRPr="00A71A57" w:rsidRDefault="00132524" w:rsidP="00132524">
      <w:pPr>
        <w:pStyle w:val="4"/>
        <w:spacing w:line="500" w:lineRule="exact"/>
        <w:rPr>
          <w:rFonts w:ascii="楷体_GB2312" w:eastAsia="楷体_GB2312"/>
          <w:b/>
          <w:sz w:val="32"/>
          <w:szCs w:val="32"/>
        </w:rPr>
      </w:pPr>
    </w:p>
    <w:p w14:paraId="51D21C5C" w14:textId="77777777" w:rsidR="00132524" w:rsidRPr="00A71A57" w:rsidRDefault="00132524" w:rsidP="00132524">
      <w:pPr>
        <w:pStyle w:val="4"/>
        <w:spacing w:line="500" w:lineRule="exact"/>
        <w:ind w:firstLineChars="200" w:firstLine="562"/>
        <w:rPr>
          <w:rFonts w:ascii="楷体_GB2312" w:eastAsia="楷体_GB2312"/>
          <w:b/>
          <w:sz w:val="28"/>
        </w:rPr>
      </w:pPr>
    </w:p>
    <w:p w14:paraId="0496E6DE" w14:textId="77777777" w:rsidR="00132524" w:rsidRPr="00A71A57" w:rsidRDefault="00132524" w:rsidP="00132524">
      <w:pPr>
        <w:pStyle w:val="4"/>
        <w:spacing w:line="500" w:lineRule="exact"/>
        <w:ind w:firstLineChars="200" w:firstLine="560"/>
        <w:rPr>
          <w:rFonts w:ascii="楷体_GB2312" w:eastAsia="楷体_GB2312"/>
          <w:sz w:val="28"/>
        </w:rPr>
      </w:pPr>
    </w:p>
    <w:p w14:paraId="2C238647" w14:textId="77777777" w:rsidR="00132524" w:rsidRPr="00A71A57" w:rsidRDefault="00132524" w:rsidP="00132524">
      <w:pPr>
        <w:pStyle w:val="4"/>
        <w:spacing w:line="500" w:lineRule="exact"/>
        <w:ind w:firstLineChars="200" w:firstLine="560"/>
        <w:rPr>
          <w:rFonts w:ascii="楷体_GB2312" w:eastAsia="楷体_GB2312"/>
          <w:sz w:val="28"/>
        </w:rPr>
      </w:pPr>
    </w:p>
    <w:p w14:paraId="69E30B09" w14:textId="77777777" w:rsidR="00132524" w:rsidRPr="00A71A57" w:rsidRDefault="00132524" w:rsidP="00132524">
      <w:pPr>
        <w:pStyle w:val="4"/>
        <w:spacing w:line="500" w:lineRule="exact"/>
        <w:ind w:firstLineChars="200" w:firstLine="560"/>
        <w:rPr>
          <w:rFonts w:ascii="楷体_GB2312" w:eastAsia="楷体_GB2312"/>
          <w:sz w:val="28"/>
        </w:rPr>
      </w:pPr>
    </w:p>
    <w:p w14:paraId="462B4FC8" w14:textId="77777777" w:rsidR="00132524" w:rsidRPr="00A71A57" w:rsidRDefault="00132524" w:rsidP="00132524">
      <w:pPr>
        <w:pStyle w:val="4"/>
        <w:spacing w:line="500" w:lineRule="exact"/>
        <w:ind w:firstLineChars="200" w:firstLine="560"/>
        <w:rPr>
          <w:rFonts w:ascii="楷体_GB2312" w:eastAsia="楷体_GB2312"/>
          <w:sz w:val="28"/>
        </w:rPr>
      </w:pPr>
    </w:p>
    <w:p w14:paraId="06A07AA2" w14:textId="77777777" w:rsidR="00132524" w:rsidRPr="00A71A57" w:rsidRDefault="00132524" w:rsidP="00132524">
      <w:pPr>
        <w:pStyle w:val="4"/>
        <w:spacing w:line="500" w:lineRule="exact"/>
        <w:ind w:firstLineChars="200" w:firstLine="560"/>
        <w:rPr>
          <w:rFonts w:ascii="楷体_GB2312" w:eastAsia="楷体_GB2312"/>
          <w:sz w:val="28"/>
        </w:rPr>
      </w:pPr>
    </w:p>
    <w:p w14:paraId="558D5D8F" w14:textId="77777777" w:rsidR="00132524" w:rsidRPr="00A71A57" w:rsidRDefault="00132524" w:rsidP="00132524">
      <w:pPr>
        <w:pStyle w:val="4"/>
        <w:spacing w:line="500" w:lineRule="exact"/>
        <w:ind w:firstLineChars="200" w:firstLine="560"/>
        <w:rPr>
          <w:rFonts w:ascii="楷体_GB2312" w:eastAsia="楷体_GB2312"/>
          <w:sz w:val="28"/>
        </w:rPr>
      </w:pPr>
    </w:p>
    <w:p w14:paraId="2B4B2672" w14:textId="77777777" w:rsidR="00132524" w:rsidRPr="00A71A57" w:rsidRDefault="00132524" w:rsidP="0013252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14:paraId="7D0EA1AD" w14:textId="77777777" w:rsidR="00132524" w:rsidRPr="00A71A57" w:rsidRDefault="00132524" w:rsidP="0013252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14:paraId="355D67E1" w14:textId="77777777" w:rsidR="00132524" w:rsidRPr="00A71A57" w:rsidRDefault="00132524" w:rsidP="0013252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14:paraId="5B66EA4B" w14:textId="77777777" w:rsidR="00132524" w:rsidRPr="00A71A57" w:rsidRDefault="00132524" w:rsidP="0013252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14:paraId="16372AFF" w14:textId="77777777" w:rsidR="00132524" w:rsidRDefault="00132524" w:rsidP="00132524">
      <w:pPr>
        <w:ind w:leftChars="-67" w:left="-141" w:rightChars="-94" w:right="-197" w:firstLineChars="200" w:firstLine="883"/>
        <w:jc w:val="center"/>
        <w:rPr>
          <w:rFonts w:ascii="宋体" w:hAnsi="宋体"/>
          <w:b/>
          <w:sz w:val="44"/>
        </w:rPr>
      </w:pPr>
    </w:p>
    <w:p w14:paraId="5D7933C1" w14:textId="77777777" w:rsidR="00132524" w:rsidRDefault="00132524" w:rsidP="00132524">
      <w:pPr>
        <w:ind w:leftChars="-67" w:left="-141" w:rightChars="-94" w:right="-197" w:firstLineChars="200" w:firstLine="883"/>
        <w:jc w:val="center"/>
        <w:rPr>
          <w:rFonts w:ascii="宋体" w:hAnsi="宋体"/>
          <w:b/>
          <w:sz w:val="44"/>
        </w:rPr>
      </w:pPr>
    </w:p>
    <w:p w14:paraId="0DC35905" w14:textId="77777777" w:rsidR="00132524" w:rsidRDefault="00132524" w:rsidP="00132524">
      <w:pPr>
        <w:ind w:leftChars="-67" w:left="-141" w:rightChars="-94" w:right="-197" w:firstLineChars="200" w:firstLine="883"/>
        <w:jc w:val="center"/>
        <w:rPr>
          <w:rFonts w:ascii="宋体" w:hAnsi="宋体"/>
          <w:b/>
          <w:sz w:val="44"/>
        </w:rPr>
      </w:pPr>
    </w:p>
    <w:p w14:paraId="1A3AC97E" w14:textId="77777777" w:rsidR="00132524" w:rsidRDefault="00132524" w:rsidP="00132524">
      <w:pPr>
        <w:spacing w:line="360" w:lineRule="auto"/>
        <w:jc w:val="center"/>
        <w:rPr>
          <w:rFonts w:ascii="宋体" w:hAnsi="宋体"/>
          <w:b/>
          <w:sz w:val="28"/>
        </w:rPr>
      </w:pPr>
      <w:r>
        <w:rPr>
          <w:rFonts w:ascii="宋体" w:hAnsi="宋体" w:hint="eastAsia"/>
          <w:b/>
          <w:sz w:val="28"/>
        </w:rPr>
        <w:lastRenderedPageBreak/>
        <w:t>法定代表人资格证明书</w:t>
      </w:r>
    </w:p>
    <w:p w14:paraId="5C50B4D9" w14:textId="77777777" w:rsidR="00132524" w:rsidRDefault="00132524" w:rsidP="00132524">
      <w:pPr>
        <w:spacing w:line="360" w:lineRule="auto"/>
        <w:rPr>
          <w:rFonts w:ascii="宋体" w:hAnsi="宋体"/>
          <w:sz w:val="24"/>
        </w:rPr>
      </w:pPr>
    </w:p>
    <w:p w14:paraId="1F36CD03" w14:textId="77777777" w:rsidR="00132524" w:rsidRDefault="00132524" w:rsidP="00132524">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1463C050"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51D576D5"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053CA4F2" w14:textId="77777777" w:rsidR="00132524" w:rsidRDefault="00132524" w:rsidP="00132524">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02908A0C"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7E0C8F53"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2E3605C"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27F487E9"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14:paraId="4534908E"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6B0EAAFE" w14:textId="77777777" w:rsidR="00132524" w:rsidRDefault="00132524" w:rsidP="00AE1231">
            <w:pPr>
              <w:pStyle w:val="000"/>
              <w:adjustRightInd w:val="0"/>
              <w:snapToGrid w:val="0"/>
              <w:spacing w:line="500" w:lineRule="exact"/>
              <w:jc w:val="center"/>
              <w:rPr>
                <w:rFonts w:ascii="宋体" w:hAnsi="宋体"/>
                <w:szCs w:val="28"/>
              </w:rPr>
            </w:pPr>
          </w:p>
          <w:p w14:paraId="2CC2B8B4" w14:textId="77777777" w:rsidR="004E620F" w:rsidRPr="004E620F" w:rsidRDefault="00132524" w:rsidP="002D482B">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14:paraId="0C9A7626" w14:textId="77777777" w:rsidR="00132524" w:rsidRDefault="00132524" w:rsidP="00132524">
      <w:pPr>
        <w:pStyle w:val="000"/>
        <w:adjustRightInd w:val="0"/>
        <w:snapToGrid w:val="0"/>
        <w:spacing w:line="500" w:lineRule="exact"/>
        <w:rPr>
          <w:rFonts w:ascii="宋体" w:hAnsi="宋体"/>
          <w:szCs w:val="28"/>
        </w:rPr>
      </w:pPr>
    </w:p>
    <w:p w14:paraId="1CB34C20"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257C2392"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266D5781"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4BC2C3EF" w14:textId="77777777" w:rsidR="00132524" w:rsidRDefault="00132524" w:rsidP="00132524">
      <w:pPr>
        <w:spacing w:line="360" w:lineRule="auto"/>
        <w:jc w:val="right"/>
        <w:rPr>
          <w:rFonts w:ascii="宋体" w:hAnsi="宋体"/>
          <w:sz w:val="24"/>
        </w:rPr>
      </w:pPr>
    </w:p>
    <w:p w14:paraId="09E37A06" w14:textId="77777777" w:rsidR="00132524" w:rsidRPr="00071106" w:rsidRDefault="00132524" w:rsidP="00132524">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14:paraId="76CCF59E" w14:textId="77777777" w:rsidR="00132524" w:rsidRDefault="00132524" w:rsidP="00132524">
      <w:pPr>
        <w:spacing w:line="360" w:lineRule="auto"/>
        <w:jc w:val="right"/>
        <w:rPr>
          <w:rFonts w:ascii="宋体" w:hAnsi="宋体"/>
          <w:sz w:val="24"/>
        </w:rPr>
        <w:sectPr w:rsidR="00132524" w:rsidSect="00116FC5">
          <w:pgSz w:w="11906" w:h="16838"/>
          <w:pgMar w:top="1440" w:right="1800" w:bottom="1440" w:left="1800" w:header="851" w:footer="992" w:gutter="0"/>
          <w:cols w:space="720"/>
          <w:docGrid w:type="lines" w:linePitch="312"/>
        </w:sectPr>
      </w:pPr>
    </w:p>
    <w:p w14:paraId="2FF7AC81" w14:textId="77777777" w:rsidR="00132524" w:rsidRDefault="00132524" w:rsidP="00132524">
      <w:pPr>
        <w:pStyle w:val="300"/>
      </w:pPr>
      <w:r>
        <w:rPr>
          <w:rFonts w:hint="eastAsia"/>
        </w:rPr>
        <w:lastRenderedPageBreak/>
        <w:t xml:space="preserve">单位负责人资格证明文件 </w:t>
      </w:r>
    </w:p>
    <w:p w14:paraId="4BA19F50"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1269A0B9" w14:textId="77777777" w:rsidR="00132524" w:rsidRDefault="00132524" w:rsidP="0013252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794798D1" w14:textId="77777777" w:rsidR="00132524" w:rsidRDefault="00132524" w:rsidP="00132524">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4ABE924C" w14:textId="77777777" w:rsidR="00132524" w:rsidRDefault="00132524" w:rsidP="00132524">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0BFF3791" w14:textId="77777777"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90373DD" w14:textId="77777777"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480DC58" w14:textId="77777777"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0E920DDD"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14:paraId="18725325"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142A8E5C" w14:textId="77777777" w:rsidR="00132524" w:rsidRDefault="00132524" w:rsidP="00AE1231">
            <w:pPr>
              <w:pStyle w:val="000"/>
              <w:adjustRightInd w:val="0"/>
              <w:snapToGrid w:val="0"/>
              <w:spacing w:line="500" w:lineRule="exact"/>
              <w:jc w:val="center"/>
              <w:rPr>
                <w:rFonts w:ascii="宋体" w:hAnsi="宋体"/>
                <w:szCs w:val="28"/>
              </w:rPr>
            </w:pPr>
          </w:p>
          <w:p w14:paraId="3FA4264E" w14:textId="77777777" w:rsidR="00132524" w:rsidRDefault="00132524" w:rsidP="00AE1231">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175E51BC" w14:textId="77777777" w:rsidR="004E620F" w:rsidRPr="00103EA3" w:rsidRDefault="004E620F" w:rsidP="00AE1231">
            <w:pPr>
              <w:pStyle w:val="000"/>
              <w:adjustRightInd w:val="0"/>
              <w:snapToGrid w:val="0"/>
              <w:spacing w:line="500" w:lineRule="exact"/>
              <w:jc w:val="center"/>
              <w:rPr>
                <w:rFonts w:ascii="宋体" w:hAnsi="宋体"/>
                <w:szCs w:val="28"/>
              </w:rPr>
            </w:pPr>
          </w:p>
        </w:tc>
      </w:tr>
    </w:tbl>
    <w:p w14:paraId="74EC6E9B" w14:textId="77777777" w:rsidR="00132524" w:rsidRDefault="00132524" w:rsidP="00132524">
      <w:pPr>
        <w:pStyle w:val="000"/>
        <w:adjustRightInd w:val="0"/>
        <w:snapToGrid w:val="0"/>
        <w:spacing w:line="500" w:lineRule="exact"/>
        <w:rPr>
          <w:rFonts w:ascii="宋体" w:hAnsi="宋体"/>
          <w:szCs w:val="28"/>
        </w:rPr>
      </w:pPr>
    </w:p>
    <w:p w14:paraId="2D5C2B0B" w14:textId="77777777" w:rsidR="00132524" w:rsidRDefault="00132524" w:rsidP="0013252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43EC0CDA" w14:textId="77777777"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51B5E874" w14:textId="77777777" w:rsidR="00132524" w:rsidRDefault="00132524" w:rsidP="00132524">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4AA37B23" w14:textId="77777777" w:rsidR="00132524" w:rsidRDefault="00132524" w:rsidP="00132524">
      <w:pPr>
        <w:spacing w:line="360" w:lineRule="auto"/>
        <w:jc w:val="right"/>
        <w:rPr>
          <w:rFonts w:ascii="宋体" w:hAnsi="宋体"/>
          <w:sz w:val="24"/>
        </w:rPr>
      </w:pPr>
    </w:p>
    <w:p w14:paraId="7CB7D51D" w14:textId="77777777" w:rsidR="00132524" w:rsidRDefault="00132524" w:rsidP="00132524">
      <w:pPr>
        <w:spacing w:line="360" w:lineRule="auto"/>
        <w:jc w:val="center"/>
        <w:rPr>
          <w:rFonts w:ascii="宋体" w:hAnsi="宋体"/>
          <w:b/>
          <w:sz w:val="28"/>
          <w:szCs w:val="28"/>
        </w:rPr>
        <w:sectPr w:rsidR="00132524"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14:paraId="3377ACDA" w14:textId="77777777" w:rsidR="00132524" w:rsidRDefault="00132524" w:rsidP="00132524">
      <w:pPr>
        <w:pStyle w:val="300"/>
      </w:pPr>
      <w:r>
        <w:rPr>
          <w:rFonts w:hint="eastAsia"/>
        </w:rPr>
        <w:lastRenderedPageBreak/>
        <w:t xml:space="preserve">自然人资格证明文件 </w:t>
      </w:r>
    </w:p>
    <w:p w14:paraId="112EEFA7"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0ACA5F2" w14:textId="77777777" w:rsidR="00132524" w:rsidRDefault="00132524" w:rsidP="0013252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0A670B4F"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2E2999BC"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0CFB9871"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2B13E40B"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5204E4B"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336853FC"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14:paraId="2DBF630C"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446AC1FD" w14:textId="77777777" w:rsidR="00132524" w:rsidRDefault="00132524" w:rsidP="00AE1231">
            <w:pPr>
              <w:pStyle w:val="000"/>
              <w:adjustRightInd w:val="0"/>
              <w:snapToGrid w:val="0"/>
              <w:spacing w:line="500" w:lineRule="exact"/>
              <w:jc w:val="center"/>
              <w:rPr>
                <w:rFonts w:ascii="宋体" w:hAnsi="宋体"/>
                <w:szCs w:val="28"/>
              </w:rPr>
            </w:pPr>
          </w:p>
          <w:p w14:paraId="4EA0DFC6" w14:textId="77777777" w:rsidR="00132524" w:rsidRDefault="00132524" w:rsidP="00AE1231">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0CB5991B" w14:textId="77777777" w:rsidR="004E620F" w:rsidRPr="004E620F" w:rsidRDefault="004E620F" w:rsidP="00AE1231">
            <w:pPr>
              <w:pStyle w:val="000"/>
              <w:adjustRightInd w:val="0"/>
              <w:snapToGrid w:val="0"/>
              <w:spacing w:line="500" w:lineRule="exact"/>
              <w:jc w:val="center"/>
              <w:rPr>
                <w:rFonts w:ascii="宋体" w:hAnsi="宋体"/>
                <w:szCs w:val="28"/>
              </w:rPr>
            </w:pPr>
          </w:p>
        </w:tc>
      </w:tr>
    </w:tbl>
    <w:p w14:paraId="22478CB7" w14:textId="77777777" w:rsidR="00132524" w:rsidRDefault="00132524" w:rsidP="00132524">
      <w:pPr>
        <w:pStyle w:val="000"/>
        <w:adjustRightInd w:val="0"/>
        <w:snapToGrid w:val="0"/>
        <w:spacing w:line="500" w:lineRule="exact"/>
        <w:ind w:left="0" w:firstLine="0"/>
        <w:rPr>
          <w:rFonts w:ascii="宋体" w:hAnsi="宋体"/>
          <w:szCs w:val="28"/>
        </w:rPr>
      </w:pPr>
    </w:p>
    <w:p w14:paraId="2DEE1BA7" w14:textId="77777777" w:rsidR="00132524" w:rsidRDefault="00132524" w:rsidP="0013252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22A7A0F9" w14:textId="77777777"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13D738FE" w14:textId="77777777"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42B21528" w14:textId="77777777" w:rsidR="00132524" w:rsidRDefault="00132524" w:rsidP="00132524">
      <w:pPr>
        <w:pStyle w:val="300"/>
        <w:jc w:val="both"/>
        <w:rPr>
          <w:b w:val="0"/>
        </w:rPr>
      </w:pPr>
    </w:p>
    <w:p w14:paraId="44E271CD" w14:textId="77777777" w:rsidR="00132524" w:rsidRDefault="00132524" w:rsidP="00132524">
      <w:pPr>
        <w:pStyle w:val="30"/>
        <w:rPr>
          <w:sz w:val="28"/>
          <w:szCs w:val="28"/>
        </w:rPr>
        <w:sectPr w:rsidR="00132524"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3E34B03F" w14:textId="77777777" w:rsidR="00132524" w:rsidRDefault="00132524" w:rsidP="00132524">
      <w:pPr>
        <w:pStyle w:val="300"/>
      </w:pPr>
      <w:r>
        <w:rPr>
          <w:rFonts w:hint="eastAsia"/>
        </w:rPr>
        <w:lastRenderedPageBreak/>
        <w:t>授权委托书</w:t>
      </w:r>
    </w:p>
    <w:p w14:paraId="065A3483" w14:textId="77777777" w:rsidR="00132524" w:rsidRDefault="00132524" w:rsidP="00132524">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4D9D2DFA" w14:textId="77777777" w:rsidR="00132524" w:rsidRPr="00EA12F6" w:rsidRDefault="00132524" w:rsidP="00132524">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14:paraId="21F9A5FD" w14:textId="77777777" w:rsidR="00132524" w:rsidRPr="00DF450B" w:rsidRDefault="00132524" w:rsidP="00132524">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14:paraId="0161B068" w14:textId="77777777" w:rsidR="00132524" w:rsidRPr="00DF450B" w:rsidRDefault="00132524" w:rsidP="00132524">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14:paraId="1BB942ED" w14:textId="77777777" w:rsidR="00132524" w:rsidRDefault="00132524" w:rsidP="00132524">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14:paraId="2D4939F8" w14:textId="77777777" w:rsidR="00132524" w:rsidRDefault="00132524" w:rsidP="00132524">
      <w:pPr>
        <w:pStyle w:val="000"/>
        <w:spacing w:before="0" w:after="0" w:line="240" w:lineRule="auto"/>
        <w:ind w:left="0" w:firstLine="0"/>
        <w:rPr>
          <w:rFonts w:ascii="宋体" w:hAnsi="宋体"/>
          <w:szCs w:val="28"/>
        </w:rPr>
      </w:pPr>
      <w:r>
        <w:rPr>
          <w:rFonts w:ascii="宋体" w:hAnsi="宋体" w:hint="eastAsia"/>
          <w:szCs w:val="28"/>
        </w:rPr>
        <w:t>附：</w:t>
      </w:r>
    </w:p>
    <w:p w14:paraId="6D41A317" w14:textId="77777777" w:rsidR="00132524" w:rsidRDefault="00132524" w:rsidP="00132524">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0A1A9033" w14:textId="77777777" w:rsidR="00132524" w:rsidRDefault="00132524" w:rsidP="00132524">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132524" w14:paraId="5B08D597" w14:textId="77777777" w:rsidTr="00AE1231">
        <w:trPr>
          <w:trHeight w:val="3862"/>
        </w:trPr>
        <w:tc>
          <w:tcPr>
            <w:tcW w:w="7663" w:type="dxa"/>
            <w:tcBorders>
              <w:top w:val="single" w:sz="4" w:space="0" w:color="auto"/>
              <w:left w:val="single" w:sz="4" w:space="0" w:color="auto"/>
              <w:bottom w:val="single" w:sz="4" w:space="0" w:color="auto"/>
              <w:right w:val="single" w:sz="4" w:space="0" w:color="auto"/>
            </w:tcBorders>
          </w:tcPr>
          <w:p w14:paraId="381AA083" w14:textId="77777777" w:rsidR="00132524" w:rsidRDefault="00132524" w:rsidP="00AE1231">
            <w:pPr>
              <w:pStyle w:val="000"/>
              <w:spacing w:line="500" w:lineRule="exact"/>
              <w:rPr>
                <w:rFonts w:ascii="宋体" w:hAnsi="宋体"/>
                <w:szCs w:val="28"/>
              </w:rPr>
            </w:pPr>
            <w:r>
              <w:rPr>
                <w:rFonts w:ascii="宋体" w:hAnsi="宋体" w:hint="eastAsia"/>
                <w:szCs w:val="28"/>
              </w:rPr>
              <w:t>粘贴被授权人身份证（扫描件）</w:t>
            </w:r>
          </w:p>
          <w:p w14:paraId="708C8CF7" w14:textId="77777777" w:rsidR="004E620F" w:rsidRDefault="004E620F" w:rsidP="00AE1231">
            <w:pPr>
              <w:pStyle w:val="000"/>
              <w:spacing w:line="500" w:lineRule="exact"/>
              <w:rPr>
                <w:rFonts w:ascii="宋体" w:hAnsi="宋体"/>
                <w:szCs w:val="28"/>
              </w:rPr>
            </w:pPr>
          </w:p>
        </w:tc>
      </w:tr>
    </w:tbl>
    <w:p w14:paraId="7CF6F76A" w14:textId="77777777" w:rsidR="006A642F" w:rsidRPr="00132524" w:rsidRDefault="00132524" w:rsidP="00132524">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132524"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30F898" w14:textId="77777777" w:rsidR="002C0FFB" w:rsidRDefault="002C0FFB" w:rsidP="00D3588F">
      <w:pPr>
        <w:rPr>
          <w:rFonts w:cs="Times New Roman"/>
        </w:rPr>
      </w:pPr>
      <w:r>
        <w:rPr>
          <w:rFonts w:cs="Times New Roman"/>
        </w:rPr>
        <w:separator/>
      </w:r>
    </w:p>
  </w:endnote>
  <w:endnote w:type="continuationSeparator" w:id="0">
    <w:p w14:paraId="309FC695" w14:textId="77777777" w:rsidR="002C0FFB" w:rsidRDefault="002C0FFB"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9D6B7B" w14:textId="77777777" w:rsidR="002C0FFB" w:rsidRDefault="002C0FFB" w:rsidP="00D3588F">
      <w:pPr>
        <w:rPr>
          <w:rFonts w:cs="Times New Roman"/>
        </w:rPr>
      </w:pPr>
      <w:r>
        <w:rPr>
          <w:rFonts w:cs="Times New Roman"/>
        </w:rPr>
        <w:separator/>
      </w:r>
    </w:p>
  </w:footnote>
  <w:footnote w:type="continuationSeparator" w:id="0">
    <w:p w14:paraId="762D8CB1" w14:textId="77777777" w:rsidR="002C0FFB" w:rsidRDefault="002C0FFB"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3753B"/>
    <w:multiLevelType w:val="hybridMultilevel"/>
    <w:tmpl w:val="56427AD0"/>
    <w:lvl w:ilvl="0" w:tplc="9A5A0062">
      <w:start w:val="1"/>
      <w:numFmt w:val="decimal"/>
      <w:lvlText w:val="%1."/>
      <w:lvlJc w:val="left"/>
      <w:pPr>
        <w:ind w:left="420" w:hanging="420"/>
      </w:pPr>
      <w:rPr>
        <w:rFonts w:hint="eastAsia"/>
      </w:rPr>
    </w:lvl>
    <w:lvl w:ilvl="1" w:tplc="583C84D4">
      <w:numFmt w:val="bullet"/>
      <w:lvlText w:val="★"/>
      <w:lvlJc w:val="left"/>
      <w:rPr>
        <w:rFonts w:ascii="宋体" w:eastAsia="宋体" w:hAnsi="宋体" w:cs="Times New Roman"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2">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3">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7904"/>
    <w:rsid w:val="00022937"/>
    <w:rsid w:val="00024206"/>
    <w:rsid w:val="00026332"/>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B78F4"/>
    <w:rsid w:val="000C307B"/>
    <w:rsid w:val="000C6D45"/>
    <w:rsid w:val="000E1758"/>
    <w:rsid w:val="000E3314"/>
    <w:rsid w:val="000F095F"/>
    <w:rsid w:val="000F1370"/>
    <w:rsid w:val="00103EA3"/>
    <w:rsid w:val="001153D5"/>
    <w:rsid w:val="00116FC5"/>
    <w:rsid w:val="001249D2"/>
    <w:rsid w:val="00125F97"/>
    <w:rsid w:val="00132524"/>
    <w:rsid w:val="0013281D"/>
    <w:rsid w:val="00140244"/>
    <w:rsid w:val="001539FE"/>
    <w:rsid w:val="001546ED"/>
    <w:rsid w:val="00162024"/>
    <w:rsid w:val="001836E3"/>
    <w:rsid w:val="001A6270"/>
    <w:rsid w:val="001B1AFC"/>
    <w:rsid w:val="001C342D"/>
    <w:rsid w:val="001C511C"/>
    <w:rsid w:val="001C5EE8"/>
    <w:rsid w:val="001D682D"/>
    <w:rsid w:val="001F1AD5"/>
    <w:rsid w:val="001F4223"/>
    <w:rsid w:val="00210978"/>
    <w:rsid w:val="002204AF"/>
    <w:rsid w:val="00224451"/>
    <w:rsid w:val="00225798"/>
    <w:rsid w:val="002659CC"/>
    <w:rsid w:val="00267A5F"/>
    <w:rsid w:val="00274D4A"/>
    <w:rsid w:val="0028067E"/>
    <w:rsid w:val="002858FD"/>
    <w:rsid w:val="00287E26"/>
    <w:rsid w:val="00291D9B"/>
    <w:rsid w:val="002920F0"/>
    <w:rsid w:val="00292435"/>
    <w:rsid w:val="002939B6"/>
    <w:rsid w:val="00295477"/>
    <w:rsid w:val="00295BE8"/>
    <w:rsid w:val="002B2D81"/>
    <w:rsid w:val="002B5840"/>
    <w:rsid w:val="002C0FFB"/>
    <w:rsid w:val="002C1294"/>
    <w:rsid w:val="002D44E1"/>
    <w:rsid w:val="002D482B"/>
    <w:rsid w:val="002E2711"/>
    <w:rsid w:val="002E3B72"/>
    <w:rsid w:val="002E53E8"/>
    <w:rsid w:val="00301986"/>
    <w:rsid w:val="00301DE8"/>
    <w:rsid w:val="00306D33"/>
    <w:rsid w:val="00311434"/>
    <w:rsid w:val="00311489"/>
    <w:rsid w:val="00312F37"/>
    <w:rsid w:val="00326254"/>
    <w:rsid w:val="00334330"/>
    <w:rsid w:val="00343F61"/>
    <w:rsid w:val="003500BB"/>
    <w:rsid w:val="00350C0A"/>
    <w:rsid w:val="0036316C"/>
    <w:rsid w:val="003678FB"/>
    <w:rsid w:val="00372EEC"/>
    <w:rsid w:val="003771B9"/>
    <w:rsid w:val="003849CB"/>
    <w:rsid w:val="00386D5E"/>
    <w:rsid w:val="00390E30"/>
    <w:rsid w:val="00394CBD"/>
    <w:rsid w:val="0039537B"/>
    <w:rsid w:val="003B1154"/>
    <w:rsid w:val="003C0B70"/>
    <w:rsid w:val="003C23B2"/>
    <w:rsid w:val="003C5551"/>
    <w:rsid w:val="003D5E50"/>
    <w:rsid w:val="003E374C"/>
    <w:rsid w:val="003E41C7"/>
    <w:rsid w:val="003E582E"/>
    <w:rsid w:val="003E6722"/>
    <w:rsid w:val="003E6B73"/>
    <w:rsid w:val="003F0358"/>
    <w:rsid w:val="00401E67"/>
    <w:rsid w:val="00406D11"/>
    <w:rsid w:val="00412907"/>
    <w:rsid w:val="00421514"/>
    <w:rsid w:val="00424AFD"/>
    <w:rsid w:val="004303FC"/>
    <w:rsid w:val="00431633"/>
    <w:rsid w:val="00440AB7"/>
    <w:rsid w:val="00446638"/>
    <w:rsid w:val="00453CDC"/>
    <w:rsid w:val="004566AD"/>
    <w:rsid w:val="00465B03"/>
    <w:rsid w:val="00467487"/>
    <w:rsid w:val="00474384"/>
    <w:rsid w:val="00492E11"/>
    <w:rsid w:val="004A4255"/>
    <w:rsid w:val="004B272B"/>
    <w:rsid w:val="004C4E45"/>
    <w:rsid w:val="004D2F37"/>
    <w:rsid w:val="004D43F7"/>
    <w:rsid w:val="004D59EA"/>
    <w:rsid w:val="004E3D98"/>
    <w:rsid w:val="004E620F"/>
    <w:rsid w:val="004F21BF"/>
    <w:rsid w:val="004F352D"/>
    <w:rsid w:val="00503601"/>
    <w:rsid w:val="00505B91"/>
    <w:rsid w:val="00521CC1"/>
    <w:rsid w:val="0052240D"/>
    <w:rsid w:val="005455AF"/>
    <w:rsid w:val="0055245D"/>
    <w:rsid w:val="00553F40"/>
    <w:rsid w:val="00564A6B"/>
    <w:rsid w:val="0056741D"/>
    <w:rsid w:val="00573DED"/>
    <w:rsid w:val="00586638"/>
    <w:rsid w:val="005A3835"/>
    <w:rsid w:val="005B302D"/>
    <w:rsid w:val="005B7268"/>
    <w:rsid w:val="005B7B08"/>
    <w:rsid w:val="005C0FA3"/>
    <w:rsid w:val="005C3067"/>
    <w:rsid w:val="005F1DE4"/>
    <w:rsid w:val="005F4601"/>
    <w:rsid w:val="00601A2A"/>
    <w:rsid w:val="00605EDC"/>
    <w:rsid w:val="00607A7B"/>
    <w:rsid w:val="006212AD"/>
    <w:rsid w:val="006300B6"/>
    <w:rsid w:val="00633BFD"/>
    <w:rsid w:val="00644C76"/>
    <w:rsid w:val="00644CE6"/>
    <w:rsid w:val="00645B11"/>
    <w:rsid w:val="00650855"/>
    <w:rsid w:val="00656B53"/>
    <w:rsid w:val="00661044"/>
    <w:rsid w:val="00661AA1"/>
    <w:rsid w:val="00672A37"/>
    <w:rsid w:val="00673FC6"/>
    <w:rsid w:val="00682114"/>
    <w:rsid w:val="006864CE"/>
    <w:rsid w:val="00687A6E"/>
    <w:rsid w:val="00694DF5"/>
    <w:rsid w:val="006A466A"/>
    <w:rsid w:val="006A642F"/>
    <w:rsid w:val="006C50FE"/>
    <w:rsid w:val="006D52F7"/>
    <w:rsid w:val="006E2353"/>
    <w:rsid w:val="006F3535"/>
    <w:rsid w:val="007048F1"/>
    <w:rsid w:val="007211CD"/>
    <w:rsid w:val="0072252E"/>
    <w:rsid w:val="007238B1"/>
    <w:rsid w:val="007326E7"/>
    <w:rsid w:val="007333C3"/>
    <w:rsid w:val="007418F7"/>
    <w:rsid w:val="007532EA"/>
    <w:rsid w:val="00754A1F"/>
    <w:rsid w:val="00756110"/>
    <w:rsid w:val="007645D1"/>
    <w:rsid w:val="00787212"/>
    <w:rsid w:val="0079554E"/>
    <w:rsid w:val="007C614F"/>
    <w:rsid w:val="007C70E7"/>
    <w:rsid w:val="007D49B3"/>
    <w:rsid w:val="007D6174"/>
    <w:rsid w:val="007E6599"/>
    <w:rsid w:val="007F4273"/>
    <w:rsid w:val="007F5628"/>
    <w:rsid w:val="00800881"/>
    <w:rsid w:val="008015DF"/>
    <w:rsid w:val="008028C3"/>
    <w:rsid w:val="0081063F"/>
    <w:rsid w:val="00813B0B"/>
    <w:rsid w:val="00813D84"/>
    <w:rsid w:val="008167FA"/>
    <w:rsid w:val="008175AA"/>
    <w:rsid w:val="00830026"/>
    <w:rsid w:val="00832072"/>
    <w:rsid w:val="00832AA4"/>
    <w:rsid w:val="008459F7"/>
    <w:rsid w:val="0086006D"/>
    <w:rsid w:val="00865443"/>
    <w:rsid w:val="00875B16"/>
    <w:rsid w:val="00890969"/>
    <w:rsid w:val="008913E7"/>
    <w:rsid w:val="00892EBF"/>
    <w:rsid w:val="008A21B7"/>
    <w:rsid w:val="008B6F61"/>
    <w:rsid w:val="008B7F4D"/>
    <w:rsid w:val="008C2795"/>
    <w:rsid w:val="008C6180"/>
    <w:rsid w:val="008C6D72"/>
    <w:rsid w:val="00903484"/>
    <w:rsid w:val="00914444"/>
    <w:rsid w:val="009309C0"/>
    <w:rsid w:val="009379AB"/>
    <w:rsid w:val="00942F40"/>
    <w:rsid w:val="00943BC4"/>
    <w:rsid w:val="0094776F"/>
    <w:rsid w:val="00957A82"/>
    <w:rsid w:val="0096212B"/>
    <w:rsid w:val="009730BC"/>
    <w:rsid w:val="00974385"/>
    <w:rsid w:val="009766A2"/>
    <w:rsid w:val="009772A8"/>
    <w:rsid w:val="009818DC"/>
    <w:rsid w:val="009B58F9"/>
    <w:rsid w:val="009B5DBC"/>
    <w:rsid w:val="009B7FB3"/>
    <w:rsid w:val="009C3C8B"/>
    <w:rsid w:val="009F0ABA"/>
    <w:rsid w:val="009F2142"/>
    <w:rsid w:val="009F3289"/>
    <w:rsid w:val="009F32C8"/>
    <w:rsid w:val="009F4BB8"/>
    <w:rsid w:val="009F50C2"/>
    <w:rsid w:val="009F59F0"/>
    <w:rsid w:val="009F77E6"/>
    <w:rsid w:val="00A41C1F"/>
    <w:rsid w:val="00A43B6B"/>
    <w:rsid w:val="00A6253D"/>
    <w:rsid w:val="00A67374"/>
    <w:rsid w:val="00A7195B"/>
    <w:rsid w:val="00A7245A"/>
    <w:rsid w:val="00A757F9"/>
    <w:rsid w:val="00A91741"/>
    <w:rsid w:val="00AA0298"/>
    <w:rsid w:val="00AB2189"/>
    <w:rsid w:val="00AB2203"/>
    <w:rsid w:val="00AB51EA"/>
    <w:rsid w:val="00AC1363"/>
    <w:rsid w:val="00AC2D71"/>
    <w:rsid w:val="00AC3DA6"/>
    <w:rsid w:val="00AC6E4C"/>
    <w:rsid w:val="00AC7115"/>
    <w:rsid w:val="00AD2C0A"/>
    <w:rsid w:val="00AD4795"/>
    <w:rsid w:val="00AD7B16"/>
    <w:rsid w:val="00AE23E1"/>
    <w:rsid w:val="00AF3791"/>
    <w:rsid w:val="00AF3F80"/>
    <w:rsid w:val="00B13AE6"/>
    <w:rsid w:val="00B143B9"/>
    <w:rsid w:val="00B25174"/>
    <w:rsid w:val="00B26B6F"/>
    <w:rsid w:val="00B32179"/>
    <w:rsid w:val="00B34EC3"/>
    <w:rsid w:val="00B351DC"/>
    <w:rsid w:val="00B4611C"/>
    <w:rsid w:val="00B47379"/>
    <w:rsid w:val="00B54BAA"/>
    <w:rsid w:val="00B554D5"/>
    <w:rsid w:val="00B63DD8"/>
    <w:rsid w:val="00B66FF7"/>
    <w:rsid w:val="00B761D1"/>
    <w:rsid w:val="00B935A2"/>
    <w:rsid w:val="00B95FB1"/>
    <w:rsid w:val="00BA0A7E"/>
    <w:rsid w:val="00BA1976"/>
    <w:rsid w:val="00BA3621"/>
    <w:rsid w:val="00BA6F69"/>
    <w:rsid w:val="00BB3166"/>
    <w:rsid w:val="00BD07F4"/>
    <w:rsid w:val="00BF46E7"/>
    <w:rsid w:val="00C03F2B"/>
    <w:rsid w:val="00C174E9"/>
    <w:rsid w:val="00C23175"/>
    <w:rsid w:val="00C25604"/>
    <w:rsid w:val="00C309F7"/>
    <w:rsid w:val="00C35E6F"/>
    <w:rsid w:val="00C37198"/>
    <w:rsid w:val="00C40604"/>
    <w:rsid w:val="00C44FE2"/>
    <w:rsid w:val="00C5422E"/>
    <w:rsid w:val="00C60BD0"/>
    <w:rsid w:val="00C70B90"/>
    <w:rsid w:val="00C726A6"/>
    <w:rsid w:val="00C755D3"/>
    <w:rsid w:val="00C82236"/>
    <w:rsid w:val="00C8699A"/>
    <w:rsid w:val="00C94673"/>
    <w:rsid w:val="00C96707"/>
    <w:rsid w:val="00CA6671"/>
    <w:rsid w:val="00CB3480"/>
    <w:rsid w:val="00CB39EF"/>
    <w:rsid w:val="00CD321B"/>
    <w:rsid w:val="00CF6B2D"/>
    <w:rsid w:val="00D01EEA"/>
    <w:rsid w:val="00D04FEF"/>
    <w:rsid w:val="00D05094"/>
    <w:rsid w:val="00D05A49"/>
    <w:rsid w:val="00D16FE2"/>
    <w:rsid w:val="00D17F7E"/>
    <w:rsid w:val="00D25C39"/>
    <w:rsid w:val="00D26A18"/>
    <w:rsid w:val="00D26F58"/>
    <w:rsid w:val="00D30CE8"/>
    <w:rsid w:val="00D31DB8"/>
    <w:rsid w:val="00D3588F"/>
    <w:rsid w:val="00D4208B"/>
    <w:rsid w:val="00D42A46"/>
    <w:rsid w:val="00D42CB8"/>
    <w:rsid w:val="00D42FBF"/>
    <w:rsid w:val="00D4332B"/>
    <w:rsid w:val="00D479E8"/>
    <w:rsid w:val="00D50CAD"/>
    <w:rsid w:val="00D62614"/>
    <w:rsid w:val="00D70956"/>
    <w:rsid w:val="00D736B9"/>
    <w:rsid w:val="00D82F79"/>
    <w:rsid w:val="00D908E7"/>
    <w:rsid w:val="00D964D1"/>
    <w:rsid w:val="00DA29FD"/>
    <w:rsid w:val="00DA7317"/>
    <w:rsid w:val="00DA748F"/>
    <w:rsid w:val="00DB02F4"/>
    <w:rsid w:val="00DB2674"/>
    <w:rsid w:val="00DB43FA"/>
    <w:rsid w:val="00DB4F7E"/>
    <w:rsid w:val="00DB59A6"/>
    <w:rsid w:val="00DC3953"/>
    <w:rsid w:val="00DC654F"/>
    <w:rsid w:val="00DE44FF"/>
    <w:rsid w:val="00DE46B5"/>
    <w:rsid w:val="00DE6E95"/>
    <w:rsid w:val="00DF328A"/>
    <w:rsid w:val="00E12CB9"/>
    <w:rsid w:val="00E253DE"/>
    <w:rsid w:val="00E25BB4"/>
    <w:rsid w:val="00E31918"/>
    <w:rsid w:val="00E36F05"/>
    <w:rsid w:val="00E44F82"/>
    <w:rsid w:val="00E50BF9"/>
    <w:rsid w:val="00E648DA"/>
    <w:rsid w:val="00EA608F"/>
    <w:rsid w:val="00EC0674"/>
    <w:rsid w:val="00EC11F3"/>
    <w:rsid w:val="00EC6C82"/>
    <w:rsid w:val="00ED0C25"/>
    <w:rsid w:val="00EF0F47"/>
    <w:rsid w:val="00EF65AE"/>
    <w:rsid w:val="00EF7B8A"/>
    <w:rsid w:val="00F01B0C"/>
    <w:rsid w:val="00F05662"/>
    <w:rsid w:val="00F12EE2"/>
    <w:rsid w:val="00F134B8"/>
    <w:rsid w:val="00F13956"/>
    <w:rsid w:val="00F2103B"/>
    <w:rsid w:val="00F21B75"/>
    <w:rsid w:val="00F279B0"/>
    <w:rsid w:val="00F330CE"/>
    <w:rsid w:val="00F352A4"/>
    <w:rsid w:val="00F43E4B"/>
    <w:rsid w:val="00F515F1"/>
    <w:rsid w:val="00F55C33"/>
    <w:rsid w:val="00F626BD"/>
    <w:rsid w:val="00F63769"/>
    <w:rsid w:val="00F74FCF"/>
    <w:rsid w:val="00F7606A"/>
    <w:rsid w:val="00F77276"/>
    <w:rsid w:val="00F77DEC"/>
    <w:rsid w:val="00F80E50"/>
    <w:rsid w:val="00F879C4"/>
    <w:rsid w:val="00FB6432"/>
    <w:rsid w:val="00FB6AA0"/>
    <w:rsid w:val="00FC5F5E"/>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1C1BB6"/>
  <w15:docId w15:val="{3D82AFA3-E0A3-41F6-BC1A-151993D7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34"/>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132524"/>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132524"/>
    <w:pPr>
      <w:spacing w:before="120" w:after="120" w:line="360" w:lineRule="auto"/>
      <w:ind w:left="1072" w:hanging="1072"/>
      <w:jc w:val="both"/>
    </w:pPr>
    <w:rPr>
      <w:kern w:val="2"/>
      <w:sz w:val="28"/>
      <w:szCs w:val="22"/>
    </w:rPr>
  </w:style>
  <w:style w:type="paragraph" w:customStyle="1" w:styleId="30">
    <w:name w:val="标题 3_0"/>
    <w:basedOn w:val="a"/>
    <w:next w:val="a"/>
    <w:qFormat/>
    <w:rsid w:val="00132524"/>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7FE19-147F-477C-BC90-54418A226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12</Pages>
  <Words>798</Words>
  <Characters>4553</Characters>
  <Application>Microsoft Office Word</Application>
  <DocSecurity>0</DocSecurity>
  <Lines>37</Lines>
  <Paragraphs>10</Paragraphs>
  <ScaleCrop>false</ScaleCrop>
  <Company>Microsoft</Company>
  <LinksUpToDate>false</LinksUpToDate>
  <CharactersWithSpaces>5341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84</cp:revision>
  <cp:lastPrinted>2018-08-22T03:24:00Z</cp:lastPrinted>
  <dcterms:created xsi:type="dcterms:W3CDTF">2018-08-22T03:26:00Z</dcterms:created>
  <dcterms:modified xsi:type="dcterms:W3CDTF">2023-02-27T07:36:00Z</dcterms:modified>
</cp:coreProperties>
</file>