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C09" w:rsidRDefault="00B64C91">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rsidR="00721C09" w:rsidRDefault="00B64C91">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rsidR="00721C09" w:rsidRDefault="00B64C91">
      <w:pPr>
        <w:pStyle w:val="a8"/>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sidR="00696DF3" w:rsidRPr="00696DF3">
        <w:rPr>
          <w:rFonts w:hint="eastAsia"/>
          <w:sz w:val="28"/>
          <w:szCs w:val="28"/>
        </w:rPr>
        <w:t>采购2023年度消防器材项目</w:t>
      </w:r>
      <w:r>
        <w:rPr>
          <w:rFonts w:hint="eastAsia"/>
          <w:sz w:val="28"/>
          <w:szCs w:val="28"/>
        </w:rPr>
        <w:t>进行院内采购，欢迎广大符合条件的投标人踊跃投标。</w:t>
      </w:r>
    </w:p>
    <w:p w:rsidR="00721C09" w:rsidRDefault="00B64C91">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721C09" w:rsidRPr="00696DF3" w:rsidRDefault="00B64C91">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sidRPr="00696DF3">
        <w:rPr>
          <w:sz w:val="28"/>
          <w:szCs w:val="28"/>
        </w:rPr>
        <w:t>YCZXYYZB-YN-202</w:t>
      </w:r>
      <w:r w:rsidR="002C6E05" w:rsidRPr="00696DF3">
        <w:rPr>
          <w:rFonts w:hint="eastAsia"/>
          <w:sz w:val="28"/>
          <w:szCs w:val="28"/>
        </w:rPr>
        <w:t>3</w:t>
      </w:r>
      <w:r w:rsidRPr="00696DF3">
        <w:rPr>
          <w:sz w:val="28"/>
          <w:szCs w:val="28"/>
        </w:rPr>
        <w:t>-</w:t>
      </w:r>
      <w:r w:rsidR="00696DF3" w:rsidRPr="00696DF3">
        <w:rPr>
          <w:sz w:val="28"/>
          <w:szCs w:val="28"/>
        </w:rPr>
        <w:t>24</w:t>
      </w:r>
    </w:p>
    <w:p w:rsidR="00721C09" w:rsidRDefault="00B64C91">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w:t>
      </w:r>
      <w:r w:rsidR="007F2691">
        <w:rPr>
          <w:rFonts w:hint="eastAsia"/>
          <w:sz w:val="28"/>
          <w:szCs w:val="28"/>
        </w:rPr>
        <w:t>宜昌市中心人民</w:t>
      </w:r>
      <w:r w:rsidR="007F2691" w:rsidRPr="007F2691">
        <w:rPr>
          <w:rFonts w:asciiTheme="minorEastAsia" w:eastAsiaTheme="minorEastAsia" w:hAnsiTheme="minorEastAsia" w:hint="eastAsia"/>
          <w:sz w:val="28"/>
          <w:szCs w:val="28"/>
        </w:rPr>
        <w:t>医院</w:t>
      </w:r>
      <w:r w:rsidR="00696DF3" w:rsidRPr="00696DF3">
        <w:rPr>
          <w:rFonts w:asciiTheme="minorEastAsia" w:eastAsiaTheme="minorEastAsia" w:hAnsiTheme="minorEastAsia" w:hint="eastAsia"/>
          <w:sz w:val="28"/>
          <w:szCs w:val="28"/>
        </w:rPr>
        <w:t>采购2023年度消防器材项目</w:t>
      </w:r>
    </w:p>
    <w:p w:rsidR="00721C09" w:rsidRDefault="00B64C91">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rsidR="00721C09" w:rsidRDefault="00B64C91">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sidR="00696DF3" w:rsidRPr="00696DF3">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721C09" w:rsidRDefault="00B64C91">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rsidR="00721C09" w:rsidRDefault="00B64C91">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sidR="0058747B">
        <w:rPr>
          <w:rFonts w:hint="eastAsia"/>
          <w:color w:val="FF0000"/>
          <w:sz w:val="28"/>
          <w:szCs w:val="28"/>
        </w:rPr>
        <w:t>3</w:t>
      </w:r>
      <w:r>
        <w:rPr>
          <w:rFonts w:hint="eastAsia"/>
          <w:color w:val="FF0000"/>
          <w:sz w:val="28"/>
          <w:szCs w:val="28"/>
        </w:rPr>
        <w:t>年</w:t>
      </w:r>
      <w:r w:rsidR="00696DF3">
        <w:rPr>
          <w:color w:val="FF0000"/>
          <w:sz w:val="28"/>
          <w:szCs w:val="28"/>
        </w:rPr>
        <w:t>3</w:t>
      </w:r>
      <w:r>
        <w:rPr>
          <w:rFonts w:hint="eastAsia"/>
          <w:color w:val="FF0000"/>
          <w:sz w:val="28"/>
          <w:szCs w:val="28"/>
        </w:rPr>
        <w:t>月</w:t>
      </w:r>
      <w:r w:rsidR="00696DF3">
        <w:rPr>
          <w:color w:val="FF0000"/>
          <w:sz w:val="28"/>
          <w:szCs w:val="28"/>
        </w:rPr>
        <w:t>20</w:t>
      </w:r>
      <w:r>
        <w:rPr>
          <w:rFonts w:hint="eastAsia"/>
          <w:color w:val="FF0000"/>
          <w:sz w:val="28"/>
          <w:szCs w:val="28"/>
        </w:rPr>
        <w:t>日</w:t>
      </w:r>
      <w:r>
        <w:rPr>
          <w:color w:val="FF0000"/>
          <w:sz w:val="28"/>
          <w:szCs w:val="28"/>
        </w:rPr>
        <w:t>09:30</w:t>
      </w:r>
      <w:r>
        <w:rPr>
          <w:rFonts w:hint="eastAsia"/>
          <w:sz w:val="28"/>
          <w:szCs w:val="28"/>
        </w:rPr>
        <w:t>。</w:t>
      </w:r>
    </w:p>
    <w:p w:rsidR="00721C09" w:rsidRDefault="00B64C91">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721C09" w:rsidRDefault="00B64C91">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721C09" w:rsidRDefault="00B64C91">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721C09" w:rsidRDefault="00B64C91">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721C09" w:rsidRDefault="00B64C91">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721C09" w:rsidRDefault="00B64C91">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中心医院惠尔佳超市右边楼房2楼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721C09" w:rsidRDefault="00B64C91">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721C09" w:rsidRDefault="00B64C91">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rsidR="00721C09" w:rsidRDefault="00B64C91">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sidR="00CC7867" w:rsidRPr="00696DF3">
        <w:rPr>
          <w:sz w:val="28"/>
          <w:szCs w:val="28"/>
        </w:rPr>
        <w:t>http://www.yczxyy.com/</w:t>
      </w:r>
      <w:bookmarkStart w:id="0" w:name="_GoBack"/>
      <w:bookmarkEnd w:id="0"/>
      <w:r>
        <w:rPr>
          <w:rFonts w:hint="eastAsia"/>
          <w:sz w:val="28"/>
          <w:szCs w:val="28"/>
        </w:rPr>
        <w:t>）上发布，信息以本网站发布为准。</w:t>
      </w:r>
    </w:p>
    <w:p w:rsidR="00721C09" w:rsidRDefault="00B64C91">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rsidR="00006FA7" w:rsidRDefault="00006FA7" w:rsidP="00006FA7">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006FA7" w:rsidRDefault="00006FA7" w:rsidP="00006FA7">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006FA7" w:rsidRDefault="00006FA7" w:rsidP="00006FA7">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rPr>
        <w:t>周老师</w:t>
      </w:r>
    </w:p>
    <w:p w:rsidR="00721C09" w:rsidRDefault="00006FA7" w:rsidP="00006FA7">
      <w:pPr>
        <w:pStyle w:val="a8"/>
        <w:shd w:val="clear" w:color="auto" w:fill="FFFFFF"/>
        <w:spacing w:before="0" w:beforeAutospacing="0" w:after="0" w:afterAutospacing="0"/>
        <w:ind w:firstLineChars="200" w:firstLine="560"/>
        <w:rPr>
          <w:color w:val="000000" w:themeColor="text1"/>
          <w:sz w:val="28"/>
          <w:szCs w:val="28"/>
          <w:highlight w:val="green"/>
        </w:rPr>
        <w:sectPr w:rsidR="00721C09">
          <w:pgSz w:w="11906" w:h="16838"/>
          <w:pgMar w:top="1440" w:right="1800" w:bottom="1440" w:left="1800" w:header="851" w:footer="992" w:gutter="0"/>
          <w:cols w:space="720"/>
          <w:docGrid w:type="lines" w:linePitch="312"/>
        </w:sectPr>
      </w:pPr>
      <w:r>
        <w:rPr>
          <w:rFonts w:hint="eastAsia"/>
          <w:sz w:val="28"/>
          <w:szCs w:val="28"/>
        </w:rPr>
        <w:t>联系电话：</w:t>
      </w:r>
      <w:r>
        <w:rPr>
          <w:sz w:val="28"/>
          <w:szCs w:val="28"/>
        </w:rPr>
        <w:t>0717-6484946 13997695077/0717-6486583 13872605679</w:t>
      </w:r>
    </w:p>
    <w:p w:rsidR="00721C09" w:rsidRDefault="00B64C91">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721C09" w:rsidRDefault="00B64C91">
      <w:pPr>
        <w:jc w:val="center"/>
        <w:rPr>
          <w:rFonts w:ascii="黑体" w:eastAsia="黑体" w:cs="Times New Roman"/>
          <w:sz w:val="44"/>
          <w:szCs w:val="44"/>
        </w:rPr>
      </w:pPr>
      <w:r>
        <w:rPr>
          <w:rFonts w:ascii="黑体" w:eastAsia="黑体" w:cs="黑体" w:hint="eastAsia"/>
          <w:sz w:val="44"/>
          <w:szCs w:val="44"/>
        </w:rPr>
        <w:t>采购文件</w:t>
      </w:r>
    </w:p>
    <w:p w:rsidR="00721C09" w:rsidRDefault="00B64C91">
      <w:pPr>
        <w:rPr>
          <w:rFonts w:ascii="宋体" w:cs="Times New Roman"/>
          <w:b/>
          <w:bCs/>
          <w:sz w:val="28"/>
          <w:szCs w:val="28"/>
        </w:rPr>
      </w:pPr>
      <w:r>
        <w:rPr>
          <w:rFonts w:ascii="宋体" w:hAnsi="宋体" w:cs="宋体" w:hint="eastAsia"/>
          <w:b/>
          <w:bCs/>
          <w:sz w:val="28"/>
          <w:szCs w:val="28"/>
        </w:rPr>
        <w:t>一、采购内容</w:t>
      </w:r>
    </w:p>
    <w:p w:rsidR="00721C09" w:rsidRPr="00696DF3" w:rsidRDefault="00B64C91">
      <w:pPr>
        <w:ind w:firstLineChars="200" w:firstLine="560"/>
        <w:rPr>
          <w:rFonts w:ascii="宋体" w:cs="Times New Roman"/>
          <w:sz w:val="28"/>
          <w:szCs w:val="28"/>
        </w:rPr>
      </w:pPr>
      <w:r w:rsidRPr="00696DF3">
        <w:rPr>
          <w:rFonts w:ascii="宋体" w:hAnsi="宋体" w:cs="宋体"/>
          <w:sz w:val="28"/>
          <w:szCs w:val="28"/>
        </w:rPr>
        <w:t>1</w:t>
      </w:r>
      <w:r w:rsidRPr="00696DF3">
        <w:rPr>
          <w:rFonts w:ascii="宋体" w:hAnsi="宋体" w:cs="宋体" w:hint="eastAsia"/>
          <w:sz w:val="28"/>
          <w:szCs w:val="28"/>
        </w:rPr>
        <w:t>、项目编号：</w:t>
      </w:r>
      <w:r w:rsidRPr="00696DF3">
        <w:rPr>
          <w:rFonts w:ascii="宋体" w:hAnsi="宋体" w:cs="宋体"/>
          <w:sz w:val="28"/>
          <w:szCs w:val="28"/>
        </w:rPr>
        <w:t>YCZXYYZB-YN-202</w:t>
      </w:r>
      <w:r w:rsidR="002C6E05" w:rsidRPr="00696DF3">
        <w:rPr>
          <w:rFonts w:ascii="宋体" w:hAnsi="宋体" w:cs="宋体" w:hint="eastAsia"/>
          <w:sz w:val="28"/>
          <w:szCs w:val="28"/>
        </w:rPr>
        <w:t>3</w:t>
      </w:r>
      <w:r w:rsidRPr="00696DF3">
        <w:rPr>
          <w:rFonts w:ascii="宋体" w:hAnsi="宋体" w:cs="宋体"/>
          <w:sz w:val="28"/>
          <w:szCs w:val="28"/>
        </w:rPr>
        <w:t>-</w:t>
      </w:r>
      <w:r w:rsidR="00696DF3" w:rsidRPr="00696DF3">
        <w:rPr>
          <w:rFonts w:ascii="宋体" w:hAnsi="宋体" w:cs="宋体"/>
          <w:sz w:val="28"/>
          <w:szCs w:val="28"/>
        </w:rPr>
        <w:t>24</w:t>
      </w:r>
    </w:p>
    <w:p w:rsidR="00721C09" w:rsidRPr="007F2691" w:rsidRDefault="00B64C91">
      <w:pPr>
        <w:ind w:firstLineChars="200" w:firstLine="560"/>
        <w:rPr>
          <w:rFonts w:asciiTheme="minorEastAsia" w:eastAsiaTheme="minorEastAsia" w:hAnsiTheme="minorEastAsia" w:cs="Times New Roman"/>
          <w:sz w:val="28"/>
          <w:szCs w:val="28"/>
        </w:rPr>
      </w:pPr>
      <w:r>
        <w:rPr>
          <w:rFonts w:ascii="宋体" w:hAnsi="宋体" w:cs="宋体"/>
          <w:sz w:val="28"/>
          <w:szCs w:val="28"/>
        </w:rPr>
        <w:t>2</w:t>
      </w:r>
      <w:r>
        <w:rPr>
          <w:rFonts w:ascii="宋体" w:hAnsi="宋体" w:cs="宋体" w:hint="eastAsia"/>
          <w:sz w:val="28"/>
          <w:szCs w:val="28"/>
        </w:rPr>
        <w:t>、项目名称：宜昌市中心人民</w:t>
      </w:r>
      <w:r w:rsidRPr="007F2691">
        <w:rPr>
          <w:rFonts w:asciiTheme="minorEastAsia" w:eastAsiaTheme="minorEastAsia" w:hAnsiTheme="minorEastAsia" w:cs="宋体" w:hint="eastAsia"/>
          <w:sz w:val="28"/>
          <w:szCs w:val="28"/>
        </w:rPr>
        <w:t>医院</w:t>
      </w:r>
      <w:r w:rsidR="007F2691" w:rsidRPr="007F2691">
        <w:rPr>
          <w:rFonts w:asciiTheme="minorEastAsia" w:eastAsiaTheme="minorEastAsia" w:hAnsiTheme="minorEastAsia" w:hint="eastAsia"/>
          <w:sz w:val="28"/>
          <w:szCs w:val="28"/>
        </w:rPr>
        <w:t>采购202</w:t>
      </w:r>
      <w:r w:rsidR="002C6E05">
        <w:rPr>
          <w:rFonts w:asciiTheme="minorEastAsia" w:eastAsiaTheme="minorEastAsia" w:hAnsiTheme="minorEastAsia" w:hint="eastAsia"/>
          <w:sz w:val="28"/>
          <w:szCs w:val="28"/>
        </w:rPr>
        <w:t>3</w:t>
      </w:r>
      <w:r w:rsidR="007F2691" w:rsidRPr="007F2691">
        <w:rPr>
          <w:rFonts w:asciiTheme="minorEastAsia" w:eastAsiaTheme="minorEastAsia" w:hAnsiTheme="minorEastAsia" w:hint="eastAsia"/>
          <w:sz w:val="28"/>
          <w:szCs w:val="28"/>
        </w:rPr>
        <w:t>年度消防器材</w:t>
      </w:r>
      <w:r w:rsidRPr="007F2691">
        <w:rPr>
          <w:rFonts w:asciiTheme="minorEastAsia" w:eastAsiaTheme="minorEastAsia" w:hAnsiTheme="minorEastAsia" w:hint="eastAsia"/>
          <w:sz w:val="28"/>
          <w:szCs w:val="28"/>
        </w:rPr>
        <w:t>项目</w:t>
      </w:r>
    </w:p>
    <w:p w:rsidR="00721C09" w:rsidRDefault="00B64C91">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A800CF" w:rsidRPr="00696DF3">
        <w:rPr>
          <w:rFonts w:ascii="宋体" w:hAnsi="宋体" w:cs="宋体" w:hint="eastAsia"/>
          <w:color w:val="000000" w:themeColor="text1"/>
          <w:kern w:val="0"/>
          <w:sz w:val="28"/>
          <w:szCs w:val="28"/>
        </w:rPr>
        <w:t>15</w:t>
      </w:r>
      <w:r w:rsidRPr="00696DF3">
        <w:rPr>
          <w:rFonts w:ascii="宋体" w:hAnsi="宋体" w:cs="宋体" w:hint="eastAsia"/>
          <w:color w:val="000000" w:themeColor="text1"/>
          <w:kern w:val="0"/>
          <w:sz w:val="28"/>
          <w:szCs w:val="28"/>
        </w:rPr>
        <w:t>万</w:t>
      </w:r>
      <w:r w:rsidRPr="00696DF3">
        <w:rPr>
          <w:rFonts w:ascii="宋体" w:hAnsi="宋体" w:cs="宋体" w:hint="eastAsia"/>
          <w:kern w:val="0"/>
          <w:sz w:val="28"/>
          <w:szCs w:val="28"/>
        </w:rPr>
        <w:t>元</w:t>
      </w:r>
      <w:r>
        <w:rPr>
          <w:rFonts w:ascii="宋体" w:hAnsi="宋体" w:cs="宋体" w:hint="eastAsia"/>
          <w:kern w:val="0"/>
          <w:sz w:val="28"/>
          <w:szCs w:val="28"/>
        </w:rPr>
        <w:t>，超过此价格为无效投标。</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721C09" w:rsidRDefault="00B64C91">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721C09" w:rsidRDefault="00B64C91">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721C09" w:rsidRDefault="00B64C91">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681F8D" w:rsidRPr="00137B0B" w:rsidRDefault="00681F8D" w:rsidP="00681F8D">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721C09" w:rsidRDefault="00681F8D">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w:t>
      </w:r>
      <w:r w:rsidR="00B64C91">
        <w:rPr>
          <w:rFonts w:ascii="宋体" w:hAnsi="宋体" w:cs="宋体" w:hint="eastAsia"/>
          <w:kern w:val="0"/>
          <w:sz w:val="28"/>
          <w:szCs w:val="28"/>
        </w:rPr>
        <w:t>、本项目不接受联合体参加投标，投标人</w:t>
      </w:r>
      <w:r w:rsidR="00B64C91">
        <w:rPr>
          <w:rFonts w:ascii="宋体" w:hAnsi="宋体" w:cs="宋体"/>
          <w:kern w:val="0"/>
          <w:sz w:val="28"/>
          <w:szCs w:val="28"/>
        </w:rPr>
        <w:t>中标后不允许分包</w:t>
      </w:r>
      <w:r w:rsidR="00B64C91">
        <w:rPr>
          <w:rFonts w:ascii="宋体" w:hAnsi="宋体" w:cs="宋体" w:hint="eastAsia"/>
          <w:kern w:val="0"/>
          <w:sz w:val="28"/>
          <w:szCs w:val="28"/>
        </w:rPr>
        <w:t>。</w:t>
      </w:r>
    </w:p>
    <w:p w:rsidR="00721C09" w:rsidRDefault="00B64C9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721C09" w:rsidRDefault="00B64C9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721C09" w:rsidRDefault="00B64C91">
      <w:pPr>
        <w:widowControl/>
        <w:spacing w:line="500" w:lineRule="exact"/>
        <w:ind w:firstLineChars="200" w:firstLine="560"/>
        <w:jc w:val="left"/>
        <w:rPr>
          <w:rFonts w:ascii="宋体" w:hAnsi="宋体" w:cs="宋体"/>
          <w:bCs/>
          <w:color w:val="000000" w:themeColor="text1"/>
          <w:kern w:val="0"/>
          <w:sz w:val="28"/>
          <w:szCs w:val="28"/>
        </w:rPr>
      </w:pPr>
      <w:r>
        <w:rPr>
          <w:rFonts w:ascii="宋体" w:hAnsi="宋体" w:cs="宋体" w:hint="eastAsia"/>
          <w:bCs/>
          <w:color w:val="000000" w:themeColor="text1"/>
          <w:kern w:val="0"/>
          <w:sz w:val="28"/>
          <w:szCs w:val="28"/>
        </w:rPr>
        <w:t>宜昌市中心人民医院购买</w:t>
      </w:r>
      <w:r w:rsidR="007F2691" w:rsidRPr="007F2691">
        <w:rPr>
          <w:rFonts w:asciiTheme="minorEastAsia" w:eastAsiaTheme="minorEastAsia" w:hAnsiTheme="minorEastAsia" w:hint="eastAsia"/>
          <w:sz w:val="28"/>
          <w:szCs w:val="28"/>
        </w:rPr>
        <w:t>202</w:t>
      </w:r>
      <w:r w:rsidR="00A800CF">
        <w:rPr>
          <w:rFonts w:asciiTheme="minorEastAsia" w:eastAsiaTheme="minorEastAsia" w:hAnsiTheme="minorEastAsia" w:hint="eastAsia"/>
          <w:sz w:val="28"/>
          <w:szCs w:val="28"/>
        </w:rPr>
        <w:t>3</w:t>
      </w:r>
      <w:r w:rsidR="007F2691" w:rsidRPr="007F2691">
        <w:rPr>
          <w:rFonts w:asciiTheme="minorEastAsia" w:eastAsiaTheme="minorEastAsia" w:hAnsiTheme="minorEastAsia" w:hint="eastAsia"/>
          <w:sz w:val="28"/>
          <w:szCs w:val="28"/>
        </w:rPr>
        <w:t>年度消防器材</w:t>
      </w:r>
      <w:r>
        <w:rPr>
          <w:rFonts w:ascii="宋体" w:hAnsi="宋体" w:cs="宋体" w:hint="eastAsia"/>
          <w:bCs/>
          <w:color w:val="000000" w:themeColor="text1"/>
          <w:kern w:val="0"/>
          <w:sz w:val="28"/>
          <w:szCs w:val="28"/>
        </w:rPr>
        <w:t>用于应急管理。</w:t>
      </w:r>
    </w:p>
    <w:p w:rsidR="00721C09" w:rsidRDefault="00B64C9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721C09" w:rsidRDefault="00B64C91">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8440" w:type="dxa"/>
        <w:tblInd w:w="93" w:type="dxa"/>
        <w:tblLook w:val="04A0" w:firstRow="1" w:lastRow="0" w:firstColumn="1" w:lastColumn="0" w:noHBand="0" w:noVBand="1"/>
      </w:tblPr>
      <w:tblGrid>
        <w:gridCol w:w="1080"/>
        <w:gridCol w:w="4120"/>
        <w:gridCol w:w="1080"/>
        <w:gridCol w:w="1080"/>
        <w:gridCol w:w="1080"/>
      </w:tblGrid>
      <w:tr w:rsidR="00216FB7" w:rsidRPr="00216FB7" w:rsidTr="00216FB7">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6FB7" w:rsidRPr="00216FB7" w:rsidRDefault="00216FB7" w:rsidP="00216FB7">
            <w:pPr>
              <w:widowControl/>
              <w:jc w:val="center"/>
              <w:rPr>
                <w:rFonts w:ascii="宋体" w:hAnsi="宋体" w:cs="宋体"/>
                <w:b/>
                <w:bCs/>
                <w:color w:val="000000"/>
                <w:kern w:val="0"/>
                <w:sz w:val="18"/>
                <w:szCs w:val="18"/>
              </w:rPr>
            </w:pPr>
            <w:r w:rsidRPr="00216FB7">
              <w:rPr>
                <w:rFonts w:ascii="宋体" w:hAnsi="宋体" w:cs="宋体" w:hint="eastAsia"/>
                <w:b/>
                <w:bCs/>
                <w:color w:val="000000"/>
                <w:kern w:val="0"/>
                <w:sz w:val="18"/>
                <w:szCs w:val="18"/>
              </w:rPr>
              <w:t>序号</w:t>
            </w:r>
          </w:p>
        </w:tc>
        <w:tc>
          <w:tcPr>
            <w:tcW w:w="4120" w:type="dxa"/>
            <w:tcBorders>
              <w:top w:val="single" w:sz="4" w:space="0" w:color="auto"/>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b/>
                <w:bCs/>
                <w:color w:val="000000"/>
                <w:kern w:val="0"/>
                <w:sz w:val="18"/>
                <w:szCs w:val="18"/>
              </w:rPr>
            </w:pPr>
            <w:r w:rsidRPr="00216FB7">
              <w:rPr>
                <w:rFonts w:ascii="宋体" w:hAnsi="宋体" w:cs="宋体" w:hint="eastAsia"/>
                <w:b/>
                <w:bCs/>
                <w:color w:val="000000"/>
                <w:kern w:val="0"/>
                <w:sz w:val="18"/>
                <w:szCs w:val="18"/>
              </w:rPr>
              <w:t>商品名称</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216FB7" w:rsidRPr="00216FB7" w:rsidRDefault="00216FB7" w:rsidP="00216FB7">
            <w:pPr>
              <w:widowControl/>
              <w:jc w:val="center"/>
              <w:rPr>
                <w:rFonts w:ascii="宋体" w:hAnsi="宋体" w:cs="宋体"/>
                <w:b/>
                <w:bCs/>
                <w:color w:val="000000"/>
                <w:kern w:val="0"/>
                <w:sz w:val="18"/>
                <w:szCs w:val="18"/>
              </w:rPr>
            </w:pPr>
            <w:r w:rsidRPr="00216FB7">
              <w:rPr>
                <w:rFonts w:ascii="宋体" w:hAnsi="宋体" w:cs="宋体" w:hint="eastAsia"/>
                <w:b/>
                <w:bCs/>
                <w:color w:val="000000"/>
                <w:kern w:val="0"/>
                <w:sz w:val="18"/>
                <w:szCs w:val="18"/>
              </w:rPr>
              <w:t>单位</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b/>
                <w:bCs/>
                <w:color w:val="000000"/>
                <w:kern w:val="0"/>
                <w:sz w:val="18"/>
                <w:szCs w:val="18"/>
              </w:rPr>
            </w:pPr>
            <w:r w:rsidRPr="00216FB7">
              <w:rPr>
                <w:rFonts w:ascii="宋体" w:hAnsi="宋体" w:cs="宋体" w:hint="eastAsia"/>
                <w:b/>
                <w:bCs/>
                <w:color w:val="000000"/>
                <w:kern w:val="0"/>
                <w:sz w:val="18"/>
                <w:szCs w:val="18"/>
              </w:rPr>
              <w:t>数量</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b/>
                <w:bCs/>
                <w:color w:val="000000"/>
                <w:kern w:val="0"/>
                <w:sz w:val="18"/>
                <w:szCs w:val="18"/>
              </w:rPr>
            </w:pPr>
            <w:r w:rsidRPr="00216FB7">
              <w:rPr>
                <w:rFonts w:ascii="宋体" w:hAnsi="宋体" w:cs="宋体" w:hint="eastAsia"/>
                <w:b/>
                <w:bCs/>
                <w:color w:val="000000"/>
                <w:kern w:val="0"/>
                <w:sz w:val="18"/>
                <w:szCs w:val="18"/>
              </w:rPr>
              <w:t>备注</w:t>
            </w:r>
          </w:p>
        </w:tc>
      </w:tr>
      <w:tr w:rsidR="00216FB7" w:rsidRPr="00216FB7" w:rsidTr="00216FB7">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1</w:t>
            </w:r>
          </w:p>
        </w:tc>
        <w:tc>
          <w:tcPr>
            <w:tcW w:w="412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1公斤车载ABC干粉灭火器</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具</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10</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 xml:space="preserve">　</w:t>
            </w:r>
          </w:p>
        </w:tc>
      </w:tr>
      <w:tr w:rsidR="00216FB7" w:rsidRPr="00216FB7" w:rsidTr="00216FB7">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2</w:t>
            </w:r>
          </w:p>
        </w:tc>
        <w:tc>
          <w:tcPr>
            <w:tcW w:w="412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3公斤ABC干粉灭火器</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具</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10</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 xml:space="preserve">　</w:t>
            </w:r>
          </w:p>
        </w:tc>
      </w:tr>
      <w:tr w:rsidR="00216FB7" w:rsidRPr="00216FB7" w:rsidTr="00216FB7">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lastRenderedPageBreak/>
              <w:t>3</w:t>
            </w:r>
          </w:p>
        </w:tc>
        <w:tc>
          <w:tcPr>
            <w:tcW w:w="412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4公斤ABC干粉灭火器</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具</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500</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 xml:space="preserve">　</w:t>
            </w:r>
          </w:p>
        </w:tc>
      </w:tr>
      <w:tr w:rsidR="00216FB7" w:rsidRPr="00216FB7" w:rsidTr="00216FB7">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4</w:t>
            </w:r>
          </w:p>
        </w:tc>
        <w:tc>
          <w:tcPr>
            <w:tcW w:w="412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5公斤ABC干粉灭火器</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具</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500</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 xml:space="preserve">　</w:t>
            </w:r>
          </w:p>
        </w:tc>
      </w:tr>
      <w:tr w:rsidR="00216FB7" w:rsidRPr="00216FB7" w:rsidTr="00216FB7">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5</w:t>
            </w:r>
          </w:p>
        </w:tc>
        <w:tc>
          <w:tcPr>
            <w:tcW w:w="412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35公斤ABC推车式干粉灭火器</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台</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2</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 xml:space="preserve">　</w:t>
            </w:r>
          </w:p>
        </w:tc>
      </w:tr>
      <w:tr w:rsidR="00216FB7" w:rsidRPr="00216FB7" w:rsidTr="00216FB7">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6</w:t>
            </w:r>
          </w:p>
        </w:tc>
        <w:tc>
          <w:tcPr>
            <w:tcW w:w="412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3kg二氧化碳灭火器</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具</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10</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 xml:space="preserve">　</w:t>
            </w:r>
          </w:p>
        </w:tc>
      </w:tr>
      <w:tr w:rsidR="00216FB7" w:rsidRPr="00216FB7" w:rsidTr="00216FB7">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7</w:t>
            </w:r>
          </w:p>
        </w:tc>
        <w:tc>
          <w:tcPr>
            <w:tcW w:w="412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3kg水基灭火器</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具</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5</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 xml:space="preserve">　</w:t>
            </w:r>
          </w:p>
        </w:tc>
      </w:tr>
      <w:tr w:rsidR="00216FB7" w:rsidRPr="00216FB7" w:rsidTr="00216FB7">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8</w:t>
            </w:r>
          </w:p>
        </w:tc>
        <w:tc>
          <w:tcPr>
            <w:tcW w:w="412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消防沙桶</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个</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10</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 xml:space="preserve">　</w:t>
            </w:r>
          </w:p>
        </w:tc>
      </w:tr>
      <w:tr w:rsidR="00216FB7" w:rsidRPr="00216FB7" w:rsidTr="00216FB7">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9</w:t>
            </w:r>
          </w:p>
        </w:tc>
        <w:tc>
          <w:tcPr>
            <w:tcW w:w="412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灭火毯</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套</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5</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 xml:space="preserve">　</w:t>
            </w:r>
          </w:p>
        </w:tc>
      </w:tr>
      <w:tr w:rsidR="00216FB7" w:rsidRPr="00216FB7" w:rsidTr="00216FB7">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10</w:t>
            </w:r>
          </w:p>
        </w:tc>
        <w:tc>
          <w:tcPr>
            <w:tcW w:w="412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灭火器箱4kg四具装</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个</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10</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 xml:space="preserve">　</w:t>
            </w:r>
          </w:p>
        </w:tc>
      </w:tr>
      <w:tr w:rsidR="00216FB7" w:rsidRPr="00216FB7" w:rsidTr="00216FB7">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11</w:t>
            </w:r>
          </w:p>
        </w:tc>
        <w:tc>
          <w:tcPr>
            <w:tcW w:w="412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灭火器箱4kg两具装</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个</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10</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 xml:space="preserve">　</w:t>
            </w:r>
          </w:p>
        </w:tc>
      </w:tr>
      <w:tr w:rsidR="00216FB7" w:rsidRPr="00216FB7" w:rsidTr="00216FB7">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12</w:t>
            </w:r>
          </w:p>
        </w:tc>
        <w:tc>
          <w:tcPr>
            <w:tcW w:w="412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多功能手电</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个</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2</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 xml:space="preserve">　</w:t>
            </w:r>
          </w:p>
        </w:tc>
      </w:tr>
      <w:tr w:rsidR="00216FB7" w:rsidRPr="00216FB7" w:rsidTr="00216FB7">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13</w:t>
            </w:r>
          </w:p>
        </w:tc>
        <w:tc>
          <w:tcPr>
            <w:tcW w:w="412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喊话器</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个</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2</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 xml:space="preserve">　</w:t>
            </w:r>
          </w:p>
        </w:tc>
      </w:tr>
      <w:tr w:rsidR="00216FB7" w:rsidRPr="00216FB7" w:rsidTr="00216FB7">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14</w:t>
            </w:r>
          </w:p>
        </w:tc>
        <w:tc>
          <w:tcPr>
            <w:tcW w:w="412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防火服（与甲方微型消防站现有样式一致）</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套</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2</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 xml:space="preserve">　</w:t>
            </w:r>
          </w:p>
        </w:tc>
      </w:tr>
      <w:tr w:rsidR="00216FB7" w:rsidRPr="00216FB7" w:rsidTr="00216FB7">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15</w:t>
            </w:r>
          </w:p>
        </w:tc>
        <w:tc>
          <w:tcPr>
            <w:tcW w:w="412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50型消防水枪</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支</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10</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 xml:space="preserve">　</w:t>
            </w:r>
          </w:p>
        </w:tc>
      </w:tr>
      <w:tr w:rsidR="00216FB7" w:rsidRPr="00216FB7" w:rsidTr="00216FB7">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16</w:t>
            </w:r>
          </w:p>
        </w:tc>
        <w:tc>
          <w:tcPr>
            <w:tcW w:w="412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50型消防水袋</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条</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5</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 xml:space="preserve">　</w:t>
            </w:r>
          </w:p>
        </w:tc>
      </w:tr>
      <w:tr w:rsidR="00216FB7" w:rsidRPr="00216FB7" w:rsidTr="00216FB7">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17</w:t>
            </w:r>
          </w:p>
        </w:tc>
        <w:tc>
          <w:tcPr>
            <w:tcW w:w="412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65型消防水带</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条</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2</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 xml:space="preserve">　</w:t>
            </w:r>
          </w:p>
        </w:tc>
      </w:tr>
      <w:tr w:rsidR="00216FB7" w:rsidRPr="00216FB7" w:rsidTr="00216FB7">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18</w:t>
            </w:r>
          </w:p>
        </w:tc>
        <w:tc>
          <w:tcPr>
            <w:tcW w:w="412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65型消防水枪</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2</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 xml:space="preserve">　</w:t>
            </w:r>
          </w:p>
        </w:tc>
      </w:tr>
      <w:tr w:rsidR="00216FB7" w:rsidRPr="00216FB7" w:rsidTr="00216FB7">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19</w:t>
            </w:r>
          </w:p>
        </w:tc>
        <w:tc>
          <w:tcPr>
            <w:tcW w:w="412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轻型消防安全绳</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根</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2</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 xml:space="preserve">　</w:t>
            </w:r>
          </w:p>
        </w:tc>
      </w:tr>
      <w:tr w:rsidR="00216FB7" w:rsidRPr="00216FB7" w:rsidTr="00216FB7">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20</w:t>
            </w:r>
          </w:p>
        </w:tc>
        <w:tc>
          <w:tcPr>
            <w:tcW w:w="412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轻型消防斧</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2</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 xml:space="preserve">　</w:t>
            </w:r>
          </w:p>
        </w:tc>
      </w:tr>
      <w:tr w:rsidR="00216FB7" w:rsidRPr="00216FB7" w:rsidTr="00216FB7">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21</w:t>
            </w:r>
          </w:p>
        </w:tc>
        <w:tc>
          <w:tcPr>
            <w:tcW w:w="412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防烟面具</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个</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20</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 xml:space="preserve">　</w:t>
            </w:r>
          </w:p>
        </w:tc>
      </w:tr>
      <w:tr w:rsidR="00216FB7" w:rsidRPr="00216FB7" w:rsidTr="00216FB7">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22</w:t>
            </w:r>
          </w:p>
        </w:tc>
        <w:tc>
          <w:tcPr>
            <w:tcW w:w="412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口哨</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个</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2</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 xml:space="preserve">　</w:t>
            </w:r>
          </w:p>
        </w:tc>
      </w:tr>
      <w:tr w:rsidR="00216FB7" w:rsidRPr="00216FB7" w:rsidTr="00216FB7">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23</w:t>
            </w:r>
          </w:p>
        </w:tc>
        <w:tc>
          <w:tcPr>
            <w:tcW w:w="412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毛巾</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条</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5</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 xml:space="preserve">　</w:t>
            </w:r>
          </w:p>
        </w:tc>
      </w:tr>
      <w:tr w:rsidR="00216FB7" w:rsidRPr="00216FB7" w:rsidTr="00216FB7">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24</w:t>
            </w:r>
          </w:p>
        </w:tc>
        <w:tc>
          <w:tcPr>
            <w:tcW w:w="412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荧光棒</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个</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2</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 xml:space="preserve">　</w:t>
            </w:r>
          </w:p>
        </w:tc>
      </w:tr>
      <w:tr w:rsidR="00216FB7" w:rsidRPr="00216FB7" w:rsidTr="00216FB7">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25</w:t>
            </w:r>
          </w:p>
        </w:tc>
        <w:tc>
          <w:tcPr>
            <w:tcW w:w="412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纯净水</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个</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10</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 xml:space="preserve">　</w:t>
            </w:r>
          </w:p>
        </w:tc>
      </w:tr>
      <w:tr w:rsidR="00216FB7" w:rsidRPr="00216FB7" w:rsidTr="00216FB7">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26</w:t>
            </w:r>
          </w:p>
        </w:tc>
        <w:tc>
          <w:tcPr>
            <w:tcW w:w="412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疏散引导箱</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个</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10</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 xml:space="preserve">　</w:t>
            </w:r>
          </w:p>
        </w:tc>
      </w:tr>
      <w:tr w:rsidR="00216FB7" w:rsidRPr="00216FB7" w:rsidTr="00216FB7">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27</w:t>
            </w:r>
          </w:p>
        </w:tc>
        <w:tc>
          <w:tcPr>
            <w:tcW w:w="412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消防背包</w:t>
            </w:r>
          </w:p>
        </w:tc>
        <w:tc>
          <w:tcPr>
            <w:tcW w:w="1080" w:type="dxa"/>
            <w:tcBorders>
              <w:top w:val="nil"/>
              <w:left w:val="nil"/>
              <w:bottom w:val="single" w:sz="4" w:space="0" w:color="auto"/>
              <w:right w:val="single" w:sz="4" w:space="0" w:color="auto"/>
            </w:tcBorders>
            <w:shd w:val="clear" w:color="auto" w:fill="auto"/>
            <w:noWrap/>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套</w:t>
            </w:r>
          </w:p>
        </w:tc>
        <w:tc>
          <w:tcPr>
            <w:tcW w:w="1080" w:type="dxa"/>
            <w:tcBorders>
              <w:top w:val="nil"/>
              <w:left w:val="nil"/>
              <w:bottom w:val="single" w:sz="4" w:space="0" w:color="auto"/>
              <w:right w:val="single" w:sz="4" w:space="0" w:color="auto"/>
            </w:tcBorders>
            <w:shd w:val="clear" w:color="auto" w:fill="auto"/>
            <w:noWrap/>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1</w:t>
            </w:r>
          </w:p>
        </w:tc>
        <w:tc>
          <w:tcPr>
            <w:tcW w:w="1080"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宋体" w:hAnsi="宋体" w:cs="宋体"/>
                <w:color w:val="000000"/>
                <w:kern w:val="0"/>
                <w:sz w:val="18"/>
                <w:szCs w:val="18"/>
              </w:rPr>
            </w:pPr>
            <w:r w:rsidRPr="00216FB7">
              <w:rPr>
                <w:rFonts w:ascii="宋体" w:hAnsi="宋体" w:cs="宋体" w:hint="eastAsia"/>
                <w:color w:val="000000"/>
                <w:kern w:val="0"/>
                <w:sz w:val="18"/>
                <w:szCs w:val="18"/>
              </w:rPr>
              <w:t xml:space="preserve">　</w:t>
            </w:r>
          </w:p>
        </w:tc>
      </w:tr>
    </w:tbl>
    <w:p w:rsidR="00A800CF" w:rsidRDefault="00A800CF">
      <w:pPr>
        <w:autoSpaceDE w:val="0"/>
        <w:autoSpaceDN w:val="0"/>
        <w:adjustRightInd w:val="0"/>
        <w:contextualSpacing/>
        <w:outlineLvl w:val="0"/>
        <w:rPr>
          <w:rFonts w:ascii="宋体" w:hAnsi="宋体"/>
          <w:b/>
          <w:sz w:val="28"/>
          <w:szCs w:val="28"/>
        </w:rPr>
      </w:pPr>
    </w:p>
    <w:p w:rsidR="00A800CF" w:rsidRDefault="00A800CF">
      <w:pPr>
        <w:autoSpaceDE w:val="0"/>
        <w:autoSpaceDN w:val="0"/>
        <w:adjustRightInd w:val="0"/>
        <w:contextualSpacing/>
        <w:outlineLvl w:val="0"/>
        <w:rPr>
          <w:rFonts w:ascii="宋体" w:hAnsi="宋体"/>
          <w:b/>
          <w:sz w:val="28"/>
          <w:szCs w:val="28"/>
        </w:rPr>
      </w:pPr>
    </w:p>
    <w:p w:rsidR="00721C09" w:rsidRDefault="00B64C91">
      <w:pPr>
        <w:autoSpaceDE w:val="0"/>
        <w:autoSpaceDN w:val="0"/>
        <w:adjustRightInd w:val="0"/>
        <w:contextualSpacing/>
        <w:outlineLvl w:val="0"/>
        <w:rPr>
          <w:rFonts w:ascii="宋体" w:hAnsi="宋体"/>
          <w:b/>
          <w:sz w:val="28"/>
          <w:szCs w:val="28"/>
        </w:rPr>
      </w:pPr>
      <w:r>
        <w:rPr>
          <w:rFonts w:ascii="宋体" w:hAnsi="宋体" w:hint="eastAsia"/>
          <w:b/>
          <w:sz w:val="28"/>
          <w:szCs w:val="28"/>
        </w:rPr>
        <w:t>注：数量仅供投标参考，具体供货数量及结算金额以实际需求为准</w:t>
      </w:r>
    </w:p>
    <w:p w:rsidR="00721C09" w:rsidRDefault="00B64C91">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513" w:type="dxa"/>
        <w:tblInd w:w="93" w:type="dxa"/>
        <w:tblLayout w:type="fixed"/>
        <w:tblLook w:val="04A0" w:firstRow="1" w:lastRow="0" w:firstColumn="1" w:lastColumn="0" w:noHBand="0" w:noVBand="1"/>
      </w:tblPr>
      <w:tblGrid>
        <w:gridCol w:w="441"/>
        <w:gridCol w:w="1843"/>
        <w:gridCol w:w="1417"/>
        <w:gridCol w:w="3686"/>
        <w:gridCol w:w="2126"/>
      </w:tblGrid>
      <w:tr w:rsidR="00290148" w:rsidRPr="00216FB7" w:rsidTr="00290148">
        <w:trPr>
          <w:trHeight w:val="270"/>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b/>
                <w:bCs/>
                <w:color w:val="000000"/>
                <w:kern w:val="0"/>
                <w:sz w:val="18"/>
                <w:szCs w:val="18"/>
              </w:rPr>
            </w:pPr>
            <w:r w:rsidRPr="00216FB7">
              <w:rPr>
                <w:rFonts w:asciiTheme="minorEastAsia" w:eastAsiaTheme="minorEastAsia" w:hAnsiTheme="minorEastAsia" w:cs="宋体" w:hint="eastAsia"/>
                <w:b/>
                <w:bCs/>
                <w:color w:val="000000"/>
                <w:kern w:val="0"/>
                <w:sz w:val="18"/>
                <w:szCs w:val="18"/>
              </w:rPr>
              <w:t>序号</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b/>
                <w:bCs/>
                <w:color w:val="000000"/>
                <w:kern w:val="0"/>
                <w:sz w:val="18"/>
                <w:szCs w:val="18"/>
              </w:rPr>
            </w:pPr>
            <w:r w:rsidRPr="00216FB7">
              <w:rPr>
                <w:rFonts w:asciiTheme="minorEastAsia" w:eastAsiaTheme="minorEastAsia" w:hAnsiTheme="minorEastAsia" w:cs="宋体" w:hint="eastAsia"/>
                <w:b/>
                <w:bCs/>
                <w:color w:val="000000"/>
                <w:kern w:val="0"/>
                <w:sz w:val="18"/>
                <w:szCs w:val="18"/>
              </w:rPr>
              <w:t>商品名称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b/>
                <w:bCs/>
                <w:color w:val="000000"/>
                <w:kern w:val="0"/>
                <w:sz w:val="18"/>
                <w:szCs w:val="18"/>
              </w:rPr>
            </w:pPr>
            <w:r w:rsidRPr="00216FB7">
              <w:rPr>
                <w:rFonts w:asciiTheme="minorEastAsia" w:eastAsiaTheme="minorEastAsia" w:hAnsiTheme="minorEastAsia" w:cs="宋体" w:hint="eastAsia"/>
                <w:b/>
                <w:bCs/>
                <w:color w:val="000000"/>
                <w:kern w:val="0"/>
                <w:sz w:val="18"/>
                <w:szCs w:val="18"/>
              </w:rPr>
              <w:t>规格尺寸</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b/>
                <w:bCs/>
                <w:color w:val="000000"/>
                <w:kern w:val="0"/>
                <w:sz w:val="18"/>
                <w:szCs w:val="18"/>
              </w:rPr>
            </w:pPr>
            <w:r w:rsidRPr="00216FB7">
              <w:rPr>
                <w:rFonts w:asciiTheme="minorEastAsia" w:eastAsiaTheme="minorEastAsia" w:hAnsiTheme="minorEastAsia" w:cs="宋体" w:hint="eastAsia"/>
                <w:b/>
                <w:bCs/>
                <w:color w:val="000000"/>
                <w:kern w:val="0"/>
                <w:sz w:val="18"/>
                <w:szCs w:val="18"/>
              </w:rPr>
              <w:t>技术参数</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b/>
                <w:bCs/>
                <w:color w:val="000000"/>
                <w:kern w:val="0"/>
                <w:sz w:val="18"/>
                <w:szCs w:val="18"/>
              </w:rPr>
            </w:pPr>
            <w:r w:rsidRPr="00216FB7">
              <w:rPr>
                <w:rFonts w:asciiTheme="minorEastAsia" w:eastAsiaTheme="minorEastAsia" w:hAnsiTheme="minorEastAsia" w:cs="宋体" w:hint="eastAsia"/>
                <w:b/>
                <w:bCs/>
                <w:color w:val="000000"/>
                <w:kern w:val="0"/>
                <w:sz w:val="18"/>
                <w:szCs w:val="18"/>
              </w:rPr>
              <w:t>备注</w:t>
            </w:r>
          </w:p>
        </w:tc>
      </w:tr>
      <w:tr w:rsidR="00290148" w:rsidRPr="00216FB7" w:rsidTr="00290148">
        <w:trPr>
          <w:trHeight w:val="108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1</w:t>
            </w:r>
          </w:p>
        </w:tc>
        <w:tc>
          <w:tcPr>
            <w:tcW w:w="1843"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1公斤车载ABC干粉灭火器</w:t>
            </w:r>
          </w:p>
        </w:tc>
        <w:tc>
          <w:tcPr>
            <w:tcW w:w="1417"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1kg</w:t>
            </w:r>
          </w:p>
        </w:tc>
        <w:tc>
          <w:tcPr>
            <w:tcW w:w="3686"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left"/>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 xml:space="preserve">喷射距离≥3米，喷射时间≥8秒，灭火级别1A21B,使用温度-20℃~+55℃，工作压力1.2mpa电绝缘性绝缘瓶体材质碳钢 </w:t>
            </w:r>
          </w:p>
        </w:tc>
        <w:tc>
          <w:tcPr>
            <w:tcW w:w="2126"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投标方需注明投标货物品牌，并提供国家强制性产品认证证书</w:t>
            </w:r>
          </w:p>
        </w:tc>
      </w:tr>
      <w:tr w:rsidR="00290148" w:rsidRPr="00216FB7" w:rsidTr="00290148">
        <w:trPr>
          <w:trHeight w:val="108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2</w:t>
            </w:r>
          </w:p>
        </w:tc>
        <w:tc>
          <w:tcPr>
            <w:tcW w:w="1843"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3公斤ABC干粉灭火器</w:t>
            </w:r>
          </w:p>
        </w:tc>
        <w:tc>
          <w:tcPr>
            <w:tcW w:w="1417"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3kg</w:t>
            </w:r>
          </w:p>
        </w:tc>
        <w:tc>
          <w:tcPr>
            <w:tcW w:w="3686"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left"/>
              <w:rPr>
                <w:rFonts w:asciiTheme="minorEastAsia" w:eastAsiaTheme="minorEastAsia" w:hAnsiTheme="minorEastAsia" w:cs="宋体"/>
                <w:kern w:val="0"/>
                <w:sz w:val="18"/>
                <w:szCs w:val="18"/>
              </w:rPr>
            </w:pPr>
            <w:r w:rsidRPr="00216FB7">
              <w:rPr>
                <w:rFonts w:asciiTheme="minorEastAsia" w:eastAsiaTheme="minorEastAsia" w:hAnsiTheme="minorEastAsia" w:cs="宋体" w:hint="eastAsia"/>
                <w:kern w:val="0"/>
                <w:sz w:val="18"/>
                <w:szCs w:val="18"/>
              </w:rPr>
              <w:t xml:space="preserve">喷射距离≥3米，喷射时间≥13秒，灭火级别2A34B,使用温度-20℃~+55℃，工作压力1.2mpa电绝缘性绝缘瓶体材质碳钢 </w:t>
            </w:r>
          </w:p>
        </w:tc>
        <w:tc>
          <w:tcPr>
            <w:tcW w:w="2126"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投标方需注明投标货物品牌，并提供国家强制性产品认证证书</w:t>
            </w:r>
          </w:p>
        </w:tc>
      </w:tr>
      <w:tr w:rsidR="00290148" w:rsidRPr="00216FB7" w:rsidTr="00290148">
        <w:trPr>
          <w:trHeight w:val="108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lastRenderedPageBreak/>
              <w:t>3</w:t>
            </w:r>
          </w:p>
        </w:tc>
        <w:tc>
          <w:tcPr>
            <w:tcW w:w="1843"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4公斤ABC干粉灭火器</w:t>
            </w:r>
          </w:p>
        </w:tc>
        <w:tc>
          <w:tcPr>
            <w:tcW w:w="1417"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4kg</w:t>
            </w:r>
          </w:p>
        </w:tc>
        <w:tc>
          <w:tcPr>
            <w:tcW w:w="3686"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left"/>
              <w:rPr>
                <w:rFonts w:asciiTheme="minorEastAsia" w:eastAsiaTheme="minorEastAsia" w:hAnsiTheme="minorEastAsia" w:cs="宋体"/>
                <w:kern w:val="0"/>
                <w:sz w:val="18"/>
                <w:szCs w:val="18"/>
              </w:rPr>
            </w:pPr>
            <w:r w:rsidRPr="00216FB7">
              <w:rPr>
                <w:rFonts w:asciiTheme="minorEastAsia" w:eastAsiaTheme="minorEastAsia" w:hAnsiTheme="minorEastAsia" w:cs="宋体" w:hint="eastAsia"/>
                <w:kern w:val="0"/>
                <w:sz w:val="18"/>
                <w:szCs w:val="18"/>
              </w:rPr>
              <w:t xml:space="preserve">喷射距离≥3米，喷射时间≥13秒，单具灭火级别2A55B,使用温度-20℃~+55℃，工作压力1.2mpa电绝缘性绝缘瓶体材质碳钢 </w:t>
            </w:r>
          </w:p>
        </w:tc>
        <w:tc>
          <w:tcPr>
            <w:tcW w:w="2126"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投标方需注明投标货物品牌，并提供国家强制性产品认证证书</w:t>
            </w:r>
          </w:p>
        </w:tc>
      </w:tr>
      <w:tr w:rsidR="00290148" w:rsidRPr="00216FB7" w:rsidTr="00290148">
        <w:trPr>
          <w:trHeight w:val="108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4</w:t>
            </w:r>
          </w:p>
        </w:tc>
        <w:tc>
          <w:tcPr>
            <w:tcW w:w="1843"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5公斤ABC干粉灭火器</w:t>
            </w:r>
          </w:p>
        </w:tc>
        <w:tc>
          <w:tcPr>
            <w:tcW w:w="1417"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5kg</w:t>
            </w:r>
          </w:p>
        </w:tc>
        <w:tc>
          <w:tcPr>
            <w:tcW w:w="3686"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left"/>
              <w:rPr>
                <w:rFonts w:asciiTheme="minorEastAsia" w:eastAsiaTheme="minorEastAsia" w:hAnsiTheme="minorEastAsia" w:cs="宋体"/>
                <w:kern w:val="0"/>
                <w:sz w:val="18"/>
                <w:szCs w:val="18"/>
              </w:rPr>
            </w:pPr>
            <w:r w:rsidRPr="00216FB7">
              <w:rPr>
                <w:rFonts w:asciiTheme="minorEastAsia" w:eastAsiaTheme="minorEastAsia" w:hAnsiTheme="minorEastAsia" w:cs="宋体" w:hint="eastAsia"/>
                <w:kern w:val="0"/>
                <w:sz w:val="18"/>
                <w:szCs w:val="18"/>
              </w:rPr>
              <w:t xml:space="preserve">喷射距离≥3.5米，喷射时间≥13秒，单具灭火级别3A89B,使用温度-20℃~+55℃，工作压力1.2mpa电绝缘性绝缘瓶体材质碳钢 </w:t>
            </w:r>
          </w:p>
        </w:tc>
        <w:tc>
          <w:tcPr>
            <w:tcW w:w="2126"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投标方需注明投标货物品牌，并提供国家强制性产品认证证书</w:t>
            </w:r>
          </w:p>
        </w:tc>
      </w:tr>
      <w:tr w:rsidR="00290148" w:rsidRPr="00216FB7" w:rsidTr="00290148">
        <w:trPr>
          <w:trHeight w:val="108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5</w:t>
            </w:r>
          </w:p>
        </w:tc>
        <w:tc>
          <w:tcPr>
            <w:tcW w:w="1843"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35公斤ABC推车式干粉灭火器</w:t>
            </w:r>
          </w:p>
        </w:tc>
        <w:tc>
          <w:tcPr>
            <w:tcW w:w="1417"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35kg</w:t>
            </w:r>
          </w:p>
        </w:tc>
        <w:tc>
          <w:tcPr>
            <w:tcW w:w="3686"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left"/>
              <w:rPr>
                <w:rFonts w:asciiTheme="minorEastAsia" w:eastAsiaTheme="minorEastAsia" w:hAnsiTheme="minorEastAsia" w:cs="宋体"/>
                <w:kern w:val="0"/>
                <w:sz w:val="18"/>
                <w:szCs w:val="18"/>
              </w:rPr>
            </w:pPr>
            <w:r w:rsidRPr="00216FB7">
              <w:rPr>
                <w:rFonts w:asciiTheme="minorEastAsia" w:eastAsiaTheme="minorEastAsia" w:hAnsiTheme="minorEastAsia" w:cs="宋体" w:hint="eastAsia"/>
                <w:kern w:val="0"/>
                <w:sz w:val="18"/>
                <w:szCs w:val="18"/>
              </w:rPr>
              <w:t xml:space="preserve">喷射距离≥6米喷射时间≥15秒以上灭火级别6A 183B使用温度-20℃~+55℃工作压力1.2mpa电绝缘性绝缘瓶体材质碳钢 </w:t>
            </w:r>
          </w:p>
        </w:tc>
        <w:tc>
          <w:tcPr>
            <w:tcW w:w="2126"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投标方需注明投标货物品牌，并提供国家强制性产品认证证书</w:t>
            </w:r>
          </w:p>
        </w:tc>
      </w:tr>
      <w:tr w:rsidR="00290148" w:rsidRPr="00216FB7" w:rsidTr="00290148">
        <w:trPr>
          <w:trHeight w:val="108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6</w:t>
            </w:r>
          </w:p>
        </w:tc>
        <w:tc>
          <w:tcPr>
            <w:tcW w:w="1843"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3kg二氧化碳灭火器</w:t>
            </w:r>
          </w:p>
        </w:tc>
        <w:tc>
          <w:tcPr>
            <w:tcW w:w="1417"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3kg</w:t>
            </w:r>
          </w:p>
        </w:tc>
        <w:tc>
          <w:tcPr>
            <w:tcW w:w="3686"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left"/>
              <w:rPr>
                <w:rFonts w:asciiTheme="minorEastAsia" w:eastAsiaTheme="minorEastAsia" w:hAnsiTheme="minorEastAsia" w:cs="宋体"/>
                <w:kern w:val="0"/>
                <w:sz w:val="18"/>
                <w:szCs w:val="18"/>
              </w:rPr>
            </w:pPr>
            <w:r w:rsidRPr="00216FB7">
              <w:rPr>
                <w:rFonts w:asciiTheme="minorEastAsia" w:eastAsiaTheme="minorEastAsia" w:hAnsiTheme="minorEastAsia" w:cs="宋体" w:hint="eastAsia"/>
                <w:kern w:val="0"/>
                <w:sz w:val="18"/>
                <w:szCs w:val="18"/>
              </w:rPr>
              <w:t xml:space="preserve">喷射距离≥2米喷射时间≥8秒灭火级21使用温度0℃~+55℃工作压力1.3mpa以上瓶体材质不锈钢 </w:t>
            </w:r>
          </w:p>
        </w:tc>
        <w:tc>
          <w:tcPr>
            <w:tcW w:w="2126"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投标方需注明投标货物品牌，并提供国家强制性产品认证证书</w:t>
            </w:r>
          </w:p>
        </w:tc>
      </w:tr>
      <w:tr w:rsidR="00290148" w:rsidRPr="00216FB7" w:rsidTr="00290148">
        <w:trPr>
          <w:trHeight w:val="108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7</w:t>
            </w:r>
          </w:p>
        </w:tc>
        <w:tc>
          <w:tcPr>
            <w:tcW w:w="1843"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3kg水基灭火器</w:t>
            </w:r>
          </w:p>
        </w:tc>
        <w:tc>
          <w:tcPr>
            <w:tcW w:w="1417"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3kg</w:t>
            </w:r>
          </w:p>
        </w:tc>
        <w:tc>
          <w:tcPr>
            <w:tcW w:w="3686"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left"/>
              <w:rPr>
                <w:rFonts w:asciiTheme="minorEastAsia" w:eastAsiaTheme="minorEastAsia" w:hAnsiTheme="minorEastAsia" w:cs="宋体"/>
                <w:kern w:val="0"/>
                <w:sz w:val="18"/>
                <w:szCs w:val="18"/>
              </w:rPr>
            </w:pPr>
            <w:r w:rsidRPr="00216FB7">
              <w:rPr>
                <w:rFonts w:asciiTheme="minorEastAsia" w:eastAsiaTheme="minorEastAsia" w:hAnsiTheme="minorEastAsia" w:cs="宋体" w:hint="eastAsia"/>
                <w:kern w:val="0"/>
                <w:sz w:val="18"/>
                <w:szCs w:val="18"/>
              </w:rPr>
              <w:t>灭火剂：3%（AFFF—6℃）使用温度:+5℃~+55℃  灭火级别：1A 55B  驱动气:（20℃时）1.2MPa  水压试验压力：2.1NPa。</w:t>
            </w:r>
          </w:p>
        </w:tc>
        <w:tc>
          <w:tcPr>
            <w:tcW w:w="2126"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投标方需注明投标货物品牌，并提供国家强制性产品认证证书</w:t>
            </w:r>
          </w:p>
        </w:tc>
      </w:tr>
      <w:tr w:rsidR="00290148" w:rsidRPr="00216FB7" w:rsidTr="00290148">
        <w:trPr>
          <w:trHeight w:val="54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8</w:t>
            </w:r>
          </w:p>
        </w:tc>
        <w:tc>
          <w:tcPr>
            <w:tcW w:w="1843"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消防沙桶</w:t>
            </w:r>
          </w:p>
        </w:tc>
        <w:tc>
          <w:tcPr>
            <w:tcW w:w="1417"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28mm*21mm</w:t>
            </w:r>
          </w:p>
        </w:tc>
        <w:tc>
          <w:tcPr>
            <w:tcW w:w="3686"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left"/>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材质：铁皮 尺寸：28*21</w:t>
            </w:r>
          </w:p>
        </w:tc>
        <w:tc>
          <w:tcPr>
            <w:tcW w:w="2126"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投标方需注明投标货物品牌</w:t>
            </w:r>
          </w:p>
        </w:tc>
      </w:tr>
      <w:tr w:rsidR="00290148" w:rsidRPr="00216FB7" w:rsidTr="00290148">
        <w:trPr>
          <w:trHeight w:val="135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9</w:t>
            </w:r>
          </w:p>
        </w:tc>
        <w:tc>
          <w:tcPr>
            <w:tcW w:w="1843"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灭火毯</w:t>
            </w:r>
          </w:p>
        </w:tc>
        <w:tc>
          <w:tcPr>
            <w:tcW w:w="1417"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1000*1500mm</w:t>
            </w:r>
          </w:p>
        </w:tc>
        <w:tc>
          <w:tcPr>
            <w:tcW w:w="3686"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left"/>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 xml:space="preserve">阻燃、耐高温（550~1100℃）、质地柔软、光滑、紧密、且不刺激皮肤、，对需远离热源体的人、物是一个理想有效的外保护层，并且非常容易包扎表面凹凸不平的物体，在无破损的情况下可重复使用。灭火原理：覆盖火源、阻隔空气，以达到灭火的目的。规格尺寸：1000*1500MM，颜色：红色 包装：盒装 </w:t>
            </w:r>
          </w:p>
        </w:tc>
        <w:tc>
          <w:tcPr>
            <w:tcW w:w="2126"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投标方需注明投标货物品牌</w:t>
            </w:r>
          </w:p>
        </w:tc>
      </w:tr>
      <w:tr w:rsidR="00290148" w:rsidRPr="00216FB7" w:rsidTr="00290148">
        <w:trPr>
          <w:trHeight w:val="189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10</w:t>
            </w:r>
          </w:p>
        </w:tc>
        <w:tc>
          <w:tcPr>
            <w:tcW w:w="1843"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灭火器箱4kg四具装</w:t>
            </w:r>
          </w:p>
        </w:tc>
        <w:tc>
          <w:tcPr>
            <w:tcW w:w="1417"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630*190*590mm</w:t>
            </w:r>
          </w:p>
        </w:tc>
        <w:tc>
          <w:tcPr>
            <w:tcW w:w="3686"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left"/>
              <w:rPr>
                <w:rFonts w:asciiTheme="minorEastAsia" w:eastAsiaTheme="minorEastAsia" w:hAnsiTheme="minorEastAsia" w:cs="宋体"/>
                <w:color w:val="FF0000"/>
                <w:kern w:val="0"/>
                <w:sz w:val="18"/>
                <w:szCs w:val="18"/>
              </w:rPr>
            </w:pPr>
            <w:r w:rsidRPr="00216FB7">
              <w:rPr>
                <w:rFonts w:asciiTheme="minorEastAsia" w:eastAsiaTheme="minorEastAsia" w:hAnsiTheme="minorEastAsia" w:cs="宋体" w:hint="eastAsia"/>
                <w:color w:val="FF0000"/>
                <w:kern w:val="0"/>
                <w:sz w:val="18"/>
                <w:szCs w:val="18"/>
              </w:rPr>
              <w:t xml:space="preserve"> </w:t>
            </w:r>
            <w:r w:rsidRPr="00216FB7">
              <w:rPr>
                <w:rFonts w:asciiTheme="minorEastAsia" w:eastAsiaTheme="minorEastAsia" w:hAnsiTheme="minorEastAsia" w:cs="宋体" w:hint="eastAsia"/>
                <w:kern w:val="0"/>
                <w:sz w:val="18"/>
                <w:szCs w:val="18"/>
              </w:rPr>
              <w:t xml:space="preserve">材质：铁皮                              颜色：红 色        </w:t>
            </w:r>
            <w:r w:rsidRPr="00216FB7">
              <w:rPr>
                <w:rFonts w:asciiTheme="minorEastAsia" w:eastAsiaTheme="minorEastAsia" w:hAnsiTheme="minorEastAsia" w:cs="宋体" w:hint="eastAsia"/>
                <w:kern w:val="0"/>
                <w:sz w:val="18"/>
                <w:szCs w:val="18"/>
              </w:rPr>
              <w:br/>
              <w:t xml:space="preserve"> 用于：灭火器箱是专门用于长期固定存放手提式灭火器的箱体。按放置型式，可分为置地型和嵌墙型两种。</w:t>
            </w:r>
            <w:r w:rsidRPr="00216FB7">
              <w:rPr>
                <w:rFonts w:asciiTheme="minorEastAsia" w:eastAsiaTheme="minorEastAsia" w:hAnsiTheme="minorEastAsia" w:cs="宋体" w:hint="eastAsia"/>
                <w:kern w:val="0"/>
                <w:sz w:val="18"/>
                <w:szCs w:val="18"/>
              </w:rPr>
              <w:br/>
              <w:t>按开启方式可分为开门式和翻盖式两种。灭火器箱体应使用薄钢板、铝合金等金属材料制造。</w:t>
            </w:r>
            <w:r w:rsidRPr="00216FB7">
              <w:rPr>
                <w:rFonts w:asciiTheme="minorEastAsia" w:eastAsiaTheme="minorEastAsia" w:hAnsiTheme="minorEastAsia" w:cs="宋体" w:hint="eastAsia"/>
                <w:kern w:val="0"/>
                <w:sz w:val="18"/>
                <w:szCs w:val="18"/>
              </w:rPr>
              <w:br/>
              <w:t>灭火器箱，是用于放置手提式灭火器的消防产品。是商场、工厂、仓库、办公楼、车站和码头等场所的消防器材</w:t>
            </w:r>
          </w:p>
        </w:tc>
        <w:tc>
          <w:tcPr>
            <w:tcW w:w="2126"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投标方需注明投标货物品牌</w:t>
            </w:r>
          </w:p>
        </w:tc>
      </w:tr>
      <w:tr w:rsidR="00290148" w:rsidRPr="00216FB7" w:rsidTr="00290148">
        <w:trPr>
          <w:trHeight w:val="81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11</w:t>
            </w:r>
          </w:p>
        </w:tc>
        <w:tc>
          <w:tcPr>
            <w:tcW w:w="1843"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灭火器箱4kg两具装</w:t>
            </w:r>
          </w:p>
        </w:tc>
        <w:tc>
          <w:tcPr>
            <w:tcW w:w="1417"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560*350*190mm</w:t>
            </w:r>
          </w:p>
        </w:tc>
        <w:tc>
          <w:tcPr>
            <w:tcW w:w="3686"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left"/>
              <w:rPr>
                <w:rFonts w:asciiTheme="minorEastAsia" w:eastAsiaTheme="minorEastAsia" w:hAnsiTheme="minorEastAsia" w:cs="宋体"/>
                <w:kern w:val="0"/>
                <w:sz w:val="18"/>
                <w:szCs w:val="18"/>
              </w:rPr>
            </w:pPr>
            <w:r w:rsidRPr="00216FB7">
              <w:rPr>
                <w:rFonts w:asciiTheme="minorEastAsia" w:eastAsiaTheme="minorEastAsia" w:hAnsiTheme="minorEastAsia" w:cs="宋体" w:hint="eastAsia"/>
                <w:kern w:val="0"/>
                <w:sz w:val="18"/>
                <w:szCs w:val="18"/>
              </w:rPr>
              <w:t>灭火器箱材质：铁皮，尺寸：56*35*19，收纳容量:2具4KG手提式灭火器 主要用途：放置灭火器 是商场、工厂、仓库、办公楼、车站和码头等场所的消防器材</w:t>
            </w:r>
          </w:p>
        </w:tc>
        <w:tc>
          <w:tcPr>
            <w:tcW w:w="2126"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投标方需注明投标货物品牌</w:t>
            </w:r>
          </w:p>
        </w:tc>
      </w:tr>
      <w:tr w:rsidR="00290148" w:rsidRPr="00216FB7" w:rsidTr="00290148">
        <w:trPr>
          <w:trHeight w:val="189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lastRenderedPageBreak/>
              <w:t>12</w:t>
            </w:r>
          </w:p>
        </w:tc>
        <w:tc>
          <w:tcPr>
            <w:tcW w:w="1843"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多功能手电</w:t>
            </w:r>
          </w:p>
        </w:tc>
        <w:tc>
          <w:tcPr>
            <w:tcW w:w="1417"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消防专用</w:t>
            </w:r>
          </w:p>
        </w:tc>
        <w:tc>
          <w:tcPr>
            <w:tcW w:w="3686"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left"/>
              <w:rPr>
                <w:rFonts w:asciiTheme="minorEastAsia" w:eastAsiaTheme="minorEastAsia" w:hAnsiTheme="minorEastAsia" w:cs="宋体"/>
                <w:kern w:val="0"/>
                <w:sz w:val="18"/>
                <w:szCs w:val="18"/>
              </w:rPr>
            </w:pPr>
            <w:r w:rsidRPr="00216FB7">
              <w:rPr>
                <w:rFonts w:asciiTheme="minorEastAsia" w:eastAsiaTheme="minorEastAsia" w:hAnsiTheme="minorEastAsia" w:cs="宋体" w:hint="eastAsia"/>
                <w:kern w:val="0"/>
                <w:sz w:val="18"/>
                <w:szCs w:val="18"/>
              </w:rPr>
              <w:t xml:space="preserve">  1. 最高防爆等级，可在易燃易爆场所安全使用。 </w:t>
            </w:r>
            <w:r w:rsidRPr="00216FB7">
              <w:rPr>
                <w:rFonts w:asciiTheme="minorEastAsia" w:eastAsiaTheme="minorEastAsia" w:hAnsiTheme="minorEastAsia" w:cs="宋体" w:hint="eastAsia"/>
                <w:kern w:val="0"/>
                <w:sz w:val="18"/>
                <w:szCs w:val="18"/>
              </w:rPr>
              <w:br/>
              <w:t xml:space="preserve">2. 采用固态免维护 LED 光源，光效高，寿命长达 10 万小时。 </w:t>
            </w:r>
            <w:r w:rsidRPr="00216FB7">
              <w:rPr>
                <w:rFonts w:asciiTheme="minorEastAsia" w:eastAsiaTheme="minorEastAsia" w:hAnsiTheme="minorEastAsia" w:cs="宋体" w:hint="eastAsia"/>
                <w:kern w:val="0"/>
                <w:sz w:val="18"/>
                <w:szCs w:val="18"/>
              </w:rPr>
              <w:br/>
              <w:t xml:space="preserve">3. 具有工作光、强光、频闪三种光设计，按动按钮可进行 </w:t>
            </w:r>
            <w:r w:rsidRPr="00216FB7">
              <w:rPr>
                <w:rFonts w:asciiTheme="minorEastAsia" w:eastAsiaTheme="minorEastAsia" w:hAnsiTheme="minorEastAsia" w:cs="宋体" w:hint="eastAsia"/>
                <w:kern w:val="0"/>
                <w:sz w:val="18"/>
                <w:szCs w:val="18"/>
              </w:rPr>
              <w:br/>
              <w:t xml:space="preserve">自由转换。 </w:t>
            </w:r>
            <w:r w:rsidRPr="00216FB7">
              <w:rPr>
                <w:rFonts w:asciiTheme="minorEastAsia" w:eastAsiaTheme="minorEastAsia" w:hAnsiTheme="minorEastAsia" w:cs="宋体" w:hint="eastAsia"/>
                <w:kern w:val="0"/>
                <w:sz w:val="18"/>
                <w:szCs w:val="18"/>
              </w:rPr>
              <w:br/>
              <w:t xml:space="preserve">4. 具有低电警示和自动低电保护功能，当灯具在工作中出 </w:t>
            </w:r>
            <w:r w:rsidRPr="00216FB7">
              <w:rPr>
                <w:rFonts w:asciiTheme="minorEastAsia" w:eastAsiaTheme="minorEastAsia" w:hAnsiTheme="minorEastAsia" w:cs="宋体" w:hint="eastAsia"/>
                <w:kern w:val="0"/>
                <w:sz w:val="18"/>
                <w:szCs w:val="18"/>
              </w:rPr>
              <w:br/>
              <w:t xml:space="preserve">现电量不足会自动快速闪光，提示需要充电，如继续使用， </w:t>
            </w:r>
            <w:r w:rsidRPr="00216FB7">
              <w:rPr>
                <w:rFonts w:asciiTheme="minorEastAsia" w:eastAsiaTheme="minorEastAsia" w:hAnsiTheme="minorEastAsia" w:cs="宋体" w:hint="eastAsia"/>
                <w:kern w:val="0"/>
                <w:sz w:val="18"/>
                <w:szCs w:val="18"/>
              </w:rPr>
              <w:br/>
              <w:t>短时间内灯具自动保护停止工作。</w:t>
            </w:r>
          </w:p>
        </w:tc>
        <w:tc>
          <w:tcPr>
            <w:tcW w:w="2126"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投标方需注明投标货物品牌</w:t>
            </w:r>
          </w:p>
        </w:tc>
      </w:tr>
      <w:tr w:rsidR="00290148" w:rsidRPr="00216FB7" w:rsidTr="00290148">
        <w:trPr>
          <w:trHeight w:val="54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13</w:t>
            </w:r>
          </w:p>
        </w:tc>
        <w:tc>
          <w:tcPr>
            <w:tcW w:w="1843"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喊话器</w:t>
            </w:r>
          </w:p>
        </w:tc>
        <w:tc>
          <w:tcPr>
            <w:tcW w:w="1417"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消防专用</w:t>
            </w:r>
          </w:p>
        </w:tc>
        <w:tc>
          <w:tcPr>
            <w:tcW w:w="3686"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left"/>
              <w:rPr>
                <w:rFonts w:asciiTheme="minorEastAsia" w:eastAsiaTheme="minorEastAsia" w:hAnsiTheme="minorEastAsia" w:cs="宋体"/>
                <w:color w:val="FF0000"/>
                <w:kern w:val="0"/>
                <w:sz w:val="18"/>
                <w:szCs w:val="18"/>
              </w:rPr>
            </w:pPr>
            <w:r w:rsidRPr="00216FB7">
              <w:rPr>
                <w:rFonts w:asciiTheme="minorEastAsia" w:eastAsiaTheme="minorEastAsia" w:hAnsiTheme="minorEastAsia" w:cs="宋体" w:hint="eastAsia"/>
                <w:color w:val="FF0000"/>
                <w:kern w:val="0"/>
                <w:sz w:val="18"/>
                <w:szCs w:val="18"/>
              </w:rPr>
              <w:t xml:space="preserve"> </w:t>
            </w:r>
            <w:r w:rsidRPr="00216FB7">
              <w:rPr>
                <w:rFonts w:asciiTheme="minorEastAsia" w:eastAsiaTheme="minorEastAsia" w:hAnsiTheme="minorEastAsia" w:cs="宋体" w:hint="eastAsia"/>
                <w:kern w:val="0"/>
                <w:sz w:val="18"/>
                <w:szCs w:val="18"/>
              </w:rPr>
              <w:t xml:space="preserve">材料：ABS抗摔打工程材料   频率响应：200HZ-10KHZ     工作电压：3.7-6V   </w:t>
            </w:r>
          </w:p>
        </w:tc>
        <w:tc>
          <w:tcPr>
            <w:tcW w:w="2126"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投标方需注明投标货物品牌</w:t>
            </w:r>
          </w:p>
        </w:tc>
      </w:tr>
      <w:tr w:rsidR="00290148" w:rsidRPr="00216FB7" w:rsidTr="00290148">
        <w:trPr>
          <w:trHeight w:val="81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14</w:t>
            </w:r>
          </w:p>
        </w:tc>
        <w:tc>
          <w:tcPr>
            <w:tcW w:w="1843"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防火服（与甲方微型消防站现有样式一致）</w:t>
            </w:r>
          </w:p>
        </w:tc>
        <w:tc>
          <w:tcPr>
            <w:tcW w:w="1417"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（共五件套）含上下衣、手套、消防靴、腰带和头盔等</w:t>
            </w:r>
          </w:p>
        </w:tc>
        <w:tc>
          <w:tcPr>
            <w:tcW w:w="3686"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left"/>
              <w:rPr>
                <w:rFonts w:asciiTheme="minorEastAsia" w:eastAsiaTheme="minorEastAsia" w:hAnsiTheme="minorEastAsia" w:cs="宋体"/>
                <w:kern w:val="0"/>
                <w:sz w:val="18"/>
                <w:szCs w:val="18"/>
              </w:rPr>
            </w:pPr>
            <w:r w:rsidRPr="00216FB7">
              <w:rPr>
                <w:rFonts w:asciiTheme="minorEastAsia" w:eastAsiaTheme="minorEastAsia" w:hAnsiTheme="minorEastAsia" w:cs="宋体" w:hint="eastAsia"/>
                <w:kern w:val="0"/>
                <w:sz w:val="18"/>
                <w:szCs w:val="18"/>
              </w:rPr>
              <w:t xml:space="preserve"> 用于：现消防救援.抢险救灾等专用      产品特点：防火、防水、阻燃防辐射等性能强   产品内容：（共五件套）含上下衣、手套、消防靴、腰带和头盔等</w:t>
            </w:r>
          </w:p>
        </w:tc>
        <w:tc>
          <w:tcPr>
            <w:tcW w:w="2126"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投标方需注明投标货物品牌</w:t>
            </w:r>
          </w:p>
        </w:tc>
      </w:tr>
      <w:tr w:rsidR="00290148" w:rsidRPr="00216FB7" w:rsidTr="00290148">
        <w:trPr>
          <w:trHeight w:val="54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15</w:t>
            </w:r>
          </w:p>
        </w:tc>
        <w:tc>
          <w:tcPr>
            <w:tcW w:w="1843"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50型消防水枪</w:t>
            </w:r>
          </w:p>
        </w:tc>
        <w:tc>
          <w:tcPr>
            <w:tcW w:w="1417"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50型</w:t>
            </w:r>
          </w:p>
        </w:tc>
        <w:tc>
          <w:tcPr>
            <w:tcW w:w="3686"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left"/>
              <w:rPr>
                <w:rFonts w:asciiTheme="minorEastAsia" w:eastAsiaTheme="minorEastAsia" w:hAnsiTheme="minorEastAsia" w:cs="宋体"/>
                <w:kern w:val="0"/>
                <w:sz w:val="18"/>
                <w:szCs w:val="18"/>
              </w:rPr>
            </w:pPr>
            <w:r w:rsidRPr="00216FB7">
              <w:rPr>
                <w:rFonts w:asciiTheme="minorEastAsia" w:eastAsiaTheme="minorEastAsia" w:hAnsiTheme="minorEastAsia" w:cs="宋体" w:hint="eastAsia"/>
                <w:kern w:val="0"/>
                <w:sz w:val="18"/>
                <w:szCs w:val="18"/>
              </w:rPr>
              <w:t xml:space="preserve"> 1. 执行标准： GB8181-2005。2.表面防腐处理工艺：阳极氧化后喷塑     3.铸造工艺：压铸</w:t>
            </w:r>
          </w:p>
        </w:tc>
        <w:tc>
          <w:tcPr>
            <w:tcW w:w="2126"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投标方需注明投标货物品牌</w:t>
            </w:r>
          </w:p>
        </w:tc>
      </w:tr>
      <w:tr w:rsidR="00290148" w:rsidRPr="00216FB7" w:rsidTr="00290148">
        <w:trPr>
          <w:trHeight w:val="351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16</w:t>
            </w:r>
          </w:p>
        </w:tc>
        <w:tc>
          <w:tcPr>
            <w:tcW w:w="1843"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50型消防水袋</w:t>
            </w:r>
          </w:p>
        </w:tc>
        <w:tc>
          <w:tcPr>
            <w:tcW w:w="1417"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50型</w:t>
            </w:r>
          </w:p>
        </w:tc>
        <w:tc>
          <w:tcPr>
            <w:tcW w:w="3686"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left"/>
              <w:rPr>
                <w:rFonts w:asciiTheme="minorEastAsia" w:eastAsiaTheme="minorEastAsia" w:hAnsiTheme="minorEastAsia" w:cs="宋体"/>
                <w:kern w:val="0"/>
                <w:sz w:val="18"/>
                <w:szCs w:val="18"/>
              </w:rPr>
            </w:pPr>
            <w:r w:rsidRPr="00216FB7">
              <w:rPr>
                <w:rFonts w:asciiTheme="minorEastAsia" w:eastAsiaTheme="minorEastAsia" w:hAnsiTheme="minorEastAsia" w:cs="宋体" w:hint="eastAsia"/>
                <w:kern w:val="0"/>
                <w:sz w:val="18"/>
                <w:szCs w:val="18"/>
              </w:rPr>
              <w:t xml:space="preserve"> 1. 符合 GB6246-2001《有衬里消防水带性能要求和实验方 法》标准。 </w:t>
            </w:r>
            <w:r w:rsidRPr="00216FB7">
              <w:rPr>
                <w:rFonts w:asciiTheme="minorEastAsia" w:eastAsiaTheme="minorEastAsia" w:hAnsiTheme="minorEastAsia" w:cs="宋体" w:hint="eastAsia"/>
                <w:kern w:val="0"/>
                <w:sz w:val="18"/>
                <w:szCs w:val="18"/>
              </w:rPr>
              <w:br/>
              <w:t xml:space="preserve">2. 水带在端部附近中心线两侧有印产品名称、规格型号、 设计工作压力规格、生产厂名、注册商标和生产日期； </w:t>
            </w:r>
            <w:r w:rsidRPr="00216FB7">
              <w:rPr>
                <w:rFonts w:asciiTheme="minorEastAsia" w:eastAsiaTheme="minorEastAsia" w:hAnsiTheme="minorEastAsia" w:cs="宋体" w:hint="eastAsia"/>
                <w:kern w:val="0"/>
                <w:sz w:val="18"/>
                <w:szCs w:val="18"/>
              </w:rPr>
              <w:br/>
              <w:t xml:space="preserve">3. 织物层编织均匀、表面整洁，无跳双径、断双径、跳纬 及划伤； </w:t>
            </w:r>
            <w:r w:rsidRPr="00216FB7">
              <w:rPr>
                <w:rFonts w:asciiTheme="minorEastAsia" w:eastAsiaTheme="minorEastAsia" w:hAnsiTheme="minorEastAsia" w:cs="宋体" w:hint="eastAsia"/>
                <w:kern w:val="0"/>
                <w:sz w:val="18"/>
                <w:szCs w:val="18"/>
              </w:rPr>
              <w:br/>
              <w:t xml:space="preserve">4. 厚度均匀，表面光洁平整，无折皱和其他缺陷； </w:t>
            </w:r>
            <w:r w:rsidRPr="00216FB7">
              <w:rPr>
                <w:rFonts w:asciiTheme="minorEastAsia" w:eastAsiaTheme="minorEastAsia" w:hAnsiTheme="minorEastAsia" w:cs="宋体" w:hint="eastAsia"/>
                <w:kern w:val="0"/>
                <w:sz w:val="18"/>
                <w:szCs w:val="18"/>
              </w:rPr>
              <w:br/>
              <w:t xml:space="preserve">5. 内衬进口聚氨酯，重量轻，易卷绕； </w:t>
            </w:r>
            <w:r w:rsidRPr="00216FB7">
              <w:rPr>
                <w:rFonts w:asciiTheme="minorEastAsia" w:eastAsiaTheme="minorEastAsia" w:hAnsiTheme="minorEastAsia" w:cs="宋体" w:hint="eastAsia"/>
                <w:kern w:val="0"/>
                <w:sz w:val="18"/>
                <w:szCs w:val="18"/>
              </w:rPr>
              <w:br/>
              <w:t xml:space="preserve">6. 爆破压力≥3.9MPa；单位长度质量≤480g/m；延伸率≤ </w:t>
            </w:r>
            <w:r w:rsidRPr="00216FB7">
              <w:rPr>
                <w:rFonts w:asciiTheme="minorEastAsia" w:eastAsiaTheme="minorEastAsia" w:hAnsiTheme="minorEastAsia" w:cs="宋体" w:hint="eastAsia"/>
                <w:kern w:val="0"/>
                <w:sz w:val="18"/>
                <w:szCs w:val="18"/>
              </w:rPr>
              <w:br/>
              <w:t xml:space="preserve">5%；膨胀率≤5%；扯断强度≥12MPa； </w:t>
            </w:r>
            <w:r w:rsidRPr="00216FB7">
              <w:rPr>
                <w:rFonts w:asciiTheme="minorEastAsia" w:eastAsiaTheme="minorEastAsia" w:hAnsiTheme="minorEastAsia" w:cs="宋体" w:hint="eastAsia"/>
                <w:kern w:val="0"/>
                <w:sz w:val="18"/>
                <w:szCs w:val="18"/>
              </w:rPr>
              <w:br/>
              <w:t xml:space="preserve">7. 耐磨损、耐腐蚀、水流阻力小、经久耐用、使用方便； </w:t>
            </w:r>
            <w:r w:rsidRPr="00216FB7">
              <w:rPr>
                <w:rFonts w:asciiTheme="minorEastAsia" w:eastAsiaTheme="minorEastAsia" w:hAnsiTheme="minorEastAsia" w:cs="宋体" w:hint="eastAsia"/>
                <w:kern w:val="0"/>
                <w:sz w:val="18"/>
                <w:szCs w:val="18"/>
              </w:rPr>
              <w:br/>
              <w:t xml:space="preserve">8. 经国家消防装备产品质量监督检验中心检测，各项技术 性能符合国家标准规定； </w:t>
            </w:r>
            <w:r w:rsidRPr="00216FB7">
              <w:rPr>
                <w:rFonts w:asciiTheme="minorEastAsia" w:eastAsiaTheme="minorEastAsia" w:hAnsiTheme="minorEastAsia" w:cs="宋体" w:hint="eastAsia"/>
                <w:kern w:val="0"/>
                <w:sz w:val="18"/>
                <w:szCs w:val="18"/>
              </w:rPr>
              <w:br/>
              <w:t>9. 产品规格：13 型，ф 50毫米；长度 20 米，带接口（测 试压力 15 公斤不脱口，不渗漏。接口类型根据客户要求确定）</w:t>
            </w:r>
          </w:p>
        </w:tc>
        <w:tc>
          <w:tcPr>
            <w:tcW w:w="2126"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投标方需注明投标货物品牌</w:t>
            </w:r>
          </w:p>
        </w:tc>
      </w:tr>
      <w:tr w:rsidR="00290148" w:rsidRPr="00216FB7" w:rsidTr="00290148">
        <w:trPr>
          <w:trHeight w:val="351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lastRenderedPageBreak/>
              <w:t>17</w:t>
            </w:r>
          </w:p>
        </w:tc>
        <w:tc>
          <w:tcPr>
            <w:tcW w:w="1843"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65型消防水带</w:t>
            </w:r>
          </w:p>
        </w:tc>
        <w:tc>
          <w:tcPr>
            <w:tcW w:w="1417"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65型</w:t>
            </w:r>
          </w:p>
        </w:tc>
        <w:tc>
          <w:tcPr>
            <w:tcW w:w="3686"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left"/>
              <w:rPr>
                <w:rFonts w:asciiTheme="minorEastAsia" w:eastAsiaTheme="minorEastAsia" w:hAnsiTheme="minorEastAsia" w:cs="宋体"/>
                <w:kern w:val="0"/>
                <w:sz w:val="18"/>
                <w:szCs w:val="18"/>
              </w:rPr>
            </w:pPr>
            <w:r w:rsidRPr="00216FB7">
              <w:rPr>
                <w:rFonts w:asciiTheme="minorEastAsia" w:eastAsiaTheme="minorEastAsia" w:hAnsiTheme="minorEastAsia" w:cs="宋体" w:hint="eastAsia"/>
                <w:kern w:val="0"/>
                <w:sz w:val="18"/>
                <w:szCs w:val="18"/>
              </w:rPr>
              <w:t xml:space="preserve"> 1. 符合 GB6246-2001《有衬里消防水带性能要求和实验方 法》标准。 </w:t>
            </w:r>
            <w:r w:rsidRPr="00216FB7">
              <w:rPr>
                <w:rFonts w:asciiTheme="minorEastAsia" w:eastAsiaTheme="minorEastAsia" w:hAnsiTheme="minorEastAsia" w:cs="宋体" w:hint="eastAsia"/>
                <w:kern w:val="0"/>
                <w:sz w:val="18"/>
                <w:szCs w:val="18"/>
              </w:rPr>
              <w:br/>
              <w:t xml:space="preserve">2. 水带在端部附近中心线两侧有印产品名称、规格型号、 设计工作压力规格、生产厂名、注册商标和生产日期； </w:t>
            </w:r>
            <w:r w:rsidRPr="00216FB7">
              <w:rPr>
                <w:rFonts w:asciiTheme="minorEastAsia" w:eastAsiaTheme="minorEastAsia" w:hAnsiTheme="minorEastAsia" w:cs="宋体" w:hint="eastAsia"/>
                <w:kern w:val="0"/>
                <w:sz w:val="18"/>
                <w:szCs w:val="18"/>
              </w:rPr>
              <w:br/>
              <w:t xml:space="preserve">3. 织物层编织均匀、表面整洁，无跳双径、断双径、跳纬 及划伤； </w:t>
            </w:r>
            <w:r w:rsidRPr="00216FB7">
              <w:rPr>
                <w:rFonts w:asciiTheme="minorEastAsia" w:eastAsiaTheme="minorEastAsia" w:hAnsiTheme="minorEastAsia" w:cs="宋体" w:hint="eastAsia"/>
                <w:kern w:val="0"/>
                <w:sz w:val="18"/>
                <w:szCs w:val="18"/>
              </w:rPr>
              <w:br/>
              <w:t xml:space="preserve">4. 厚度均匀，表面光洁平整，无折皱和其他缺陷； </w:t>
            </w:r>
            <w:r w:rsidRPr="00216FB7">
              <w:rPr>
                <w:rFonts w:asciiTheme="minorEastAsia" w:eastAsiaTheme="minorEastAsia" w:hAnsiTheme="minorEastAsia" w:cs="宋体" w:hint="eastAsia"/>
                <w:kern w:val="0"/>
                <w:sz w:val="18"/>
                <w:szCs w:val="18"/>
              </w:rPr>
              <w:br/>
              <w:t xml:space="preserve">5. 内衬进口聚氨酯，重量轻，易卷绕； </w:t>
            </w:r>
            <w:r w:rsidRPr="00216FB7">
              <w:rPr>
                <w:rFonts w:asciiTheme="minorEastAsia" w:eastAsiaTheme="minorEastAsia" w:hAnsiTheme="minorEastAsia" w:cs="宋体" w:hint="eastAsia"/>
                <w:kern w:val="0"/>
                <w:sz w:val="18"/>
                <w:szCs w:val="18"/>
              </w:rPr>
              <w:br/>
              <w:t xml:space="preserve">6. 爆破压力≥3.9MPa；单位长度质量≤480g/m；延伸率≤ </w:t>
            </w:r>
            <w:r w:rsidRPr="00216FB7">
              <w:rPr>
                <w:rFonts w:asciiTheme="minorEastAsia" w:eastAsiaTheme="minorEastAsia" w:hAnsiTheme="minorEastAsia" w:cs="宋体" w:hint="eastAsia"/>
                <w:kern w:val="0"/>
                <w:sz w:val="18"/>
                <w:szCs w:val="18"/>
              </w:rPr>
              <w:br/>
              <w:t xml:space="preserve">5%；膨胀率≤5%；扯断强度≥12MPa； </w:t>
            </w:r>
            <w:r w:rsidRPr="00216FB7">
              <w:rPr>
                <w:rFonts w:asciiTheme="minorEastAsia" w:eastAsiaTheme="minorEastAsia" w:hAnsiTheme="minorEastAsia" w:cs="宋体" w:hint="eastAsia"/>
                <w:kern w:val="0"/>
                <w:sz w:val="18"/>
                <w:szCs w:val="18"/>
              </w:rPr>
              <w:br/>
              <w:t xml:space="preserve">7. 耐磨损、耐腐蚀、水流阻力小、经久耐用、使用方便； </w:t>
            </w:r>
            <w:r w:rsidRPr="00216FB7">
              <w:rPr>
                <w:rFonts w:asciiTheme="minorEastAsia" w:eastAsiaTheme="minorEastAsia" w:hAnsiTheme="minorEastAsia" w:cs="宋体" w:hint="eastAsia"/>
                <w:kern w:val="0"/>
                <w:sz w:val="18"/>
                <w:szCs w:val="18"/>
              </w:rPr>
              <w:br/>
              <w:t xml:space="preserve">8. 经国家消防装备产品质量监督检验中心检测，各项技术 性能符合国家标准规定； </w:t>
            </w:r>
            <w:r w:rsidRPr="00216FB7">
              <w:rPr>
                <w:rFonts w:asciiTheme="minorEastAsia" w:eastAsiaTheme="minorEastAsia" w:hAnsiTheme="minorEastAsia" w:cs="宋体" w:hint="eastAsia"/>
                <w:kern w:val="0"/>
                <w:sz w:val="18"/>
                <w:szCs w:val="18"/>
              </w:rPr>
              <w:br/>
              <w:t>9. 产品规格：13 型，ф 65 毫米；长度 20 米，带接口（测 试压力 15 公斤不脱口，不渗漏。接口类型根据客户要求确定）</w:t>
            </w:r>
          </w:p>
        </w:tc>
        <w:tc>
          <w:tcPr>
            <w:tcW w:w="2126"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投标方需注明投标货物品牌</w:t>
            </w:r>
          </w:p>
        </w:tc>
      </w:tr>
      <w:tr w:rsidR="00290148" w:rsidRPr="00216FB7" w:rsidTr="00290148">
        <w:trPr>
          <w:trHeight w:val="54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18</w:t>
            </w:r>
          </w:p>
        </w:tc>
        <w:tc>
          <w:tcPr>
            <w:tcW w:w="1843"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65型消防水枪</w:t>
            </w:r>
          </w:p>
        </w:tc>
        <w:tc>
          <w:tcPr>
            <w:tcW w:w="1417"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65型</w:t>
            </w:r>
          </w:p>
        </w:tc>
        <w:tc>
          <w:tcPr>
            <w:tcW w:w="3686"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left"/>
              <w:rPr>
                <w:rFonts w:asciiTheme="minorEastAsia" w:eastAsiaTheme="minorEastAsia" w:hAnsiTheme="minorEastAsia" w:cs="宋体"/>
                <w:kern w:val="0"/>
                <w:sz w:val="18"/>
                <w:szCs w:val="18"/>
              </w:rPr>
            </w:pPr>
            <w:r w:rsidRPr="00216FB7">
              <w:rPr>
                <w:rFonts w:asciiTheme="minorEastAsia" w:eastAsiaTheme="minorEastAsia" w:hAnsiTheme="minorEastAsia" w:cs="宋体" w:hint="eastAsia"/>
                <w:kern w:val="0"/>
                <w:sz w:val="18"/>
                <w:szCs w:val="18"/>
              </w:rPr>
              <w:t>1. 执行标准： GB8181-2005。2.表面防腐处理工艺：阳极氧化后喷塑     3.铸造工艺：压铸</w:t>
            </w:r>
          </w:p>
        </w:tc>
        <w:tc>
          <w:tcPr>
            <w:tcW w:w="2126"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投标方需注明投标货物品牌</w:t>
            </w:r>
          </w:p>
        </w:tc>
      </w:tr>
      <w:tr w:rsidR="00290148" w:rsidRPr="00216FB7" w:rsidTr="00290148">
        <w:trPr>
          <w:trHeight w:val="81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19</w:t>
            </w:r>
          </w:p>
        </w:tc>
        <w:tc>
          <w:tcPr>
            <w:tcW w:w="1843"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轻型消防安全绳</w:t>
            </w:r>
          </w:p>
        </w:tc>
        <w:tc>
          <w:tcPr>
            <w:tcW w:w="1417"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 xml:space="preserve">　</w:t>
            </w:r>
          </w:p>
        </w:tc>
        <w:tc>
          <w:tcPr>
            <w:tcW w:w="3686"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left"/>
              <w:rPr>
                <w:rFonts w:asciiTheme="minorEastAsia" w:eastAsiaTheme="minorEastAsia" w:hAnsiTheme="minorEastAsia" w:cs="宋体"/>
                <w:kern w:val="0"/>
                <w:sz w:val="18"/>
                <w:szCs w:val="18"/>
              </w:rPr>
            </w:pPr>
            <w:r w:rsidRPr="00216FB7">
              <w:rPr>
                <w:rFonts w:asciiTheme="minorEastAsia" w:eastAsiaTheme="minorEastAsia" w:hAnsiTheme="minorEastAsia" w:cs="宋体" w:hint="eastAsia"/>
                <w:kern w:val="0"/>
                <w:sz w:val="18"/>
                <w:szCs w:val="18"/>
              </w:rPr>
              <w:t xml:space="preserve">  材质：进口纤维                                   颜色：白色   用于：求生.消防应急.登山攀岩              长度：20m   (长短可以根据客户要求定制</w:t>
            </w:r>
          </w:p>
        </w:tc>
        <w:tc>
          <w:tcPr>
            <w:tcW w:w="2126"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投标方需注明投标货物品牌</w:t>
            </w:r>
          </w:p>
        </w:tc>
      </w:tr>
      <w:tr w:rsidR="00290148" w:rsidRPr="00216FB7" w:rsidTr="00290148">
        <w:trPr>
          <w:trHeight w:val="54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20</w:t>
            </w:r>
          </w:p>
        </w:tc>
        <w:tc>
          <w:tcPr>
            <w:tcW w:w="1843"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轻型消防斧</w:t>
            </w:r>
          </w:p>
        </w:tc>
        <w:tc>
          <w:tcPr>
            <w:tcW w:w="1417"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 xml:space="preserve">　</w:t>
            </w:r>
          </w:p>
        </w:tc>
        <w:tc>
          <w:tcPr>
            <w:tcW w:w="3686"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left"/>
              <w:rPr>
                <w:rFonts w:asciiTheme="minorEastAsia" w:eastAsiaTheme="minorEastAsia" w:hAnsiTheme="minorEastAsia" w:cs="宋体"/>
                <w:kern w:val="0"/>
                <w:sz w:val="18"/>
                <w:szCs w:val="18"/>
              </w:rPr>
            </w:pPr>
            <w:r w:rsidRPr="00216FB7">
              <w:rPr>
                <w:rFonts w:asciiTheme="minorEastAsia" w:eastAsiaTheme="minorEastAsia" w:hAnsiTheme="minorEastAsia" w:cs="宋体" w:hint="eastAsia"/>
                <w:kern w:val="0"/>
                <w:sz w:val="18"/>
                <w:szCs w:val="18"/>
              </w:rPr>
              <w:t>材质：铸钢    产品硬度：48-52HRC之间</w:t>
            </w:r>
          </w:p>
        </w:tc>
        <w:tc>
          <w:tcPr>
            <w:tcW w:w="2126"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投标方需注明投标货物品牌</w:t>
            </w:r>
          </w:p>
        </w:tc>
      </w:tr>
      <w:tr w:rsidR="00290148" w:rsidRPr="00216FB7" w:rsidTr="00290148">
        <w:trPr>
          <w:trHeight w:val="324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21</w:t>
            </w:r>
          </w:p>
        </w:tc>
        <w:tc>
          <w:tcPr>
            <w:tcW w:w="1843"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防烟面具</w:t>
            </w:r>
          </w:p>
        </w:tc>
        <w:tc>
          <w:tcPr>
            <w:tcW w:w="1417"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综合防毒时间：30min</w:t>
            </w:r>
          </w:p>
        </w:tc>
        <w:tc>
          <w:tcPr>
            <w:tcW w:w="3686"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left"/>
              <w:rPr>
                <w:rFonts w:asciiTheme="minorEastAsia" w:eastAsiaTheme="minorEastAsia" w:hAnsiTheme="minorEastAsia" w:cs="宋体"/>
                <w:kern w:val="0"/>
                <w:sz w:val="18"/>
                <w:szCs w:val="18"/>
              </w:rPr>
            </w:pPr>
            <w:r w:rsidRPr="00216FB7">
              <w:rPr>
                <w:rFonts w:asciiTheme="minorEastAsia" w:eastAsiaTheme="minorEastAsia" w:hAnsiTheme="minorEastAsia" w:cs="宋体" w:hint="eastAsia"/>
                <w:kern w:val="0"/>
                <w:sz w:val="18"/>
                <w:szCs w:val="18"/>
              </w:rPr>
              <w:t xml:space="preserve"> 1、头罩采用阻燃棉布制造，表面涂复铝箔膜，以抵御热辐射，防止火场中高温辐射对逃生者头部的伤害。 2、头罩上设有透明的大眼窗，视野开阔，便于逃生。3、头罩表面由于涂复铝箔膜而反光，便于浓烟下识别逃生者。</w:t>
            </w:r>
            <w:r w:rsidRPr="00216FB7">
              <w:rPr>
                <w:rFonts w:asciiTheme="minorEastAsia" w:eastAsiaTheme="minorEastAsia" w:hAnsiTheme="minorEastAsia" w:cs="宋体" w:hint="eastAsia"/>
                <w:kern w:val="0"/>
                <w:sz w:val="18"/>
                <w:szCs w:val="18"/>
              </w:rPr>
              <w:br/>
              <w:t>4、半面罩采用柔软橡胶制造，佩戴舒适，它的形状尺寸适合各种脸形，且气密性好，阻止有毒烟气经过滤毒罐以外的途径而直接进入呼吸器官。</w:t>
            </w:r>
            <w:r w:rsidRPr="00216FB7">
              <w:rPr>
                <w:rFonts w:asciiTheme="minorEastAsia" w:eastAsiaTheme="minorEastAsia" w:hAnsiTheme="minorEastAsia" w:cs="宋体" w:hint="eastAsia"/>
                <w:kern w:val="0"/>
                <w:sz w:val="18"/>
                <w:szCs w:val="18"/>
              </w:rPr>
              <w:br/>
              <w:t>5、滤毒罐具有滤毒层、滤烟层，滤毒层采用触媒剂及浸渍优质活性碳，滤烟层采用超细纤维材料，可以有效地防止毒烟、毒雾、一氧化碳、氰化氢、氯化氢、丙烯醛、氟化氢、氧化氮、溴化氢、二氧化硫及火场中常见毒</w:t>
            </w:r>
            <w:r w:rsidRPr="00216FB7">
              <w:rPr>
                <w:rFonts w:asciiTheme="minorEastAsia" w:eastAsiaTheme="minorEastAsia" w:hAnsiTheme="minorEastAsia" w:cs="宋体" w:hint="eastAsia"/>
                <w:kern w:val="0"/>
                <w:sz w:val="18"/>
                <w:szCs w:val="18"/>
              </w:rPr>
              <w:lastRenderedPageBreak/>
              <w:t>气对人的伤害。</w:t>
            </w:r>
            <w:r w:rsidRPr="00216FB7">
              <w:rPr>
                <w:rFonts w:asciiTheme="minorEastAsia" w:eastAsiaTheme="minorEastAsia" w:hAnsiTheme="minorEastAsia" w:cs="宋体" w:hint="eastAsia"/>
                <w:kern w:val="0"/>
                <w:sz w:val="18"/>
                <w:szCs w:val="18"/>
              </w:rPr>
              <w:br/>
              <w:t>6、滤毒罐进出气孔采用软橡胶密封，密封长期可靠，确保产品在有效期内性能不变。</w:t>
            </w:r>
          </w:p>
        </w:tc>
        <w:tc>
          <w:tcPr>
            <w:tcW w:w="2126"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lastRenderedPageBreak/>
              <w:t>投标方需注明投标货物品牌</w:t>
            </w:r>
          </w:p>
        </w:tc>
      </w:tr>
      <w:tr w:rsidR="00290148" w:rsidRPr="00216FB7" w:rsidTr="00290148">
        <w:trPr>
          <w:trHeight w:val="54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lastRenderedPageBreak/>
              <w:t>22</w:t>
            </w:r>
          </w:p>
        </w:tc>
        <w:tc>
          <w:tcPr>
            <w:tcW w:w="1843"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口哨</w:t>
            </w:r>
          </w:p>
        </w:tc>
        <w:tc>
          <w:tcPr>
            <w:tcW w:w="1417"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 xml:space="preserve">　</w:t>
            </w:r>
          </w:p>
        </w:tc>
        <w:tc>
          <w:tcPr>
            <w:tcW w:w="3686"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left"/>
              <w:rPr>
                <w:rFonts w:asciiTheme="minorEastAsia" w:eastAsiaTheme="minorEastAsia" w:hAnsiTheme="minorEastAsia" w:cs="宋体"/>
                <w:kern w:val="0"/>
                <w:sz w:val="18"/>
                <w:szCs w:val="18"/>
              </w:rPr>
            </w:pPr>
            <w:r w:rsidRPr="00216FB7">
              <w:rPr>
                <w:rFonts w:asciiTheme="minorEastAsia" w:eastAsiaTheme="minorEastAsia" w:hAnsiTheme="minorEastAsia" w:cs="宋体" w:hint="eastAsia"/>
                <w:kern w:val="0"/>
                <w:sz w:val="18"/>
                <w:szCs w:val="18"/>
              </w:rPr>
              <w:t xml:space="preserve"> 产品尺寸：约4.7*0.8*2.4cm     重量：5g             材料;铝合金        用于：求生和呼唤同伴</w:t>
            </w:r>
          </w:p>
        </w:tc>
        <w:tc>
          <w:tcPr>
            <w:tcW w:w="2126"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投标方需注明投标货物品牌</w:t>
            </w:r>
          </w:p>
        </w:tc>
      </w:tr>
      <w:tr w:rsidR="00290148" w:rsidRPr="00216FB7" w:rsidTr="00290148">
        <w:trPr>
          <w:trHeight w:val="54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23</w:t>
            </w:r>
          </w:p>
        </w:tc>
        <w:tc>
          <w:tcPr>
            <w:tcW w:w="1843"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毛巾</w:t>
            </w:r>
          </w:p>
        </w:tc>
        <w:tc>
          <w:tcPr>
            <w:tcW w:w="1417"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白色</w:t>
            </w:r>
          </w:p>
        </w:tc>
        <w:tc>
          <w:tcPr>
            <w:tcW w:w="3686"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left"/>
              <w:rPr>
                <w:rFonts w:asciiTheme="minorEastAsia" w:eastAsiaTheme="minorEastAsia" w:hAnsiTheme="minorEastAsia" w:cs="宋体"/>
                <w:kern w:val="0"/>
                <w:sz w:val="18"/>
                <w:szCs w:val="18"/>
              </w:rPr>
            </w:pPr>
            <w:r w:rsidRPr="00216FB7">
              <w:rPr>
                <w:rFonts w:asciiTheme="minorEastAsia" w:eastAsiaTheme="minorEastAsia" w:hAnsiTheme="minorEastAsia" w:cs="宋体" w:hint="eastAsia"/>
                <w:kern w:val="0"/>
                <w:sz w:val="18"/>
                <w:szCs w:val="18"/>
              </w:rPr>
              <w:t xml:space="preserve"> 普通白色毛巾</w:t>
            </w:r>
          </w:p>
        </w:tc>
        <w:tc>
          <w:tcPr>
            <w:tcW w:w="2126"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投标方需注明投标货物品牌</w:t>
            </w:r>
          </w:p>
        </w:tc>
      </w:tr>
      <w:tr w:rsidR="00290148" w:rsidRPr="00216FB7" w:rsidTr="00290148">
        <w:trPr>
          <w:trHeight w:val="81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24</w:t>
            </w:r>
          </w:p>
        </w:tc>
        <w:tc>
          <w:tcPr>
            <w:tcW w:w="1843"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荧光棒</w:t>
            </w:r>
          </w:p>
        </w:tc>
        <w:tc>
          <w:tcPr>
            <w:tcW w:w="1417"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 xml:space="preserve">　</w:t>
            </w:r>
          </w:p>
        </w:tc>
        <w:tc>
          <w:tcPr>
            <w:tcW w:w="3686"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left"/>
              <w:rPr>
                <w:rFonts w:asciiTheme="minorEastAsia" w:eastAsiaTheme="minorEastAsia" w:hAnsiTheme="minorEastAsia" w:cs="宋体"/>
                <w:kern w:val="0"/>
                <w:sz w:val="18"/>
                <w:szCs w:val="18"/>
              </w:rPr>
            </w:pPr>
            <w:r w:rsidRPr="00216FB7">
              <w:rPr>
                <w:rFonts w:asciiTheme="minorEastAsia" w:eastAsiaTheme="minorEastAsia" w:hAnsiTheme="minorEastAsia" w:cs="宋体" w:hint="eastAsia"/>
                <w:kern w:val="0"/>
                <w:sz w:val="18"/>
                <w:szCs w:val="18"/>
              </w:rPr>
              <w:t xml:space="preserve"> 材料：灯体PC，手柄ABS      尺寸：直径4.5cm,长度55cm   颜色：红色        灯珠寿命：6000+小时      供电方式： 干电电池       用于：昏暗地方可用于照明</w:t>
            </w:r>
          </w:p>
        </w:tc>
        <w:tc>
          <w:tcPr>
            <w:tcW w:w="2126"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投标方需注明投标货物品牌</w:t>
            </w:r>
          </w:p>
        </w:tc>
      </w:tr>
      <w:tr w:rsidR="00290148" w:rsidRPr="00216FB7" w:rsidTr="00290148">
        <w:trPr>
          <w:trHeight w:val="54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25</w:t>
            </w:r>
          </w:p>
        </w:tc>
        <w:tc>
          <w:tcPr>
            <w:tcW w:w="1843"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纯净水</w:t>
            </w:r>
          </w:p>
        </w:tc>
        <w:tc>
          <w:tcPr>
            <w:tcW w:w="1417"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500克</w:t>
            </w:r>
          </w:p>
        </w:tc>
        <w:tc>
          <w:tcPr>
            <w:tcW w:w="3686"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left"/>
              <w:rPr>
                <w:rFonts w:asciiTheme="minorEastAsia" w:eastAsiaTheme="minorEastAsia" w:hAnsiTheme="minorEastAsia" w:cs="宋体"/>
                <w:color w:val="FF0000"/>
                <w:kern w:val="0"/>
                <w:sz w:val="18"/>
                <w:szCs w:val="18"/>
              </w:rPr>
            </w:pPr>
            <w:r w:rsidRPr="00216FB7">
              <w:rPr>
                <w:rFonts w:asciiTheme="minorEastAsia" w:eastAsiaTheme="minorEastAsia" w:hAnsiTheme="minorEastAsia" w:cs="宋体" w:hint="eastAsia"/>
                <w:color w:val="FF0000"/>
                <w:kern w:val="0"/>
                <w:sz w:val="18"/>
                <w:szCs w:val="18"/>
              </w:rPr>
              <w:t xml:space="preserve"> </w:t>
            </w:r>
            <w:r w:rsidRPr="00216FB7">
              <w:rPr>
                <w:rFonts w:asciiTheme="minorEastAsia" w:eastAsiaTheme="minorEastAsia" w:hAnsiTheme="minorEastAsia" w:cs="宋体" w:hint="eastAsia"/>
                <w:kern w:val="0"/>
                <w:sz w:val="18"/>
                <w:szCs w:val="18"/>
              </w:rPr>
              <w:t xml:space="preserve">普通纯净水  </w:t>
            </w:r>
          </w:p>
        </w:tc>
        <w:tc>
          <w:tcPr>
            <w:tcW w:w="2126"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投标方需注明投标货物品牌</w:t>
            </w:r>
          </w:p>
        </w:tc>
      </w:tr>
      <w:tr w:rsidR="00290148" w:rsidRPr="00216FB7" w:rsidTr="00290148">
        <w:trPr>
          <w:trHeight w:val="135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26</w:t>
            </w:r>
          </w:p>
        </w:tc>
        <w:tc>
          <w:tcPr>
            <w:tcW w:w="1843"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疏散引导箱</w:t>
            </w:r>
          </w:p>
        </w:tc>
        <w:tc>
          <w:tcPr>
            <w:tcW w:w="1417"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红色，铁皮加钢化玻璃，600MM*260MM*800MM</w:t>
            </w:r>
          </w:p>
        </w:tc>
        <w:tc>
          <w:tcPr>
            <w:tcW w:w="3686"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left"/>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用于：在主要疏散通道或安全出口处应配置应急疏散器材箱，平均每1000平方米至少配1个，每个单位或场所配置不少于2个。每个箱内应配备不少于1根疏散荧光棒、1个移动疏散指示标志、4个口哨、1个手持扩音器、2件反光背心、2只手电筒、2具防烟面具、20条毛巾、10瓶瓶装矿泉水等器材。</w:t>
            </w:r>
          </w:p>
        </w:tc>
        <w:tc>
          <w:tcPr>
            <w:tcW w:w="2126"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投标方需注明投标货物品牌</w:t>
            </w:r>
          </w:p>
        </w:tc>
      </w:tr>
      <w:tr w:rsidR="00290148" w:rsidRPr="00216FB7" w:rsidTr="00290148">
        <w:trPr>
          <w:trHeight w:val="540"/>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27</w:t>
            </w:r>
          </w:p>
        </w:tc>
        <w:tc>
          <w:tcPr>
            <w:tcW w:w="1843"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kern w:val="0"/>
                <w:sz w:val="18"/>
                <w:szCs w:val="18"/>
              </w:rPr>
            </w:pPr>
            <w:r w:rsidRPr="00216FB7">
              <w:rPr>
                <w:rFonts w:asciiTheme="minorEastAsia" w:eastAsiaTheme="minorEastAsia" w:hAnsiTheme="minorEastAsia" w:cs="宋体" w:hint="eastAsia"/>
                <w:kern w:val="0"/>
                <w:sz w:val="18"/>
                <w:szCs w:val="18"/>
              </w:rPr>
              <w:t>消防背包</w:t>
            </w:r>
          </w:p>
        </w:tc>
        <w:tc>
          <w:tcPr>
            <w:tcW w:w="1417"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kern w:val="0"/>
                <w:sz w:val="18"/>
                <w:szCs w:val="18"/>
              </w:rPr>
            </w:pPr>
            <w:r w:rsidRPr="00216FB7">
              <w:rPr>
                <w:rFonts w:asciiTheme="minorEastAsia" w:eastAsiaTheme="minorEastAsia" w:hAnsiTheme="minorEastAsia" w:cs="宋体" w:hint="eastAsia"/>
                <w:kern w:val="0"/>
                <w:sz w:val="18"/>
                <w:szCs w:val="18"/>
              </w:rPr>
              <w:t>防水处理 金属拉链</w:t>
            </w:r>
          </w:p>
        </w:tc>
        <w:tc>
          <w:tcPr>
            <w:tcW w:w="3686"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left"/>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内含灭火器、防烟面具、破拆斧、强光手电筒等物品</w:t>
            </w:r>
          </w:p>
        </w:tc>
        <w:tc>
          <w:tcPr>
            <w:tcW w:w="2126" w:type="dxa"/>
            <w:tcBorders>
              <w:top w:val="nil"/>
              <w:left w:val="nil"/>
              <w:bottom w:val="single" w:sz="4" w:space="0" w:color="auto"/>
              <w:right w:val="single" w:sz="4" w:space="0" w:color="auto"/>
            </w:tcBorders>
            <w:shd w:val="clear" w:color="auto" w:fill="auto"/>
            <w:vAlign w:val="center"/>
            <w:hideMark/>
          </w:tcPr>
          <w:p w:rsidR="00216FB7" w:rsidRPr="00216FB7" w:rsidRDefault="00216FB7" w:rsidP="00216FB7">
            <w:pPr>
              <w:widowControl/>
              <w:jc w:val="center"/>
              <w:rPr>
                <w:rFonts w:asciiTheme="minorEastAsia" w:eastAsiaTheme="minorEastAsia" w:hAnsiTheme="minorEastAsia" w:cs="宋体"/>
                <w:color w:val="000000"/>
                <w:kern w:val="0"/>
                <w:sz w:val="18"/>
                <w:szCs w:val="18"/>
              </w:rPr>
            </w:pPr>
            <w:r w:rsidRPr="00216FB7">
              <w:rPr>
                <w:rFonts w:asciiTheme="minorEastAsia" w:eastAsiaTheme="minorEastAsia" w:hAnsiTheme="minorEastAsia" w:cs="宋体" w:hint="eastAsia"/>
                <w:color w:val="000000"/>
                <w:kern w:val="0"/>
                <w:sz w:val="18"/>
                <w:szCs w:val="18"/>
              </w:rPr>
              <w:t>投标方需注明投标货物品牌</w:t>
            </w:r>
          </w:p>
        </w:tc>
      </w:tr>
    </w:tbl>
    <w:p w:rsidR="00216FB7" w:rsidRPr="00216FB7" w:rsidRDefault="00216FB7">
      <w:pPr>
        <w:autoSpaceDE w:val="0"/>
        <w:autoSpaceDN w:val="0"/>
        <w:adjustRightInd w:val="0"/>
        <w:contextualSpacing/>
        <w:outlineLvl w:val="0"/>
        <w:rPr>
          <w:rFonts w:ascii="宋体" w:hAnsi="宋体"/>
          <w:b/>
          <w:sz w:val="28"/>
          <w:szCs w:val="28"/>
        </w:rPr>
      </w:pPr>
    </w:p>
    <w:p w:rsidR="00216FB7" w:rsidRDefault="00216FB7">
      <w:pPr>
        <w:autoSpaceDE w:val="0"/>
        <w:autoSpaceDN w:val="0"/>
        <w:adjustRightInd w:val="0"/>
        <w:contextualSpacing/>
        <w:outlineLvl w:val="0"/>
        <w:rPr>
          <w:rFonts w:ascii="宋体" w:hAnsi="宋体"/>
          <w:b/>
          <w:sz w:val="28"/>
          <w:szCs w:val="28"/>
        </w:rPr>
      </w:pPr>
    </w:p>
    <w:p w:rsidR="00721C09" w:rsidRDefault="00B64C91">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721C09" w:rsidRDefault="00B64C91">
      <w:pPr>
        <w:ind w:firstLineChars="200" w:firstLine="560"/>
        <w:jc w:val="left"/>
        <w:rPr>
          <w:rFonts w:ascii="宋体" w:hAnsi="宋体" w:cs="宋体"/>
          <w:kern w:val="0"/>
          <w:sz w:val="28"/>
          <w:szCs w:val="28"/>
        </w:rPr>
      </w:pPr>
      <w:r>
        <w:rPr>
          <w:rFonts w:ascii="宋体" w:hAnsi="宋体" w:cs="宋体" w:hint="eastAsia"/>
          <w:kern w:val="0"/>
          <w:sz w:val="28"/>
          <w:szCs w:val="28"/>
        </w:rPr>
        <w:t>1.交货时间：合同签订</w:t>
      </w:r>
      <w:r w:rsidR="00822D83">
        <w:rPr>
          <w:rFonts w:ascii="宋体" w:hAnsi="宋体" w:cs="宋体" w:hint="eastAsia"/>
          <w:kern w:val="0"/>
          <w:sz w:val="28"/>
          <w:szCs w:val="28"/>
        </w:rPr>
        <w:t>后，供应商根据甲方需求</w:t>
      </w:r>
      <w:r>
        <w:rPr>
          <w:rFonts w:ascii="宋体" w:hAnsi="宋体" w:cs="宋体" w:hint="eastAsia"/>
          <w:kern w:val="0"/>
          <w:sz w:val="28"/>
          <w:szCs w:val="28"/>
        </w:rPr>
        <w:t>将货物送达采购人指定地点并当场验收签字。</w:t>
      </w:r>
    </w:p>
    <w:p w:rsidR="00721C09" w:rsidRDefault="00B64C91">
      <w:pPr>
        <w:ind w:firstLineChars="200" w:firstLine="560"/>
        <w:jc w:val="left"/>
        <w:rPr>
          <w:rFonts w:ascii="宋体" w:hAnsi="宋体" w:cs="宋体"/>
          <w:kern w:val="0"/>
          <w:sz w:val="28"/>
          <w:szCs w:val="28"/>
        </w:rPr>
      </w:pPr>
      <w:r>
        <w:rPr>
          <w:rFonts w:ascii="宋体" w:hAnsi="宋体" w:cs="宋体" w:hint="eastAsia"/>
          <w:kern w:val="0"/>
          <w:sz w:val="28"/>
          <w:szCs w:val="28"/>
        </w:rPr>
        <w:t>2.交货地点：宜昌市中心人民医院。</w:t>
      </w:r>
    </w:p>
    <w:p w:rsidR="00721C09" w:rsidRDefault="00B64C91">
      <w:pPr>
        <w:spacing w:line="540" w:lineRule="exact"/>
        <w:ind w:firstLineChars="200" w:firstLine="560"/>
        <w:rPr>
          <w:rFonts w:ascii="宋体" w:hAnsi="宋体" w:cs="宋体"/>
          <w:kern w:val="0"/>
          <w:sz w:val="28"/>
          <w:szCs w:val="28"/>
        </w:rPr>
      </w:pPr>
      <w:r>
        <w:rPr>
          <w:rFonts w:ascii="宋体" w:hAnsi="宋体" w:cs="宋体" w:hint="eastAsia"/>
          <w:kern w:val="0"/>
          <w:sz w:val="28"/>
          <w:szCs w:val="28"/>
        </w:rPr>
        <w:t>3.付款方式：商品验收合格后按双方验收单进行入库，乙方根据</w:t>
      </w:r>
      <w:r>
        <w:rPr>
          <w:rFonts w:ascii="宋体" w:hAnsi="宋体" w:cs="宋体" w:hint="eastAsia"/>
          <w:kern w:val="0"/>
          <w:sz w:val="28"/>
          <w:szCs w:val="28"/>
        </w:rPr>
        <w:lastRenderedPageBreak/>
        <w:t>实际入库验收单在当月20号以前开具正规发票，甲方收到发票后三个工作日内付款。</w:t>
      </w:r>
    </w:p>
    <w:p w:rsidR="00721C09" w:rsidRDefault="00B64C91">
      <w:pPr>
        <w:spacing w:line="540" w:lineRule="exact"/>
        <w:ind w:firstLineChars="200" w:firstLine="560"/>
        <w:rPr>
          <w:rFonts w:asciiTheme="minorEastAsia" w:eastAsiaTheme="minorEastAsia" w:hAnsiTheme="minorEastAsia"/>
          <w:sz w:val="28"/>
          <w:szCs w:val="28"/>
        </w:rPr>
      </w:pPr>
      <w:r>
        <w:rPr>
          <w:rFonts w:ascii="宋体" w:hAnsi="宋体" w:cs="宋体" w:hint="eastAsia"/>
          <w:kern w:val="0"/>
          <w:sz w:val="28"/>
          <w:szCs w:val="28"/>
        </w:rPr>
        <w:t>4.</w:t>
      </w:r>
      <w:r>
        <w:rPr>
          <w:rFonts w:asciiTheme="minorEastAsia" w:eastAsiaTheme="minorEastAsia" w:hAnsiTheme="minorEastAsia" w:hint="eastAsia"/>
          <w:sz w:val="28"/>
          <w:szCs w:val="28"/>
        </w:rPr>
        <w:t>对货物提出异议的期限及处理办法：中标服务商在接到采购人书面异议后，应在</w:t>
      </w:r>
      <w:r>
        <w:rPr>
          <w:rFonts w:asciiTheme="minorEastAsia" w:eastAsiaTheme="minorEastAsia" w:hAnsiTheme="minorEastAsia" w:hint="eastAsia"/>
          <w:sz w:val="28"/>
          <w:szCs w:val="28"/>
          <w:u w:val="single"/>
        </w:rPr>
        <w:t xml:space="preserve"> 24小时 </w:t>
      </w:r>
      <w:r>
        <w:rPr>
          <w:rFonts w:asciiTheme="minorEastAsia" w:eastAsiaTheme="minorEastAsia" w:hAnsiTheme="minorEastAsia" w:hint="eastAsia"/>
          <w:sz w:val="28"/>
          <w:szCs w:val="28"/>
        </w:rPr>
        <w:t>内负责处理，否则，即视为默认采购人提出的异议和处理意见。因产品不合格采购人有权选择退货或换货，由此产生的费用全部由乙方承担。</w:t>
      </w:r>
    </w:p>
    <w:p w:rsidR="00721C09" w:rsidRDefault="00B64C91">
      <w:pPr>
        <w:spacing w:line="500" w:lineRule="exact"/>
        <w:ind w:firstLineChars="200" w:firstLine="560"/>
        <w:rPr>
          <w:rFonts w:ascii="宋体" w:hAnsi="宋体"/>
          <w:sz w:val="28"/>
          <w:szCs w:val="28"/>
        </w:rPr>
      </w:pPr>
      <w:r>
        <w:rPr>
          <w:rFonts w:asciiTheme="minorEastAsia" w:eastAsiaTheme="minorEastAsia" w:hAnsiTheme="minorEastAsia" w:hint="eastAsia"/>
          <w:sz w:val="28"/>
          <w:szCs w:val="28"/>
        </w:rPr>
        <w:t>5.</w:t>
      </w:r>
      <w:r>
        <w:rPr>
          <w:rFonts w:ascii="宋体" w:hAnsi="宋体"/>
          <w:sz w:val="28"/>
          <w:szCs w:val="28"/>
        </w:rPr>
        <w:t>报价包</w:t>
      </w:r>
      <w:r>
        <w:rPr>
          <w:rFonts w:ascii="宋体" w:hAnsi="宋体" w:hint="eastAsia"/>
          <w:sz w:val="28"/>
          <w:szCs w:val="28"/>
        </w:rPr>
        <w:t>含人工、运输、搬运、税金等所有</w:t>
      </w:r>
      <w:r>
        <w:rPr>
          <w:rFonts w:ascii="宋体" w:hAnsi="宋体"/>
          <w:sz w:val="28"/>
          <w:szCs w:val="28"/>
        </w:rPr>
        <w:t>费用，</w:t>
      </w:r>
      <w:r>
        <w:rPr>
          <w:rFonts w:ascii="宋体" w:hAnsi="宋体" w:hint="eastAsia"/>
          <w:sz w:val="28"/>
          <w:szCs w:val="28"/>
        </w:rPr>
        <w:t>如</w:t>
      </w:r>
      <w:r>
        <w:rPr>
          <w:rFonts w:ascii="宋体" w:hAnsi="宋体"/>
          <w:sz w:val="28"/>
          <w:szCs w:val="28"/>
        </w:rPr>
        <w:t>需要增加的其它费用全部由成交供应商自行解决，采购人不再追加价款。</w:t>
      </w:r>
    </w:p>
    <w:p w:rsidR="00721C09" w:rsidRDefault="00721C09">
      <w:pPr>
        <w:spacing w:line="500" w:lineRule="exact"/>
        <w:ind w:firstLineChars="200" w:firstLine="560"/>
        <w:rPr>
          <w:rFonts w:ascii="宋体" w:hAnsi="宋体"/>
          <w:sz w:val="28"/>
          <w:szCs w:val="28"/>
        </w:rPr>
      </w:pPr>
    </w:p>
    <w:p w:rsidR="00721C09" w:rsidRDefault="00B64C91">
      <w:pPr>
        <w:jc w:val="left"/>
        <w:rPr>
          <w:rFonts w:ascii="宋体" w:hAnsi="宋体" w:cs="宋体"/>
          <w:b/>
          <w:kern w:val="0"/>
          <w:sz w:val="28"/>
          <w:szCs w:val="28"/>
        </w:rPr>
      </w:pPr>
      <w:r>
        <w:rPr>
          <w:rFonts w:ascii="宋体" w:hAnsi="宋体" w:cs="宋体" w:hint="eastAsia"/>
          <w:b/>
          <w:kern w:val="0"/>
          <w:sz w:val="28"/>
          <w:szCs w:val="28"/>
        </w:rPr>
        <w:t>四、评审标准</w:t>
      </w:r>
    </w:p>
    <w:p w:rsidR="00721C09" w:rsidRDefault="00B64C91">
      <w:pPr>
        <w:spacing w:line="240" w:lineRule="atLeast"/>
        <w:jc w:val="center"/>
        <w:rPr>
          <w:rFonts w:ascii="宋体" w:hAnsi="宋体" w:cs="宋体"/>
          <w:kern w:val="0"/>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p w:rsidR="00721C09" w:rsidRDefault="00721C09">
      <w:pPr>
        <w:spacing w:line="240" w:lineRule="atLeast"/>
        <w:jc w:val="center"/>
        <w:rPr>
          <w:rFonts w:ascii="宋体" w:hAnsi="宋体" w:cs="宋体"/>
          <w:kern w:val="0"/>
        </w:rPr>
      </w:pP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721C09">
        <w:trPr>
          <w:trHeight w:val="1033"/>
        </w:trPr>
        <w:tc>
          <w:tcPr>
            <w:tcW w:w="3936" w:type="dxa"/>
            <w:gridSpan w:val="2"/>
            <w:tcBorders>
              <w:top w:val="single" w:sz="4" w:space="0" w:color="auto"/>
              <w:left w:val="single" w:sz="4" w:space="0" w:color="auto"/>
              <w:right w:val="single" w:sz="4" w:space="0" w:color="auto"/>
            </w:tcBorders>
            <w:vAlign w:val="center"/>
          </w:tcPr>
          <w:p w:rsidR="00721C09" w:rsidRDefault="00B64C91">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721C09" w:rsidRDefault="00B64C91">
            <w:pPr>
              <w:spacing w:line="460" w:lineRule="exact"/>
              <w:jc w:val="center"/>
              <w:rPr>
                <w:rFonts w:ascii="宋体" w:hAnsi="宋体"/>
                <w:b/>
                <w:sz w:val="24"/>
                <w:szCs w:val="24"/>
              </w:rPr>
            </w:pPr>
            <w:r>
              <w:rPr>
                <w:rFonts w:ascii="宋体" w:hAnsi="宋体" w:hint="eastAsia"/>
                <w:b/>
                <w:sz w:val="24"/>
                <w:szCs w:val="24"/>
              </w:rPr>
              <w:t>评审因素</w:t>
            </w:r>
          </w:p>
        </w:tc>
      </w:tr>
      <w:tr w:rsidR="00721C09" w:rsidTr="00681F8D">
        <w:trPr>
          <w:trHeight w:val="1569"/>
        </w:trPr>
        <w:tc>
          <w:tcPr>
            <w:tcW w:w="534" w:type="dxa"/>
            <w:vMerge w:val="restart"/>
            <w:tcBorders>
              <w:left w:val="single" w:sz="4" w:space="0" w:color="auto"/>
              <w:right w:val="single" w:sz="4" w:space="0" w:color="auto"/>
            </w:tcBorders>
            <w:vAlign w:val="center"/>
          </w:tcPr>
          <w:p w:rsidR="00721C09" w:rsidRDefault="00B64C91">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rPr>
            </w:pPr>
            <w:r>
              <w:rPr>
                <w:rFonts w:ascii="宋体" w:hAnsi="宋体" w:hint="eastAsia"/>
                <w:sz w:val="24"/>
              </w:rPr>
              <w:t>具有独立承担民事责任的能力</w:t>
            </w:r>
          </w:p>
        </w:tc>
        <w:tc>
          <w:tcPr>
            <w:tcW w:w="4586" w:type="dxa"/>
            <w:tcBorders>
              <w:left w:val="single" w:sz="4" w:space="0" w:color="auto"/>
            </w:tcBorders>
            <w:vAlign w:val="center"/>
          </w:tcPr>
          <w:p w:rsidR="00721C09" w:rsidRDefault="00B64C91">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944C8B" w:rsidTr="00681F8D">
        <w:trPr>
          <w:trHeight w:val="2559"/>
        </w:trPr>
        <w:tc>
          <w:tcPr>
            <w:tcW w:w="534" w:type="dxa"/>
            <w:vMerge/>
            <w:tcBorders>
              <w:left w:val="single" w:sz="4" w:space="0" w:color="auto"/>
              <w:right w:val="single" w:sz="4" w:space="0" w:color="auto"/>
            </w:tcBorders>
            <w:vAlign w:val="center"/>
          </w:tcPr>
          <w:p w:rsidR="00944C8B" w:rsidRDefault="00944C8B">
            <w:pPr>
              <w:spacing w:line="460" w:lineRule="exact"/>
              <w:rPr>
                <w:rFonts w:ascii="宋体" w:hAnsi="宋体"/>
                <w:sz w:val="24"/>
                <w:szCs w:val="24"/>
              </w:rPr>
            </w:pPr>
          </w:p>
        </w:tc>
        <w:tc>
          <w:tcPr>
            <w:tcW w:w="3402" w:type="dxa"/>
            <w:tcBorders>
              <w:top w:val="single" w:sz="4" w:space="0" w:color="auto"/>
              <w:left w:val="single" w:sz="4" w:space="0" w:color="auto"/>
              <w:right w:val="single" w:sz="4" w:space="0" w:color="auto"/>
            </w:tcBorders>
            <w:vAlign w:val="center"/>
          </w:tcPr>
          <w:p w:rsidR="00944C8B" w:rsidRDefault="00944C8B">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944C8B" w:rsidRDefault="00944C8B">
            <w:pPr>
              <w:spacing w:line="460" w:lineRule="exact"/>
              <w:rPr>
                <w:rFonts w:ascii="宋体" w:hAnsi="宋体"/>
                <w:sz w:val="24"/>
              </w:rPr>
            </w:pPr>
            <w:r>
              <w:rPr>
                <w:rFonts w:ascii="宋体" w:hAnsi="宋体" w:hint="eastAsia"/>
                <w:sz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681F8D" w:rsidTr="00681F8D">
        <w:trPr>
          <w:trHeight w:val="2684"/>
        </w:trPr>
        <w:tc>
          <w:tcPr>
            <w:tcW w:w="534" w:type="dxa"/>
            <w:vMerge/>
            <w:tcBorders>
              <w:left w:val="single" w:sz="4" w:space="0" w:color="auto"/>
              <w:right w:val="single" w:sz="4" w:space="0" w:color="auto"/>
            </w:tcBorders>
            <w:vAlign w:val="center"/>
          </w:tcPr>
          <w:p w:rsidR="00681F8D" w:rsidRDefault="00681F8D" w:rsidP="00681F8D">
            <w:pPr>
              <w:spacing w:line="460" w:lineRule="exact"/>
              <w:rPr>
                <w:rFonts w:ascii="宋体" w:hAnsi="宋体"/>
                <w:sz w:val="24"/>
                <w:szCs w:val="24"/>
              </w:rPr>
            </w:pPr>
          </w:p>
        </w:tc>
        <w:tc>
          <w:tcPr>
            <w:tcW w:w="3402" w:type="dxa"/>
            <w:tcBorders>
              <w:top w:val="single" w:sz="4" w:space="0" w:color="auto"/>
              <w:left w:val="single" w:sz="4" w:space="0" w:color="auto"/>
              <w:right w:val="single" w:sz="4" w:space="0" w:color="auto"/>
            </w:tcBorders>
            <w:vAlign w:val="center"/>
          </w:tcPr>
          <w:p w:rsidR="00681F8D" w:rsidRPr="00137B0B" w:rsidRDefault="00681F8D" w:rsidP="00681F8D">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681F8D" w:rsidRPr="00137B0B" w:rsidRDefault="00681F8D" w:rsidP="00681F8D">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单位负责人为同一人或者存在直接控股、管理关系的不同供应商，不得参加本项目同一合同项下的采购活动（供应商</w:t>
            </w:r>
            <w:r w:rsidRPr="00137B0B">
              <w:rPr>
                <w:rFonts w:ascii="宋体" w:hAnsi="宋体"/>
                <w:sz w:val="28"/>
                <w:szCs w:val="28"/>
              </w:rPr>
              <w:t>提供承诺函加盖公章</w:t>
            </w:r>
            <w:r w:rsidRPr="00137B0B">
              <w:rPr>
                <w:rFonts w:ascii="宋体" w:hAnsi="宋体" w:hint="eastAsia"/>
                <w:sz w:val="28"/>
                <w:szCs w:val="28"/>
              </w:rPr>
              <w:t>，</w:t>
            </w:r>
            <w:r w:rsidRPr="00137B0B">
              <w:rPr>
                <w:rFonts w:ascii="宋体" w:hAnsi="宋体"/>
                <w:sz w:val="28"/>
                <w:szCs w:val="28"/>
              </w:rPr>
              <w:t>格式附后）</w:t>
            </w:r>
            <w:r w:rsidRPr="00137B0B">
              <w:rPr>
                <w:rFonts w:ascii="宋体" w:hAnsi="宋体" w:hint="eastAsia"/>
                <w:sz w:val="28"/>
                <w:szCs w:val="28"/>
              </w:rPr>
              <w:t>。</w:t>
            </w:r>
          </w:p>
        </w:tc>
      </w:tr>
      <w:tr w:rsidR="00721C09">
        <w:trPr>
          <w:trHeight w:val="90"/>
        </w:trPr>
        <w:tc>
          <w:tcPr>
            <w:tcW w:w="534" w:type="dxa"/>
            <w:vMerge/>
            <w:tcBorders>
              <w:left w:val="single" w:sz="4" w:space="0" w:color="auto"/>
              <w:right w:val="single" w:sz="4" w:space="0" w:color="auto"/>
            </w:tcBorders>
            <w:vAlign w:val="center"/>
          </w:tcPr>
          <w:p w:rsidR="00721C09" w:rsidRDefault="00721C0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color w:val="FF0000"/>
                <w:sz w:val="24"/>
                <w:szCs w:val="24"/>
                <w:highlight w:val="green"/>
              </w:rPr>
            </w:pPr>
            <w:r>
              <w:rPr>
                <w:rFonts w:ascii="宋体" w:hAnsi="宋体" w:hint="eastAsia"/>
                <w:sz w:val="24"/>
              </w:rPr>
              <w:t>联合体</w:t>
            </w:r>
          </w:p>
        </w:tc>
        <w:tc>
          <w:tcPr>
            <w:tcW w:w="4586" w:type="dxa"/>
            <w:tcBorders>
              <w:left w:val="single" w:sz="4" w:space="0" w:color="auto"/>
            </w:tcBorders>
            <w:vAlign w:val="center"/>
          </w:tcPr>
          <w:p w:rsidR="00721C09" w:rsidRDefault="00B64C91">
            <w:pPr>
              <w:spacing w:line="460" w:lineRule="exact"/>
              <w:rPr>
                <w:rFonts w:ascii="宋体" w:hAnsi="宋体"/>
                <w:color w:val="FF0000"/>
                <w:sz w:val="24"/>
                <w:szCs w:val="24"/>
                <w:highlight w:val="green"/>
              </w:rPr>
            </w:pPr>
            <w:r>
              <w:rPr>
                <w:rFonts w:ascii="宋体" w:hAnsi="宋体" w:hint="eastAsia"/>
                <w:sz w:val="24"/>
              </w:rPr>
              <w:t>本项目不接受联合体投标，投标人中标后不允许分包</w:t>
            </w:r>
          </w:p>
        </w:tc>
      </w:tr>
      <w:tr w:rsidR="00721C09">
        <w:trPr>
          <w:trHeight w:val="925"/>
        </w:trPr>
        <w:tc>
          <w:tcPr>
            <w:tcW w:w="534" w:type="dxa"/>
            <w:vMerge w:val="restart"/>
            <w:tcBorders>
              <w:left w:val="single" w:sz="4" w:space="0" w:color="auto"/>
              <w:right w:val="single" w:sz="4" w:space="0" w:color="auto"/>
            </w:tcBorders>
            <w:vAlign w:val="center"/>
          </w:tcPr>
          <w:p w:rsidR="00721C09" w:rsidRDefault="00B64C91">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rPr>
            </w:pPr>
            <w:r>
              <w:rPr>
                <w:rFonts w:ascii="宋体" w:hAnsi="宋体" w:hint="eastAsia"/>
                <w:sz w:val="24"/>
                <w:szCs w:val="24"/>
              </w:rPr>
              <w:t>供应商名称</w:t>
            </w:r>
          </w:p>
        </w:tc>
        <w:tc>
          <w:tcPr>
            <w:tcW w:w="4586"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rPr>
            </w:pPr>
            <w:r>
              <w:rPr>
                <w:rFonts w:ascii="宋体" w:hAnsi="宋体" w:hint="eastAsia"/>
                <w:sz w:val="24"/>
                <w:szCs w:val="24"/>
              </w:rPr>
              <w:t>与营业执照等其他证件一致</w:t>
            </w:r>
          </w:p>
        </w:tc>
      </w:tr>
      <w:tr w:rsidR="00721C09">
        <w:trPr>
          <w:trHeight w:val="758"/>
        </w:trPr>
        <w:tc>
          <w:tcPr>
            <w:tcW w:w="534" w:type="dxa"/>
            <w:vMerge/>
            <w:tcBorders>
              <w:left w:val="single" w:sz="4" w:space="0" w:color="auto"/>
              <w:right w:val="single" w:sz="4" w:space="0" w:color="auto"/>
            </w:tcBorders>
            <w:vAlign w:val="center"/>
          </w:tcPr>
          <w:p w:rsidR="00721C09" w:rsidRDefault="00721C0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szCs w:val="24"/>
              </w:rPr>
            </w:pPr>
            <w:r>
              <w:rPr>
                <w:rFonts w:ascii="宋体" w:hAnsi="宋体" w:hint="eastAsia"/>
                <w:sz w:val="24"/>
                <w:szCs w:val="24"/>
              </w:rPr>
              <w:t>按要求在规定区域加盖单位公章和签章</w:t>
            </w:r>
          </w:p>
        </w:tc>
      </w:tr>
      <w:tr w:rsidR="00721C09">
        <w:tc>
          <w:tcPr>
            <w:tcW w:w="534" w:type="dxa"/>
            <w:vMerge/>
            <w:tcBorders>
              <w:left w:val="single" w:sz="4" w:space="0" w:color="auto"/>
              <w:right w:val="single" w:sz="4" w:space="0" w:color="auto"/>
            </w:tcBorders>
            <w:vAlign w:val="center"/>
          </w:tcPr>
          <w:p w:rsidR="00721C09" w:rsidRDefault="00721C0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szCs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szCs w:val="24"/>
              </w:rPr>
            </w:pPr>
            <w:r>
              <w:rPr>
                <w:rFonts w:ascii="宋体" w:hAnsi="宋体" w:hint="eastAsia"/>
                <w:sz w:val="24"/>
              </w:rPr>
              <w:t>具有法定代表人或其他组织或自然人等资格证明或法定代表人授权委托书</w:t>
            </w:r>
          </w:p>
        </w:tc>
      </w:tr>
      <w:tr w:rsidR="00721C09">
        <w:trPr>
          <w:trHeight w:val="838"/>
        </w:trPr>
        <w:tc>
          <w:tcPr>
            <w:tcW w:w="534" w:type="dxa"/>
            <w:vMerge/>
            <w:tcBorders>
              <w:left w:val="single" w:sz="4" w:space="0" w:color="auto"/>
              <w:right w:val="single" w:sz="4" w:space="0" w:color="auto"/>
            </w:tcBorders>
            <w:vAlign w:val="center"/>
          </w:tcPr>
          <w:p w:rsidR="00721C09" w:rsidRDefault="00721C0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rPr>
            </w:pPr>
            <w:r>
              <w:rPr>
                <w:rFonts w:ascii="宋体" w:hAnsi="宋体" w:hint="eastAsia"/>
                <w:sz w:val="24"/>
                <w:szCs w:val="24"/>
              </w:rPr>
              <w:t>投标报价唯一；投标报价未超过预算金额或者最高限价；投标报价合理</w:t>
            </w:r>
          </w:p>
        </w:tc>
      </w:tr>
      <w:tr w:rsidR="00721C09">
        <w:trPr>
          <w:trHeight w:val="684"/>
        </w:trPr>
        <w:tc>
          <w:tcPr>
            <w:tcW w:w="534" w:type="dxa"/>
            <w:vMerge/>
            <w:tcBorders>
              <w:left w:val="single" w:sz="4" w:space="0" w:color="auto"/>
              <w:right w:val="single" w:sz="4" w:space="0" w:color="auto"/>
            </w:tcBorders>
            <w:vAlign w:val="center"/>
          </w:tcPr>
          <w:p w:rsidR="00721C09" w:rsidRDefault="00721C0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360" w:lineRule="exact"/>
              <w:jc w:val="left"/>
              <w:rPr>
                <w:rFonts w:ascii="宋体" w:hAnsi="宋体"/>
                <w:sz w:val="24"/>
                <w:szCs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360" w:lineRule="exact"/>
              <w:jc w:val="left"/>
              <w:rPr>
                <w:rFonts w:ascii="宋体" w:hAnsi="宋体"/>
                <w:sz w:val="24"/>
                <w:szCs w:val="24"/>
              </w:rPr>
            </w:pPr>
            <w:r>
              <w:rPr>
                <w:rFonts w:ascii="宋体" w:hAnsi="宋体" w:hint="eastAsia"/>
                <w:sz w:val="24"/>
              </w:rPr>
              <w:t>符合采购文件要求</w:t>
            </w:r>
          </w:p>
        </w:tc>
      </w:tr>
      <w:tr w:rsidR="00721C09">
        <w:tc>
          <w:tcPr>
            <w:tcW w:w="534" w:type="dxa"/>
            <w:vMerge/>
            <w:tcBorders>
              <w:left w:val="single" w:sz="4" w:space="0" w:color="auto"/>
              <w:right w:val="single" w:sz="4" w:space="0" w:color="auto"/>
            </w:tcBorders>
            <w:vAlign w:val="center"/>
          </w:tcPr>
          <w:p w:rsidR="00721C09" w:rsidRDefault="00721C0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721C09" w:rsidRDefault="00B64C91">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276"/>
        <w:gridCol w:w="851"/>
        <w:gridCol w:w="6923"/>
      </w:tblGrid>
      <w:tr w:rsidR="00721C09" w:rsidRPr="00290148">
        <w:trPr>
          <w:trHeight w:val="970"/>
          <w:jc w:val="center"/>
        </w:trPr>
        <w:tc>
          <w:tcPr>
            <w:tcW w:w="745" w:type="dxa"/>
            <w:vAlign w:val="center"/>
          </w:tcPr>
          <w:p w:rsidR="00721C09" w:rsidRPr="00290148" w:rsidRDefault="00B64C91">
            <w:pPr>
              <w:snapToGrid w:val="0"/>
              <w:spacing w:line="400" w:lineRule="exact"/>
              <w:jc w:val="center"/>
              <w:rPr>
                <w:rFonts w:hAnsi="宋体" w:cs="宋体"/>
                <w:sz w:val="24"/>
                <w:szCs w:val="28"/>
              </w:rPr>
            </w:pPr>
            <w:r w:rsidRPr="00290148">
              <w:rPr>
                <w:rFonts w:hAnsi="宋体" w:cs="宋体" w:hint="eastAsia"/>
                <w:sz w:val="24"/>
                <w:szCs w:val="28"/>
              </w:rPr>
              <w:t>内容</w:t>
            </w:r>
          </w:p>
        </w:tc>
        <w:tc>
          <w:tcPr>
            <w:tcW w:w="1276" w:type="dxa"/>
            <w:vAlign w:val="center"/>
          </w:tcPr>
          <w:p w:rsidR="00721C09" w:rsidRPr="00290148" w:rsidRDefault="00B64C91">
            <w:pPr>
              <w:snapToGrid w:val="0"/>
              <w:spacing w:line="400" w:lineRule="exact"/>
              <w:jc w:val="center"/>
              <w:rPr>
                <w:rFonts w:hAnsi="宋体" w:cs="宋体"/>
                <w:sz w:val="24"/>
                <w:szCs w:val="28"/>
              </w:rPr>
            </w:pPr>
            <w:r w:rsidRPr="00290148">
              <w:rPr>
                <w:rFonts w:hAnsi="宋体" w:cs="宋体" w:hint="eastAsia"/>
                <w:sz w:val="24"/>
                <w:szCs w:val="28"/>
              </w:rPr>
              <w:t>评审因素</w:t>
            </w:r>
          </w:p>
        </w:tc>
        <w:tc>
          <w:tcPr>
            <w:tcW w:w="851" w:type="dxa"/>
            <w:vAlign w:val="center"/>
          </w:tcPr>
          <w:p w:rsidR="00721C09" w:rsidRPr="00290148" w:rsidRDefault="00B64C91">
            <w:pPr>
              <w:snapToGrid w:val="0"/>
              <w:spacing w:line="400" w:lineRule="exact"/>
              <w:jc w:val="center"/>
              <w:rPr>
                <w:rFonts w:hAnsi="宋体" w:cs="宋体"/>
                <w:sz w:val="24"/>
                <w:szCs w:val="28"/>
              </w:rPr>
            </w:pPr>
            <w:r w:rsidRPr="00290148">
              <w:rPr>
                <w:rFonts w:hAnsi="宋体" w:cs="宋体" w:hint="eastAsia"/>
                <w:sz w:val="24"/>
                <w:szCs w:val="28"/>
              </w:rPr>
              <w:t>分值</w:t>
            </w:r>
          </w:p>
        </w:tc>
        <w:tc>
          <w:tcPr>
            <w:tcW w:w="6923" w:type="dxa"/>
            <w:vAlign w:val="center"/>
          </w:tcPr>
          <w:p w:rsidR="00721C09" w:rsidRPr="00290148" w:rsidRDefault="00B64C91">
            <w:pPr>
              <w:snapToGrid w:val="0"/>
              <w:spacing w:line="400" w:lineRule="exact"/>
              <w:jc w:val="center"/>
              <w:rPr>
                <w:rFonts w:hAnsi="宋体" w:cs="宋体"/>
                <w:sz w:val="24"/>
                <w:szCs w:val="28"/>
              </w:rPr>
            </w:pPr>
            <w:r w:rsidRPr="00290148">
              <w:rPr>
                <w:rFonts w:hAnsi="宋体" w:cs="宋体" w:hint="eastAsia"/>
                <w:sz w:val="24"/>
                <w:szCs w:val="28"/>
              </w:rPr>
              <w:t>评审标准</w:t>
            </w:r>
          </w:p>
        </w:tc>
      </w:tr>
      <w:tr w:rsidR="00944C8B" w:rsidRPr="00290148">
        <w:trPr>
          <w:trHeight w:val="1290"/>
          <w:jc w:val="center"/>
        </w:trPr>
        <w:tc>
          <w:tcPr>
            <w:tcW w:w="745" w:type="dxa"/>
            <w:vMerge w:val="restart"/>
            <w:vAlign w:val="center"/>
          </w:tcPr>
          <w:p w:rsidR="00944C8B" w:rsidRPr="00290148" w:rsidRDefault="00944C8B">
            <w:pPr>
              <w:snapToGrid w:val="0"/>
              <w:spacing w:line="400" w:lineRule="exact"/>
              <w:jc w:val="center"/>
              <w:rPr>
                <w:rFonts w:hAnsi="宋体" w:cs="宋体"/>
                <w:sz w:val="24"/>
                <w:szCs w:val="28"/>
              </w:rPr>
            </w:pPr>
            <w:r w:rsidRPr="00290148">
              <w:rPr>
                <w:rFonts w:hAnsi="宋体" w:cs="宋体" w:hint="eastAsia"/>
                <w:sz w:val="24"/>
                <w:szCs w:val="28"/>
              </w:rPr>
              <w:t>商</w:t>
            </w:r>
          </w:p>
          <w:p w:rsidR="00944C8B" w:rsidRPr="00290148" w:rsidRDefault="00944C8B">
            <w:pPr>
              <w:snapToGrid w:val="0"/>
              <w:spacing w:line="400" w:lineRule="exact"/>
              <w:jc w:val="center"/>
              <w:rPr>
                <w:rFonts w:hAnsi="宋体" w:cs="宋体"/>
                <w:sz w:val="24"/>
                <w:szCs w:val="28"/>
              </w:rPr>
            </w:pPr>
            <w:r w:rsidRPr="00290148">
              <w:rPr>
                <w:rFonts w:hAnsi="宋体" w:cs="宋体" w:hint="eastAsia"/>
                <w:sz w:val="24"/>
                <w:szCs w:val="28"/>
              </w:rPr>
              <w:t>务</w:t>
            </w:r>
          </w:p>
          <w:p w:rsidR="00944C8B" w:rsidRPr="00290148" w:rsidRDefault="00944C8B">
            <w:pPr>
              <w:snapToGrid w:val="0"/>
              <w:spacing w:line="400" w:lineRule="exact"/>
              <w:jc w:val="center"/>
              <w:rPr>
                <w:rFonts w:hAnsi="宋体" w:cs="宋体"/>
                <w:sz w:val="24"/>
                <w:szCs w:val="28"/>
              </w:rPr>
            </w:pPr>
            <w:r w:rsidRPr="00290148">
              <w:rPr>
                <w:rFonts w:hAnsi="宋体" w:cs="宋体" w:hint="eastAsia"/>
                <w:sz w:val="24"/>
                <w:szCs w:val="28"/>
              </w:rPr>
              <w:t>评</w:t>
            </w:r>
          </w:p>
          <w:p w:rsidR="00944C8B" w:rsidRPr="00290148" w:rsidRDefault="00944C8B">
            <w:pPr>
              <w:snapToGrid w:val="0"/>
              <w:spacing w:line="400" w:lineRule="exact"/>
              <w:jc w:val="center"/>
              <w:rPr>
                <w:rFonts w:hAnsi="宋体" w:cs="宋体"/>
                <w:sz w:val="24"/>
                <w:szCs w:val="28"/>
              </w:rPr>
            </w:pPr>
            <w:r w:rsidRPr="00290148">
              <w:rPr>
                <w:rFonts w:hAnsi="宋体" w:cs="宋体" w:hint="eastAsia"/>
                <w:sz w:val="24"/>
                <w:szCs w:val="28"/>
              </w:rPr>
              <w:t>审（</w:t>
            </w:r>
            <w:r w:rsidRPr="00290148">
              <w:rPr>
                <w:rFonts w:hAnsi="宋体" w:cs="宋体" w:hint="eastAsia"/>
                <w:sz w:val="24"/>
                <w:szCs w:val="28"/>
              </w:rPr>
              <w:t>30</w:t>
            </w:r>
            <w:r w:rsidRPr="00290148">
              <w:rPr>
                <w:rFonts w:hAnsi="宋体" w:cs="宋体" w:hint="eastAsia"/>
                <w:sz w:val="24"/>
                <w:szCs w:val="28"/>
              </w:rPr>
              <w:t>分）</w:t>
            </w:r>
          </w:p>
        </w:tc>
        <w:tc>
          <w:tcPr>
            <w:tcW w:w="1276" w:type="dxa"/>
            <w:vAlign w:val="center"/>
          </w:tcPr>
          <w:p w:rsidR="00944C8B" w:rsidRPr="00290148" w:rsidRDefault="00944C8B">
            <w:pPr>
              <w:snapToGrid w:val="0"/>
              <w:spacing w:line="400" w:lineRule="exact"/>
              <w:jc w:val="center"/>
              <w:rPr>
                <w:rFonts w:hAnsi="宋体" w:cs="宋体"/>
                <w:sz w:val="24"/>
                <w:szCs w:val="28"/>
              </w:rPr>
            </w:pPr>
            <w:r w:rsidRPr="00290148">
              <w:rPr>
                <w:rFonts w:hAnsi="宋体" w:cs="宋体" w:hint="eastAsia"/>
                <w:sz w:val="24"/>
                <w:szCs w:val="28"/>
              </w:rPr>
              <w:t>响应文件</w:t>
            </w:r>
          </w:p>
        </w:tc>
        <w:tc>
          <w:tcPr>
            <w:tcW w:w="851" w:type="dxa"/>
            <w:vAlign w:val="center"/>
          </w:tcPr>
          <w:p w:rsidR="00944C8B" w:rsidRPr="00290148" w:rsidRDefault="00944C8B">
            <w:pPr>
              <w:snapToGrid w:val="0"/>
              <w:spacing w:line="400" w:lineRule="exact"/>
              <w:jc w:val="center"/>
              <w:rPr>
                <w:rFonts w:hAnsi="宋体" w:cs="宋体"/>
                <w:sz w:val="24"/>
                <w:szCs w:val="28"/>
              </w:rPr>
            </w:pPr>
            <w:r w:rsidRPr="00290148">
              <w:rPr>
                <w:rFonts w:hAnsi="宋体" w:cs="宋体" w:hint="eastAsia"/>
                <w:sz w:val="24"/>
                <w:szCs w:val="28"/>
              </w:rPr>
              <w:t>3</w:t>
            </w:r>
          </w:p>
        </w:tc>
        <w:tc>
          <w:tcPr>
            <w:tcW w:w="6923" w:type="dxa"/>
            <w:vAlign w:val="center"/>
          </w:tcPr>
          <w:p w:rsidR="00944C8B" w:rsidRPr="00290148" w:rsidRDefault="00944C8B" w:rsidP="00944C8B">
            <w:pPr>
              <w:pStyle w:val="a8"/>
              <w:rPr>
                <w:szCs w:val="28"/>
              </w:rPr>
            </w:pPr>
            <w:r w:rsidRPr="00290148">
              <w:rPr>
                <w:rFonts w:hint="eastAsia"/>
                <w:szCs w:val="28"/>
              </w:rPr>
              <w:t>响应文件规范合理，符合要求，有连续页码及目录，排版清晰明了得3分，否则不得分。</w:t>
            </w:r>
          </w:p>
        </w:tc>
      </w:tr>
      <w:tr w:rsidR="00944C8B" w:rsidRPr="00290148">
        <w:trPr>
          <w:cantSplit/>
          <w:trHeight w:val="1240"/>
          <w:jc w:val="center"/>
        </w:trPr>
        <w:tc>
          <w:tcPr>
            <w:tcW w:w="745" w:type="dxa"/>
            <w:vMerge/>
            <w:vAlign w:val="center"/>
          </w:tcPr>
          <w:p w:rsidR="00944C8B" w:rsidRPr="00290148" w:rsidRDefault="00944C8B">
            <w:pPr>
              <w:snapToGrid w:val="0"/>
              <w:spacing w:line="400" w:lineRule="exact"/>
              <w:jc w:val="center"/>
              <w:rPr>
                <w:rFonts w:hAnsi="宋体" w:cs="宋体"/>
                <w:sz w:val="24"/>
                <w:szCs w:val="28"/>
              </w:rPr>
            </w:pPr>
          </w:p>
        </w:tc>
        <w:tc>
          <w:tcPr>
            <w:tcW w:w="1276" w:type="dxa"/>
            <w:vAlign w:val="center"/>
          </w:tcPr>
          <w:p w:rsidR="00944C8B" w:rsidRPr="00290148" w:rsidRDefault="00944C8B">
            <w:pPr>
              <w:snapToGrid w:val="0"/>
              <w:spacing w:line="400" w:lineRule="exact"/>
              <w:jc w:val="center"/>
              <w:rPr>
                <w:rFonts w:hAnsi="宋体" w:cs="宋体"/>
                <w:sz w:val="24"/>
                <w:szCs w:val="28"/>
              </w:rPr>
            </w:pPr>
            <w:r w:rsidRPr="00290148">
              <w:rPr>
                <w:rFonts w:hAnsi="宋体" w:cs="宋体" w:hint="eastAsia"/>
                <w:sz w:val="24"/>
                <w:szCs w:val="28"/>
              </w:rPr>
              <w:t>类似业绩</w:t>
            </w:r>
          </w:p>
        </w:tc>
        <w:tc>
          <w:tcPr>
            <w:tcW w:w="851" w:type="dxa"/>
            <w:vAlign w:val="center"/>
          </w:tcPr>
          <w:p w:rsidR="00944C8B" w:rsidRPr="00290148" w:rsidRDefault="00290148">
            <w:pPr>
              <w:snapToGrid w:val="0"/>
              <w:spacing w:line="400" w:lineRule="exact"/>
              <w:jc w:val="center"/>
              <w:rPr>
                <w:rFonts w:hAnsi="宋体" w:cs="宋体"/>
                <w:sz w:val="24"/>
                <w:szCs w:val="28"/>
              </w:rPr>
            </w:pPr>
            <w:r w:rsidRPr="00290148">
              <w:rPr>
                <w:rFonts w:hAnsi="宋体" w:cs="宋体" w:hint="eastAsia"/>
                <w:sz w:val="24"/>
                <w:szCs w:val="28"/>
              </w:rPr>
              <w:t>15</w:t>
            </w:r>
          </w:p>
        </w:tc>
        <w:tc>
          <w:tcPr>
            <w:tcW w:w="6923" w:type="dxa"/>
            <w:vAlign w:val="center"/>
          </w:tcPr>
          <w:p w:rsidR="00944C8B" w:rsidRPr="00290148" w:rsidRDefault="00944C8B" w:rsidP="00290148">
            <w:pPr>
              <w:pStyle w:val="a8"/>
              <w:rPr>
                <w:szCs w:val="28"/>
              </w:rPr>
            </w:pPr>
            <w:r w:rsidRPr="00290148">
              <w:rPr>
                <w:rFonts w:hint="eastAsia"/>
                <w:szCs w:val="28"/>
              </w:rPr>
              <w:t>供应商近3年（以合同签订时间为准）已完成或在服务的同类项目业绩，每提供一个得</w:t>
            </w:r>
            <w:r w:rsidR="00290148" w:rsidRPr="00290148">
              <w:rPr>
                <w:rFonts w:hint="eastAsia"/>
                <w:szCs w:val="28"/>
              </w:rPr>
              <w:t>5</w:t>
            </w:r>
            <w:r w:rsidRPr="00290148">
              <w:rPr>
                <w:rFonts w:hint="eastAsia"/>
                <w:szCs w:val="28"/>
              </w:rPr>
              <w:t>分.提供合同等有效证明材料（能完全反映上述考核内容）复印件并加盖公章。</w:t>
            </w:r>
          </w:p>
        </w:tc>
      </w:tr>
      <w:tr w:rsidR="00FC1F74" w:rsidRPr="00290148" w:rsidTr="00FC1F74">
        <w:trPr>
          <w:trHeight w:val="852"/>
          <w:jc w:val="center"/>
        </w:trPr>
        <w:tc>
          <w:tcPr>
            <w:tcW w:w="745" w:type="dxa"/>
            <w:vMerge/>
            <w:vAlign w:val="center"/>
          </w:tcPr>
          <w:p w:rsidR="00FC1F74" w:rsidRPr="00290148" w:rsidRDefault="00FC1F74">
            <w:pPr>
              <w:snapToGrid w:val="0"/>
              <w:spacing w:line="400" w:lineRule="exact"/>
              <w:jc w:val="center"/>
              <w:rPr>
                <w:rFonts w:hAnsi="宋体" w:cs="宋体"/>
                <w:sz w:val="24"/>
                <w:szCs w:val="28"/>
              </w:rPr>
            </w:pPr>
          </w:p>
        </w:tc>
        <w:tc>
          <w:tcPr>
            <w:tcW w:w="1276" w:type="dxa"/>
            <w:vAlign w:val="center"/>
          </w:tcPr>
          <w:p w:rsidR="00FC1F74" w:rsidRPr="00290148" w:rsidRDefault="00FC1F74">
            <w:pPr>
              <w:snapToGrid w:val="0"/>
              <w:spacing w:line="400" w:lineRule="exact"/>
              <w:jc w:val="center"/>
              <w:rPr>
                <w:rFonts w:hAnsi="宋体" w:cs="宋体"/>
                <w:sz w:val="24"/>
                <w:szCs w:val="28"/>
              </w:rPr>
            </w:pPr>
            <w:r w:rsidRPr="00290148">
              <w:rPr>
                <w:rFonts w:hAnsi="宋体" w:cs="宋体" w:hint="eastAsia"/>
                <w:sz w:val="24"/>
                <w:szCs w:val="28"/>
              </w:rPr>
              <w:t>厂家支持</w:t>
            </w:r>
          </w:p>
        </w:tc>
        <w:tc>
          <w:tcPr>
            <w:tcW w:w="851" w:type="dxa"/>
            <w:vAlign w:val="center"/>
          </w:tcPr>
          <w:p w:rsidR="00FC1F74" w:rsidRPr="00290148" w:rsidRDefault="00290148">
            <w:pPr>
              <w:snapToGrid w:val="0"/>
              <w:spacing w:line="400" w:lineRule="exact"/>
              <w:jc w:val="center"/>
              <w:rPr>
                <w:rFonts w:hAnsi="宋体" w:cs="宋体"/>
                <w:sz w:val="24"/>
                <w:szCs w:val="28"/>
              </w:rPr>
            </w:pPr>
            <w:r w:rsidRPr="00290148">
              <w:rPr>
                <w:rFonts w:hAnsi="宋体" w:cs="宋体" w:hint="eastAsia"/>
                <w:sz w:val="24"/>
                <w:szCs w:val="28"/>
              </w:rPr>
              <w:t>6</w:t>
            </w:r>
          </w:p>
        </w:tc>
        <w:tc>
          <w:tcPr>
            <w:tcW w:w="6923" w:type="dxa"/>
            <w:vAlign w:val="center"/>
          </w:tcPr>
          <w:p w:rsidR="00FC1F74" w:rsidRPr="00290148" w:rsidRDefault="00FC1F74" w:rsidP="00290148">
            <w:pPr>
              <w:pStyle w:val="a8"/>
              <w:rPr>
                <w:szCs w:val="28"/>
              </w:rPr>
            </w:pPr>
            <w:r w:rsidRPr="00290148">
              <w:rPr>
                <w:rFonts w:hint="eastAsia"/>
                <w:szCs w:val="28"/>
              </w:rPr>
              <w:t>供应商提供相应设备厂家技术支持承诺函。</w:t>
            </w:r>
          </w:p>
        </w:tc>
      </w:tr>
      <w:tr w:rsidR="00944C8B" w:rsidRPr="00290148" w:rsidTr="00944C8B">
        <w:trPr>
          <w:trHeight w:val="782"/>
          <w:jc w:val="center"/>
        </w:trPr>
        <w:tc>
          <w:tcPr>
            <w:tcW w:w="745" w:type="dxa"/>
            <w:vMerge/>
            <w:vAlign w:val="center"/>
          </w:tcPr>
          <w:p w:rsidR="00944C8B" w:rsidRPr="00290148" w:rsidRDefault="00944C8B">
            <w:pPr>
              <w:snapToGrid w:val="0"/>
              <w:spacing w:line="400" w:lineRule="exact"/>
              <w:jc w:val="center"/>
              <w:rPr>
                <w:rFonts w:hAnsi="宋体" w:cs="宋体"/>
                <w:sz w:val="24"/>
                <w:szCs w:val="28"/>
              </w:rPr>
            </w:pPr>
          </w:p>
        </w:tc>
        <w:tc>
          <w:tcPr>
            <w:tcW w:w="1276" w:type="dxa"/>
            <w:vAlign w:val="center"/>
          </w:tcPr>
          <w:p w:rsidR="00944C8B" w:rsidRPr="00290148" w:rsidRDefault="00944C8B">
            <w:pPr>
              <w:pStyle w:val="a8"/>
              <w:jc w:val="center"/>
              <w:rPr>
                <w:rFonts w:ascii="Calibri"/>
                <w:kern w:val="2"/>
                <w:szCs w:val="28"/>
              </w:rPr>
            </w:pPr>
            <w:r w:rsidRPr="00290148">
              <w:rPr>
                <w:rFonts w:ascii="Calibri" w:hint="eastAsia"/>
                <w:kern w:val="2"/>
                <w:szCs w:val="28"/>
              </w:rPr>
              <w:t>经营管理</w:t>
            </w:r>
          </w:p>
        </w:tc>
        <w:tc>
          <w:tcPr>
            <w:tcW w:w="851" w:type="dxa"/>
            <w:vAlign w:val="center"/>
          </w:tcPr>
          <w:p w:rsidR="00944C8B" w:rsidRPr="00290148" w:rsidRDefault="00C6515A">
            <w:pPr>
              <w:snapToGrid w:val="0"/>
              <w:spacing w:line="400" w:lineRule="exact"/>
              <w:jc w:val="center"/>
              <w:rPr>
                <w:rFonts w:hAnsi="宋体" w:cs="宋体"/>
                <w:sz w:val="24"/>
                <w:szCs w:val="28"/>
              </w:rPr>
            </w:pPr>
            <w:r w:rsidRPr="00290148">
              <w:rPr>
                <w:rFonts w:hAnsi="宋体" w:cs="宋体" w:hint="eastAsia"/>
                <w:sz w:val="24"/>
                <w:szCs w:val="28"/>
              </w:rPr>
              <w:t>6</w:t>
            </w:r>
          </w:p>
        </w:tc>
        <w:tc>
          <w:tcPr>
            <w:tcW w:w="6923" w:type="dxa"/>
            <w:vAlign w:val="center"/>
          </w:tcPr>
          <w:p w:rsidR="00944C8B" w:rsidRPr="00290148" w:rsidRDefault="00944C8B" w:rsidP="00C6515A">
            <w:pPr>
              <w:pStyle w:val="a8"/>
              <w:rPr>
                <w:szCs w:val="28"/>
              </w:rPr>
            </w:pPr>
            <w:r w:rsidRPr="00290148">
              <w:rPr>
                <w:rFonts w:hint="eastAsia"/>
                <w:szCs w:val="28"/>
              </w:rPr>
              <w:t>供应商具有健全，规范的管理组织、项目实施规范和制度得</w:t>
            </w:r>
            <w:r w:rsidR="00C6515A" w:rsidRPr="00290148">
              <w:rPr>
                <w:rFonts w:hint="eastAsia"/>
                <w:szCs w:val="28"/>
              </w:rPr>
              <w:t>6</w:t>
            </w:r>
            <w:r w:rsidRPr="00290148">
              <w:rPr>
                <w:rFonts w:hint="eastAsia"/>
                <w:szCs w:val="28"/>
              </w:rPr>
              <w:t>分。</w:t>
            </w:r>
          </w:p>
        </w:tc>
      </w:tr>
      <w:tr w:rsidR="00721C09" w:rsidRPr="00290148">
        <w:trPr>
          <w:trHeight w:val="1179"/>
          <w:jc w:val="center"/>
        </w:trPr>
        <w:tc>
          <w:tcPr>
            <w:tcW w:w="745" w:type="dxa"/>
            <w:vMerge w:val="restart"/>
            <w:vAlign w:val="center"/>
          </w:tcPr>
          <w:p w:rsidR="00721C09" w:rsidRPr="00290148" w:rsidRDefault="00B64C91">
            <w:pPr>
              <w:snapToGrid w:val="0"/>
              <w:spacing w:line="400" w:lineRule="exact"/>
              <w:jc w:val="center"/>
              <w:rPr>
                <w:rFonts w:hAnsi="宋体" w:cs="宋体"/>
                <w:sz w:val="24"/>
                <w:szCs w:val="28"/>
              </w:rPr>
            </w:pPr>
            <w:r w:rsidRPr="00290148">
              <w:rPr>
                <w:rFonts w:hAnsi="宋体" w:cs="宋体" w:hint="eastAsia"/>
                <w:sz w:val="24"/>
                <w:szCs w:val="28"/>
              </w:rPr>
              <w:t>技</w:t>
            </w:r>
          </w:p>
          <w:p w:rsidR="00721C09" w:rsidRPr="00290148" w:rsidRDefault="00B64C91">
            <w:pPr>
              <w:snapToGrid w:val="0"/>
              <w:spacing w:line="400" w:lineRule="exact"/>
              <w:jc w:val="center"/>
              <w:rPr>
                <w:rFonts w:hAnsi="宋体" w:cs="宋体"/>
                <w:sz w:val="24"/>
                <w:szCs w:val="28"/>
              </w:rPr>
            </w:pPr>
            <w:r w:rsidRPr="00290148">
              <w:rPr>
                <w:rFonts w:hAnsi="宋体" w:cs="宋体" w:hint="eastAsia"/>
                <w:sz w:val="24"/>
                <w:szCs w:val="28"/>
              </w:rPr>
              <w:t>术</w:t>
            </w:r>
          </w:p>
          <w:p w:rsidR="00721C09" w:rsidRPr="00290148" w:rsidRDefault="00B64C91">
            <w:pPr>
              <w:snapToGrid w:val="0"/>
              <w:spacing w:line="400" w:lineRule="exact"/>
              <w:jc w:val="center"/>
              <w:rPr>
                <w:rFonts w:hAnsi="宋体" w:cs="宋体"/>
                <w:sz w:val="24"/>
                <w:szCs w:val="28"/>
              </w:rPr>
            </w:pPr>
            <w:r w:rsidRPr="00290148">
              <w:rPr>
                <w:rFonts w:hAnsi="宋体" w:cs="宋体" w:hint="eastAsia"/>
                <w:sz w:val="24"/>
                <w:szCs w:val="28"/>
              </w:rPr>
              <w:t>评</w:t>
            </w:r>
          </w:p>
          <w:p w:rsidR="00721C09" w:rsidRPr="00290148" w:rsidRDefault="00B64C91">
            <w:pPr>
              <w:snapToGrid w:val="0"/>
              <w:spacing w:line="400" w:lineRule="exact"/>
              <w:jc w:val="center"/>
              <w:rPr>
                <w:rFonts w:hAnsi="宋体" w:cs="宋体"/>
                <w:sz w:val="24"/>
                <w:szCs w:val="28"/>
              </w:rPr>
            </w:pPr>
            <w:r w:rsidRPr="00290148">
              <w:rPr>
                <w:rFonts w:hAnsi="宋体" w:cs="宋体" w:hint="eastAsia"/>
                <w:sz w:val="24"/>
                <w:szCs w:val="28"/>
              </w:rPr>
              <w:t>审</w:t>
            </w:r>
          </w:p>
          <w:p w:rsidR="00721C09" w:rsidRPr="00290148" w:rsidRDefault="00B64C91">
            <w:pPr>
              <w:snapToGrid w:val="0"/>
              <w:spacing w:line="400" w:lineRule="exact"/>
              <w:jc w:val="center"/>
              <w:rPr>
                <w:rFonts w:hAnsi="宋体" w:cs="宋体"/>
                <w:sz w:val="24"/>
                <w:szCs w:val="28"/>
              </w:rPr>
            </w:pPr>
            <w:r w:rsidRPr="00290148">
              <w:rPr>
                <w:rFonts w:hAnsi="宋体" w:cs="宋体" w:hint="eastAsia"/>
                <w:sz w:val="24"/>
                <w:szCs w:val="28"/>
              </w:rPr>
              <w:t>（</w:t>
            </w:r>
            <w:r w:rsidRPr="00290148">
              <w:rPr>
                <w:rFonts w:hAnsi="宋体" w:cs="宋体" w:hint="eastAsia"/>
                <w:sz w:val="24"/>
                <w:szCs w:val="28"/>
              </w:rPr>
              <w:t>40</w:t>
            </w:r>
            <w:r w:rsidRPr="00290148">
              <w:rPr>
                <w:rFonts w:hAnsi="宋体" w:cs="宋体" w:hint="eastAsia"/>
                <w:sz w:val="24"/>
                <w:szCs w:val="28"/>
              </w:rPr>
              <w:t>分）</w:t>
            </w:r>
          </w:p>
        </w:tc>
        <w:tc>
          <w:tcPr>
            <w:tcW w:w="1276" w:type="dxa"/>
            <w:vAlign w:val="center"/>
          </w:tcPr>
          <w:p w:rsidR="00721C09" w:rsidRPr="00290148" w:rsidRDefault="00C651A6">
            <w:pPr>
              <w:pStyle w:val="a8"/>
              <w:jc w:val="center"/>
              <w:rPr>
                <w:rFonts w:ascii="Calibri"/>
                <w:kern w:val="2"/>
                <w:szCs w:val="28"/>
              </w:rPr>
            </w:pPr>
            <w:r w:rsidRPr="00290148">
              <w:rPr>
                <w:rFonts w:ascii="Calibri" w:hint="eastAsia"/>
                <w:kern w:val="2"/>
                <w:szCs w:val="28"/>
              </w:rPr>
              <w:t>技术响应</w:t>
            </w:r>
          </w:p>
        </w:tc>
        <w:tc>
          <w:tcPr>
            <w:tcW w:w="851" w:type="dxa"/>
            <w:vAlign w:val="center"/>
          </w:tcPr>
          <w:p w:rsidR="00721C09" w:rsidRPr="00290148" w:rsidRDefault="00C651A6">
            <w:pPr>
              <w:snapToGrid w:val="0"/>
              <w:spacing w:line="400" w:lineRule="exact"/>
              <w:jc w:val="center"/>
              <w:rPr>
                <w:rFonts w:hAnsi="宋体" w:cs="宋体"/>
                <w:sz w:val="24"/>
                <w:szCs w:val="28"/>
              </w:rPr>
            </w:pPr>
            <w:r w:rsidRPr="00290148">
              <w:rPr>
                <w:rFonts w:hAnsi="宋体" w:cs="宋体" w:hint="eastAsia"/>
                <w:sz w:val="24"/>
                <w:szCs w:val="28"/>
              </w:rPr>
              <w:t>20</w:t>
            </w:r>
          </w:p>
        </w:tc>
        <w:tc>
          <w:tcPr>
            <w:tcW w:w="6923" w:type="dxa"/>
            <w:vAlign w:val="center"/>
          </w:tcPr>
          <w:p w:rsidR="00721C09" w:rsidRPr="00290148" w:rsidRDefault="00C651A6" w:rsidP="00944C8B">
            <w:pPr>
              <w:pStyle w:val="a8"/>
              <w:rPr>
                <w:szCs w:val="28"/>
              </w:rPr>
            </w:pPr>
            <w:r w:rsidRPr="00290148">
              <w:rPr>
                <w:rFonts w:hint="eastAsia"/>
                <w:szCs w:val="28"/>
              </w:rPr>
              <w:t>有一项技术参数负偏离</w:t>
            </w:r>
            <w:r w:rsidR="00C6515A" w:rsidRPr="00290148">
              <w:rPr>
                <w:rFonts w:hint="eastAsia"/>
                <w:szCs w:val="28"/>
              </w:rPr>
              <w:t>（包括未注明投标货物品牌等）</w:t>
            </w:r>
            <w:r w:rsidRPr="00290148">
              <w:rPr>
                <w:rFonts w:hint="eastAsia"/>
                <w:szCs w:val="28"/>
              </w:rPr>
              <w:t>，扣5分，扣完为止。</w:t>
            </w:r>
          </w:p>
        </w:tc>
      </w:tr>
      <w:tr w:rsidR="00C651A6" w:rsidRPr="00290148">
        <w:trPr>
          <w:trHeight w:val="1179"/>
          <w:jc w:val="center"/>
        </w:trPr>
        <w:tc>
          <w:tcPr>
            <w:tcW w:w="745" w:type="dxa"/>
            <w:vMerge/>
            <w:vAlign w:val="center"/>
          </w:tcPr>
          <w:p w:rsidR="00C651A6" w:rsidRPr="00290148" w:rsidRDefault="00C651A6">
            <w:pPr>
              <w:snapToGrid w:val="0"/>
              <w:spacing w:line="400" w:lineRule="exact"/>
              <w:jc w:val="center"/>
              <w:rPr>
                <w:rFonts w:hAnsi="宋体" w:cs="宋体"/>
                <w:sz w:val="24"/>
                <w:szCs w:val="28"/>
              </w:rPr>
            </w:pPr>
          </w:p>
        </w:tc>
        <w:tc>
          <w:tcPr>
            <w:tcW w:w="1276" w:type="dxa"/>
            <w:vAlign w:val="center"/>
          </w:tcPr>
          <w:p w:rsidR="00C651A6" w:rsidRPr="00290148" w:rsidRDefault="00C651A6" w:rsidP="00105512">
            <w:pPr>
              <w:pStyle w:val="a8"/>
              <w:jc w:val="center"/>
              <w:rPr>
                <w:rFonts w:ascii="Calibri"/>
                <w:kern w:val="2"/>
                <w:szCs w:val="28"/>
              </w:rPr>
            </w:pPr>
            <w:r w:rsidRPr="00290148">
              <w:rPr>
                <w:rFonts w:ascii="Calibri" w:hint="eastAsia"/>
                <w:kern w:val="2"/>
                <w:szCs w:val="28"/>
              </w:rPr>
              <w:t>服务承诺</w:t>
            </w:r>
          </w:p>
        </w:tc>
        <w:tc>
          <w:tcPr>
            <w:tcW w:w="851" w:type="dxa"/>
            <w:vAlign w:val="center"/>
          </w:tcPr>
          <w:p w:rsidR="00C651A6" w:rsidRPr="00290148" w:rsidRDefault="00C651A6" w:rsidP="00105512">
            <w:pPr>
              <w:snapToGrid w:val="0"/>
              <w:spacing w:line="400" w:lineRule="exact"/>
              <w:jc w:val="center"/>
              <w:rPr>
                <w:rFonts w:hAnsi="宋体" w:cs="宋体"/>
                <w:sz w:val="24"/>
                <w:szCs w:val="28"/>
              </w:rPr>
            </w:pPr>
            <w:r w:rsidRPr="00290148">
              <w:rPr>
                <w:rFonts w:hAnsi="宋体" w:cs="宋体" w:hint="eastAsia"/>
                <w:sz w:val="24"/>
                <w:szCs w:val="28"/>
              </w:rPr>
              <w:t>10</w:t>
            </w:r>
          </w:p>
        </w:tc>
        <w:tc>
          <w:tcPr>
            <w:tcW w:w="6923" w:type="dxa"/>
            <w:vAlign w:val="center"/>
          </w:tcPr>
          <w:p w:rsidR="00C651A6" w:rsidRPr="00290148" w:rsidRDefault="005653A7" w:rsidP="005653A7">
            <w:pPr>
              <w:pStyle w:val="a8"/>
              <w:rPr>
                <w:szCs w:val="28"/>
              </w:rPr>
            </w:pPr>
            <w:r w:rsidRPr="00290148">
              <w:rPr>
                <w:rFonts w:hint="eastAsia"/>
                <w:szCs w:val="28"/>
              </w:rPr>
              <w:t>项目期间提供切实可行的服务（描述服务方案）</w:t>
            </w:r>
            <w:r w:rsidR="00C651A6" w:rsidRPr="00290148">
              <w:rPr>
                <w:rFonts w:hint="eastAsia"/>
                <w:szCs w:val="28"/>
              </w:rPr>
              <w:t>，评审小组根据供应商提供的承诺进行综合评审，第一名得</w:t>
            </w:r>
            <w:r w:rsidRPr="00290148">
              <w:rPr>
                <w:rFonts w:hint="eastAsia"/>
                <w:szCs w:val="28"/>
              </w:rPr>
              <w:t>10</w:t>
            </w:r>
            <w:r w:rsidR="00C651A6" w:rsidRPr="00290148">
              <w:rPr>
                <w:rFonts w:hint="eastAsia"/>
                <w:szCs w:val="28"/>
              </w:rPr>
              <w:t>分，第二名得</w:t>
            </w:r>
            <w:r w:rsidRPr="00290148">
              <w:rPr>
                <w:rFonts w:hint="eastAsia"/>
                <w:szCs w:val="28"/>
              </w:rPr>
              <w:t>6</w:t>
            </w:r>
            <w:r w:rsidR="00C651A6" w:rsidRPr="00290148">
              <w:rPr>
                <w:rFonts w:hint="eastAsia"/>
                <w:szCs w:val="28"/>
              </w:rPr>
              <w:t>分，第三名得</w:t>
            </w:r>
            <w:r w:rsidRPr="00290148">
              <w:rPr>
                <w:rFonts w:hint="eastAsia"/>
                <w:szCs w:val="28"/>
              </w:rPr>
              <w:t>2</w:t>
            </w:r>
            <w:r w:rsidR="00C651A6" w:rsidRPr="00290148">
              <w:rPr>
                <w:rFonts w:hint="eastAsia"/>
                <w:szCs w:val="28"/>
              </w:rPr>
              <w:t>分，其余不得分。（提供加盖公章的承诺函，否则不得分）</w:t>
            </w:r>
          </w:p>
        </w:tc>
      </w:tr>
      <w:tr w:rsidR="00C651A6" w:rsidRPr="00290148">
        <w:trPr>
          <w:cantSplit/>
          <w:trHeight w:val="1134"/>
          <w:jc w:val="center"/>
        </w:trPr>
        <w:tc>
          <w:tcPr>
            <w:tcW w:w="745" w:type="dxa"/>
            <w:vMerge/>
            <w:vAlign w:val="center"/>
          </w:tcPr>
          <w:p w:rsidR="00C651A6" w:rsidRPr="00290148" w:rsidRDefault="00C651A6">
            <w:pPr>
              <w:snapToGrid w:val="0"/>
              <w:spacing w:line="400" w:lineRule="exact"/>
              <w:jc w:val="center"/>
              <w:rPr>
                <w:rFonts w:hAnsi="宋体" w:cs="宋体"/>
                <w:sz w:val="24"/>
                <w:szCs w:val="28"/>
              </w:rPr>
            </w:pPr>
          </w:p>
        </w:tc>
        <w:tc>
          <w:tcPr>
            <w:tcW w:w="1276" w:type="dxa"/>
            <w:vAlign w:val="center"/>
          </w:tcPr>
          <w:p w:rsidR="00C651A6" w:rsidRPr="00290148" w:rsidRDefault="00C651A6">
            <w:pPr>
              <w:pStyle w:val="a8"/>
              <w:jc w:val="center"/>
              <w:rPr>
                <w:rFonts w:ascii="Calibri"/>
                <w:kern w:val="2"/>
                <w:szCs w:val="28"/>
              </w:rPr>
            </w:pPr>
            <w:r w:rsidRPr="00290148">
              <w:rPr>
                <w:rFonts w:ascii="Calibri" w:hint="eastAsia"/>
                <w:kern w:val="2"/>
                <w:szCs w:val="28"/>
              </w:rPr>
              <w:t>故障响应</w:t>
            </w:r>
          </w:p>
        </w:tc>
        <w:tc>
          <w:tcPr>
            <w:tcW w:w="851" w:type="dxa"/>
            <w:vAlign w:val="center"/>
          </w:tcPr>
          <w:p w:rsidR="00C651A6" w:rsidRPr="00290148" w:rsidRDefault="00C651A6">
            <w:pPr>
              <w:snapToGrid w:val="0"/>
              <w:spacing w:line="400" w:lineRule="exact"/>
              <w:jc w:val="center"/>
              <w:rPr>
                <w:rFonts w:hAnsi="宋体" w:cs="宋体"/>
                <w:sz w:val="24"/>
                <w:szCs w:val="28"/>
              </w:rPr>
            </w:pPr>
            <w:r w:rsidRPr="00290148">
              <w:rPr>
                <w:rFonts w:hAnsi="宋体" w:cs="宋体" w:hint="eastAsia"/>
                <w:sz w:val="24"/>
                <w:szCs w:val="28"/>
              </w:rPr>
              <w:t>10</w:t>
            </w:r>
          </w:p>
        </w:tc>
        <w:tc>
          <w:tcPr>
            <w:tcW w:w="6923" w:type="dxa"/>
            <w:vAlign w:val="center"/>
          </w:tcPr>
          <w:p w:rsidR="00C651A6" w:rsidRPr="00290148" w:rsidRDefault="00C651A6" w:rsidP="005653A7">
            <w:pPr>
              <w:pStyle w:val="a8"/>
              <w:rPr>
                <w:szCs w:val="28"/>
              </w:rPr>
            </w:pPr>
            <w:r w:rsidRPr="00290148">
              <w:rPr>
                <w:rFonts w:hint="eastAsia"/>
                <w:szCs w:val="28"/>
              </w:rPr>
              <w:t>评审小组根据供应商的故障响应能力的措施合理性进行综合评审，第一名得</w:t>
            </w:r>
            <w:r w:rsidR="005653A7" w:rsidRPr="00290148">
              <w:rPr>
                <w:rFonts w:hint="eastAsia"/>
                <w:szCs w:val="28"/>
              </w:rPr>
              <w:t>10</w:t>
            </w:r>
            <w:r w:rsidRPr="00290148">
              <w:rPr>
                <w:rFonts w:hint="eastAsia"/>
                <w:szCs w:val="28"/>
              </w:rPr>
              <w:t>分，第二名得</w:t>
            </w:r>
            <w:r w:rsidR="005653A7" w:rsidRPr="00290148">
              <w:rPr>
                <w:rFonts w:hint="eastAsia"/>
                <w:szCs w:val="28"/>
              </w:rPr>
              <w:t>6</w:t>
            </w:r>
            <w:r w:rsidRPr="00290148">
              <w:rPr>
                <w:rFonts w:hint="eastAsia"/>
                <w:szCs w:val="28"/>
              </w:rPr>
              <w:t>分，第三名得</w:t>
            </w:r>
            <w:r w:rsidR="005653A7" w:rsidRPr="00290148">
              <w:rPr>
                <w:rFonts w:hint="eastAsia"/>
                <w:szCs w:val="28"/>
              </w:rPr>
              <w:t>2</w:t>
            </w:r>
            <w:r w:rsidRPr="00290148">
              <w:rPr>
                <w:rFonts w:hint="eastAsia"/>
                <w:szCs w:val="28"/>
              </w:rPr>
              <w:t>分，其余不得分。</w:t>
            </w:r>
          </w:p>
        </w:tc>
      </w:tr>
      <w:tr w:rsidR="00290148" w:rsidRPr="00290148" w:rsidTr="00681F8D">
        <w:trPr>
          <w:trHeight w:val="1427"/>
          <w:jc w:val="center"/>
        </w:trPr>
        <w:tc>
          <w:tcPr>
            <w:tcW w:w="745" w:type="dxa"/>
            <w:vAlign w:val="center"/>
          </w:tcPr>
          <w:p w:rsidR="00C651A6" w:rsidRPr="00290148" w:rsidRDefault="00C651A6">
            <w:pPr>
              <w:jc w:val="center"/>
              <w:rPr>
                <w:rFonts w:hAnsi="宋体" w:cs="宋体"/>
                <w:sz w:val="24"/>
                <w:szCs w:val="28"/>
              </w:rPr>
            </w:pPr>
            <w:r w:rsidRPr="00290148">
              <w:rPr>
                <w:rFonts w:hAnsi="宋体" w:cs="宋体" w:hint="eastAsia"/>
                <w:sz w:val="24"/>
                <w:szCs w:val="28"/>
              </w:rPr>
              <w:t>价</w:t>
            </w:r>
          </w:p>
          <w:p w:rsidR="00C651A6" w:rsidRPr="00290148" w:rsidRDefault="00C651A6">
            <w:pPr>
              <w:jc w:val="center"/>
              <w:rPr>
                <w:rFonts w:hAnsi="宋体" w:cs="宋体"/>
                <w:sz w:val="24"/>
                <w:szCs w:val="28"/>
              </w:rPr>
            </w:pPr>
            <w:r w:rsidRPr="00290148">
              <w:rPr>
                <w:rFonts w:hAnsi="宋体" w:cs="宋体" w:hint="eastAsia"/>
                <w:sz w:val="24"/>
                <w:szCs w:val="28"/>
              </w:rPr>
              <w:t>格</w:t>
            </w:r>
          </w:p>
          <w:p w:rsidR="00C651A6" w:rsidRPr="00290148" w:rsidRDefault="00C651A6">
            <w:pPr>
              <w:jc w:val="center"/>
              <w:rPr>
                <w:rFonts w:hAnsi="宋体" w:cs="宋体"/>
                <w:sz w:val="24"/>
                <w:szCs w:val="28"/>
              </w:rPr>
            </w:pPr>
            <w:r w:rsidRPr="00290148">
              <w:rPr>
                <w:rFonts w:hAnsi="宋体" w:cs="宋体" w:hint="eastAsia"/>
                <w:sz w:val="24"/>
                <w:szCs w:val="28"/>
              </w:rPr>
              <w:t>评</w:t>
            </w:r>
          </w:p>
          <w:p w:rsidR="00C651A6" w:rsidRPr="00290148" w:rsidRDefault="00C651A6">
            <w:pPr>
              <w:jc w:val="center"/>
              <w:rPr>
                <w:rFonts w:hAnsi="宋体" w:cs="宋体"/>
                <w:sz w:val="24"/>
                <w:szCs w:val="28"/>
              </w:rPr>
            </w:pPr>
            <w:r w:rsidRPr="00290148">
              <w:rPr>
                <w:rFonts w:hAnsi="宋体" w:cs="宋体" w:hint="eastAsia"/>
                <w:sz w:val="24"/>
                <w:szCs w:val="28"/>
              </w:rPr>
              <w:t>审</w:t>
            </w:r>
          </w:p>
          <w:p w:rsidR="00C651A6" w:rsidRPr="00290148" w:rsidRDefault="00C651A6">
            <w:pPr>
              <w:rPr>
                <w:rFonts w:hAnsi="宋体" w:cs="宋体"/>
                <w:sz w:val="24"/>
                <w:szCs w:val="28"/>
              </w:rPr>
            </w:pPr>
            <w:r w:rsidRPr="00290148">
              <w:rPr>
                <w:rFonts w:hAnsi="宋体" w:cs="宋体" w:hint="eastAsia"/>
                <w:sz w:val="24"/>
                <w:szCs w:val="28"/>
              </w:rPr>
              <w:t>（</w:t>
            </w:r>
            <w:r w:rsidRPr="00290148">
              <w:rPr>
                <w:rFonts w:hAnsi="宋体" w:cs="宋体" w:hint="eastAsia"/>
                <w:sz w:val="24"/>
                <w:szCs w:val="28"/>
              </w:rPr>
              <w:t>30</w:t>
            </w:r>
            <w:r w:rsidRPr="00290148">
              <w:rPr>
                <w:rFonts w:hAnsi="宋体" w:cs="宋体" w:hint="eastAsia"/>
                <w:sz w:val="24"/>
                <w:szCs w:val="28"/>
              </w:rPr>
              <w:t>分）</w:t>
            </w:r>
          </w:p>
        </w:tc>
        <w:tc>
          <w:tcPr>
            <w:tcW w:w="1276" w:type="dxa"/>
            <w:vAlign w:val="center"/>
          </w:tcPr>
          <w:p w:rsidR="00C651A6" w:rsidRPr="00290148" w:rsidRDefault="00C651A6">
            <w:pPr>
              <w:snapToGrid w:val="0"/>
              <w:spacing w:line="400" w:lineRule="exact"/>
              <w:jc w:val="center"/>
              <w:rPr>
                <w:rFonts w:hAnsi="宋体" w:cs="宋体"/>
                <w:sz w:val="24"/>
                <w:szCs w:val="28"/>
              </w:rPr>
            </w:pPr>
            <w:r w:rsidRPr="00290148">
              <w:rPr>
                <w:rFonts w:hAnsi="宋体" w:cs="宋体" w:hint="eastAsia"/>
                <w:sz w:val="24"/>
                <w:szCs w:val="28"/>
              </w:rPr>
              <w:t>报价</w:t>
            </w:r>
          </w:p>
        </w:tc>
        <w:tc>
          <w:tcPr>
            <w:tcW w:w="851" w:type="dxa"/>
            <w:vAlign w:val="center"/>
          </w:tcPr>
          <w:p w:rsidR="00C651A6" w:rsidRPr="00290148" w:rsidRDefault="00C651A6">
            <w:pPr>
              <w:snapToGrid w:val="0"/>
              <w:spacing w:line="400" w:lineRule="exact"/>
              <w:jc w:val="center"/>
              <w:rPr>
                <w:rFonts w:hAnsi="宋体" w:cs="宋体"/>
                <w:sz w:val="24"/>
                <w:szCs w:val="28"/>
              </w:rPr>
            </w:pPr>
            <w:r w:rsidRPr="00290148">
              <w:rPr>
                <w:rFonts w:hAnsi="宋体" w:cs="宋体"/>
                <w:sz w:val="24"/>
                <w:szCs w:val="28"/>
              </w:rPr>
              <w:t>30</w:t>
            </w:r>
          </w:p>
        </w:tc>
        <w:tc>
          <w:tcPr>
            <w:tcW w:w="6923" w:type="dxa"/>
            <w:vAlign w:val="center"/>
          </w:tcPr>
          <w:p w:rsidR="00C651A6" w:rsidRPr="00290148" w:rsidRDefault="00C651A6">
            <w:pPr>
              <w:snapToGrid w:val="0"/>
              <w:ind w:firstLineChars="196" w:firstLine="470"/>
              <w:rPr>
                <w:rFonts w:hAnsi="宋体"/>
                <w:sz w:val="24"/>
                <w:szCs w:val="28"/>
              </w:rPr>
            </w:pPr>
            <w:r w:rsidRPr="00290148">
              <w:rPr>
                <w:rFonts w:hAnsi="宋体" w:hint="eastAsia"/>
                <w:sz w:val="24"/>
                <w:szCs w:val="28"/>
              </w:rPr>
              <w:t>评审小组只对资格和符合性审查合格的响应文件进行价格评议，报价评分采用平均价计算，即满足评审文件要求且最后所有供应商价格的平均值为评审基准价。（每高、低于评标基准价</w:t>
            </w:r>
            <w:r w:rsidRPr="00290148">
              <w:rPr>
                <w:rFonts w:hAnsi="宋体" w:hint="eastAsia"/>
                <w:sz w:val="24"/>
                <w:szCs w:val="28"/>
              </w:rPr>
              <w:t>1%</w:t>
            </w:r>
            <w:r w:rsidRPr="00290148">
              <w:rPr>
                <w:rFonts w:hAnsi="宋体" w:hint="eastAsia"/>
                <w:sz w:val="24"/>
                <w:szCs w:val="28"/>
              </w:rPr>
              <w:t>扣除</w:t>
            </w:r>
            <w:r w:rsidRPr="00290148">
              <w:rPr>
                <w:rFonts w:hAnsi="宋体" w:hint="eastAsia"/>
                <w:sz w:val="24"/>
                <w:szCs w:val="28"/>
              </w:rPr>
              <w:t>1</w:t>
            </w:r>
            <w:r w:rsidRPr="00290148">
              <w:rPr>
                <w:rFonts w:hAnsi="宋体" w:hint="eastAsia"/>
                <w:sz w:val="24"/>
                <w:szCs w:val="28"/>
              </w:rPr>
              <w:t>分，扣完为止）</w:t>
            </w:r>
          </w:p>
        </w:tc>
      </w:tr>
    </w:tbl>
    <w:p w:rsidR="00721C09" w:rsidRDefault="00B64C91">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721C09" w:rsidRDefault="00B64C91">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721C09" w:rsidRDefault="00B64C91">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721C09" w:rsidRDefault="00B64C91">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721C09" w:rsidRDefault="00B64C91">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721C09" w:rsidRDefault="00B64C91">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721C09" w:rsidRDefault="00B64C91">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lastRenderedPageBreak/>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721C09" w:rsidRDefault="00B64C91">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721C09" w:rsidRDefault="00721C09">
      <w:pPr>
        <w:spacing w:line="340" w:lineRule="exact"/>
        <w:ind w:rightChars="-94" w:right="-197"/>
        <w:rPr>
          <w:rFonts w:ascii="宋体" w:hAnsi="宋体" w:cs="宋体"/>
          <w:color w:val="FF0000"/>
          <w:kern w:val="0"/>
          <w:sz w:val="28"/>
          <w:szCs w:val="28"/>
        </w:rPr>
        <w:sectPr w:rsidR="00721C09">
          <w:pgSz w:w="11906" w:h="16838"/>
          <w:pgMar w:top="1440" w:right="1800" w:bottom="1440" w:left="1800" w:header="851" w:footer="992" w:gutter="0"/>
          <w:cols w:space="720"/>
          <w:docGrid w:type="lines" w:linePitch="312"/>
        </w:sectPr>
      </w:pPr>
    </w:p>
    <w:p w:rsidR="00681F8D" w:rsidRDefault="00681F8D" w:rsidP="00681F8D">
      <w:pPr>
        <w:pStyle w:val="1"/>
        <w:jc w:val="center"/>
      </w:pPr>
      <w:bookmarkStart w:id="2" w:name="_Toc456291479"/>
      <w:bookmarkStart w:id="3" w:name="_Toc456291537"/>
      <w:bookmarkStart w:id="4" w:name="_Toc462487372"/>
      <w:bookmarkStart w:id="5" w:name="_Toc456291260"/>
      <w:bookmarkStart w:id="6" w:name="_Toc456291354"/>
      <w:bookmarkStart w:id="7" w:name="_Toc456291280"/>
      <w:bookmarkStart w:id="8" w:name="_Toc456291165"/>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681F8D" w:rsidRDefault="00681F8D" w:rsidP="00681F8D">
      <w:pPr>
        <w:rPr>
          <w:rFonts w:ascii="宋体" w:hAnsi="宋体"/>
        </w:rPr>
      </w:pPr>
    </w:p>
    <w:p w:rsidR="00681F8D" w:rsidRDefault="00681F8D" w:rsidP="00681F8D">
      <w:pPr>
        <w:pStyle w:val="4"/>
        <w:jc w:val="center"/>
        <w:rPr>
          <w:rFonts w:ascii="黑体" w:eastAsia="黑体" w:hAnsi="黑体"/>
          <w:b/>
          <w:bCs/>
          <w:sz w:val="44"/>
          <w:szCs w:val="44"/>
        </w:rPr>
      </w:pPr>
    </w:p>
    <w:p w:rsidR="00681F8D" w:rsidRDefault="00681F8D" w:rsidP="00681F8D">
      <w:pPr>
        <w:pStyle w:val="4"/>
        <w:jc w:val="center"/>
        <w:rPr>
          <w:rFonts w:ascii="黑体" w:eastAsia="黑体" w:hAnsi="黑体"/>
          <w:b/>
          <w:bCs/>
          <w:sz w:val="44"/>
          <w:szCs w:val="44"/>
        </w:rPr>
      </w:pPr>
    </w:p>
    <w:p w:rsidR="00681F8D" w:rsidRDefault="00681F8D" w:rsidP="00681F8D">
      <w:pPr>
        <w:pStyle w:val="4"/>
        <w:rPr>
          <w:rFonts w:ascii="楷体_GB2312" w:eastAsia="楷体_GB2312"/>
          <w:b/>
          <w:bCs/>
          <w:sz w:val="54"/>
        </w:rPr>
      </w:pPr>
    </w:p>
    <w:p w:rsidR="00681F8D" w:rsidRDefault="00681F8D" w:rsidP="00681F8D">
      <w:pPr>
        <w:pStyle w:val="4"/>
        <w:jc w:val="center"/>
        <w:rPr>
          <w:rFonts w:ascii="黑体" w:eastAsia="黑体" w:hAnsi="黑体"/>
          <w:b/>
          <w:bCs/>
          <w:sz w:val="88"/>
          <w:szCs w:val="88"/>
        </w:rPr>
      </w:pPr>
      <w:r>
        <w:rPr>
          <w:rFonts w:ascii="黑体" w:eastAsia="黑体" w:hAnsi="黑体" w:hint="eastAsia"/>
          <w:b/>
          <w:bCs/>
          <w:sz w:val="88"/>
          <w:szCs w:val="88"/>
        </w:rPr>
        <w:t>投标文件</w:t>
      </w:r>
    </w:p>
    <w:p w:rsidR="00681F8D" w:rsidRDefault="00681F8D" w:rsidP="00681F8D">
      <w:pPr>
        <w:pStyle w:val="4"/>
        <w:spacing w:line="500" w:lineRule="exact"/>
        <w:rPr>
          <w:rFonts w:ascii="楷体_GB2312" w:eastAsia="楷体_GB2312"/>
          <w:b/>
          <w:sz w:val="32"/>
          <w:szCs w:val="32"/>
        </w:rPr>
      </w:pPr>
    </w:p>
    <w:p w:rsidR="00681F8D" w:rsidRDefault="00681F8D" w:rsidP="00681F8D">
      <w:pPr>
        <w:pStyle w:val="4"/>
        <w:spacing w:line="500" w:lineRule="exact"/>
        <w:ind w:firstLineChars="200" w:firstLine="562"/>
        <w:rPr>
          <w:rFonts w:ascii="楷体_GB2312" w:eastAsia="楷体_GB2312"/>
          <w:b/>
          <w:sz w:val="28"/>
        </w:rPr>
      </w:pPr>
    </w:p>
    <w:p w:rsidR="00681F8D" w:rsidRDefault="00681F8D" w:rsidP="00681F8D">
      <w:pPr>
        <w:pStyle w:val="4"/>
        <w:spacing w:line="500" w:lineRule="exact"/>
        <w:ind w:firstLineChars="200" w:firstLine="560"/>
        <w:rPr>
          <w:rFonts w:ascii="楷体_GB2312" w:eastAsia="楷体_GB2312"/>
          <w:sz w:val="28"/>
        </w:rPr>
      </w:pPr>
    </w:p>
    <w:p w:rsidR="00681F8D" w:rsidRDefault="00681F8D" w:rsidP="00681F8D">
      <w:pPr>
        <w:pStyle w:val="4"/>
        <w:spacing w:line="500" w:lineRule="exact"/>
        <w:ind w:firstLineChars="200" w:firstLine="560"/>
        <w:rPr>
          <w:rFonts w:ascii="楷体_GB2312" w:eastAsia="楷体_GB2312"/>
          <w:sz w:val="28"/>
        </w:rPr>
      </w:pPr>
    </w:p>
    <w:p w:rsidR="00681F8D" w:rsidRDefault="00681F8D" w:rsidP="00681F8D">
      <w:pPr>
        <w:pStyle w:val="4"/>
        <w:spacing w:line="500" w:lineRule="exact"/>
        <w:ind w:firstLineChars="200" w:firstLine="560"/>
        <w:rPr>
          <w:rFonts w:ascii="楷体_GB2312" w:eastAsia="楷体_GB2312"/>
          <w:sz w:val="28"/>
        </w:rPr>
      </w:pPr>
    </w:p>
    <w:p w:rsidR="00681F8D" w:rsidRDefault="00681F8D" w:rsidP="00681F8D">
      <w:pPr>
        <w:pStyle w:val="4"/>
        <w:spacing w:line="500" w:lineRule="exact"/>
        <w:ind w:firstLineChars="200" w:firstLine="560"/>
        <w:rPr>
          <w:rFonts w:ascii="楷体_GB2312" w:eastAsia="楷体_GB2312"/>
          <w:sz w:val="28"/>
        </w:rPr>
      </w:pPr>
    </w:p>
    <w:p w:rsidR="00681F8D" w:rsidRDefault="00681F8D" w:rsidP="00681F8D">
      <w:pPr>
        <w:pStyle w:val="4"/>
        <w:spacing w:line="500" w:lineRule="exact"/>
        <w:ind w:firstLineChars="200" w:firstLine="560"/>
        <w:rPr>
          <w:rFonts w:ascii="楷体_GB2312" w:eastAsia="楷体_GB2312"/>
          <w:sz w:val="28"/>
        </w:rPr>
      </w:pPr>
    </w:p>
    <w:p w:rsidR="00681F8D" w:rsidRDefault="00681F8D" w:rsidP="00681F8D">
      <w:pPr>
        <w:pStyle w:val="4"/>
        <w:spacing w:line="500" w:lineRule="exact"/>
        <w:ind w:firstLineChars="200" w:firstLine="560"/>
        <w:rPr>
          <w:rFonts w:ascii="楷体_GB2312" w:eastAsia="楷体_GB2312"/>
          <w:sz w:val="28"/>
        </w:rPr>
      </w:pPr>
    </w:p>
    <w:p w:rsidR="00681F8D" w:rsidRDefault="00681F8D" w:rsidP="00681F8D">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681F8D" w:rsidRDefault="00681F8D" w:rsidP="00681F8D">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681F8D" w:rsidRDefault="00681F8D" w:rsidP="00681F8D">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681F8D" w:rsidRDefault="00681F8D" w:rsidP="00681F8D">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681F8D" w:rsidRDefault="00681F8D" w:rsidP="00681F8D">
      <w:pPr>
        <w:ind w:leftChars="-67" w:left="-141" w:rightChars="-94" w:right="-197" w:firstLineChars="200" w:firstLine="883"/>
        <w:jc w:val="center"/>
        <w:rPr>
          <w:rFonts w:ascii="宋体" w:hAnsi="宋体"/>
          <w:b/>
          <w:sz w:val="44"/>
        </w:rPr>
      </w:pPr>
    </w:p>
    <w:p w:rsidR="00681F8D" w:rsidRDefault="00681F8D" w:rsidP="00681F8D">
      <w:pPr>
        <w:ind w:leftChars="-67" w:left="-141" w:rightChars="-94" w:right="-197" w:firstLineChars="200" w:firstLine="883"/>
        <w:jc w:val="center"/>
        <w:rPr>
          <w:rFonts w:ascii="宋体" w:hAnsi="宋体"/>
          <w:b/>
          <w:sz w:val="44"/>
        </w:rPr>
      </w:pPr>
    </w:p>
    <w:p w:rsidR="00681F8D" w:rsidRDefault="00681F8D" w:rsidP="00681F8D">
      <w:pPr>
        <w:ind w:leftChars="-67" w:left="-141" w:rightChars="-94" w:right="-197" w:firstLineChars="200" w:firstLine="883"/>
        <w:jc w:val="center"/>
        <w:rPr>
          <w:rFonts w:ascii="宋体" w:hAnsi="宋体"/>
          <w:b/>
          <w:sz w:val="44"/>
        </w:rPr>
      </w:pPr>
    </w:p>
    <w:p w:rsidR="00681F8D" w:rsidRDefault="00681F8D" w:rsidP="00681F8D">
      <w:pPr>
        <w:spacing w:line="360" w:lineRule="auto"/>
        <w:jc w:val="center"/>
        <w:rPr>
          <w:rFonts w:ascii="宋体" w:hAnsi="宋体"/>
          <w:b/>
          <w:sz w:val="28"/>
        </w:rPr>
      </w:pPr>
      <w:r>
        <w:rPr>
          <w:rFonts w:ascii="宋体" w:hAnsi="宋体" w:hint="eastAsia"/>
          <w:b/>
          <w:sz w:val="28"/>
        </w:rPr>
        <w:lastRenderedPageBreak/>
        <w:t>法定代表人资格证明书</w:t>
      </w:r>
    </w:p>
    <w:p w:rsidR="00681F8D" w:rsidRDefault="00681F8D" w:rsidP="00681F8D">
      <w:pPr>
        <w:spacing w:line="360" w:lineRule="auto"/>
        <w:rPr>
          <w:rFonts w:ascii="宋体" w:hAnsi="宋体"/>
          <w:sz w:val="24"/>
        </w:rPr>
      </w:pPr>
    </w:p>
    <w:p w:rsidR="00681F8D" w:rsidRDefault="00681F8D" w:rsidP="00681F8D">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81F8D" w:rsidRDefault="00681F8D" w:rsidP="00681F8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681F8D" w:rsidRDefault="00681F8D" w:rsidP="00681F8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681F8D" w:rsidRDefault="00681F8D" w:rsidP="00681F8D">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681F8D" w:rsidRDefault="00681F8D" w:rsidP="00681F8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681F8D" w:rsidRDefault="00681F8D" w:rsidP="00681F8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681F8D" w:rsidRDefault="00681F8D" w:rsidP="00681F8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681F8D" w:rsidRDefault="00681F8D" w:rsidP="00681F8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81F8D" w:rsidTr="000B7223">
        <w:trPr>
          <w:trHeight w:val="2988"/>
        </w:trPr>
        <w:tc>
          <w:tcPr>
            <w:tcW w:w="6804" w:type="dxa"/>
            <w:tcBorders>
              <w:top w:val="single" w:sz="4" w:space="0" w:color="auto"/>
              <w:left w:val="single" w:sz="4" w:space="0" w:color="auto"/>
              <w:bottom w:val="single" w:sz="4" w:space="0" w:color="auto"/>
              <w:right w:val="single" w:sz="4" w:space="0" w:color="auto"/>
            </w:tcBorders>
          </w:tcPr>
          <w:p w:rsidR="00681F8D" w:rsidRDefault="00681F8D" w:rsidP="000B7223">
            <w:pPr>
              <w:pStyle w:val="000"/>
              <w:adjustRightInd w:val="0"/>
              <w:snapToGrid w:val="0"/>
              <w:spacing w:line="500" w:lineRule="exact"/>
              <w:jc w:val="center"/>
              <w:rPr>
                <w:rFonts w:ascii="宋体" w:hAnsi="宋体"/>
                <w:szCs w:val="28"/>
              </w:rPr>
            </w:pPr>
          </w:p>
          <w:p w:rsidR="00681F8D" w:rsidRDefault="00681F8D" w:rsidP="000B7223">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681F8D" w:rsidRDefault="00681F8D" w:rsidP="000B7223">
            <w:pPr>
              <w:pStyle w:val="000"/>
              <w:adjustRightInd w:val="0"/>
              <w:snapToGrid w:val="0"/>
              <w:spacing w:line="500" w:lineRule="exact"/>
              <w:jc w:val="center"/>
              <w:rPr>
                <w:rFonts w:ascii="宋体" w:hAnsi="宋体"/>
                <w:szCs w:val="28"/>
              </w:rPr>
            </w:pPr>
          </w:p>
        </w:tc>
      </w:tr>
    </w:tbl>
    <w:p w:rsidR="00681F8D" w:rsidRDefault="00681F8D" w:rsidP="00681F8D">
      <w:pPr>
        <w:pStyle w:val="000"/>
        <w:adjustRightInd w:val="0"/>
        <w:snapToGrid w:val="0"/>
        <w:spacing w:line="500" w:lineRule="exact"/>
        <w:rPr>
          <w:rFonts w:ascii="宋体" w:hAnsi="宋体"/>
          <w:szCs w:val="28"/>
        </w:rPr>
      </w:pPr>
    </w:p>
    <w:p w:rsidR="00681F8D" w:rsidRDefault="00681F8D" w:rsidP="00681F8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681F8D" w:rsidRDefault="00681F8D" w:rsidP="00681F8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681F8D" w:rsidRDefault="00681F8D" w:rsidP="00681F8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681F8D" w:rsidRDefault="00681F8D" w:rsidP="00681F8D">
      <w:pPr>
        <w:spacing w:line="360" w:lineRule="auto"/>
        <w:jc w:val="right"/>
        <w:rPr>
          <w:rFonts w:ascii="宋体" w:hAnsi="宋体"/>
          <w:sz w:val="24"/>
        </w:rPr>
      </w:pPr>
    </w:p>
    <w:p w:rsidR="00681F8D" w:rsidRDefault="00681F8D" w:rsidP="00681F8D">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681F8D" w:rsidRDefault="00681F8D" w:rsidP="00681F8D">
      <w:pPr>
        <w:spacing w:line="360" w:lineRule="auto"/>
        <w:jc w:val="right"/>
        <w:rPr>
          <w:rFonts w:ascii="宋体" w:hAnsi="宋体"/>
          <w:sz w:val="24"/>
        </w:rPr>
        <w:sectPr w:rsidR="00681F8D">
          <w:pgSz w:w="11906" w:h="16838"/>
          <w:pgMar w:top="1440" w:right="1800" w:bottom="1440" w:left="1800" w:header="851" w:footer="992" w:gutter="0"/>
          <w:cols w:space="720"/>
          <w:docGrid w:type="lines" w:linePitch="312"/>
        </w:sectPr>
      </w:pPr>
    </w:p>
    <w:p w:rsidR="00681F8D" w:rsidRDefault="00681F8D" w:rsidP="00681F8D">
      <w:pPr>
        <w:pStyle w:val="300"/>
      </w:pPr>
      <w:r>
        <w:rPr>
          <w:rFonts w:hint="eastAsia"/>
        </w:rPr>
        <w:lastRenderedPageBreak/>
        <w:t xml:space="preserve">单位负责人资格证明文件 </w:t>
      </w:r>
    </w:p>
    <w:p w:rsidR="00681F8D" w:rsidRDefault="00681F8D" w:rsidP="00681F8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81F8D" w:rsidRDefault="00681F8D" w:rsidP="00681F8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681F8D" w:rsidRDefault="00681F8D" w:rsidP="00681F8D">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681F8D" w:rsidRDefault="00681F8D" w:rsidP="00681F8D">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681F8D" w:rsidRDefault="00681F8D" w:rsidP="00681F8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681F8D" w:rsidRDefault="00681F8D" w:rsidP="00681F8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681F8D" w:rsidRDefault="00681F8D" w:rsidP="00681F8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681F8D" w:rsidRDefault="00681F8D" w:rsidP="00681F8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81F8D" w:rsidTr="000B7223">
        <w:trPr>
          <w:trHeight w:val="2988"/>
        </w:trPr>
        <w:tc>
          <w:tcPr>
            <w:tcW w:w="6804" w:type="dxa"/>
            <w:tcBorders>
              <w:top w:val="single" w:sz="4" w:space="0" w:color="auto"/>
              <w:left w:val="single" w:sz="4" w:space="0" w:color="auto"/>
              <w:bottom w:val="single" w:sz="4" w:space="0" w:color="auto"/>
              <w:right w:val="single" w:sz="4" w:space="0" w:color="auto"/>
            </w:tcBorders>
          </w:tcPr>
          <w:p w:rsidR="00681F8D" w:rsidRDefault="00681F8D" w:rsidP="000B7223">
            <w:pPr>
              <w:pStyle w:val="000"/>
              <w:adjustRightInd w:val="0"/>
              <w:snapToGrid w:val="0"/>
              <w:spacing w:line="500" w:lineRule="exact"/>
              <w:jc w:val="center"/>
              <w:rPr>
                <w:rFonts w:ascii="宋体" w:hAnsi="宋体"/>
                <w:szCs w:val="28"/>
              </w:rPr>
            </w:pPr>
          </w:p>
          <w:p w:rsidR="00681F8D" w:rsidRDefault="00681F8D" w:rsidP="000B7223">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681F8D" w:rsidRDefault="00681F8D" w:rsidP="000B7223">
            <w:pPr>
              <w:pStyle w:val="000"/>
              <w:adjustRightInd w:val="0"/>
              <w:snapToGrid w:val="0"/>
              <w:spacing w:line="500" w:lineRule="exact"/>
              <w:jc w:val="center"/>
              <w:rPr>
                <w:rFonts w:ascii="宋体" w:hAnsi="宋体"/>
                <w:szCs w:val="28"/>
              </w:rPr>
            </w:pPr>
          </w:p>
        </w:tc>
      </w:tr>
    </w:tbl>
    <w:p w:rsidR="00681F8D" w:rsidRDefault="00681F8D" w:rsidP="00681F8D">
      <w:pPr>
        <w:pStyle w:val="000"/>
        <w:adjustRightInd w:val="0"/>
        <w:snapToGrid w:val="0"/>
        <w:spacing w:line="500" w:lineRule="exact"/>
        <w:rPr>
          <w:rFonts w:ascii="宋体" w:hAnsi="宋体"/>
          <w:szCs w:val="28"/>
        </w:rPr>
      </w:pPr>
    </w:p>
    <w:p w:rsidR="00681F8D" w:rsidRDefault="00681F8D" w:rsidP="00681F8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681F8D" w:rsidRDefault="00681F8D" w:rsidP="00681F8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681F8D" w:rsidRDefault="00681F8D" w:rsidP="00681F8D">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681F8D" w:rsidRDefault="00681F8D" w:rsidP="00681F8D">
      <w:pPr>
        <w:spacing w:line="360" w:lineRule="auto"/>
        <w:jc w:val="right"/>
        <w:rPr>
          <w:rFonts w:ascii="宋体" w:hAnsi="宋体"/>
          <w:sz w:val="24"/>
        </w:rPr>
      </w:pPr>
    </w:p>
    <w:p w:rsidR="00681F8D" w:rsidRDefault="00681F8D" w:rsidP="00681F8D">
      <w:pPr>
        <w:spacing w:line="360" w:lineRule="auto"/>
        <w:jc w:val="center"/>
        <w:rPr>
          <w:rFonts w:ascii="宋体" w:hAnsi="宋体"/>
          <w:b/>
          <w:sz w:val="28"/>
          <w:szCs w:val="28"/>
        </w:rPr>
        <w:sectPr w:rsidR="00681F8D">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681F8D" w:rsidRDefault="00681F8D" w:rsidP="00681F8D">
      <w:pPr>
        <w:pStyle w:val="300"/>
      </w:pPr>
      <w:r>
        <w:rPr>
          <w:rFonts w:hint="eastAsia"/>
        </w:rPr>
        <w:lastRenderedPageBreak/>
        <w:t xml:space="preserve">自然人资格证明文件 </w:t>
      </w:r>
    </w:p>
    <w:p w:rsidR="00681F8D" w:rsidRDefault="00681F8D" w:rsidP="00681F8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81F8D" w:rsidRDefault="00681F8D" w:rsidP="00681F8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681F8D" w:rsidRDefault="00681F8D" w:rsidP="00681F8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681F8D" w:rsidRDefault="00681F8D" w:rsidP="00681F8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681F8D" w:rsidRDefault="00681F8D" w:rsidP="00681F8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681F8D" w:rsidRDefault="00681F8D" w:rsidP="00681F8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681F8D" w:rsidRDefault="00681F8D" w:rsidP="00681F8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681F8D" w:rsidRDefault="00681F8D" w:rsidP="00681F8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81F8D" w:rsidTr="000B7223">
        <w:trPr>
          <w:trHeight w:val="2988"/>
        </w:trPr>
        <w:tc>
          <w:tcPr>
            <w:tcW w:w="6804" w:type="dxa"/>
            <w:tcBorders>
              <w:top w:val="single" w:sz="4" w:space="0" w:color="auto"/>
              <w:left w:val="single" w:sz="4" w:space="0" w:color="auto"/>
              <w:bottom w:val="single" w:sz="4" w:space="0" w:color="auto"/>
              <w:right w:val="single" w:sz="4" w:space="0" w:color="auto"/>
            </w:tcBorders>
          </w:tcPr>
          <w:p w:rsidR="00681F8D" w:rsidRDefault="00681F8D" w:rsidP="000B7223">
            <w:pPr>
              <w:pStyle w:val="000"/>
              <w:adjustRightInd w:val="0"/>
              <w:snapToGrid w:val="0"/>
              <w:spacing w:line="500" w:lineRule="exact"/>
              <w:jc w:val="center"/>
              <w:rPr>
                <w:rFonts w:ascii="宋体" w:hAnsi="宋体"/>
                <w:szCs w:val="28"/>
              </w:rPr>
            </w:pPr>
          </w:p>
          <w:p w:rsidR="00681F8D" w:rsidRDefault="00681F8D" w:rsidP="000B7223">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681F8D" w:rsidRDefault="00681F8D" w:rsidP="000B7223">
            <w:pPr>
              <w:pStyle w:val="000"/>
              <w:adjustRightInd w:val="0"/>
              <w:snapToGrid w:val="0"/>
              <w:spacing w:line="500" w:lineRule="exact"/>
              <w:jc w:val="center"/>
              <w:rPr>
                <w:rFonts w:ascii="宋体" w:hAnsi="宋体"/>
                <w:szCs w:val="28"/>
              </w:rPr>
            </w:pPr>
          </w:p>
        </w:tc>
      </w:tr>
    </w:tbl>
    <w:p w:rsidR="00681F8D" w:rsidRDefault="00681F8D" w:rsidP="00681F8D">
      <w:pPr>
        <w:pStyle w:val="000"/>
        <w:adjustRightInd w:val="0"/>
        <w:snapToGrid w:val="0"/>
        <w:spacing w:line="500" w:lineRule="exact"/>
        <w:ind w:left="0" w:firstLine="0"/>
        <w:rPr>
          <w:rFonts w:ascii="宋体" w:hAnsi="宋体"/>
          <w:szCs w:val="28"/>
        </w:rPr>
      </w:pPr>
    </w:p>
    <w:p w:rsidR="00681F8D" w:rsidRDefault="00681F8D" w:rsidP="00681F8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681F8D" w:rsidRDefault="00681F8D" w:rsidP="00681F8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681F8D" w:rsidRDefault="00681F8D" w:rsidP="00681F8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681F8D" w:rsidRDefault="00681F8D" w:rsidP="00681F8D">
      <w:pPr>
        <w:pStyle w:val="300"/>
        <w:jc w:val="both"/>
        <w:rPr>
          <w:b w:val="0"/>
        </w:rPr>
      </w:pPr>
    </w:p>
    <w:p w:rsidR="00681F8D" w:rsidRDefault="00681F8D" w:rsidP="00681F8D">
      <w:pPr>
        <w:pStyle w:val="30"/>
        <w:rPr>
          <w:sz w:val="28"/>
          <w:szCs w:val="28"/>
        </w:rPr>
        <w:sectPr w:rsidR="00681F8D">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681F8D" w:rsidRDefault="00681F8D" w:rsidP="00681F8D">
      <w:pPr>
        <w:pStyle w:val="300"/>
      </w:pPr>
      <w:r>
        <w:rPr>
          <w:rFonts w:hint="eastAsia"/>
        </w:rPr>
        <w:lastRenderedPageBreak/>
        <w:t>授权委托书</w:t>
      </w:r>
    </w:p>
    <w:p w:rsidR="00681F8D" w:rsidRDefault="00681F8D" w:rsidP="00681F8D">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81F8D" w:rsidRDefault="00681F8D" w:rsidP="00681F8D">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681F8D" w:rsidRDefault="00681F8D" w:rsidP="00681F8D">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681F8D" w:rsidRDefault="00681F8D" w:rsidP="00681F8D">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681F8D" w:rsidRDefault="00681F8D" w:rsidP="00681F8D">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681F8D" w:rsidRDefault="00681F8D" w:rsidP="00681F8D">
      <w:pPr>
        <w:pStyle w:val="000"/>
        <w:spacing w:before="0" w:after="0" w:line="240" w:lineRule="auto"/>
        <w:ind w:left="0" w:firstLine="0"/>
        <w:rPr>
          <w:rFonts w:ascii="宋体" w:hAnsi="宋体"/>
          <w:szCs w:val="28"/>
        </w:rPr>
      </w:pPr>
      <w:r>
        <w:rPr>
          <w:rFonts w:ascii="宋体" w:hAnsi="宋体" w:hint="eastAsia"/>
          <w:szCs w:val="28"/>
        </w:rPr>
        <w:t>附：</w:t>
      </w:r>
    </w:p>
    <w:p w:rsidR="00681F8D" w:rsidRDefault="00681F8D" w:rsidP="00681F8D">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681F8D" w:rsidRDefault="00681F8D" w:rsidP="00681F8D">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681F8D" w:rsidTr="000B7223">
        <w:trPr>
          <w:trHeight w:val="3862"/>
        </w:trPr>
        <w:tc>
          <w:tcPr>
            <w:tcW w:w="7663" w:type="dxa"/>
            <w:tcBorders>
              <w:top w:val="single" w:sz="4" w:space="0" w:color="auto"/>
              <w:left w:val="single" w:sz="4" w:space="0" w:color="auto"/>
              <w:bottom w:val="single" w:sz="4" w:space="0" w:color="auto"/>
              <w:right w:val="single" w:sz="4" w:space="0" w:color="auto"/>
            </w:tcBorders>
          </w:tcPr>
          <w:p w:rsidR="00681F8D" w:rsidRDefault="00681F8D" w:rsidP="000B7223">
            <w:pPr>
              <w:pStyle w:val="000"/>
              <w:spacing w:line="500" w:lineRule="exact"/>
              <w:rPr>
                <w:rFonts w:ascii="宋体" w:hAnsi="宋体"/>
                <w:szCs w:val="28"/>
              </w:rPr>
            </w:pPr>
            <w:r>
              <w:rPr>
                <w:rFonts w:ascii="宋体" w:hAnsi="宋体" w:hint="eastAsia"/>
                <w:szCs w:val="28"/>
              </w:rPr>
              <w:t>粘贴被授权人身份证（扫描件）</w:t>
            </w:r>
          </w:p>
          <w:p w:rsidR="00681F8D" w:rsidRDefault="00681F8D" w:rsidP="000B7223">
            <w:pPr>
              <w:pStyle w:val="000"/>
              <w:spacing w:line="500" w:lineRule="exact"/>
              <w:rPr>
                <w:rFonts w:ascii="宋体" w:hAnsi="宋体"/>
                <w:szCs w:val="28"/>
              </w:rPr>
            </w:pPr>
          </w:p>
        </w:tc>
      </w:tr>
    </w:tbl>
    <w:p w:rsidR="00681F8D" w:rsidRDefault="00681F8D" w:rsidP="00681F8D">
      <w:pPr>
        <w:pStyle w:val="30"/>
        <w:rPr>
          <w:sz w:val="28"/>
          <w:szCs w:val="28"/>
        </w:rPr>
        <w:sectPr w:rsidR="00681F8D">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681F8D" w:rsidRDefault="00681F8D" w:rsidP="00681F8D">
      <w:pPr>
        <w:jc w:val="center"/>
        <w:rPr>
          <w:rFonts w:ascii="宋体" w:hAnsi="宋体"/>
          <w:b/>
          <w:sz w:val="36"/>
          <w:szCs w:val="28"/>
        </w:rPr>
      </w:pPr>
      <w:r>
        <w:rPr>
          <w:rFonts w:ascii="宋体" w:hAnsi="宋体"/>
          <w:b/>
          <w:bCs/>
          <w:sz w:val="36"/>
          <w:szCs w:val="28"/>
        </w:rPr>
        <w:lastRenderedPageBreak/>
        <w:t>承诺函</w:t>
      </w:r>
    </w:p>
    <w:p w:rsidR="00681F8D" w:rsidRDefault="00681F8D" w:rsidP="00681F8D">
      <w:pPr>
        <w:jc w:val="center"/>
        <w:rPr>
          <w:rFonts w:ascii="宋体" w:hAnsi="宋体"/>
          <w:b/>
          <w:sz w:val="28"/>
          <w:szCs w:val="28"/>
        </w:rPr>
      </w:pPr>
    </w:p>
    <w:p w:rsidR="00681F8D" w:rsidRDefault="00681F8D" w:rsidP="00681F8D">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681F8D" w:rsidRDefault="00681F8D" w:rsidP="00681F8D">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681F8D" w:rsidRDefault="00681F8D" w:rsidP="00681F8D">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681F8D" w:rsidRDefault="00681F8D" w:rsidP="00681F8D">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681F8D" w:rsidRDefault="00681F8D" w:rsidP="00681F8D">
      <w:pPr>
        <w:tabs>
          <w:tab w:val="left" w:pos="854"/>
        </w:tabs>
        <w:spacing w:line="360" w:lineRule="auto"/>
        <w:rPr>
          <w:rFonts w:ascii="宋体" w:hAnsi="宋体"/>
          <w:bCs/>
          <w:sz w:val="28"/>
          <w:szCs w:val="28"/>
        </w:rPr>
      </w:pPr>
    </w:p>
    <w:p w:rsidR="00681F8D" w:rsidRDefault="00681F8D" w:rsidP="00681F8D">
      <w:pPr>
        <w:tabs>
          <w:tab w:val="left" w:pos="854"/>
        </w:tabs>
        <w:spacing w:line="360" w:lineRule="auto"/>
        <w:rPr>
          <w:rFonts w:ascii="宋体" w:hAnsi="宋体"/>
          <w:bCs/>
          <w:sz w:val="28"/>
          <w:szCs w:val="28"/>
        </w:rPr>
      </w:pPr>
    </w:p>
    <w:p w:rsidR="00681F8D" w:rsidRDefault="00681F8D" w:rsidP="00681F8D">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681F8D" w:rsidRDefault="00681F8D" w:rsidP="00681F8D">
      <w:pPr>
        <w:spacing w:line="500" w:lineRule="exact"/>
        <w:ind w:firstLine="720"/>
        <w:rPr>
          <w:rFonts w:ascii="宋体" w:hAnsi="宋体"/>
          <w:kern w:val="0"/>
          <w:sz w:val="28"/>
          <w:szCs w:val="28"/>
        </w:rPr>
      </w:pPr>
    </w:p>
    <w:p w:rsidR="00681F8D" w:rsidRDefault="00681F8D" w:rsidP="00681F8D">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681F8D" w:rsidRDefault="00681F8D" w:rsidP="00681F8D">
      <w:pPr>
        <w:pStyle w:val="000"/>
        <w:spacing w:before="0" w:after="0" w:line="240" w:lineRule="auto"/>
        <w:ind w:left="1070" w:hangingChars="382" w:hanging="1070"/>
        <w:jc w:val="left"/>
        <w:rPr>
          <w:rFonts w:ascii="宋体" w:hAnsi="宋体"/>
          <w:kern w:val="0"/>
          <w:szCs w:val="28"/>
        </w:rPr>
      </w:pPr>
    </w:p>
    <w:p w:rsidR="00681F8D" w:rsidRDefault="00681F8D" w:rsidP="00681F8D">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006FA7" w:rsidRPr="00006FA7" w:rsidRDefault="00006FA7" w:rsidP="00681F8D">
      <w:pPr>
        <w:pStyle w:val="1"/>
      </w:pPr>
    </w:p>
    <w:sectPr w:rsidR="00006FA7" w:rsidRPr="00006FA7"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3A2" w:rsidRDefault="00E743A2" w:rsidP="00C651A6">
      <w:r>
        <w:separator/>
      </w:r>
    </w:p>
  </w:endnote>
  <w:endnote w:type="continuationSeparator" w:id="0">
    <w:p w:rsidR="00E743A2" w:rsidRDefault="00E743A2" w:rsidP="00C65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3A2" w:rsidRDefault="00E743A2" w:rsidP="00C651A6">
      <w:r>
        <w:separator/>
      </w:r>
    </w:p>
  </w:footnote>
  <w:footnote w:type="continuationSeparator" w:id="0">
    <w:p w:rsidR="00E743A2" w:rsidRDefault="00E743A2" w:rsidP="00C651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6D65618"/>
    <w:multiLevelType w:val="singleLevel"/>
    <w:tmpl w:val="86D65618"/>
    <w:lvl w:ilvl="0">
      <w:start w:val="1"/>
      <w:numFmt w:val="decimal"/>
      <w:suff w:val="space"/>
      <w:lvlText w:val="%1."/>
      <w:lvlJc w:val="left"/>
    </w:lvl>
  </w:abstractNum>
  <w:abstractNum w:abstractNumId="1">
    <w:nsid w:val="B2815A3E"/>
    <w:multiLevelType w:val="singleLevel"/>
    <w:tmpl w:val="B2815A3E"/>
    <w:lvl w:ilvl="0">
      <w:start w:val="7"/>
      <w:numFmt w:val="decimal"/>
      <w:suff w:val="space"/>
      <w:lvlText w:val="%1."/>
      <w:lvlJc w:val="left"/>
    </w:lvl>
  </w:abstractNum>
  <w:abstractNum w:abstractNumId="2">
    <w:nsid w:val="D3EC1457"/>
    <w:multiLevelType w:val="singleLevel"/>
    <w:tmpl w:val="D3EC1457"/>
    <w:lvl w:ilvl="0">
      <w:start w:val="1"/>
      <w:numFmt w:val="decimal"/>
      <w:suff w:val="space"/>
      <w:lvlText w:val="%1."/>
      <w:lvlJc w:val="left"/>
    </w:lvl>
  </w:abstractNum>
  <w:abstractNum w:abstractNumId="3">
    <w:nsid w:val="18E491B0"/>
    <w:multiLevelType w:val="singleLevel"/>
    <w:tmpl w:val="18E491B0"/>
    <w:lvl w:ilvl="0">
      <w:start w:val="1"/>
      <w:numFmt w:val="decimal"/>
      <w:suff w:val="space"/>
      <w:lvlText w:val="%1."/>
      <w:lvlJc w:val="left"/>
      <w:pPr>
        <w:ind w:left="146" w:firstLine="0"/>
      </w:pPr>
    </w:lvl>
  </w:abstractNum>
  <w:abstractNum w:abstractNumId="4">
    <w:nsid w:val="490D36DC"/>
    <w:multiLevelType w:val="singleLevel"/>
    <w:tmpl w:val="490D36DC"/>
    <w:lvl w:ilvl="0">
      <w:start w:val="1"/>
      <w:numFmt w:val="decimal"/>
      <w:suff w:val="space"/>
      <w:lvlText w:val="%1."/>
      <w:lvlJc w:val="left"/>
      <w:pPr>
        <w:ind w:left="110" w:firstLine="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6FA7"/>
    <w:rsid w:val="00007904"/>
    <w:rsid w:val="00022937"/>
    <w:rsid w:val="00022C89"/>
    <w:rsid w:val="00024206"/>
    <w:rsid w:val="000276BE"/>
    <w:rsid w:val="00036754"/>
    <w:rsid w:val="0004016B"/>
    <w:rsid w:val="00045656"/>
    <w:rsid w:val="000475BD"/>
    <w:rsid w:val="00051A54"/>
    <w:rsid w:val="00065785"/>
    <w:rsid w:val="00074904"/>
    <w:rsid w:val="000762AC"/>
    <w:rsid w:val="00080219"/>
    <w:rsid w:val="000847B2"/>
    <w:rsid w:val="00085B0D"/>
    <w:rsid w:val="0008739B"/>
    <w:rsid w:val="00096834"/>
    <w:rsid w:val="000A3251"/>
    <w:rsid w:val="000A6F7E"/>
    <w:rsid w:val="000A76EB"/>
    <w:rsid w:val="000B3D35"/>
    <w:rsid w:val="000B43F2"/>
    <w:rsid w:val="000C307B"/>
    <w:rsid w:val="000C6D45"/>
    <w:rsid w:val="000D259A"/>
    <w:rsid w:val="000D651B"/>
    <w:rsid w:val="000E1758"/>
    <w:rsid w:val="000E3314"/>
    <w:rsid w:val="000F095F"/>
    <w:rsid w:val="000F1370"/>
    <w:rsid w:val="00105512"/>
    <w:rsid w:val="00110A4C"/>
    <w:rsid w:val="001153D5"/>
    <w:rsid w:val="00116FC5"/>
    <w:rsid w:val="001249D2"/>
    <w:rsid w:val="00125F97"/>
    <w:rsid w:val="0013281D"/>
    <w:rsid w:val="001539FE"/>
    <w:rsid w:val="001546ED"/>
    <w:rsid w:val="00157685"/>
    <w:rsid w:val="00162024"/>
    <w:rsid w:val="001720DE"/>
    <w:rsid w:val="001836E3"/>
    <w:rsid w:val="00192426"/>
    <w:rsid w:val="001A6270"/>
    <w:rsid w:val="001B1AFC"/>
    <w:rsid w:val="001C342D"/>
    <w:rsid w:val="001C42C9"/>
    <w:rsid w:val="001C511C"/>
    <w:rsid w:val="001C5EE8"/>
    <w:rsid w:val="001C66E0"/>
    <w:rsid w:val="001D682D"/>
    <w:rsid w:val="001E3F7D"/>
    <w:rsid w:val="001F1AD5"/>
    <w:rsid w:val="001F4223"/>
    <w:rsid w:val="00210978"/>
    <w:rsid w:val="00216FB7"/>
    <w:rsid w:val="002204AF"/>
    <w:rsid w:val="00224451"/>
    <w:rsid w:val="002659CC"/>
    <w:rsid w:val="00267019"/>
    <w:rsid w:val="00267A5F"/>
    <w:rsid w:val="00274D4A"/>
    <w:rsid w:val="0028067E"/>
    <w:rsid w:val="002858FD"/>
    <w:rsid w:val="00287E26"/>
    <w:rsid w:val="00290148"/>
    <w:rsid w:val="00291D9B"/>
    <w:rsid w:val="002920F0"/>
    <w:rsid w:val="00292435"/>
    <w:rsid w:val="002939B6"/>
    <w:rsid w:val="00295BE8"/>
    <w:rsid w:val="002B2D81"/>
    <w:rsid w:val="002B5840"/>
    <w:rsid w:val="002C1294"/>
    <w:rsid w:val="002C6E05"/>
    <w:rsid w:val="002D44E1"/>
    <w:rsid w:val="002E2711"/>
    <w:rsid w:val="002E53E8"/>
    <w:rsid w:val="00301986"/>
    <w:rsid w:val="00301DE8"/>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31D7"/>
    <w:rsid w:val="0042375F"/>
    <w:rsid w:val="00424AFD"/>
    <w:rsid w:val="004303FC"/>
    <w:rsid w:val="00431633"/>
    <w:rsid w:val="00440AB7"/>
    <w:rsid w:val="00446638"/>
    <w:rsid w:val="00453CBC"/>
    <w:rsid w:val="00453CDC"/>
    <w:rsid w:val="00474384"/>
    <w:rsid w:val="00492E11"/>
    <w:rsid w:val="004A4255"/>
    <w:rsid w:val="004B272B"/>
    <w:rsid w:val="004C4E45"/>
    <w:rsid w:val="004D2F37"/>
    <w:rsid w:val="004D43F7"/>
    <w:rsid w:val="004D59EA"/>
    <w:rsid w:val="004F47F7"/>
    <w:rsid w:val="00503601"/>
    <w:rsid w:val="00512935"/>
    <w:rsid w:val="00521CC1"/>
    <w:rsid w:val="0052240D"/>
    <w:rsid w:val="00543868"/>
    <w:rsid w:val="00544F7E"/>
    <w:rsid w:val="005455AF"/>
    <w:rsid w:val="0055245D"/>
    <w:rsid w:val="005614F8"/>
    <w:rsid w:val="00563340"/>
    <w:rsid w:val="00564A6B"/>
    <w:rsid w:val="005653A7"/>
    <w:rsid w:val="0056741D"/>
    <w:rsid w:val="00573DED"/>
    <w:rsid w:val="00574257"/>
    <w:rsid w:val="00586638"/>
    <w:rsid w:val="0058747B"/>
    <w:rsid w:val="005A3835"/>
    <w:rsid w:val="005B18A8"/>
    <w:rsid w:val="005B302D"/>
    <w:rsid w:val="005B7B08"/>
    <w:rsid w:val="005C0FA3"/>
    <w:rsid w:val="005D558A"/>
    <w:rsid w:val="005E6A87"/>
    <w:rsid w:val="005F1DE4"/>
    <w:rsid w:val="005F4601"/>
    <w:rsid w:val="00601A2A"/>
    <w:rsid w:val="00605EDC"/>
    <w:rsid w:val="006212AD"/>
    <w:rsid w:val="0062487E"/>
    <w:rsid w:val="006300B6"/>
    <w:rsid w:val="006351E0"/>
    <w:rsid w:val="00642C9D"/>
    <w:rsid w:val="00644CE6"/>
    <w:rsid w:val="00645B11"/>
    <w:rsid w:val="00661044"/>
    <w:rsid w:val="00672A37"/>
    <w:rsid w:val="00673FC6"/>
    <w:rsid w:val="00681F8D"/>
    <w:rsid w:val="00682114"/>
    <w:rsid w:val="006838C0"/>
    <w:rsid w:val="006864CE"/>
    <w:rsid w:val="00687A6E"/>
    <w:rsid w:val="00694DF5"/>
    <w:rsid w:val="00696DF3"/>
    <w:rsid w:val="006A466A"/>
    <w:rsid w:val="006A642F"/>
    <w:rsid w:val="006C50FE"/>
    <w:rsid w:val="006D52F7"/>
    <w:rsid w:val="006E2353"/>
    <w:rsid w:val="006F3535"/>
    <w:rsid w:val="007211CD"/>
    <w:rsid w:val="00721C09"/>
    <w:rsid w:val="0072252E"/>
    <w:rsid w:val="007238B1"/>
    <w:rsid w:val="007326E7"/>
    <w:rsid w:val="007333C3"/>
    <w:rsid w:val="007410BE"/>
    <w:rsid w:val="007418F7"/>
    <w:rsid w:val="0074596C"/>
    <w:rsid w:val="007532EA"/>
    <w:rsid w:val="00754A1F"/>
    <w:rsid w:val="00756110"/>
    <w:rsid w:val="0075770C"/>
    <w:rsid w:val="007645D1"/>
    <w:rsid w:val="00787212"/>
    <w:rsid w:val="0079554E"/>
    <w:rsid w:val="007A5D56"/>
    <w:rsid w:val="007C614F"/>
    <w:rsid w:val="007C70E7"/>
    <w:rsid w:val="007D49B3"/>
    <w:rsid w:val="007D6174"/>
    <w:rsid w:val="007E6599"/>
    <w:rsid w:val="007F2691"/>
    <w:rsid w:val="007F5628"/>
    <w:rsid w:val="008078A9"/>
    <w:rsid w:val="0081063F"/>
    <w:rsid w:val="00813B0B"/>
    <w:rsid w:val="00813D84"/>
    <w:rsid w:val="008167FA"/>
    <w:rsid w:val="008175AA"/>
    <w:rsid w:val="00822D83"/>
    <w:rsid w:val="00830026"/>
    <w:rsid w:val="00832AA4"/>
    <w:rsid w:val="008459F7"/>
    <w:rsid w:val="00847C78"/>
    <w:rsid w:val="0086006D"/>
    <w:rsid w:val="00865443"/>
    <w:rsid w:val="00875B16"/>
    <w:rsid w:val="00890969"/>
    <w:rsid w:val="008913E7"/>
    <w:rsid w:val="00892EBF"/>
    <w:rsid w:val="008A21B7"/>
    <w:rsid w:val="008B6F61"/>
    <w:rsid w:val="008B7F4D"/>
    <w:rsid w:val="008C2795"/>
    <w:rsid w:val="008C6180"/>
    <w:rsid w:val="008C6D72"/>
    <w:rsid w:val="008E60C8"/>
    <w:rsid w:val="00903433"/>
    <w:rsid w:val="00903484"/>
    <w:rsid w:val="00914444"/>
    <w:rsid w:val="009262B3"/>
    <w:rsid w:val="009309C0"/>
    <w:rsid w:val="009379AB"/>
    <w:rsid w:val="00942F40"/>
    <w:rsid w:val="00944C8B"/>
    <w:rsid w:val="0094776F"/>
    <w:rsid w:val="00957A82"/>
    <w:rsid w:val="0096780D"/>
    <w:rsid w:val="009730BC"/>
    <w:rsid w:val="00974385"/>
    <w:rsid w:val="009766A2"/>
    <w:rsid w:val="009772A8"/>
    <w:rsid w:val="009818DC"/>
    <w:rsid w:val="009A0553"/>
    <w:rsid w:val="009B5DBC"/>
    <w:rsid w:val="009B6E72"/>
    <w:rsid w:val="009B7FB3"/>
    <w:rsid w:val="009C3C8B"/>
    <w:rsid w:val="009D74BC"/>
    <w:rsid w:val="009F0ABA"/>
    <w:rsid w:val="009F15D8"/>
    <w:rsid w:val="009F3289"/>
    <w:rsid w:val="009F32C8"/>
    <w:rsid w:val="009F4BB8"/>
    <w:rsid w:val="009F50C2"/>
    <w:rsid w:val="009F59F0"/>
    <w:rsid w:val="009F77E6"/>
    <w:rsid w:val="00A41CF2"/>
    <w:rsid w:val="00A4389D"/>
    <w:rsid w:val="00A67374"/>
    <w:rsid w:val="00A7195B"/>
    <w:rsid w:val="00A7245A"/>
    <w:rsid w:val="00A757F9"/>
    <w:rsid w:val="00A800CF"/>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4C91"/>
    <w:rsid w:val="00B935A2"/>
    <w:rsid w:val="00B95FB1"/>
    <w:rsid w:val="00BA0A7E"/>
    <w:rsid w:val="00BA1976"/>
    <w:rsid w:val="00BA3621"/>
    <w:rsid w:val="00BA6F69"/>
    <w:rsid w:val="00BA7A0A"/>
    <w:rsid w:val="00BA7D5B"/>
    <w:rsid w:val="00BC2048"/>
    <w:rsid w:val="00BD07F4"/>
    <w:rsid w:val="00BD48D8"/>
    <w:rsid w:val="00BD5FBD"/>
    <w:rsid w:val="00BF46E7"/>
    <w:rsid w:val="00C03D5A"/>
    <w:rsid w:val="00C03F2B"/>
    <w:rsid w:val="00C174E9"/>
    <w:rsid w:val="00C23175"/>
    <w:rsid w:val="00C25604"/>
    <w:rsid w:val="00C309F7"/>
    <w:rsid w:val="00C35E6F"/>
    <w:rsid w:val="00C37198"/>
    <w:rsid w:val="00C40604"/>
    <w:rsid w:val="00C42329"/>
    <w:rsid w:val="00C60BD0"/>
    <w:rsid w:val="00C6515A"/>
    <w:rsid w:val="00C651A6"/>
    <w:rsid w:val="00C70B90"/>
    <w:rsid w:val="00C755D3"/>
    <w:rsid w:val="00C82236"/>
    <w:rsid w:val="00C8699A"/>
    <w:rsid w:val="00C94673"/>
    <w:rsid w:val="00C96707"/>
    <w:rsid w:val="00CA6671"/>
    <w:rsid w:val="00CB3480"/>
    <w:rsid w:val="00CB704B"/>
    <w:rsid w:val="00CC6D8D"/>
    <w:rsid w:val="00CC7867"/>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186D"/>
    <w:rsid w:val="00D62614"/>
    <w:rsid w:val="00D70956"/>
    <w:rsid w:val="00D736B9"/>
    <w:rsid w:val="00D908E7"/>
    <w:rsid w:val="00D9588A"/>
    <w:rsid w:val="00D964D1"/>
    <w:rsid w:val="00DA29FD"/>
    <w:rsid w:val="00DA7317"/>
    <w:rsid w:val="00DA748F"/>
    <w:rsid w:val="00DB2674"/>
    <w:rsid w:val="00DB43FA"/>
    <w:rsid w:val="00DB59A6"/>
    <w:rsid w:val="00DC3953"/>
    <w:rsid w:val="00DC57C1"/>
    <w:rsid w:val="00DC654F"/>
    <w:rsid w:val="00DD3C42"/>
    <w:rsid w:val="00DE44FF"/>
    <w:rsid w:val="00DE46B5"/>
    <w:rsid w:val="00DE6E95"/>
    <w:rsid w:val="00DF328A"/>
    <w:rsid w:val="00E12CB9"/>
    <w:rsid w:val="00E253DE"/>
    <w:rsid w:val="00E25BB4"/>
    <w:rsid w:val="00E31918"/>
    <w:rsid w:val="00E36F05"/>
    <w:rsid w:val="00E44C15"/>
    <w:rsid w:val="00E44DE9"/>
    <w:rsid w:val="00E44F82"/>
    <w:rsid w:val="00E50BF9"/>
    <w:rsid w:val="00E648DA"/>
    <w:rsid w:val="00E743A2"/>
    <w:rsid w:val="00E914FF"/>
    <w:rsid w:val="00EA7509"/>
    <w:rsid w:val="00EB6C64"/>
    <w:rsid w:val="00EC0674"/>
    <w:rsid w:val="00EC2623"/>
    <w:rsid w:val="00EC6C82"/>
    <w:rsid w:val="00ED0C25"/>
    <w:rsid w:val="00EF0F47"/>
    <w:rsid w:val="00EF65AE"/>
    <w:rsid w:val="00EF7B8A"/>
    <w:rsid w:val="00F01B0C"/>
    <w:rsid w:val="00F04576"/>
    <w:rsid w:val="00F05662"/>
    <w:rsid w:val="00F12EE2"/>
    <w:rsid w:val="00F134B8"/>
    <w:rsid w:val="00F13956"/>
    <w:rsid w:val="00F2103B"/>
    <w:rsid w:val="00F21B75"/>
    <w:rsid w:val="00F330CE"/>
    <w:rsid w:val="00F352A4"/>
    <w:rsid w:val="00F45D4A"/>
    <w:rsid w:val="00F515F1"/>
    <w:rsid w:val="00F55C33"/>
    <w:rsid w:val="00F60263"/>
    <w:rsid w:val="00F61058"/>
    <w:rsid w:val="00F74FCF"/>
    <w:rsid w:val="00F77276"/>
    <w:rsid w:val="00F77DEC"/>
    <w:rsid w:val="00F80E50"/>
    <w:rsid w:val="00F879C4"/>
    <w:rsid w:val="00FA0813"/>
    <w:rsid w:val="00FA58E6"/>
    <w:rsid w:val="00FA7736"/>
    <w:rsid w:val="00FB6AA0"/>
    <w:rsid w:val="00FB7861"/>
    <w:rsid w:val="00FC1F74"/>
    <w:rsid w:val="00FD747B"/>
    <w:rsid w:val="019E6E57"/>
    <w:rsid w:val="075B122C"/>
    <w:rsid w:val="0CE20BF4"/>
    <w:rsid w:val="15C4477B"/>
    <w:rsid w:val="250400C0"/>
    <w:rsid w:val="2D3570C0"/>
    <w:rsid w:val="3BE943FD"/>
    <w:rsid w:val="3E3574EB"/>
    <w:rsid w:val="43283447"/>
    <w:rsid w:val="66834659"/>
    <w:rsid w:val="6F445F6A"/>
    <w:rsid w:val="738D1B3D"/>
    <w:rsid w:val="775F2B6D"/>
    <w:rsid w:val="7FB43F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0CECA88-DE91-4175-8607-3A1A149B1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C09"/>
    <w:pPr>
      <w:widowControl w:val="0"/>
      <w:jc w:val="both"/>
    </w:pPr>
    <w:rPr>
      <w:rFonts w:cs="Calibri"/>
      <w:kern w:val="2"/>
      <w:sz w:val="21"/>
      <w:szCs w:val="21"/>
    </w:rPr>
  </w:style>
  <w:style w:type="paragraph" w:styleId="1">
    <w:name w:val="heading 1"/>
    <w:basedOn w:val="a"/>
    <w:next w:val="a"/>
    <w:link w:val="1Char"/>
    <w:qFormat/>
    <w:locked/>
    <w:rsid w:val="00721C09"/>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721C09"/>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721C09"/>
    <w:pPr>
      <w:jc w:val="left"/>
    </w:pPr>
    <w:rPr>
      <w:rFonts w:cs="Times New Roman"/>
    </w:rPr>
  </w:style>
  <w:style w:type="paragraph" w:styleId="a4">
    <w:name w:val="Plain Text"/>
    <w:basedOn w:val="a"/>
    <w:link w:val="Char0"/>
    <w:qFormat/>
    <w:rsid w:val="00721C09"/>
    <w:rPr>
      <w:rFonts w:ascii="宋体" w:hAnsi="Courier New" w:cs="Courier New"/>
    </w:rPr>
  </w:style>
  <w:style w:type="paragraph" w:styleId="a5">
    <w:name w:val="Balloon Text"/>
    <w:basedOn w:val="a"/>
    <w:link w:val="Char1"/>
    <w:uiPriority w:val="99"/>
    <w:semiHidden/>
    <w:qFormat/>
    <w:rsid w:val="00721C09"/>
    <w:rPr>
      <w:rFonts w:ascii="Times New Roman" w:hAnsi="Times New Roman" w:cs="Times New Roman"/>
      <w:sz w:val="18"/>
      <w:szCs w:val="18"/>
    </w:rPr>
  </w:style>
  <w:style w:type="paragraph" w:styleId="a6">
    <w:name w:val="footer"/>
    <w:basedOn w:val="a"/>
    <w:link w:val="Char2"/>
    <w:uiPriority w:val="99"/>
    <w:qFormat/>
    <w:rsid w:val="00721C09"/>
    <w:pPr>
      <w:tabs>
        <w:tab w:val="center" w:pos="4153"/>
        <w:tab w:val="right" w:pos="8306"/>
      </w:tabs>
      <w:snapToGrid w:val="0"/>
      <w:jc w:val="left"/>
    </w:pPr>
    <w:rPr>
      <w:sz w:val="18"/>
      <w:szCs w:val="18"/>
    </w:rPr>
  </w:style>
  <w:style w:type="paragraph" w:styleId="a7">
    <w:name w:val="header"/>
    <w:basedOn w:val="a"/>
    <w:link w:val="Char3"/>
    <w:uiPriority w:val="99"/>
    <w:qFormat/>
    <w:rsid w:val="00721C09"/>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rsid w:val="00721C09"/>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rsid w:val="00721C0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sid w:val="00721C09"/>
    <w:rPr>
      <w:b/>
      <w:bCs/>
    </w:rPr>
  </w:style>
  <w:style w:type="character" w:customStyle="1" w:styleId="2Char">
    <w:name w:val="标题 2 Char"/>
    <w:link w:val="2"/>
    <w:uiPriority w:val="99"/>
    <w:qFormat/>
    <w:locked/>
    <w:rsid w:val="00721C09"/>
    <w:rPr>
      <w:rFonts w:ascii="Cambria" w:eastAsia="宋体" w:hAnsi="Cambria" w:cs="Cambria"/>
      <w:b/>
      <w:bCs/>
      <w:sz w:val="32"/>
      <w:szCs w:val="32"/>
    </w:rPr>
  </w:style>
  <w:style w:type="character" w:customStyle="1" w:styleId="Char3">
    <w:name w:val="页眉 Char"/>
    <w:link w:val="a7"/>
    <w:uiPriority w:val="99"/>
    <w:qFormat/>
    <w:locked/>
    <w:rsid w:val="00721C09"/>
    <w:rPr>
      <w:sz w:val="18"/>
      <w:szCs w:val="18"/>
    </w:rPr>
  </w:style>
  <w:style w:type="character" w:customStyle="1" w:styleId="Char2">
    <w:name w:val="页脚 Char"/>
    <w:link w:val="a6"/>
    <w:uiPriority w:val="99"/>
    <w:qFormat/>
    <w:locked/>
    <w:rsid w:val="00721C09"/>
    <w:rPr>
      <w:sz w:val="18"/>
      <w:szCs w:val="18"/>
    </w:rPr>
  </w:style>
  <w:style w:type="paragraph" w:styleId="ab">
    <w:name w:val="List Paragraph"/>
    <w:basedOn w:val="a"/>
    <w:link w:val="Char4"/>
    <w:uiPriority w:val="99"/>
    <w:qFormat/>
    <w:rsid w:val="00721C09"/>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sid w:val="00721C09"/>
    <w:rPr>
      <w:rFonts w:ascii="Times New Roman" w:eastAsia="宋体" w:hAnsi="Times New Roman" w:cs="Times New Roman"/>
      <w:sz w:val="20"/>
      <w:szCs w:val="20"/>
    </w:rPr>
  </w:style>
  <w:style w:type="character" w:customStyle="1" w:styleId="Char1">
    <w:name w:val="批注框文本 Char"/>
    <w:link w:val="a5"/>
    <w:uiPriority w:val="99"/>
    <w:semiHidden/>
    <w:qFormat/>
    <w:locked/>
    <w:rsid w:val="00721C09"/>
    <w:rPr>
      <w:rFonts w:ascii="Times New Roman" w:eastAsia="宋体" w:hAnsi="Times New Roman" w:cs="Times New Roman"/>
      <w:sz w:val="18"/>
      <w:szCs w:val="18"/>
    </w:rPr>
  </w:style>
  <w:style w:type="paragraph" w:customStyle="1" w:styleId="Char2CharCharChar">
    <w:name w:val="Char2 Char Char Char"/>
    <w:basedOn w:val="a"/>
    <w:uiPriority w:val="99"/>
    <w:qFormat/>
    <w:rsid w:val="00721C09"/>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sid w:val="00721C09"/>
    <w:rPr>
      <w:rFonts w:ascii="微软雅黑" w:eastAsia="微软雅黑" w:hAnsi="微软雅黑" w:cs="微软雅黑"/>
      <w:color w:val="000000"/>
      <w:sz w:val="20"/>
      <w:szCs w:val="20"/>
      <w:u w:val="none"/>
    </w:rPr>
  </w:style>
  <w:style w:type="character" w:customStyle="1" w:styleId="font71">
    <w:name w:val="font71"/>
    <w:uiPriority w:val="99"/>
    <w:qFormat/>
    <w:rsid w:val="00721C09"/>
    <w:rPr>
      <w:rFonts w:ascii="宋体" w:eastAsia="宋体" w:hAnsi="宋体" w:cs="宋体"/>
      <w:color w:val="000000"/>
      <w:sz w:val="20"/>
      <w:szCs w:val="20"/>
      <w:u w:val="none"/>
    </w:rPr>
  </w:style>
  <w:style w:type="character" w:customStyle="1" w:styleId="Char0">
    <w:name w:val="纯文本 Char"/>
    <w:link w:val="a4"/>
    <w:qFormat/>
    <w:rsid w:val="00721C09"/>
    <w:rPr>
      <w:rFonts w:ascii="宋体" w:hAnsi="Courier New" w:cs="Courier New"/>
      <w:kern w:val="2"/>
      <w:sz w:val="21"/>
      <w:szCs w:val="21"/>
    </w:rPr>
  </w:style>
  <w:style w:type="character" w:customStyle="1" w:styleId="1Char">
    <w:name w:val="标题 1 Char"/>
    <w:link w:val="1"/>
    <w:qFormat/>
    <w:rsid w:val="00721C09"/>
    <w:rPr>
      <w:rFonts w:cs="Calibri"/>
      <w:b/>
      <w:bCs/>
      <w:kern w:val="44"/>
      <w:sz w:val="44"/>
      <w:szCs w:val="44"/>
    </w:rPr>
  </w:style>
  <w:style w:type="paragraph" w:customStyle="1" w:styleId="4">
    <w:name w:val="正文_4"/>
    <w:qFormat/>
    <w:rsid w:val="00721C09"/>
    <w:pPr>
      <w:widowControl w:val="0"/>
    </w:pPr>
    <w:rPr>
      <w:rFonts w:ascii="等线" w:hAnsi="等线"/>
      <w:kern w:val="2"/>
      <w:sz w:val="24"/>
      <w:szCs w:val="22"/>
    </w:rPr>
  </w:style>
  <w:style w:type="paragraph" w:customStyle="1" w:styleId="00">
    <w:name w:val="正文_0_0"/>
    <w:qFormat/>
    <w:rsid w:val="00721C09"/>
    <w:pPr>
      <w:widowControl w:val="0"/>
      <w:jc w:val="both"/>
    </w:pPr>
    <w:rPr>
      <w:kern w:val="2"/>
      <w:sz w:val="21"/>
      <w:szCs w:val="22"/>
    </w:rPr>
  </w:style>
  <w:style w:type="paragraph" w:customStyle="1" w:styleId="300">
    <w:name w:val="标题 3_0_0"/>
    <w:basedOn w:val="000"/>
    <w:next w:val="000"/>
    <w:qFormat/>
    <w:rsid w:val="00721C09"/>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721C09"/>
    <w:pPr>
      <w:spacing w:before="120" w:after="120" w:line="360" w:lineRule="auto"/>
      <w:ind w:left="1072" w:hanging="1072"/>
      <w:jc w:val="both"/>
    </w:pPr>
    <w:rPr>
      <w:kern w:val="2"/>
      <w:sz w:val="28"/>
      <w:szCs w:val="22"/>
    </w:rPr>
  </w:style>
  <w:style w:type="paragraph" w:customStyle="1" w:styleId="30">
    <w:name w:val="标题 3_0"/>
    <w:basedOn w:val="a"/>
    <w:next w:val="a"/>
    <w:qFormat/>
    <w:rsid w:val="00721C09"/>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sid w:val="00721C09"/>
    <w:rPr>
      <w:kern w:val="2"/>
      <w:sz w:val="21"/>
      <w:szCs w:val="21"/>
    </w:rPr>
  </w:style>
  <w:style w:type="character" w:customStyle="1" w:styleId="font11">
    <w:name w:val="font11"/>
    <w:basedOn w:val="a0"/>
    <w:qFormat/>
    <w:rsid w:val="00721C09"/>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562191">
      <w:bodyDiv w:val="1"/>
      <w:marLeft w:val="0"/>
      <w:marRight w:val="0"/>
      <w:marTop w:val="0"/>
      <w:marBottom w:val="0"/>
      <w:divBdr>
        <w:top w:val="none" w:sz="0" w:space="0" w:color="auto"/>
        <w:left w:val="none" w:sz="0" w:space="0" w:color="auto"/>
        <w:bottom w:val="none" w:sz="0" w:space="0" w:color="auto"/>
        <w:right w:val="none" w:sz="0" w:space="0" w:color="auto"/>
      </w:divBdr>
    </w:div>
    <w:div w:id="599993714">
      <w:bodyDiv w:val="1"/>
      <w:marLeft w:val="0"/>
      <w:marRight w:val="0"/>
      <w:marTop w:val="0"/>
      <w:marBottom w:val="0"/>
      <w:divBdr>
        <w:top w:val="none" w:sz="0" w:space="0" w:color="auto"/>
        <w:left w:val="none" w:sz="0" w:space="0" w:color="auto"/>
        <w:bottom w:val="none" w:sz="0" w:space="0" w:color="auto"/>
        <w:right w:val="none" w:sz="0" w:space="0" w:color="auto"/>
      </w:divBdr>
    </w:div>
    <w:div w:id="689837277">
      <w:bodyDiv w:val="1"/>
      <w:marLeft w:val="0"/>
      <w:marRight w:val="0"/>
      <w:marTop w:val="0"/>
      <w:marBottom w:val="0"/>
      <w:divBdr>
        <w:top w:val="none" w:sz="0" w:space="0" w:color="auto"/>
        <w:left w:val="none" w:sz="0" w:space="0" w:color="auto"/>
        <w:bottom w:val="none" w:sz="0" w:space="0" w:color="auto"/>
        <w:right w:val="none" w:sz="0" w:space="0" w:color="auto"/>
      </w:divBdr>
    </w:div>
    <w:div w:id="978611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8030B4-2379-4D5B-9232-322F7D2D9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18</Pages>
  <Words>1407</Words>
  <Characters>8021</Characters>
  <Application>Microsoft Office Word</Application>
  <DocSecurity>0</DocSecurity>
  <Lines>66</Lines>
  <Paragraphs>18</Paragraphs>
  <ScaleCrop>false</ScaleCrop>
  <Company>Microsoft</Company>
  <LinksUpToDate>false</LinksUpToDate>
  <CharactersWithSpaces>9410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11</cp:revision>
  <cp:lastPrinted>2018-08-22T03:24:00Z</cp:lastPrinted>
  <dcterms:created xsi:type="dcterms:W3CDTF">2021-12-22T09:11:00Z</dcterms:created>
  <dcterms:modified xsi:type="dcterms:W3CDTF">2023-03-06T00:32:00Z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