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7C3" w:rsidRDefault="009827C3" w:rsidP="009827C3">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9827C3" w:rsidRDefault="009827C3" w:rsidP="009827C3">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9827C3" w:rsidRDefault="009827C3" w:rsidP="009827C3">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Pr="009827C3">
        <w:rPr>
          <w:rFonts w:hint="eastAsia"/>
          <w:sz w:val="28"/>
          <w:szCs w:val="28"/>
        </w:rPr>
        <w:t>2023年度安防弱电系统维保项目</w:t>
      </w:r>
      <w:r>
        <w:rPr>
          <w:rFonts w:hint="eastAsia"/>
          <w:sz w:val="28"/>
          <w:szCs w:val="28"/>
        </w:rPr>
        <w:t>进行院内采购，欢迎广大符合条件的投标人踊跃投标。</w:t>
      </w:r>
    </w:p>
    <w:p w:rsidR="009827C3" w:rsidRDefault="009827C3" w:rsidP="009827C3">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9827C3" w:rsidRDefault="009827C3" w:rsidP="009827C3">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YCZXYYZB-YN-202</w:t>
      </w:r>
      <w:r>
        <w:rPr>
          <w:rFonts w:hint="eastAsia"/>
          <w:sz w:val="28"/>
          <w:szCs w:val="28"/>
        </w:rPr>
        <w:t>3</w:t>
      </w:r>
      <w:r>
        <w:rPr>
          <w:sz w:val="28"/>
          <w:szCs w:val="28"/>
        </w:rPr>
        <w:t>-61</w:t>
      </w:r>
    </w:p>
    <w:p w:rsidR="009827C3" w:rsidRDefault="009827C3" w:rsidP="009827C3">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Pr="009827C3">
        <w:rPr>
          <w:rFonts w:hint="eastAsia"/>
          <w:sz w:val="28"/>
          <w:szCs w:val="28"/>
        </w:rPr>
        <w:t>2023年度安防弱电系统维保项目</w:t>
      </w:r>
    </w:p>
    <w:p w:rsidR="009827C3" w:rsidRDefault="009827C3" w:rsidP="009827C3">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9827C3" w:rsidRDefault="009827C3" w:rsidP="009827C3">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Pr="00E822AA">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9827C3" w:rsidRDefault="009827C3" w:rsidP="009827C3">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9827C3" w:rsidRDefault="009827C3" w:rsidP="009827C3">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Pr>
          <w:color w:val="FF0000"/>
          <w:sz w:val="28"/>
          <w:szCs w:val="28"/>
        </w:rPr>
        <w:t>7</w:t>
      </w:r>
      <w:r>
        <w:rPr>
          <w:rFonts w:hint="eastAsia"/>
          <w:color w:val="FF0000"/>
          <w:sz w:val="28"/>
          <w:szCs w:val="28"/>
        </w:rPr>
        <w:t>月</w:t>
      </w:r>
      <w:r>
        <w:rPr>
          <w:color w:val="FF0000"/>
          <w:sz w:val="28"/>
          <w:szCs w:val="28"/>
        </w:rPr>
        <w:t>14</w:t>
      </w:r>
      <w:r>
        <w:rPr>
          <w:rFonts w:hint="eastAsia"/>
          <w:color w:val="FF0000"/>
          <w:sz w:val="28"/>
          <w:szCs w:val="28"/>
        </w:rPr>
        <w:t>日</w:t>
      </w:r>
      <w:r>
        <w:rPr>
          <w:color w:val="FF0000"/>
          <w:sz w:val="28"/>
          <w:szCs w:val="28"/>
        </w:rPr>
        <w:t>09:30</w:t>
      </w:r>
      <w:r>
        <w:rPr>
          <w:rFonts w:hint="eastAsia"/>
          <w:sz w:val="28"/>
          <w:szCs w:val="28"/>
        </w:rPr>
        <w:t>。</w:t>
      </w:r>
    </w:p>
    <w:p w:rsidR="009827C3" w:rsidRDefault="009827C3" w:rsidP="009827C3">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9827C3" w:rsidRDefault="009827C3" w:rsidP="009827C3">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9827C3" w:rsidRDefault="009827C3" w:rsidP="009827C3">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9827C3" w:rsidRDefault="009827C3" w:rsidP="009827C3">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9827C3" w:rsidRDefault="009827C3" w:rsidP="009827C3">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9827C3" w:rsidRDefault="009827C3" w:rsidP="009827C3">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9827C3" w:rsidRDefault="009827C3" w:rsidP="009827C3">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9827C3" w:rsidRDefault="009827C3" w:rsidP="009827C3">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9827C3" w:rsidRDefault="009827C3" w:rsidP="009827C3">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Pr="00E822AA">
        <w:rPr>
          <w:sz w:val="28"/>
          <w:szCs w:val="28"/>
        </w:rPr>
        <w:t>https://www.yczxyy.com/</w:t>
      </w:r>
      <w:r>
        <w:rPr>
          <w:rFonts w:hint="eastAsia"/>
          <w:sz w:val="28"/>
          <w:szCs w:val="28"/>
        </w:rPr>
        <w:t>）上发布，信息以本网站发布为准。</w:t>
      </w:r>
    </w:p>
    <w:p w:rsidR="009827C3" w:rsidRDefault="009827C3" w:rsidP="009827C3">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9827C3" w:rsidRDefault="009827C3" w:rsidP="009827C3">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9827C3" w:rsidRDefault="009827C3" w:rsidP="009827C3">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9827C3" w:rsidRDefault="009827C3" w:rsidP="009827C3">
      <w:pPr>
        <w:pStyle w:val="a8"/>
        <w:shd w:val="clear" w:color="auto" w:fill="FFFFFF"/>
        <w:wordWrap w:val="0"/>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人：汤老师</w:t>
      </w:r>
      <w:r>
        <w:rPr>
          <w:sz w:val="28"/>
          <w:szCs w:val="28"/>
        </w:rPr>
        <w:t>/</w:t>
      </w:r>
      <w:r>
        <w:rPr>
          <w:rFonts w:hint="eastAsia"/>
          <w:sz w:val="28"/>
          <w:szCs w:val="28"/>
        </w:rPr>
        <w:t>周老师</w:t>
      </w:r>
    </w:p>
    <w:p w:rsidR="009827C3" w:rsidRDefault="009827C3" w:rsidP="009827C3">
      <w:pPr>
        <w:pStyle w:val="a8"/>
        <w:shd w:val="clear" w:color="auto" w:fill="FFFFFF"/>
        <w:wordWrap w:val="0"/>
        <w:spacing w:before="0" w:beforeAutospacing="0" w:after="0" w:afterAutospacing="0"/>
        <w:ind w:firstLineChars="200" w:firstLine="560"/>
        <w:rPr>
          <w:rFonts w:ascii="黑体" w:eastAsia="黑体" w:cs="黑体"/>
          <w:sz w:val="44"/>
          <w:szCs w:val="44"/>
        </w:rPr>
        <w:sectPr w:rsidR="009827C3">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 xml:space="preserve"> 18986818172/0717-6486583 13872605679</w:t>
      </w:r>
    </w:p>
    <w:p w:rsidR="00721C09" w:rsidRPr="00681A9A" w:rsidRDefault="00B64C91">
      <w:pPr>
        <w:jc w:val="center"/>
        <w:rPr>
          <w:rFonts w:ascii="黑体" w:eastAsia="黑体" w:cs="Times New Roman"/>
          <w:sz w:val="44"/>
          <w:szCs w:val="44"/>
        </w:rPr>
      </w:pPr>
      <w:r w:rsidRPr="00681A9A">
        <w:rPr>
          <w:rFonts w:ascii="黑体" w:eastAsia="黑体" w:cs="黑体" w:hint="eastAsia"/>
          <w:sz w:val="44"/>
          <w:szCs w:val="44"/>
        </w:rPr>
        <w:lastRenderedPageBreak/>
        <w:t>宜昌市中心人民医院</w:t>
      </w:r>
    </w:p>
    <w:p w:rsidR="00721C09" w:rsidRPr="00681A9A" w:rsidRDefault="00B64C91">
      <w:pPr>
        <w:jc w:val="center"/>
        <w:rPr>
          <w:rFonts w:ascii="黑体" w:eastAsia="黑体" w:cs="Times New Roman"/>
          <w:sz w:val="44"/>
          <w:szCs w:val="44"/>
        </w:rPr>
      </w:pPr>
      <w:r w:rsidRPr="00681A9A">
        <w:rPr>
          <w:rFonts w:ascii="黑体" w:eastAsia="黑体" w:cs="黑体" w:hint="eastAsia"/>
          <w:sz w:val="44"/>
          <w:szCs w:val="44"/>
        </w:rPr>
        <w:t>采购文件</w:t>
      </w:r>
    </w:p>
    <w:p w:rsidR="00721C09" w:rsidRPr="00681A9A" w:rsidRDefault="00B64C91">
      <w:pPr>
        <w:rPr>
          <w:rFonts w:ascii="宋体" w:cs="Times New Roman"/>
          <w:b/>
          <w:bCs/>
          <w:sz w:val="28"/>
          <w:szCs w:val="28"/>
        </w:rPr>
      </w:pPr>
      <w:r w:rsidRPr="00681A9A">
        <w:rPr>
          <w:rFonts w:ascii="宋体" w:hAnsi="宋体" w:cs="宋体" w:hint="eastAsia"/>
          <w:b/>
          <w:bCs/>
          <w:sz w:val="28"/>
          <w:szCs w:val="28"/>
        </w:rPr>
        <w:t>一、采购内容</w:t>
      </w:r>
    </w:p>
    <w:p w:rsidR="00721C09" w:rsidRPr="00681A9A" w:rsidRDefault="00B64C91">
      <w:pPr>
        <w:ind w:firstLineChars="200" w:firstLine="560"/>
        <w:rPr>
          <w:rFonts w:ascii="宋体" w:cs="Times New Roman"/>
          <w:sz w:val="28"/>
          <w:szCs w:val="28"/>
        </w:rPr>
      </w:pPr>
      <w:r w:rsidRPr="00681A9A">
        <w:rPr>
          <w:rFonts w:ascii="宋体" w:hAnsi="宋体" w:cs="宋体"/>
          <w:sz w:val="28"/>
          <w:szCs w:val="28"/>
        </w:rPr>
        <w:t>1</w:t>
      </w:r>
      <w:r w:rsidRPr="00681A9A">
        <w:rPr>
          <w:rFonts w:ascii="宋体" w:hAnsi="宋体" w:cs="宋体" w:hint="eastAsia"/>
          <w:sz w:val="28"/>
          <w:szCs w:val="28"/>
        </w:rPr>
        <w:t>、项目编号：</w:t>
      </w:r>
      <w:r w:rsidRPr="00681A9A">
        <w:rPr>
          <w:rFonts w:ascii="宋体" w:hAnsi="宋体" w:cs="宋体"/>
          <w:sz w:val="28"/>
          <w:szCs w:val="28"/>
        </w:rPr>
        <w:t>YCZXYYZB-YN-202</w:t>
      </w:r>
      <w:r w:rsidR="00281E3B" w:rsidRPr="00681A9A">
        <w:rPr>
          <w:rFonts w:ascii="宋体" w:hAnsi="宋体" w:cs="宋体" w:hint="eastAsia"/>
          <w:sz w:val="28"/>
          <w:szCs w:val="28"/>
        </w:rPr>
        <w:t>1</w:t>
      </w:r>
      <w:r w:rsidRPr="00681A9A">
        <w:rPr>
          <w:rFonts w:ascii="宋体" w:hAnsi="宋体" w:cs="宋体"/>
          <w:sz w:val="28"/>
          <w:szCs w:val="28"/>
        </w:rPr>
        <w:t>-</w:t>
      </w:r>
      <w:r w:rsidR="009827C3">
        <w:rPr>
          <w:rFonts w:ascii="宋体" w:hAnsi="宋体" w:cs="宋体"/>
          <w:sz w:val="28"/>
          <w:szCs w:val="28"/>
        </w:rPr>
        <w:t>61</w:t>
      </w:r>
    </w:p>
    <w:p w:rsidR="00721C09" w:rsidRPr="009827C3" w:rsidRDefault="00B64C91">
      <w:pPr>
        <w:ind w:firstLineChars="200" w:firstLine="560"/>
        <w:rPr>
          <w:rFonts w:asciiTheme="minorEastAsia" w:eastAsiaTheme="minorEastAsia" w:hAnsiTheme="minorEastAsia" w:cs="Times New Roman"/>
          <w:sz w:val="28"/>
          <w:szCs w:val="28"/>
        </w:rPr>
      </w:pPr>
      <w:r w:rsidRPr="00681A9A">
        <w:rPr>
          <w:rFonts w:ascii="宋体" w:hAnsi="宋体" w:cs="宋体"/>
          <w:sz w:val="28"/>
          <w:szCs w:val="28"/>
        </w:rPr>
        <w:t>2</w:t>
      </w:r>
      <w:r w:rsidRPr="00681A9A">
        <w:rPr>
          <w:rFonts w:ascii="宋体" w:hAnsi="宋体" w:cs="宋体" w:hint="eastAsia"/>
          <w:sz w:val="28"/>
          <w:szCs w:val="28"/>
        </w:rPr>
        <w:t>、项目名称：宜昌市中心人民</w:t>
      </w:r>
      <w:r w:rsidRPr="00681A9A">
        <w:rPr>
          <w:rFonts w:asciiTheme="minorEastAsia" w:eastAsiaTheme="minorEastAsia" w:hAnsiTheme="minorEastAsia" w:cs="宋体" w:hint="eastAsia"/>
          <w:sz w:val="28"/>
          <w:szCs w:val="28"/>
        </w:rPr>
        <w:t>医</w:t>
      </w:r>
      <w:r w:rsidRPr="009827C3">
        <w:rPr>
          <w:rFonts w:asciiTheme="minorEastAsia" w:eastAsiaTheme="minorEastAsia" w:hAnsiTheme="minorEastAsia" w:cs="宋体" w:hint="eastAsia"/>
          <w:sz w:val="28"/>
          <w:szCs w:val="28"/>
        </w:rPr>
        <w:t>院</w:t>
      </w:r>
      <w:r w:rsidR="009827C3" w:rsidRPr="009827C3">
        <w:rPr>
          <w:rFonts w:asciiTheme="minorEastAsia" w:eastAsiaTheme="minorEastAsia" w:hAnsiTheme="minorEastAsia" w:hint="eastAsia"/>
          <w:sz w:val="28"/>
          <w:szCs w:val="28"/>
        </w:rPr>
        <w:t>2023年度安防弱电系统维保项目</w:t>
      </w:r>
    </w:p>
    <w:p w:rsidR="00721C09" w:rsidRPr="00681A9A" w:rsidRDefault="00B64C91">
      <w:pPr>
        <w:widowControl/>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3</w:t>
      </w:r>
      <w:r w:rsidRPr="00681A9A">
        <w:rPr>
          <w:rFonts w:ascii="宋体" w:hAnsi="宋体" w:cs="宋体" w:hint="eastAsia"/>
          <w:kern w:val="0"/>
          <w:sz w:val="28"/>
          <w:szCs w:val="28"/>
        </w:rPr>
        <w:t>、项目预算：</w:t>
      </w:r>
      <w:r w:rsidR="00B608D7" w:rsidRPr="009827C3">
        <w:rPr>
          <w:rFonts w:ascii="宋体" w:hAnsi="宋体" w:cs="宋体" w:hint="eastAsia"/>
          <w:kern w:val="0"/>
          <w:sz w:val="28"/>
          <w:szCs w:val="28"/>
        </w:rPr>
        <w:t>18.6</w:t>
      </w:r>
      <w:r w:rsidRPr="009827C3">
        <w:rPr>
          <w:rFonts w:ascii="宋体" w:hAnsi="宋体" w:cs="宋体" w:hint="eastAsia"/>
          <w:kern w:val="0"/>
          <w:sz w:val="28"/>
          <w:szCs w:val="28"/>
        </w:rPr>
        <w:t>万元，超</w:t>
      </w:r>
      <w:r w:rsidRPr="00681A9A">
        <w:rPr>
          <w:rFonts w:ascii="宋体" w:hAnsi="宋体" w:cs="宋体" w:hint="eastAsia"/>
          <w:kern w:val="0"/>
          <w:sz w:val="28"/>
          <w:szCs w:val="28"/>
        </w:rPr>
        <w:t>过此价格为无效投标。</w:t>
      </w:r>
      <w:r w:rsidRPr="00681A9A">
        <w:rPr>
          <w:rFonts w:ascii="宋体" w:hAnsi="宋体" w:cs="宋体" w:hint="eastAsia"/>
          <w:b/>
          <w:kern w:val="0"/>
          <w:sz w:val="28"/>
          <w:szCs w:val="28"/>
        </w:rPr>
        <w:t>资格性和符合性审查合格后，根据</w:t>
      </w:r>
      <w:r w:rsidRPr="00681A9A">
        <w:rPr>
          <w:rFonts w:ascii="宋体" w:hAnsi="宋体" w:cs="宋体"/>
          <w:b/>
          <w:kern w:val="0"/>
          <w:sz w:val="28"/>
          <w:szCs w:val="28"/>
        </w:rPr>
        <w:t>投标人的商务、技术、价格</w:t>
      </w:r>
      <w:r w:rsidRPr="00681A9A">
        <w:rPr>
          <w:rFonts w:ascii="宋体" w:hAnsi="宋体" w:cs="宋体" w:hint="eastAsia"/>
          <w:b/>
          <w:kern w:val="0"/>
          <w:sz w:val="28"/>
          <w:szCs w:val="28"/>
        </w:rPr>
        <w:t>条件</w:t>
      </w:r>
      <w:r w:rsidRPr="00681A9A">
        <w:rPr>
          <w:rFonts w:ascii="宋体" w:hAnsi="宋体" w:cs="宋体"/>
          <w:b/>
          <w:kern w:val="0"/>
          <w:sz w:val="28"/>
          <w:szCs w:val="28"/>
        </w:rPr>
        <w:t>综合评审确定</w:t>
      </w:r>
      <w:r w:rsidRPr="00681A9A">
        <w:rPr>
          <w:rFonts w:ascii="宋体" w:hAnsi="宋体" w:cs="宋体" w:hint="eastAsia"/>
          <w:b/>
          <w:kern w:val="0"/>
          <w:sz w:val="28"/>
          <w:szCs w:val="28"/>
        </w:rPr>
        <w:t>中标人</w:t>
      </w:r>
      <w:r w:rsidRPr="00681A9A">
        <w:rPr>
          <w:rFonts w:ascii="宋体" w:hAnsi="宋体" w:cs="宋体"/>
          <w:b/>
          <w:kern w:val="0"/>
          <w:sz w:val="28"/>
          <w:szCs w:val="28"/>
        </w:rPr>
        <w:t>。</w:t>
      </w:r>
      <w:r w:rsidRPr="00681A9A">
        <w:rPr>
          <w:rFonts w:ascii="宋体" w:hAnsi="宋体" w:cs="宋体" w:hint="eastAsia"/>
          <w:kern w:val="0"/>
          <w:sz w:val="28"/>
          <w:szCs w:val="28"/>
        </w:rPr>
        <w:t>投标人报价为合同包干价，</w:t>
      </w:r>
      <w:r w:rsidRPr="00681A9A">
        <w:rPr>
          <w:rFonts w:ascii="宋体" w:hAnsi="宋体" w:cs="宋体"/>
          <w:kern w:val="0"/>
          <w:sz w:val="28"/>
          <w:szCs w:val="28"/>
        </w:rPr>
        <w:t>需考虑项目执行中</w:t>
      </w:r>
      <w:r w:rsidRPr="00681A9A">
        <w:rPr>
          <w:rFonts w:ascii="宋体" w:hAnsi="宋体" w:cs="宋体" w:hint="eastAsia"/>
          <w:kern w:val="0"/>
          <w:sz w:val="28"/>
          <w:szCs w:val="28"/>
        </w:rPr>
        <w:t>可能发生</w:t>
      </w:r>
      <w:r w:rsidRPr="00681A9A">
        <w:rPr>
          <w:rFonts w:ascii="宋体" w:hAnsi="宋体" w:cs="宋体"/>
          <w:kern w:val="0"/>
          <w:sz w:val="28"/>
          <w:szCs w:val="28"/>
        </w:rPr>
        <w:t>事宜</w:t>
      </w:r>
      <w:r w:rsidRPr="00681A9A">
        <w:rPr>
          <w:rFonts w:ascii="宋体" w:hAnsi="宋体" w:cs="宋体" w:hint="eastAsia"/>
          <w:kern w:val="0"/>
          <w:sz w:val="28"/>
          <w:szCs w:val="28"/>
        </w:rPr>
        <w:t>的费用</w:t>
      </w:r>
      <w:r w:rsidRPr="00681A9A">
        <w:rPr>
          <w:rFonts w:ascii="宋体" w:hAnsi="宋体" w:cs="宋体"/>
          <w:kern w:val="0"/>
          <w:sz w:val="28"/>
          <w:szCs w:val="28"/>
        </w:rPr>
        <w:t>，</w:t>
      </w:r>
      <w:r w:rsidRPr="00681A9A">
        <w:rPr>
          <w:rFonts w:ascii="宋体" w:hAnsi="宋体" w:cs="宋体" w:hint="eastAsia"/>
          <w:kern w:val="0"/>
          <w:sz w:val="28"/>
          <w:szCs w:val="28"/>
        </w:rPr>
        <w:t>项目执行过程中不再增加任何费用。</w:t>
      </w:r>
    </w:p>
    <w:p w:rsidR="00721C09" w:rsidRPr="00681A9A" w:rsidRDefault="00B64C91">
      <w:pPr>
        <w:widowControl/>
        <w:spacing w:line="500" w:lineRule="exact"/>
        <w:jc w:val="left"/>
        <w:rPr>
          <w:rFonts w:ascii="宋体" w:cs="Times New Roman"/>
          <w:b/>
          <w:bCs/>
          <w:kern w:val="0"/>
          <w:sz w:val="28"/>
          <w:szCs w:val="28"/>
        </w:rPr>
      </w:pPr>
      <w:r w:rsidRPr="00681A9A">
        <w:rPr>
          <w:rFonts w:ascii="宋体" w:hAnsi="宋体" w:cs="宋体" w:hint="eastAsia"/>
          <w:b/>
          <w:bCs/>
          <w:kern w:val="0"/>
          <w:sz w:val="28"/>
          <w:szCs w:val="28"/>
        </w:rPr>
        <w:t>二、项目资格要求</w:t>
      </w:r>
    </w:p>
    <w:p w:rsidR="009827C3" w:rsidRDefault="009827C3" w:rsidP="009827C3">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9827C3" w:rsidRDefault="009827C3" w:rsidP="009827C3">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9827C3" w:rsidRDefault="009827C3" w:rsidP="009827C3">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9827C3" w:rsidRDefault="009827C3" w:rsidP="009827C3">
      <w:pPr>
        <w:widowControl/>
        <w:spacing w:line="500" w:lineRule="exact"/>
        <w:ind w:firstLineChars="200" w:firstLine="560"/>
        <w:jc w:val="left"/>
        <w:rPr>
          <w:rFonts w:ascii="宋体" w:hAnsi="宋体" w:cs="宋体"/>
          <w:bCs/>
          <w:color w:val="FF0000"/>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721C09" w:rsidRPr="00681A9A" w:rsidRDefault="00B64C91">
      <w:pPr>
        <w:widowControl/>
        <w:spacing w:line="500" w:lineRule="exact"/>
        <w:jc w:val="left"/>
        <w:rPr>
          <w:rFonts w:ascii="宋体" w:hAnsi="宋体" w:cs="宋体"/>
          <w:b/>
          <w:bCs/>
          <w:kern w:val="0"/>
          <w:sz w:val="28"/>
          <w:szCs w:val="28"/>
        </w:rPr>
      </w:pPr>
      <w:r w:rsidRPr="00681A9A">
        <w:rPr>
          <w:rFonts w:ascii="宋体" w:hAnsi="宋体" w:cs="宋体" w:hint="eastAsia"/>
          <w:b/>
          <w:bCs/>
          <w:kern w:val="0"/>
          <w:sz w:val="28"/>
          <w:szCs w:val="28"/>
        </w:rPr>
        <w:t>三、采购需求</w:t>
      </w:r>
    </w:p>
    <w:p w:rsidR="00721C09" w:rsidRPr="00681A9A" w:rsidRDefault="00B64C91">
      <w:pPr>
        <w:widowControl/>
        <w:spacing w:line="500" w:lineRule="exact"/>
        <w:jc w:val="left"/>
        <w:rPr>
          <w:rFonts w:ascii="宋体" w:hAnsi="宋体" w:cs="宋体"/>
          <w:b/>
          <w:bCs/>
          <w:kern w:val="0"/>
          <w:sz w:val="28"/>
          <w:szCs w:val="28"/>
        </w:rPr>
      </w:pPr>
      <w:r w:rsidRPr="00681A9A">
        <w:rPr>
          <w:rFonts w:ascii="宋体" w:hAnsi="宋体" w:cs="宋体" w:hint="eastAsia"/>
          <w:b/>
          <w:bCs/>
          <w:kern w:val="0"/>
          <w:sz w:val="28"/>
          <w:szCs w:val="28"/>
        </w:rPr>
        <w:t>3.1项目</w:t>
      </w:r>
      <w:r w:rsidRPr="00681A9A">
        <w:rPr>
          <w:rFonts w:ascii="宋体" w:hAnsi="宋体" w:cs="宋体"/>
          <w:b/>
          <w:bCs/>
          <w:kern w:val="0"/>
          <w:sz w:val="28"/>
          <w:szCs w:val="28"/>
        </w:rPr>
        <w:t>概况</w:t>
      </w:r>
    </w:p>
    <w:p w:rsidR="00281E3B" w:rsidRPr="00681A9A" w:rsidRDefault="00B64C91" w:rsidP="00281E3B">
      <w:pPr>
        <w:widowControl/>
        <w:spacing w:line="500" w:lineRule="exact"/>
        <w:ind w:firstLineChars="200" w:firstLine="560"/>
        <w:jc w:val="left"/>
        <w:rPr>
          <w:rFonts w:asciiTheme="minorEastAsia" w:eastAsiaTheme="minorEastAsia" w:hAnsiTheme="minorEastAsia" w:cs="Times New Roman"/>
          <w:sz w:val="28"/>
          <w:szCs w:val="28"/>
        </w:rPr>
      </w:pPr>
      <w:r w:rsidRPr="009827C3">
        <w:rPr>
          <w:rFonts w:ascii="宋体" w:hAnsi="宋体" w:cs="宋体" w:hint="eastAsia"/>
          <w:bCs/>
          <w:kern w:val="0"/>
          <w:sz w:val="28"/>
          <w:szCs w:val="28"/>
        </w:rPr>
        <w:t>宜昌市中心人</w:t>
      </w:r>
      <w:r w:rsidRPr="009827C3">
        <w:rPr>
          <w:rFonts w:asciiTheme="minorEastAsia" w:eastAsiaTheme="minorEastAsia" w:hAnsiTheme="minorEastAsia" w:cs="宋体" w:hint="eastAsia"/>
          <w:bCs/>
          <w:kern w:val="0"/>
          <w:sz w:val="28"/>
          <w:szCs w:val="28"/>
        </w:rPr>
        <w:t>民医院</w:t>
      </w:r>
      <w:r w:rsidR="00B608D7" w:rsidRPr="009827C3">
        <w:rPr>
          <w:rFonts w:asciiTheme="minorEastAsia" w:eastAsiaTheme="minorEastAsia" w:hAnsiTheme="minorEastAsia" w:cs="宋体" w:hint="eastAsia"/>
          <w:bCs/>
          <w:kern w:val="0"/>
          <w:sz w:val="28"/>
          <w:szCs w:val="28"/>
        </w:rPr>
        <w:t>伍家院区及江南院区</w:t>
      </w:r>
      <w:r w:rsidR="009C3B76" w:rsidRPr="009827C3">
        <w:rPr>
          <w:rFonts w:asciiTheme="minorEastAsia" w:eastAsiaTheme="minorEastAsia" w:hAnsiTheme="minorEastAsia" w:cs="Times New Roman" w:hint="eastAsia"/>
          <w:sz w:val="28"/>
          <w:szCs w:val="28"/>
        </w:rPr>
        <w:t>现有</w:t>
      </w:r>
      <w:r w:rsidR="00B608D7" w:rsidRPr="009827C3">
        <w:rPr>
          <w:rFonts w:asciiTheme="minorEastAsia" w:eastAsiaTheme="minorEastAsia" w:hAnsiTheme="minorEastAsia" w:cs="Times New Roman" w:hint="eastAsia"/>
          <w:sz w:val="28"/>
          <w:szCs w:val="28"/>
        </w:rPr>
        <w:t>安防弱电系统数套，相关设备</w:t>
      </w:r>
      <w:r w:rsidR="009C3B76" w:rsidRPr="009827C3">
        <w:rPr>
          <w:rFonts w:asciiTheme="minorEastAsia" w:eastAsiaTheme="minorEastAsia" w:hAnsiTheme="minorEastAsia" w:cs="Times New Roman" w:hint="eastAsia"/>
          <w:sz w:val="28"/>
          <w:szCs w:val="28"/>
        </w:rPr>
        <w:t>若干</w:t>
      </w:r>
      <w:r w:rsidR="00317855" w:rsidRPr="009827C3">
        <w:rPr>
          <w:rFonts w:asciiTheme="minorEastAsia" w:eastAsiaTheme="minorEastAsia" w:hAnsiTheme="minorEastAsia" w:cs="Times New Roman" w:hint="eastAsia"/>
          <w:sz w:val="28"/>
          <w:szCs w:val="28"/>
        </w:rPr>
        <w:t>，</w:t>
      </w:r>
      <w:r w:rsidR="00B0183D" w:rsidRPr="009827C3">
        <w:rPr>
          <w:rFonts w:asciiTheme="minorEastAsia" w:eastAsiaTheme="minorEastAsia" w:hAnsiTheme="minorEastAsia" w:cs="Times New Roman" w:hint="eastAsia"/>
          <w:sz w:val="28"/>
          <w:szCs w:val="28"/>
        </w:rPr>
        <w:t>为保障</w:t>
      </w:r>
      <w:r w:rsidR="009C3B76" w:rsidRPr="009827C3">
        <w:rPr>
          <w:rFonts w:asciiTheme="minorEastAsia" w:eastAsiaTheme="minorEastAsia" w:hAnsiTheme="minorEastAsia" w:cs="Times New Roman" w:hint="eastAsia"/>
          <w:sz w:val="28"/>
          <w:szCs w:val="28"/>
        </w:rPr>
        <w:t>系统</w:t>
      </w:r>
      <w:r w:rsidR="00B0183D" w:rsidRPr="009827C3">
        <w:rPr>
          <w:rFonts w:asciiTheme="minorEastAsia" w:eastAsiaTheme="minorEastAsia" w:hAnsiTheme="minorEastAsia" w:cs="Times New Roman" w:hint="eastAsia"/>
          <w:sz w:val="28"/>
          <w:szCs w:val="28"/>
        </w:rPr>
        <w:t>正常平稳运行，</w:t>
      </w:r>
      <w:r w:rsidR="009C3B76" w:rsidRPr="009827C3">
        <w:rPr>
          <w:rFonts w:asciiTheme="minorEastAsia" w:eastAsiaTheme="minorEastAsia" w:hAnsiTheme="minorEastAsia" w:cs="Times New Roman" w:hint="eastAsia"/>
          <w:sz w:val="28"/>
          <w:szCs w:val="28"/>
        </w:rPr>
        <w:t>需委托具有</w:t>
      </w:r>
      <w:r w:rsidR="00B0183D" w:rsidRPr="009827C3">
        <w:rPr>
          <w:rFonts w:asciiTheme="minorEastAsia" w:eastAsiaTheme="minorEastAsia" w:hAnsiTheme="minorEastAsia" w:cs="Times New Roman" w:hint="eastAsia"/>
          <w:sz w:val="28"/>
          <w:szCs w:val="28"/>
        </w:rPr>
        <w:t>相应</w:t>
      </w:r>
      <w:r w:rsidR="00B608D7" w:rsidRPr="009827C3">
        <w:rPr>
          <w:rFonts w:asciiTheme="minorEastAsia" w:eastAsiaTheme="minorEastAsia" w:hAnsiTheme="minorEastAsia" w:cs="Times New Roman" w:hint="eastAsia"/>
          <w:sz w:val="28"/>
          <w:szCs w:val="28"/>
        </w:rPr>
        <w:t>维保服务能力的</w:t>
      </w:r>
      <w:r w:rsidR="009C3B76" w:rsidRPr="009827C3">
        <w:rPr>
          <w:rFonts w:asciiTheme="minorEastAsia" w:eastAsiaTheme="minorEastAsia" w:hAnsiTheme="minorEastAsia" w:cs="Times New Roman" w:hint="eastAsia"/>
          <w:sz w:val="28"/>
          <w:szCs w:val="28"/>
        </w:rPr>
        <w:t>机构进行维修保养。</w:t>
      </w:r>
      <w:r w:rsidR="00317855" w:rsidRPr="009827C3">
        <w:rPr>
          <w:rFonts w:asciiTheme="minorEastAsia" w:eastAsiaTheme="minorEastAsia" w:hAnsiTheme="minorEastAsia" w:cs="Times New Roman" w:hint="eastAsia"/>
          <w:sz w:val="28"/>
          <w:szCs w:val="28"/>
        </w:rPr>
        <w:t>要求</w:t>
      </w:r>
      <w:r w:rsidR="009C3B76" w:rsidRPr="009827C3">
        <w:rPr>
          <w:rFonts w:asciiTheme="minorEastAsia" w:eastAsiaTheme="minorEastAsia" w:hAnsiTheme="minorEastAsia" w:cs="Times New Roman" w:hint="eastAsia"/>
          <w:sz w:val="28"/>
          <w:szCs w:val="28"/>
        </w:rPr>
        <w:t>维保</w:t>
      </w:r>
      <w:r w:rsidR="00317855" w:rsidRPr="009827C3">
        <w:rPr>
          <w:rFonts w:asciiTheme="minorEastAsia" w:eastAsiaTheme="minorEastAsia" w:hAnsiTheme="minorEastAsia" w:cs="Times New Roman" w:hint="eastAsia"/>
          <w:sz w:val="28"/>
          <w:szCs w:val="28"/>
        </w:rPr>
        <w:t>所采用的设备及配件，与原</w:t>
      </w:r>
      <w:r w:rsidR="00B0183D" w:rsidRPr="009827C3">
        <w:rPr>
          <w:rFonts w:asciiTheme="minorEastAsia" w:eastAsiaTheme="minorEastAsia" w:hAnsiTheme="minorEastAsia" w:cs="Times New Roman" w:hint="eastAsia"/>
          <w:sz w:val="28"/>
          <w:szCs w:val="28"/>
        </w:rPr>
        <w:t>系统</w:t>
      </w:r>
      <w:r w:rsidR="00317855" w:rsidRPr="009827C3">
        <w:rPr>
          <w:rFonts w:asciiTheme="minorEastAsia" w:eastAsiaTheme="minorEastAsia" w:hAnsiTheme="minorEastAsia" w:cs="Times New Roman" w:hint="eastAsia"/>
          <w:sz w:val="28"/>
          <w:szCs w:val="28"/>
        </w:rPr>
        <w:t>软硬件100%无缝兼容，</w:t>
      </w:r>
      <w:r w:rsidR="00B0183D" w:rsidRPr="009827C3">
        <w:rPr>
          <w:rFonts w:asciiTheme="minorEastAsia" w:eastAsiaTheme="minorEastAsia" w:hAnsiTheme="minorEastAsia" w:cs="Times New Roman" w:hint="eastAsia"/>
          <w:sz w:val="28"/>
          <w:szCs w:val="28"/>
        </w:rPr>
        <w:t>维保服务人员能积极及时响应</w:t>
      </w:r>
      <w:r w:rsidR="00281E3B" w:rsidRPr="009827C3">
        <w:rPr>
          <w:rFonts w:asciiTheme="minorEastAsia" w:eastAsiaTheme="minorEastAsia" w:hAnsiTheme="minorEastAsia" w:cs="Times New Roman" w:hint="eastAsia"/>
          <w:sz w:val="28"/>
          <w:szCs w:val="28"/>
        </w:rPr>
        <w:t>。</w:t>
      </w:r>
    </w:p>
    <w:p w:rsidR="00721C09" w:rsidRPr="00681A9A" w:rsidRDefault="00B64C91" w:rsidP="00281E3B">
      <w:pPr>
        <w:widowControl/>
        <w:spacing w:line="500" w:lineRule="exact"/>
        <w:ind w:firstLineChars="200" w:firstLine="562"/>
        <w:jc w:val="left"/>
        <w:rPr>
          <w:rFonts w:ascii="宋体" w:hAnsi="宋体" w:cs="宋体"/>
          <w:b/>
          <w:bCs/>
          <w:kern w:val="0"/>
          <w:sz w:val="28"/>
          <w:szCs w:val="28"/>
        </w:rPr>
      </w:pPr>
      <w:r w:rsidRPr="00681A9A">
        <w:rPr>
          <w:rFonts w:ascii="宋体" w:hAnsi="宋体" w:cs="宋体" w:hint="eastAsia"/>
          <w:b/>
          <w:bCs/>
          <w:kern w:val="0"/>
          <w:sz w:val="28"/>
          <w:szCs w:val="28"/>
        </w:rPr>
        <w:lastRenderedPageBreak/>
        <w:t>3</w:t>
      </w:r>
      <w:r w:rsidRPr="00681A9A">
        <w:rPr>
          <w:rFonts w:ascii="宋体" w:hAnsi="宋体" w:cs="宋体"/>
          <w:b/>
          <w:bCs/>
          <w:kern w:val="0"/>
          <w:sz w:val="28"/>
          <w:szCs w:val="28"/>
        </w:rPr>
        <w:t>.2</w:t>
      </w:r>
      <w:r w:rsidRPr="00681A9A">
        <w:rPr>
          <w:rFonts w:ascii="宋体" w:hAnsi="宋体" w:cs="宋体" w:hint="eastAsia"/>
          <w:b/>
          <w:bCs/>
          <w:kern w:val="0"/>
          <w:sz w:val="28"/>
          <w:szCs w:val="28"/>
        </w:rPr>
        <w:t>项目清单、技术、服务要求：</w:t>
      </w:r>
    </w:p>
    <w:p w:rsidR="00721C09"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t>（一）货物、服务需求一览表</w:t>
      </w:r>
    </w:p>
    <w:p w:rsidR="003800FB" w:rsidRDefault="003800FB">
      <w:pPr>
        <w:autoSpaceDE w:val="0"/>
        <w:autoSpaceDN w:val="0"/>
        <w:adjustRightInd w:val="0"/>
        <w:contextualSpacing/>
        <w:outlineLvl w:val="0"/>
        <w:rPr>
          <w:rFonts w:ascii="宋体" w:hAnsi="宋体"/>
          <w:b/>
          <w:sz w:val="28"/>
          <w:szCs w:val="28"/>
        </w:rPr>
      </w:pPr>
      <w:r>
        <w:rPr>
          <w:rFonts w:ascii="宋体" w:hAnsi="宋体" w:hint="eastAsia"/>
          <w:b/>
          <w:sz w:val="28"/>
          <w:szCs w:val="28"/>
        </w:rPr>
        <w:t>维保区域及系统设施一览表：</w:t>
      </w:r>
    </w:p>
    <w:tbl>
      <w:tblPr>
        <w:tblW w:w="6500" w:type="dxa"/>
        <w:tblInd w:w="100" w:type="dxa"/>
        <w:tblLook w:val="04A0" w:firstRow="1" w:lastRow="0" w:firstColumn="1" w:lastColumn="0" w:noHBand="0" w:noVBand="1"/>
      </w:tblPr>
      <w:tblGrid>
        <w:gridCol w:w="1040"/>
        <w:gridCol w:w="3380"/>
        <w:gridCol w:w="1040"/>
        <w:gridCol w:w="1040"/>
      </w:tblGrid>
      <w:tr w:rsidR="00073BCF" w:rsidRPr="00B608D7" w:rsidTr="00B608D7">
        <w:trPr>
          <w:trHeight w:val="280"/>
        </w:trPr>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73BCF" w:rsidRPr="00B608D7" w:rsidRDefault="00073BCF" w:rsidP="00B608D7">
            <w:pPr>
              <w:widowControl/>
              <w:jc w:val="center"/>
              <w:rPr>
                <w:rFonts w:ascii="宋体" w:hAnsi="宋体" w:cs="宋体"/>
                <w:b/>
                <w:color w:val="000000"/>
                <w:kern w:val="0"/>
                <w:sz w:val="20"/>
                <w:szCs w:val="22"/>
              </w:rPr>
            </w:pPr>
            <w:r w:rsidRPr="00B608D7">
              <w:rPr>
                <w:rFonts w:ascii="宋体" w:hAnsi="宋体" w:cs="宋体" w:hint="eastAsia"/>
                <w:b/>
                <w:color w:val="000000"/>
                <w:kern w:val="0"/>
                <w:sz w:val="20"/>
                <w:szCs w:val="22"/>
              </w:rPr>
              <w:t>序号</w:t>
            </w:r>
          </w:p>
        </w:tc>
        <w:tc>
          <w:tcPr>
            <w:tcW w:w="3380" w:type="dxa"/>
            <w:tcBorders>
              <w:top w:val="single" w:sz="4" w:space="0" w:color="auto"/>
              <w:left w:val="nil"/>
              <w:bottom w:val="single" w:sz="4" w:space="0" w:color="auto"/>
              <w:right w:val="single" w:sz="4" w:space="0" w:color="auto"/>
            </w:tcBorders>
            <w:shd w:val="clear" w:color="000000" w:fill="FFFFFF"/>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项目</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073BCF" w:rsidRPr="00B608D7" w:rsidRDefault="00073BCF" w:rsidP="00B608D7">
            <w:pPr>
              <w:widowControl/>
              <w:jc w:val="center"/>
              <w:rPr>
                <w:rFonts w:ascii="宋体" w:hAnsi="宋体" w:cs="宋体"/>
                <w:b/>
                <w:color w:val="000000"/>
                <w:kern w:val="0"/>
                <w:sz w:val="20"/>
                <w:szCs w:val="22"/>
              </w:rPr>
            </w:pPr>
            <w:r w:rsidRPr="00B608D7">
              <w:rPr>
                <w:rFonts w:ascii="宋体" w:hAnsi="宋体" w:cs="宋体" w:hint="eastAsia"/>
                <w:b/>
                <w:color w:val="000000"/>
                <w:kern w:val="0"/>
                <w:sz w:val="20"/>
                <w:szCs w:val="22"/>
              </w:rPr>
              <w:t>单位</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073BCF" w:rsidRPr="00B608D7" w:rsidRDefault="00073BCF" w:rsidP="00B608D7">
            <w:pPr>
              <w:widowControl/>
              <w:jc w:val="center"/>
              <w:rPr>
                <w:rFonts w:ascii="宋体" w:hAnsi="宋体" w:cs="宋体"/>
                <w:b/>
                <w:color w:val="000000"/>
                <w:kern w:val="0"/>
                <w:sz w:val="20"/>
                <w:szCs w:val="22"/>
              </w:rPr>
            </w:pPr>
            <w:r w:rsidRPr="00B608D7">
              <w:rPr>
                <w:rFonts w:ascii="宋体" w:hAnsi="宋体" w:cs="宋体" w:hint="eastAsia"/>
                <w:b/>
                <w:color w:val="000000"/>
                <w:kern w:val="0"/>
                <w:sz w:val="20"/>
                <w:szCs w:val="22"/>
              </w:rPr>
              <w:t>数量</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伍家院区海康威视摄像机</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个</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1054</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2</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江南院区海康威视摄像机</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个</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499</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3</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NTP服务器</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台</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4</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伍家院区海康威视存储服务器</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台</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26</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5</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伍家院区海康威视管理服务器</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台</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6</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江南院区海康威视存储服务器</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台</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20</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7</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江南院区海康威视管理服务器</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台</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8</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宇视媒体服务器</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台</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9</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宇视管理服务器</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台</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10</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宇视存储服务器</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台</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23</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11</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华为核心交换机</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台</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2</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12</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华</w:t>
            </w:r>
            <w:r>
              <w:rPr>
                <w:rFonts w:ascii="宋体" w:hAnsi="宋体" w:cs="宋体" w:hint="eastAsia"/>
                <w:color w:val="000000"/>
                <w:kern w:val="0"/>
                <w:sz w:val="20"/>
                <w:szCs w:val="22"/>
              </w:rPr>
              <w:t>三</w:t>
            </w:r>
            <w:r w:rsidRPr="00073BCF">
              <w:rPr>
                <w:rFonts w:ascii="宋体" w:hAnsi="宋体" w:cs="宋体" w:hint="eastAsia"/>
                <w:color w:val="000000"/>
                <w:kern w:val="0"/>
                <w:sz w:val="20"/>
                <w:szCs w:val="22"/>
              </w:rPr>
              <w:t>核心交换机</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台</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2</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13</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伍家院区网络门禁</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个</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229</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14</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伍家院区网络门禁控制器</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套</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68</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15</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伍家院区单机门禁系统</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套</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167</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16</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伍家院区可视对讲系统</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套</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43</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17</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江南院区网络门禁</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个</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214</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18</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江南院区网络门禁控制器</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套</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58</w:t>
            </w:r>
          </w:p>
        </w:tc>
      </w:tr>
      <w:tr w:rsidR="00073BCF" w:rsidRPr="00B608D7" w:rsidTr="00B608D7">
        <w:trPr>
          <w:trHeight w:val="28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20</w:t>
            </w:r>
          </w:p>
        </w:tc>
        <w:tc>
          <w:tcPr>
            <w:tcW w:w="3380" w:type="dxa"/>
            <w:tcBorders>
              <w:top w:val="nil"/>
              <w:left w:val="nil"/>
              <w:bottom w:val="single" w:sz="4" w:space="0" w:color="auto"/>
              <w:right w:val="single" w:sz="4" w:space="0" w:color="auto"/>
            </w:tcBorders>
            <w:shd w:val="clear" w:color="000000" w:fill="FFFFFF"/>
            <w:noWrap/>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江南院区可视对讲系统</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套</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8</w:t>
            </w:r>
          </w:p>
        </w:tc>
      </w:tr>
      <w:tr w:rsidR="00073BCF" w:rsidRPr="00B608D7" w:rsidTr="00B608D7">
        <w:trPr>
          <w:trHeight w:val="5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21</w:t>
            </w:r>
          </w:p>
        </w:tc>
        <w:tc>
          <w:tcPr>
            <w:tcW w:w="3380" w:type="dxa"/>
            <w:tcBorders>
              <w:top w:val="nil"/>
              <w:left w:val="nil"/>
              <w:bottom w:val="single" w:sz="4" w:space="0" w:color="auto"/>
              <w:right w:val="single" w:sz="4" w:space="0" w:color="auto"/>
            </w:tcBorders>
            <w:shd w:val="clear" w:color="000000" w:fill="FFFFFF"/>
            <w:vAlign w:val="center"/>
            <w:hideMark/>
          </w:tcPr>
          <w:p w:rsidR="00073BCF" w:rsidRPr="00073BCF" w:rsidRDefault="00073BCF" w:rsidP="00073BCF">
            <w:pPr>
              <w:widowControl/>
              <w:jc w:val="center"/>
              <w:rPr>
                <w:rFonts w:ascii="宋体" w:hAnsi="宋体" w:cs="宋体"/>
                <w:color w:val="000000"/>
                <w:kern w:val="0"/>
                <w:sz w:val="20"/>
                <w:szCs w:val="22"/>
              </w:rPr>
            </w:pPr>
            <w:r w:rsidRPr="00073BCF">
              <w:rPr>
                <w:rFonts w:ascii="宋体" w:hAnsi="宋体" w:cs="宋体" w:hint="eastAsia"/>
                <w:color w:val="000000"/>
                <w:kern w:val="0"/>
                <w:sz w:val="20"/>
                <w:szCs w:val="22"/>
              </w:rPr>
              <w:t>此清单未列举的</w:t>
            </w:r>
            <w:r w:rsidR="00D33ADD">
              <w:rPr>
                <w:rFonts w:ascii="宋体" w:hAnsi="宋体" w:cs="宋体" w:hint="eastAsia"/>
                <w:color w:val="000000"/>
                <w:kern w:val="0"/>
                <w:sz w:val="20"/>
                <w:szCs w:val="22"/>
              </w:rPr>
              <w:t>伍家院区和江南院区</w:t>
            </w:r>
            <w:r w:rsidRPr="00073BCF">
              <w:rPr>
                <w:rFonts w:ascii="宋体" w:hAnsi="宋体" w:cs="宋体" w:hint="eastAsia"/>
                <w:color w:val="000000"/>
                <w:kern w:val="0"/>
                <w:sz w:val="20"/>
                <w:szCs w:val="22"/>
              </w:rPr>
              <w:t>安防弱电系统相关设备及线路</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项</w:t>
            </w:r>
          </w:p>
        </w:tc>
        <w:tc>
          <w:tcPr>
            <w:tcW w:w="1040" w:type="dxa"/>
            <w:tcBorders>
              <w:top w:val="nil"/>
              <w:left w:val="nil"/>
              <w:bottom w:val="single" w:sz="4" w:space="0" w:color="auto"/>
              <w:right w:val="single" w:sz="4" w:space="0" w:color="auto"/>
            </w:tcBorders>
            <w:shd w:val="clear" w:color="000000" w:fill="FFFFFF"/>
            <w:noWrap/>
            <w:vAlign w:val="center"/>
            <w:hideMark/>
          </w:tcPr>
          <w:p w:rsidR="00073BCF" w:rsidRPr="00B608D7" w:rsidRDefault="00073BCF" w:rsidP="00B608D7">
            <w:pPr>
              <w:widowControl/>
              <w:jc w:val="center"/>
              <w:rPr>
                <w:rFonts w:ascii="宋体" w:hAnsi="宋体" w:cs="宋体"/>
                <w:color w:val="000000"/>
                <w:kern w:val="0"/>
                <w:sz w:val="20"/>
                <w:szCs w:val="22"/>
              </w:rPr>
            </w:pPr>
            <w:r w:rsidRPr="00B608D7">
              <w:rPr>
                <w:rFonts w:ascii="宋体" w:hAnsi="宋体" w:cs="宋体" w:hint="eastAsia"/>
                <w:color w:val="000000"/>
                <w:kern w:val="0"/>
                <w:sz w:val="20"/>
                <w:szCs w:val="22"/>
              </w:rPr>
              <w:t>1</w:t>
            </w:r>
          </w:p>
        </w:tc>
      </w:tr>
    </w:tbl>
    <w:p w:rsidR="003800FB" w:rsidRDefault="004A799B">
      <w:pPr>
        <w:autoSpaceDE w:val="0"/>
        <w:autoSpaceDN w:val="0"/>
        <w:adjustRightInd w:val="0"/>
        <w:contextualSpacing/>
        <w:outlineLvl w:val="0"/>
        <w:rPr>
          <w:rFonts w:ascii="宋体" w:hAnsi="宋体"/>
          <w:b/>
          <w:sz w:val="28"/>
          <w:szCs w:val="28"/>
        </w:rPr>
      </w:pPr>
      <w:r>
        <w:rPr>
          <w:rFonts w:ascii="宋体" w:hAnsi="宋体" w:hint="eastAsia"/>
          <w:b/>
          <w:sz w:val="28"/>
          <w:szCs w:val="28"/>
        </w:rPr>
        <w:t>维修</w:t>
      </w:r>
      <w:r w:rsidR="003800FB">
        <w:rPr>
          <w:rFonts w:ascii="宋体" w:hAnsi="宋体" w:hint="eastAsia"/>
          <w:b/>
          <w:sz w:val="28"/>
          <w:szCs w:val="28"/>
        </w:rPr>
        <w:t>常用配件一览表：</w:t>
      </w:r>
    </w:p>
    <w:tbl>
      <w:tblPr>
        <w:tblW w:w="8040" w:type="dxa"/>
        <w:tblInd w:w="100" w:type="dxa"/>
        <w:tblLook w:val="04A0" w:firstRow="1" w:lastRow="0" w:firstColumn="1" w:lastColumn="0" w:noHBand="0" w:noVBand="1"/>
      </w:tblPr>
      <w:tblGrid>
        <w:gridCol w:w="1040"/>
        <w:gridCol w:w="3620"/>
        <w:gridCol w:w="600"/>
        <w:gridCol w:w="940"/>
        <w:gridCol w:w="1840"/>
      </w:tblGrid>
      <w:tr w:rsidR="005F1935" w:rsidRPr="005F1935" w:rsidTr="005F1935">
        <w:trPr>
          <w:trHeight w:val="343"/>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b/>
                <w:bCs/>
                <w:color w:val="000000"/>
                <w:kern w:val="0"/>
                <w:sz w:val="22"/>
                <w:szCs w:val="22"/>
              </w:rPr>
            </w:pPr>
            <w:r w:rsidRPr="005F1935">
              <w:rPr>
                <w:rFonts w:ascii="宋体" w:hAnsi="宋体" w:cs="宋体" w:hint="eastAsia"/>
                <w:b/>
                <w:bCs/>
                <w:color w:val="000000"/>
                <w:kern w:val="0"/>
                <w:sz w:val="22"/>
                <w:szCs w:val="22"/>
              </w:rPr>
              <w:t>序号</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b/>
                <w:bCs/>
                <w:color w:val="000000"/>
                <w:kern w:val="0"/>
                <w:sz w:val="22"/>
                <w:szCs w:val="22"/>
              </w:rPr>
            </w:pPr>
            <w:r w:rsidRPr="005F1935">
              <w:rPr>
                <w:rFonts w:ascii="宋体" w:hAnsi="宋体" w:cs="宋体" w:hint="eastAsia"/>
                <w:b/>
                <w:bCs/>
                <w:color w:val="000000"/>
                <w:kern w:val="0"/>
                <w:sz w:val="22"/>
                <w:szCs w:val="22"/>
              </w:rPr>
              <w:t>常用设备</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b/>
                <w:bCs/>
                <w:color w:val="000000"/>
                <w:kern w:val="0"/>
                <w:sz w:val="22"/>
                <w:szCs w:val="22"/>
              </w:rPr>
            </w:pPr>
            <w:r w:rsidRPr="005F1935">
              <w:rPr>
                <w:rFonts w:ascii="宋体" w:hAnsi="宋体" w:cs="宋体" w:hint="eastAsia"/>
                <w:b/>
                <w:bCs/>
                <w:color w:val="000000"/>
                <w:kern w:val="0"/>
                <w:sz w:val="22"/>
                <w:szCs w:val="22"/>
              </w:rPr>
              <w:t>数量</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b/>
                <w:bCs/>
                <w:color w:val="000000"/>
                <w:kern w:val="0"/>
                <w:sz w:val="22"/>
                <w:szCs w:val="22"/>
              </w:rPr>
            </w:pPr>
            <w:r w:rsidRPr="005F1935">
              <w:rPr>
                <w:rFonts w:ascii="宋体" w:hAnsi="宋体" w:cs="宋体" w:hint="eastAsia"/>
                <w:b/>
                <w:bCs/>
                <w:color w:val="000000"/>
                <w:kern w:val="0"/>
                <w:sz w:val="22"/>
                <w:szCs w:val="22"/>
              </w:rPr>
              <w:t>单位</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b/>
                <w:bCs/>
                <w:color w:val="000000"/>
                <w:kern w:val="0"/>
                <w:sz w:val="22"/>
                <w:szCs w:val="22"/>
              </w:rPr>
            </w:pPr>
            <w:r w:rsidRPr="005F1935">
              <w:rPr>
                <w:rFonts w:ascii="宋体" w:hAnsi="宋体" w:cs="宋体" w:hint="eastAsia"/>
                <w:b/>
                <w:bCs/>
                <w:color w:val="000000"/>
                <w:kern w:val="0"/>
                <w:sz w:val="22"/>
                <w:szCs w:val="22"/>
              </w:rPr>
              <w:t>备注</w:t>
            </w:r>
          </w:p>
        </w:tc>
      </w:tr>
      <w:tr w:rsidR="005F1935" w:rsidRPr="005F1935" w:rsidTr="005F1935">
        <w:trPr>
          <w:trHeight w:val="283"/>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六类无氧铜网线</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米</w:t>
            </w:r>
          </w:p>
        </w:tc>
        <w:tc>
          <w:tcPr>
            <w:tcW w:w="1840" w:type="dxa"/>
            <w:vMerge w:val="restart"/>
            <w:tcBorders>
              <w:top w:val="nil"/>
              <w:left w:val="single" w:sz="4" w:space="0" w:color="auto"/>
              <w:bottom w:val="nil"/>
              <w:right w:val="single" w:sz="4" w:space="0" w:color="auto"/>
            </w:tcBorders>
            <w:shd w:val="clear" w:color="auto" w:fill="auto"/>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维修时乙方免费提供</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电源线RVV2*1.0无氧铜</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米</w:t>
            </w:r>
          </w:p>
        </w:tc>
        <w:tc>
          <w:tcPr>
            <w:tcW w:w="1840" w:type="dxa"/>
            <w:vMerge/>
            <w:tcBorders>
              <w:top w:val="nil"/>
              <w:left w:val="single" w:sz="4" w:space="0" w:color="auto"/>
              <w:bottom w:val="nil"/>
              <w:right w:val="single" w:sz="4" w:space="0" w:color="auto"/>
            </w:tcBorders>
            <w:vAlign w:val="center"/>
            <w:hideMark/>
          </w:tcPr>
          <w:p w:rsidR="005F1935" w:rsidRPr="005F1935" w:rsidRDefault="005F1935" w:rsidP="005F1935">
            <w:pPr>
              <w:widowControl/>
              <w:jc w:val="left"/>
              <w:rPr>
                <w:rFonts w:ascii="宋体" w:hAnsi="宋体" w:cs="宋体"/>
                <w:color w:val="000000"/>
                <w:kern w:val="0"/>
                <w:sz w:val="22"/>
                <w:szCs w:val="22"/>
              </w:rPr>
            </w:pP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12芯光纤</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米</w:t>
            </w:r>
          </w:p>
        </w:tc>
        <w:tc>
          <w:tcPr>
            <w:tcW w:w="1840" w:type="dxa"/>
            <w:vMerge/>
            <w:tcBorders>
              <w:top w:val="nil"/>
              <w:left w:val="single" w:sz="4" w:space="0" w:color="auto"/>
              <w:bottom w:val="nil"/>
              <w:right w:val="single" w:sz="4" w:space="0" w:color="auto"/>
            </w:tcBorders>
            <w:vAlign w:val="center"/>
            <w:hideMark/>
          </w:tcPr>
          <w:p w:rsidR="005F1935" w:rsidRPr="005F1935" w:rsidRDefault="005F1935" w:rsidP="005F1935">
            <w:pPr>
              <w:widowControl/>
              <w:jc w:val="left"/>
              <w:rPr>
                <w:rFonts w:ascii="宋体" w:hAnsi="宋体" w:cs="宋体"/>
                <w:color w:val="000000"/>
                <w:kern w:val="0"/>
                <w:sz w:val="22"/>
                <w:szCs w:val="22"/>
              </w:rPr>
            </w:pP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小耳朵12V2A室内监控电源</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vMerge/>
            <w:tcBorders>
              <w:top w:val="nil"/>
              <w:left w:val="single" w:sz="4" w:space="0" w:color="auto"/>
              <w:bottom w:val="nil"/>
              <w:right w:val="single" w:sz="4" w:space="0" w:color="auto"/>
            </w:tcBorders>
            <w:vAlign w:val="center"/>
            <w:hideMark/>
          </w:tcPr>
          <w:p w:rsidR="005F1935" w:rsidRPr="005F1935" w:rsidRDefault="005F1935" w:rsidP="005F1935">
            <w:pPr>
              <w:widowControl/>
              <w:jc w:val="left"/>
              <w:rPr>
                <w:rFonts w:ascii="宋体" w:hAnsi="宋体" w:cs="宋体"/>
                <w:color w:val="000000"/>
                <w:kern w:val="0"/>
                <w:sz w:val="22"/>
                <w:szCs w:val="22"/>
              </w:rPr>
            </w:pP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5</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小耳朵12V2A室外监控电源</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vMerge/>
            <w:tcBorders>
              <w:top w:val="nil"/>
              <w:left w:val="single" w:sz="4" w:space="0" w:color="auto"/>
              <w:bottom w:val="nil"/>
              <w:right w:val="single" w:sz="4" w:space="0" w:color="auto"/>
            </w:tcBorders>
            <w:vAlign w:val="center"/>
            <w:hideMark/>
          </w:tcPr>
          <w:p w:rsidR="005F1935" w:rsidRPr="005F1935" w:rsidRDefault="005F1935" w:rsidP="005F1935">
            <w:pPr>
              <w:widowControl/>
              <w:jc w:val="left"/>
              <w:rPr>
                <w:rFonts w:ascii="宋体" w:hAnsi="宋体" w:cs="宋体"/>
                <w:color w:val="000000"/>
                <w:kern w:val="0"/>
                <w:sz w:val="22"/>
                <w:szCs w:val="22"/>
              </w:rPr>
            </w:pP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6</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PVC管￠16</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米</w:t>
            </w:r>
          </w:p>
        </w:tc>
        <w:tc>
          <w:tcPr>
            <w:tcW w:w="1840" w:type="dxa"/>
            <w:vMerge/>
            <w:tcBorders>
              <w:top w:val="nil"/>
              <w:left w:val="single" w:sz="4" w:space="0" w:color="auto"/>
              <w:bottom w:val="nil"/>
              <w:right w:val="single" w:sz="4" w:space="0" w:color="auto"/>
            </w:tcBorders>
            <w:vAlign w:val="center"/>
            <w:hideMark/>
          </w:tcPr>
          <w:p w:rsidR="005F1935" w:rsidRPr="005F1935" w:rsidRDefault="005F1935" w:rsidP="005F1935">
            <w:pPr>
              <w:widowControl/>
              <w:jc w:val="left"/>
              <w:rPr>
                <w:rFonts w:ascii="宋体" w:hAnsi="宋体" w:cs="宋体"/>
                <w:color w:val="000000"/>
                <w:kern w:val="0"/>
                <w:sz w:val="22"/>
                <w:szCs w:val="22"/>
              </w:rPr>
            </w:pP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7</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PVC管￠20</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米</w:t>
            </w:r>
          </w:p>
        </w:tc>
        <w:tc>
          <w:tcPr>
            <w:tcW w:w="1840" w:type="dxa"/>
            <w:vMerge/>
            <w:tcBorders>
              <w:top w:val="nil"/>
              <w:left w:val="single" w:sz="4" w:space="0" w:color="auto"/>
              <w:bottom w:val="nil"/>
              <w:right w:val="single" w:sz="4" w:space="0" w:color="auto"/>
            </w:tcBorders>
            <w:vAlign w:val="center"/>
            <w:hideMark/>
          </w:tcPr>
          <w:p w:rsidR="005F1935" w:rsidRPr="005F1935" w:rsidRDefault="005F1935" w:rsidP="005F1935">
            <w:pPr>
              <w:widowControl/>
              <w:jc w:val="left"/>
              <w:rPr>
                <w:rFonts w:ascii="宋体" w:hAnsi="宋体" w:cs="宋体"/>
                <w:color w:val="000000"/>
                <w:kern w:val="0"/>
                <w:sz w:val="22"/>
                <w:szCs w:val="22"/>
              </w:rPr>
            </w:pP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PVC管￠25</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米</w:t>
            </w:r>
          </w:p>
        </w:tc>
        <w:tc>
          <w:tcPr>
            <w:tcW w:w="1840" w:type="dxa"/>
            <w:vMerge/>
            <w:tcBorders>
              <w:top w:val="nil"/>
              <w:left w:val="single" w:sz="4" w:space="0" w:color="auto"/>
              <w:bottom w:val="nil"/>
              <w:right w:val="single" w:sz="4" w:space="0" w:color="auto"/>
            </w:tcBorders>
            <w:vAlign w:val="center"/>
            <w:hideMark/>
          </w:tcPr>
          <w:p w:rsidR="005F1935" w:rsidRPr="005F1935" w:rsidRDefault="005F1935" w:rsidP="005F1935">
            <w:pPr>
              <w:widowControl/>
              <w:jc w:val="left"/>
              <w:rPr>
                <w:rFonts w:ascii="宋体" w:hAnsi="宋体" w:cs="宋体"/>
                <w:color w:val="000000"/>
                <w:kern w:val="0"/>
                <w:sz w:val="22"/>
                <w:szCs w:val="22"/>
              </w:rPr>
            </w:pP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9</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枪机简易支架</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vMerge/>
            <w:tcBorders>
              <w:top w:val="nil"/>
              <w:left w:val="single" w:sz="4" w:space="0" w:color="auto"/>
              <w:bottom w:val="nil"/>
              <w:right w:val="single" w:sz="4" w:space="0" w:color="auto"/>
            </w:tcBorders>
            <w:vAlign w:val="center"/>
            <w:hideMark/>
          </w:tcPr>
          <w:p w:rsidR="005F1935" w:rsidRPr="005F1935" w:rsidRDefault="005F1935" w:rsidP="005F1935">
            <w:pPr>
              <w:widowControl/>
              <w:jc w:val="left"/>
              <w:rPr>
                <w:rFonts w:ascii="宋体" w:hAnsi="宋体" w:cs="宋体"/>
                <w:color w:val="000000"/>
                <w:kern w:val="0"/>
                <w:sz w:val="22"/>
                <w:szCs w:val="22"/>
              </w:rPr>
            </w:pP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10</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光纤跳线3米</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根</w:t>
            </w:r>
          </w:p>
        </w:tc>
        <w:tc>
          <w:tcPr>
            <w:tcW w:w="1840" w:type="dxa"/>
            <w:vMerge/>
            <w:tcBorders>
              <w:top w:val="nil"/>
              <w:left w:val="single" w:sz="4" w:space="0" w:color="auto"/>
              <w:bottom w:val="nil"/>
              <w:right w:val="single" w:sz="4" w:space="0" w:color="auto"/>
            </w:tcBorders>
            <w:vAlign w:val="center"/>
            <w:hideMark/>
          </w:tcPr>
          <w:p w:rsidR="005F1935" w:rsidRPr="005F1935" w:rsidRDefault="005F1935" w:rsidP="005F1935">
            <w:pPr>
              <w:widowControl/>
              <w:jc w:val="left"/>
              <w:rPr>
                <w:rFonts w:ascii="宋体" w:hAnsi="宋体" w:cs="宋体"/>
                <w:color w:val="000000"/>
                <w:kern w:val="0"/>
                <w:sz w:val="22"/>
                <w:szCs w:val="22"/>
              </w:rPr>
            </w:pP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11</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开关按钮</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vMerge/>
            <w:tcBorders>
              <w:top w:val="nil"/>
              <w:left w:val="single" w:sz="4" w:space="0" w:color="auto"/>
              <w:bottom w:val="nil"/>
              <w:right w:val="single" w:sz="4" w:space="0" w:color="auto"/>
            </w:tcBorders>
            <w:vAlign w:val="center"/>
            <w:hideMark/>
          </w:tcPr>
          <w:p w:rsidR="005F1935" w:rsidRPr="005F1935" w:rsidRDefault="005F1935" w:rsidP="005F1935">
            <w:pPr>
              <w:widowControl/>
              <w:jc w:val="left"/>
              <w:rPr>
                <w:rFonts w:ascii="宋体" w:hAnsi="宋体" w:cs="宋体"/>
                <w:color w:val="000000"/>
                <w:kern w:val="0"/>
                <w:sz w:val="22"/>
                <w:szCs w:val="22"/>
              </w:rPr>
            </w:pP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lastRenderedPageBreak/>
              <w:t>12</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门禁铁片安装螺母配件包</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包</w:t>
            </w:r>
          </w:p>
        </w:tc>
        <w:tc>
          <w:tcPr>
            <w:tcW w:w="1840" w:type="dxa"/>
            <w:vMerge/>
            <w:tcBorders>
              <w:top w:val="nil"/>
              <w:left w:val="single" w:sz="4" w:space="0" w:color="auto"/>
              <w:bottom w:val="nil"/>
              <w:right w:val="single" w:sz="4" w:space="0" w:color="auto"/>
            </w:tcBorders>
            <w:vAlign w:val="center"/>
            <w:hideMark/>
          </w:tcPr>
          <w:p w:rsidR="005F1935" w:rsidRPr="005F1935" w:rsidRDefault="005F1935" w:rsidP="005F1935">
            <w:pPr>
              <w:widowControl/>
              <w:jc w:val="left"/>
              <w:rPr>
                <w:rFonts w:ascii="宋体" w:hAnsi="宋体" w:cs="宋体"/>
                <w:color w:val="000000"/>
                <w:kern w:val="0"/>
                <w:sz w:val="22"/>
                <w:szCs w:val="22"/>
              </w:rPr>
            </w:pP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13</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球机支架</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14</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ID、IC门禁卡（100张）</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项</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15</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小耳朵12V10A监控电源</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16</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小耳朵12V20A监控电源</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17</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小耳朵12V30A监控电源</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18</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小耳朵24V球机电源</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19</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监控立杆</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根</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20</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海康400万半球</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21</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海康400万半球（带报警、拾音）</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22</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海康400万枪机</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23</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海康400万球机</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24</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宇视400万半球（带报警、拾音）</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25</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宇视400万枪机</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26</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宇视400万球机</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27</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监控级硬盘4T</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块</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28</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监控级硬盘4T（宇视）</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块</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29</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监控级硬盘6T</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块</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30</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监控级硬盘6T（宇视）</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10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块</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31</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32路NVR8盘位</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32</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16路NVR4盘位</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33</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8路NVR2盘位</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34</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拾音器（烽火）</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35</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拾音器（海康威视）</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36</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千兆光纤收发器</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对</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37</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光纤收发器电源架</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38</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5口百兆交换机</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39</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8口千兆交换机H3C</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40</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16口千兆交换机H3C可网管</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41</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24口千兆交换机H3C可网管</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42</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48口千兆交换机H3C可网管</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43</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16口千兆交换机H3C可网管（POE）</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44</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24口千兆交换机H3C可网管（POE）</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45</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48口千兆交换机H3C可网管（POE）</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46</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壁挂6U网络机柜</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47</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千兆光模块H3C</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48</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万兆光模块H3C</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49</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IC门禁一体机（单机版）</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50</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ID门禁一体机（单机版）</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51</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报警按钮</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52</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门禁专用电源12V</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53</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单门磁力锁280KG</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把</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54</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双门磁力锁280KG</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把</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lastRenderedPageBreak/>
              <w:t>55</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电插锁</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套</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56</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闭门器</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套</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57</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门禁铁片</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块</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58</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LZ型支架</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59</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闭门器平行支架</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60</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IC门禁读头（捷顺联网版）</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61</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IC门禁四门控制器（捷顺联网版）</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62</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IC门禁读头（海康联网版）</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63</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IC门禁四门控制器（海康联网版）</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64</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四门控制器电源</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65</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无线门禁遥控控制器</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66</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无线门禁遥控器</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5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67</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无线门禁遥控控制器专用电源</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4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68</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壁装式无线开关控制器</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69</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可视对讲门禁主机</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70</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可视对讲门禁室内机</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71</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可视对讲门禁主机（触摸屏）</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72</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可视对讲门禁室内机（触摸屏）</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73</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可视对讲门禁主机电源</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74</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可视对讲门禁室内机电源</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75</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人脸识别门禁主机</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76</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人脸识别门禁主机电源</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77</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考勤机</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78</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千兆无线网桥（多路访问）</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对</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79</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模数转换器</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对</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80</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闸机杆</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根</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81</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闸机主板</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82</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红外感应器</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83</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闸机</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84</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400*500不锈钢弱电箱</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85</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300*400不锈钢弱电箱</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86</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B2型弱电箱</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87</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公牛排插</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88</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电源空开16A</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89</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电源空开32A</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B51F9"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90</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六类无氧铜网线</w:t>
            </w:r>
          </w:p>
        </w:tc>
        <w:tc>
          <w:tcPr>
            <w:tcW w:w="60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10 </w:t>
            </w:r>
          </w:p>
        </w:tc>
        <w:tc>
          <w:tcPr>
            <w:tcW w:w="940" w:type="dxa"/>
            <w:tcBorders>
              <w:top w:val="nil"/>
              <w:left w:val="nil"/>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箱</w:t>
            </w:r>
          </w:p>
        </w:tc>
        <w:tc>
          <w:tcPr>
            <w:tcW w:w="1840" w:type="dxa"/>
            <w:tcBorders>
              <w:top w:val="nil"/>
              <w:left w:val="nil"/>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B51F9"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91</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电源线RVV2*1.0无氧铜</w:t>
            </w:r>
          </w:p>
        </w:tc>
        <w:tc>
          <w:tcPr>
            <w:tcW w:w="60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10 </w:t>
            </w:r>
          </w:p>
        </w:tc>
        <w:tc>
          <w:tcPr>
            <w:tcW w:w="940" w:type="dxa"/>
            <w:tcBorders>
              <w:top w:val="nil"/>
              <w:left w:val="nil"/>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卷</w:t>
            </w:r>
          </w:p>
        </w:tc>
        <w:tc>
          <w:tcPr>
            <w:tcW w:w="1840" w:type="dxa"/>
            <w:tcBorders>
              <w:top w:val="nil"/>
              <w:left w:val="nil"/>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B51F9"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92</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150米12芯光纤</w:t>
            </w:r>
          </w:p>
        </w:tc>
        <w:tc>
          <w:tcPr>
            <w:tcW w:w="60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10 </w:t>
            </w:r>
          </w:p>
        </w:tc>
        <w:tc>
          <w:tcPr>
            <w:tcW w:w="940" w:type="dxa"/>
            <w:tcBorders>
              <w:top w:val="nil"/>
              <w:left w:val="nil"/>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根</w:t>
            </w:r>
          </w:p>
        </w:tc>
        <w:tc>
          <w:tcPr>
            <w:tcW w:w="1840" w:type="dxa"/>
            <w:tcBorders>
              <w:top w:val="nil"/>
              <w:left w:val="nil"/>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B51F9"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93</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光纤熔接（含熔纤盒与尾纤）</w:t>
            </w:r>
          </w:p>
        </w:tc>
        <w:tc>
          <w:tcPr>
            <w:tcW w:w="60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20 </w:t>
            </w:r>
          </w:p>
        </w:tc>
        <w:tc>
          <w:tcPr>
            <w:tcW w:w="940" w:type="dxa"/>
            <w:tcBorders>
              <w:top w:val="nil"/>
              <w:left w:val="nil"/>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芯</w:t>
            </w:r>
          </w:p>
        </w:tc>
        <w:tc>
          <w:tcPr>
            <w:tcW w:w="1840" w:type="dxa"/>
            <w:tcBorders>
              <w:top w:val="nil"/>
              <w:left w:val="nil"/>
              <w:bottom w:val="single" w:sz="4" w:space="0" w:color="auto"/>
              <w:right w:val="single" w:sz="4" w:space="0" w:color="auto"/>
            </w:tcBorders>
            <w:shd w:val="clear" w:color="auto" w:fill="auto"/>
            <w:noWrap/>
            <w:vAlign w:val="center"/>
            <w:hideMark/>
          </w:tcPr>
          <w:p w:rsidR="005B51F9" w:rsidRPr="005F1935" w:rsidRDefault="005B51F9"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94</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移机工时费</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B51F9" w:rsidP="005F1935">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sidR="005F1935" w:rsidRPr="005F1935">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B51F9" w:rsidP="005F1935">
            <w:pPr>
              <w:widowControl/>
              <w:jc w:val="center"/>
              <w:rPr>
                <w:rFonts w:ascii="宋体" w:hAnsi="宋体" w:cs="宋体"/>
                <w:color w:val="000000"/>
                <w:kern w:val="0"/>
                <w:sz w:val="22"/>
                <w:szCs w:val="22"/>
              </w:rPr>
            </w:pPr>
            <w:r>
              <w:rPr>
                <w:rFonts w:ascii="宋体" w:hAnsi="宋体" w:cs="宋体" w:hint="eastAsia"/>
                <w:color w:val="000000"/>
                <w:kern w:val="0"/>
                <w:sz w:val="22"/>
                <w:szCs w:val="22"/>
              </w:rPr>
              <w:t>项</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95</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监控平台点位授权100个</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套</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96</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六类24口网络配线架含模块</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套</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lastRenderedPageBreak/>
              <w:t>97</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网络门禁系统读卡器</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98</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网络门禁系统发卡器</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个</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99</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IC门禁主机（单机版）</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100</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ID门禁主机（单机版）</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3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台</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 xml:space="preserve">　</w:t>
            </w:r>
          </w:p>
        </w:tc>
      </w:tr>
      <w:tr w:rsidR="005F1935" w:rsidRPr="005F1935" w:rsidTr="005F1935">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101</w:t>
            </w:r>
          </w:p>
        </w:tc>
        <w:tc>
          <w:tcPr>
            <w:tcW w:w="362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HDMI网络延长器（一拖二200米）</w:t>
            </w:r>
          </w:p>
        </w:tc>
        <w:tc>
          <w:tcPr>
            <w:tcW w:w="60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宋体" w:hAnsi="宋体" w:cs="宋体"/>
                <w:color w:val="000000"/>
                <w:kern w:val="0"/>
                <w:sz w:val="22"/>
                <w:szCs w:val="22"/>
              </w:rPr>
            </w:pPr>
            <w:r w:rsidRPr="005F1935">
              <w:rPr>
                <w:rFonts w:ascii="宋体" w:hAnsi="宋体" w:cs="宋体" w:hint="eastAsia"/>
                <w:color w:val="000000"/>
                <w:kern w:val="0"/>
                <w:sz w:val="22"/>
                <w:szCs w:val="22"/>
              </w:rPr>
              <w:t xml:space="preserve">1 </w:t>
            </w:r>
          </w:p>
        </w:tc>
        <w:tc>
          <w:tcPr>
            <w:tcW w:w="9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套</w:t>
            </w:r>
          </w:p>
        </w:tc>
        <w:tc>
          <w:tcPr>
            <w:tcW w:w="1840" w:type="dxa"/>
            <w:tcBorders>
              <w:top w:val="nil"/>
              <w:left w:val="nil"/>
              <w:bottom w:val="single" w:sz="4" w:space="0" w:color="auto"/>
              <w:right w:val="single" w:sz="4" w:space="0" w:color="auto"/>
            </w:tcBorders>
            <w:shd w:val="clear" w:color="auto" w:fill="auto"/>
            <w:noWrap/>
            <w:vAlign w:val="center"/>
            <w:hideMark/>
          </w:tcPr>
          <w:p w:rsidR="005F1935" w:rsidRPr="005F1935" w:rsidRDefault="005F1935" w:rsidP="005F1935">
            <w:pPr>
              <w:widowControl/>
              <w:jc w:val="center"/>
              <w:rPr>
                <w:rFonts w:ascii="等线" w:eastAsia="等线" w:hAnsi="等线" w:cs="宋体"/>
                <w:color w:val="000000"/>
                <w:kern w:val="0"/>
                <w:sz w:val="22"/>
                <w:szCs w:val="22"/>
              </w:rPr>
            </w:pPr>
            <w:r w:rsidRPr="005F1935">
              <w:rPr>
                <w:rFonts w:ascii="等线" w:eastAsia="等线" w:hAnsi="等线" w:cs="宋体" w:hint="eastAsia"/>
                <w:color w:val="000000"/>
                <w:kern w:val="0"/>
                <w:sz w:val="22"/>
                <w:szCs w:val="22"/>
              </w:rPr>
              <w:t xml:space="preserve">　</w:t>
            </w:r>
          </w:p>
        </w:tc>
      </w:tr>
    </w:tbl>
    <w:p w:rsidR="00721C09" w:rsidRPr="00681A9A"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t>注：数量仅供投标参考，具体供货数量及结算金额以实际需求为准</w:t>
      </w:r>
    </w:p>
    <w:p w:rsidR="00721C09"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t>（二）详细技术要求</w:t>
      </w:r>
    </w:p>
    <w:tbl>
      <w:tblPr>
        <w:tblW w:w="9020" w:type="dxa"/>
        <w:tblInd w:w="100" w:type="dxa"/>
        <w:tblLook w:val="04A0" w:firstRow="1" w:lastRow="0" w:firstColumn="1" w:lastColumn="0" w:noHBand="0" w:noVBand="1"/>
      </w:tblPr>
      <w:tblGrid>
        <w:gridCol w:w="1040"/>
        <w:gridCol w:w="3620"/>
        <w:gridCol w:w="4360"/>
      </w:tblGrid>
      <w:tr w:rsidR="005B51F9" w:rsidRPr="005B51F9" w:rsidTr="005B51F9">
        <w:trPr>
          <w:trHeight w:val="343"/>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b/>
                <w:bCs/>
                <w:color w:val="000000"/>
                <w:kern w:val="0"/>
                <w:sz w:val="22"/>
                <w:szCs w:val="22"/>
              </w:rPr>
            </w:pPr>
            <w:r w:rsidRPr="005B51F9">
              <w:rPr>
                <w:rFonts w:ascii="宋体" w:hAnsi="宋体" w:cs="宋体" w:hint="eastAsia"/>
                <w:b/>
                <w:bCs/>
                <w:color w:val="000000"/>
                <w:kern w:val="0"/>
                <w:sz w:val="22"/>
                <w:szCs w:val="22"/>
              </w:rPr>
              <w:t>序号</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b/>
                <w:bCs/>
                <w:color w:val="000000"/>
                <w:kern w:val="0"/>
                <w:sz w:val="22"/>
                <w:szCs w:val="22"/>
              </w:rPr>
            </w:pPr>
            <w:r w:rsidRPr="005B51F9">
              <w:rPr>
                <w:rFonts w:ascii="宋体" w:hAnsi="宋体" w:cs="宋体" w:hint="eastAsia"/>
                <w:b/>
                <w:bCs/>
                <w:color w:val="000000"/>
                <w:kern w:val="0"/>
                <w:sz w:val="22"/>
                <w:szCs w:val="22"/>
              </w:rPr>
              <w:t>常用设备</w:t>
            </w:r>
          </w:p>
        </w:tc>
        <w:tc>
          <w:tcPr>
            <w:tcW w:w="4360" w:type="dxa"/>
            <w:tcBorders>
              <w:top w:val="single" w:sz="4" w:space="0" w:color="auto"/>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b/>
                <w:bCs/>
                <w:color w:val="000000"/>
                <w:kern w:val="0"/>
                <w:sz w:val="22"/>
                <w:szCs w:val="22"/>
              </w:rPr>
            </w:pPr>
            <w:r w:rsidRPr="005B51F9">
              <w:rPr>
                <w:rFonts w:ascii="宋体" w:hAnsi="宋体" w:cs="宋体" w:hint="eastAsia"/>
                <w:b/>
                <w:bCs/>
                <w:color w:val="000000"/>
                <w:kern w:val="0"/>
                <w:sz w:val="22"/>
                <w:szCs w:val="22"/>
              </w:rPr>
              <w:t>规格型号参数</w:t>
            </w:r>
          </w:p>
        </w:tc>
      </w:tr>
      <w:tr w:rsidR="005B51F9" w:rsidRPr="005B51F9" w:rsidTr="005B51F9">
        <w:trPr>
          <w:trHeight w:val="283"/>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六类无氧铜网线</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六类，无氧铜,纯铜</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电源线RVV2*1.0无氧铜</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无氧铜,纯铜</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12芯光纤</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12芯</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小耳朵12V2A室内监控电源</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12V2A室内</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小耳朵12V2A室外监控电源</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12V2A室外</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6</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PVC管￠16</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￠16</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7</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PVC管￠20</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￠20</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PVC管￠25</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￠25</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9</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枪机简易支架</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采用不锈钢等不易生锈材质</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10</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光纤跳线3米</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3米</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11</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开关按钮</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12</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门禁铁片安装螺母配件包</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13</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球机支架</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采用不锈钢等不易生锈材质</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14</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ID、IC门禁卡（100张）</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15</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小耳朵12V10A监控电源</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12V10A</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16</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小耳朵12V20A监控电源</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12V20A</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17</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小耳朵12V30A监控电源</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12V30A</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18</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小耳朵24V球机电源</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24V</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19</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监控立杆</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采用不锈钢等不易生锈材质</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20</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海康400万半球</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400万像素，支持H.265</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21</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海康400万半球（带报警、拾音）</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400万像素，支持H.265（带报警、拾音）</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22</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海康400万枪机</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400万像素，支持H.265</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23</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海康400万球机</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400万像素，支持H.265</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24</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宇视400万半球（带报警、拾音）</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400万像素，支持H.265（带报警、拾音）</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25</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宇视400万枪机</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400万像素，支持H.265</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26</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宇视400万球机</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400万像素，支持H.265</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27</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监控级硬盘4T</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监控级</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28</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监控级硬盘4T（宇视）</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监控级</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lastRenderedPageBreak/>
              <w:t>29</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监控级硬盘6T</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监控级</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30</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监控级硬盘6T（宇视）</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监控级</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31</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32路NVR8盘位</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32路</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32</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16路NVR4盘位</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16路</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33</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8路NVR2盘位</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8路</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34</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拾音器（烽火）</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35</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拾音器（海康威视）</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36</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千兆光纤收发器</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37</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光纤收发器电源架</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38</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5口百兆交换机</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5口百兆</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39</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8口千兆交换机H3C</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8口千兆</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40</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16口千兆交换机H3C可网管</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16口千兆可网管</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41</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24口千兆交换机H3C可网管</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24口千兆可网管</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42</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48口千兆交换机H3C可网管</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48口千兆可网管</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43</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16口千兆交换机H3C可网管（POE）</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16口千兆可网管（POE）</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44</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24口千兆交换机H3C可网管（POE）</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24口千兆可网管（POE）</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45</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48口千兆交换机H3C可网管（POE）</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48口千兆可网管（POE）</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46</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壁挂6U网络机柜</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6U</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47</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千兆光模块H3C</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千兆</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48</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万兆光模块H3C</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万兆</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49</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IC门禁一体机（单机版）</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50</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ID门禁一体机（单机版）</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51</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报警按钮</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52</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门禁专用电源12V</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12V</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53</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单门磁力锁280KG</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单门280KG</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54</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双门磁力锁280KG</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双门280KG</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55</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电插锁</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56</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闭门器</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57</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门禁铁片</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58</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LZ型支架</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59</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闭门器平行支架</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60</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IC门禁读头（捷顺联网版）</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61</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IC门禁四门控制器（捷顺联网版）</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62</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IC门禁读头（海康联网版）</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63</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IC门禁四门控制器（海康联网版）</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64</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四门控制器电源</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65</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无线门禁遥控控制器</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66</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无线门禁遥控器</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67</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无线门禁遥控控制器专用电源</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68</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壁装式无线开关控制器</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69</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可视对讲门禁主机</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70</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可视对讲门禁室内机</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71</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可视对讲门禁主机（触摸屏）</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lastRenderedPageBreak/>
              <w:t>72</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可视对讲门禁室内机（触摸屏）</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73</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可视对讲门禁主机电源</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74</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可视对讲门禁室内机电源</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75</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人脸识别门禁主机</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76</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人脸识别门禁主机电源</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77</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考勤机</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78</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千兆无线网桥（多路访问）</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千兆（多路访问）</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79</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模数转换器</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80</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闸机杆</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81</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闸机主板</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82</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红外感应器</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83</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闸机</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84</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400*500不锈钢弱电箱</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400*500</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85</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300*400不锈钢弱电箱</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300*400</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86</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B2型弱电箱</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B2型</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87</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公牛排插</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88</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电源空开16A</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16A</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89</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电源空开32A</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32A</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90</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六类无氧铜网线</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91</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电源线RVV2*1.0无氧铜</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92</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150米12芯光纤</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93</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光纤熔接（含熔纤盒与尾纤）</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94</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移机工时费</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95</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监控平台点位授权100个</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96</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六类24口网络配线架含模块</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六类24口，含模块</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97</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网络门禁系统读卡器</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98</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网络门禁系统发卡器</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99</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IC门禁主机（单机版）</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100</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ID门禁主机（单机版）</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r w:rsidR="005B51F9" w:rsidRPr="005B51F9" w:rsidTr="005B51F9">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101</w:t>
            </w:r>
          </w:p>
        </w:tc>
        <w:tc>
          <w:tcPr>
            <w:tcW w:w="362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HDMI网络延长器（一拖二200米）</w:t>
            </w:r>
          </w:p>
        </w:tc>
        <w:tc>
          <w:tcPr>
            <w:tcW w:w="4360" w:type="dxa"/>
            <w:tcBorders>
              <w:top w:val="nil"/>
              <w:left w:val="nil"/>
              <w:bottom w:val="single" w:sz="4" w:space="0" w:color="auto"/>
              <w:right w:val="single" w:sz="4" w:space="0" w:color="auto"/>
            </w:tcBorders>
            <w:shd w:val="clear" w:color="auto" w:fill="auto"/>
            <w:noWrap/>
            <w:vAlign w:val="center"/>
            <w:hideMark/>
          </w:tcPr>
          <w:p w:rsidR="005B51F9" w:rsidRPr="005B51F9" w:rsidRDefault="005B51F9" w:rsidP="005B51F9">
            <w:pPr>
              <w:widowControl/>
              <w:jc w:val="center"/>
              <w:rPr>
                <w:rFonts w:ascii="宋体" w:hAnsi="宋体" w:cs="宋体"/>
                <w:color w:val="000000"/>
                <w:kern w:val="0"/>
                <w:sz w:val="22"/>
                <w:szCs w:val="22"/>
              </w:rPr>
            </w:pPr>
            <w:r w:rsidRPr="005B51F9">
              <w:rPr>
                <w:rFonts w:ascii="宋体" w:hAnsi="宋体" w:cs="宋体" w:hint="eastAsia"/>
                <w:color w:val="000000"/>
                <w:kern w:val="0"/>
                <w:sz w:val="22"/>
                <w:szCs w:val="22"/>
              </w:rPr>
              <w:t xml:space="preserve">　</w:t>
            </w:r>
          </w:p>
        </w:tc>
      </w:tr>
    </w:tbl>
    <w:p w:rsidR="00721C09" w:rsidRPr="00681A9A" w:rsidRDefault="00B64C91">
      <w:pPr>
        <w:jc w:val="left"/>
        <w:rPr>
          <w:rFonts w:ascii="宋体" w:hAnsi="宋体" w:cs="宋体"/>
          <w:b/>
          <w:kern w:val="0"/>
          <w:sz w:val="28"/>
          <w:szCs w:val="24"/>
        </w:rPr>
      </w:pPr>
      <w:r w:rsidRPr="00681A9A">
        <w:rPr>
          <w:rFonts w:ascii="宋体" w:hAnsi="宋体" w:cs="宋体" w:hint="eastAsia"/>
          <w:b/>
          <w:kern w:val="0"/>
          <w:sz w:val="28"/>
          <w:szCs w:val="24"/>
        </w:rPr>
        <w:t>3.</w:t>
      </w:r>
      <w:r w:rsidRPr="00681A9A">
        <w:rPr>
          <w:rFonts w:ascii="宋体" w:hAnsi="宋体" w:cs="宋体"/>
          <w:b/>
          <w:kern w:val="0"/>
          <w:sz w:val="28"/>
          <w:szCs w:val="24"/>
        </w:rPr>
        <w:t>3</w:t>
      </w:r>
      <w:r w:rsidRPr="00681A9A">
        <w:rPr>
          <w:rFonts w:ascii="宋体" w:hAnsi="宋体" w:cs="宋体" w:hint="eastAsia"/>
          <w:b/>
          <w:kern w:val="0"/>
          <w:sz w:val="28"/>
          <w:szCs w:val="24"/>
        </w:rPr>
        <w:t>商务要求</w:t>
      </w:r>
    </w:p>
    <w:p w:rsidR="00721C09" w:rsidRPr="00681A9A" w:rsidRDefault="00B64C91">
      <w:pPr>
        <w:ind w:firstLineChars="200" w:firstLine="560"/>
        <w:jc w:val="left"/>
        <w:rPr>
          <w:rFonts w:ascii="宋体" w:hAnsi="宋体" w:cs="宋体"/>
          <w:kern w:val="0"/>
          <w:sz w:val="28"/>
          <w:szCs w:val="28"/>
        </w:rPr>
      </w:pPr>
      <w:r w:rsidRPr="00681A9A">
        <w:rPr>
          <w:rFonts w:ascii="宋体" w:hAnsi="宋体" w:cs="宋体" w:hint="eastAsia"/>
          <w:kern w:val="0"/>
          <w:sz w:val="28"/>
          <w:szCs w:val="28"/>
        </w:rPr>
        <w:t>1.</w:t>
      </w:r>
      <w:r w:rsidR="00D43D28">
        <w:rPr>
          <w:rFonts w:ascii="宋体" w:hAnsi="宋体" w:cs="宋体" w:hint="eastAsia"/>
          <w:kern w:val="0"/>
          <w:sz w:val="28"/>
          <w:szCs w:val="28"/>
        </w:rPr>
        <w:t>服务</w:t>
      </w:r>
      <w:r w:rsidRPr="00681A9A">
        <w:rPr>
          <w:rFonts w:ascii="宋体" w:hAnsi="宋体" w:cs="宋体" w:hint="eastAsia"/>
          <w:kern w:val="0"/>
          <w:sz w:val="28"/>
          <w:szCs w:val="28"/>
        </w:rPr>
        <w:t>时间：合同签订</w:t>
      </w:r>
      <w:r w:rsidR="00822D83" w:rsidRPr="00681A9A">
        <w:rPr>
          <w:rFonts w:ascii="宋体" w:hAnsi="宋体" w:cs="宋体" w:hint="eastAsia"/>
          <w:kern w:val="0"/>
          <w:sz w:val="28"/>
          <w:szCs w:val="28"/>
        </w:rPr>
        <w:t>后</w:t>
      </w:r>
      <w:r w:rsidR="00D43D28">
        <w:rPr>
          <w:rFonts w:ascii="宋体" w:hAnsi="宋体" w:cs="宋体" w:hint="eastAsia"/>
          <w:kern w:val="0"/>
          <w:sz w:val="28"/>
          <w:szCs w:val="28"/>
        </w:rPr>
        <w:t>一年内</w:t>
      </w:r>
      <w:r w:rsidRPr="00681A9A">
        <w:rPr>
          <w:rFonts w:ascii="宋体" w:hAnsi="宋体" w:cs="宋体" w:hint="eastAsia"/>
          <w:kern w:val="0"/>
          <w:sz w:val="28"/>
          <w:szCs w:val="28"/>
        </w:rPr>
        <w:t>。</w:t>
      </w:r>
    </w:p>
    <w:p w:rsidR="00721C09" w:rsidRPr="00681A9A" w:rsidRDefault="00B64C91">
      <w:pPr>
        <w:ind w:firstLineChars="200" w:firstLine="560"/>
        <w:jc w:val="left"/>
        <w:rPr>
          <w:rFonts w:ascii="宋体" w:hAnsi="宋体" w:cs="宋体"/>
          <w:kern w:val="0"/>
          <w:sz w:val="28"/>
          <w:szCs w:val="28"/>
        </w:rPr>
      </w:pPr>
      <w:r w:rsidRPr="00681A9A">
        <w:rPr>
          <w:rFonts w:ascii="宋体" w:hAnsi="宋体" w:cs="宋体" w:hint="eastAsia"/>
          <w:kern w:val="0"/>
          <w:sz w:val="28"/>
          <w:szCs w:val="28"/>
        </w:rPr>
        <w:t>2.</w:t>
      </w:r>
      <w:r w:rsidR="00D43D28">
        <w:rPr>
          <w:rFonts w:ascii="宋体" w:hAnsi="宋体" w:cs="宋体" w:hint="eastAsia"/>
          <w:kern w:val="0"/>
          <w:sz w:val="28"/>
          <w:szCs w:val="28"/>
        </w:rPr>
        <w:t>服务</w:t>
      </w:r>
      <w:r w:rsidRPr="00681A9A">
        <w:rPr>
          <w:rFonts w:ascii="宋体" w:hAnsi="宋体" w:cs="宋体" w:hint="eastAsia"/>
          <w:kern w:val="0"/>
          <w:sz w:val="28"/>
          <w:szCs w:val="28"/>
        </w:rPr>
        <w:t>地点：宜昌市中心人民医院。</w:t>
      </w:r>
    </w:p>
    <w:p w:rsidR="003A0206" w:rsidRPr="00681A9A" w:rsidRDefault="00B64C91">
      <w:pPr>
        <w:spacing w:line="540" w:lineRule="exact"/>
        <w:ind w:firstLineChars="200" w:firstLine="560"/>
        <w:rPr>
          <w:rFonts w:asciiTheme="minorEastAsia" w:eastAsiaTheme="minorEastAsia" w:hAnsiTheme="minorEastAsia" w:cs="宋体"/>
          <w:sz w:val="28"/>
          <w:szCs w:val="28"/>
        </w:rPr>
      </w:pPr>
      <w:r w:rsidRPr="00681A9A">
        <w:rPr>
          <w:rFonts w:ascii="宋体" w:hAnsi="宋体" w:cs="宋体" w:hint="eastAsia"/>
          <w:kern w:val="0"/>
          <w:sz w:val="28"/>
          <w:szCs w:val="28"/>
        </w:rPr>
        <w:t>3.付款方式：</w:t>
      </w:r>
      <w:r w:rsidR="00F02E53">
        <w:rPr>
          <w:rFonts w:asciiTheme="minorEastAsia" w:eastAsiaTheme="minorEastAsia" w:hAnsiTheme="minorEastAsia" w:cs="宋体" w:hint="eastAsia"/>
          <w:kern w:val="0"/>
          <w:sz w:val="28"/>
          <w:szCs w:val="28"/>
        </w:rPr>
        <w:t>甲方验收合格后，根据乙方提供的符合相关要求的正式发票，每半年据实结算一次</w:t>
      </w:r>
      <w:r w:rsidR="003A0206" w:rsidRPr="00681A9A">
        <w:rPr>
          <w:rFonts w:asciiTheme="minorEastAsia" w:eastAsiaTheme="minorEastAsia" w:hAnsiTheme="minorEastAsia" w:cs="宋体" w:hint="eastAsia"/>
          <w:sz w:val="28"/>
          <w:szCs w:val="28"/>
        </w:rPr>
        <w:t>。</w:t>
      </w:r>
      <w:r w:rsidR="003A0206" w:rsidRPr="00681A9A">
        <w:rPr>
          <w:rFonts w:asciiTheme="minorEastAsia" w:eastAsiaTheme="minorEastAsia" w:hAnsiTheme="minorEastAsia" w:hint="eastAsia"/>
          <w:sz w:val="28"/>
          <w:szCs w:val="28"/>
        </w:rPr>
        <w:t>交货时提供产品合格证、产品说明等单证，双方签署验收单；合同期内具体数量以甲方需求为准，甲方需求少于合同总量时乙方不得以任何理由要求甲方按合同数量接纳</w:t>
      </w:r>
      <w:r w:rsidR="003A0206" w:rsidRPr="00681A9A">
        <w:rPr>
          <w:rFonts w:asciiTheme="minorEastAsia" w:eastAsiaTheme="minorEastAsia" w:hAnsiTheme="minorEastAsia" w:hint="eastAsia"/>
          <w:sz w:val="28"/>
          <w:szCs w:val="28"/>
        </w:rPr>
        <w:lastRenderedPageBreak/>
        <w:t>货物，甲方需求大于合同总量时，多余货物按合同单价执行。</w:t>
      </w:r>
    </w:p>
    <w:p w:rsidR="00721C09" w:rsidRPr="00681A9A" w:rsidRDefault="00B64C91" w:rsidP="003A0206">
      <w:pPr>
        <w:spacing w:line="540" w:lineRule="exact"/>
        <w:ind w:firstLineChars="200" w:firstLine="560"/>
        <w:rPr>
          <w:rFonts w:asciiTheme="minorEastAsia" w:eastAsiaTheme="minorEastAsia" w:hAnsiTheme="minorEastAsia"/>
          <w:sz w:val="28"/>
          <w:szCs w:val="28"/>
        </w:rPr>
      </w:pPr>
      <w:r w:rsidRPr="00681A9A">
        <w:rPr>
          <w:rFonts w:ascii="宋体" w:hAnsi="宋体" w:cs="宋体" w:hint="eastAsia"/>
          <w:kern w:val="0"/>
          <w:sz w:val="28"/>
          <w:szCs w:val="28"/>
        </w:rPr>
        <w:t>4.</w:t>
      </w:r>
      <w:r w:rsidRPr="00681A9A">
        <w:rPr>
          <w:rFonts w:asciiTheme="minorEastAsia" w:eastAsiaTheme="minorEastAsia" w:hAnsiTheme="minorEastAsia" w:hint="eastAsia"/>
          <w:sz w:val="28"/>
          <w:szCs w:val="28"/>
        </w:rPr>
        <w:t>对货物提出异议的期限及处理办法：中标服务商在接到采购人书面异议后，应在</w:t>
      </w:r>
      <w:r w:rsidRPr="00681A9A">
        <w:rPr>
          <w:rFonts w:asciiTheme="minorEastAsia" w:eastAsiaTheme="minorEastAsia" w:hAnsiTheme="minorEastAsia" w:hint="eastAsia"/>
          <w:sz w:val="28"/>
          <w:szCs w:val="28"/>
          <w:u w:val="single"/>
        </w:rPr>
        <w:t xml:space="preserve"> 24小时 </w:t>
      </w:r>
      <w:r w:rsidRPr="00681A9A">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721C09" w:rsidRPr="00681A9A" w:rsidRDefault="00B64C91">
      <w:pPr>
        <w:spacing w:line="500" w:lineRule="exact"/>
        <w:ind w:firstLineChars="200" w:firstLine="560"/>
        <w:rPr>
          <w:rFonts w:ascii="宋体" w:hAnsi="宋体"/>
          <w:sz w:val="28"/>
          <w:szCs w:val="28"/>
        </w:rPr>
      </w:pPr>
      <w:r w:rsidRPr="00681A9A">
        <w:rPr>
          <w:rFonts w:asciiTheme="minorEastAsia" w:eastAsiaTheme="minorEastAsia" w:hAnsiTheme="minorEastAsia" w:hint="eastAsia"/>
          <w:sz w:val="28"/>
          <w:szCs w:val="28"/>
        </w:rPr>
        <w:t>5.</w:t>
      </w:r>
      <w:r w:rsidRPr="00681A9A">
        <w:rPr>
          <w:rFonts w:ascii="宋体" w:hAnsi="宋体"/>
          <w:sz w:val="28"/>
          <w:szCs w:val="28"/>
        </w:rPr>
        <w:t>报价包</w:t>
      </w:r>
      <w:r w:rsidRPr="00681A9A">
        <w:rPr>
          <w:rFonts w:ascii="宋体" w:hAnsi="宋体" w:hint="eastAsia"/>
          <w:sz w:val="28"/>
          <w:szCs w:val="28"/>
        </w:rPr>
        <w:t>含人工、运输、搬运、税金等所有</w:t>
      </w:r>
      <w:r w:rsidRPr="00681A9A">
        <w:rPr>
          <w:rFonts w:ascii="宋体" w:hAnsi="宋体"/>
          <w:sz w:val="28"/>
          <w:szCs w:val="28"/>
        </w:rPr>
        <w:t>费用，</w:t>
      </w:r>
      <w:r w:rsidRPr="00681A9A">
        <w:rPr>
          <w:rFonts w:ascii="宋体" w:hAnsi="宋体" w:hint="eastAsia"/>
          <w:sz w:val="28"/>
          <w:szCs w:val="28"/>
        </w:rPr>
        <w:t>如</w:t>
      </w:r>
      <w:r w:rsidRPr="00681A9A">
        <w:rPr>
          <w:rFonts w:ascii="宋体" w:hAnsi="宋体"/>
          <w:sz w:val="28"/>
          <w:szCs w:val="28"/>
        </w:rPr>
        <w:t>需要增加的其它费用全部由成交供应商自行解决，采购人不再追加价款。</w:t>
      </w:r>
    </w:p>
    <w:p w:rsidR="008F3CEC" w:rsidRPr="00681A9A" w:rsidRDefault="008F3CEC">
      <w:pPr>
        <w:spacing w:line="500" w:lineRule="exact"/>
        <w:ind w:firstLineChars="200" w:firstLine="560"/>
        <w:rPr>
          <w:rFonts w:ascii="宋体" w:hAnsi="宋体"/>
          <w:sz w:val="28"/>
          <w:szCs w:val="28"/>
        </w:rPr>
      </w:pPr>
    </w:p>
    <w:p w:rsidR="00721C09" w:rsidRPr="00681A9A" w:rsidRDefault="00B64C91">
      <w:pPr>
        <w:jc w:val="left"/>
        <w:rPr>
          <w:rFonts w:ascii="宋体" w:hAnsi="宋体" w:cs="宋体"/>
          <w:b/>
          <w:kern w:val="0"/>
          <w:sz w:val="28"/>
          <w:szCs w:val="28"/>
        </w:rPr>
      </w:pPr>
      <w:r w:rsidRPr="00681A9A">
        <w:rPr>
          <w:rFonts w:ascii="宋体" w:hAnsi="宋体" w:cs="宋体" w:hint="eastAsia"/>
          <w:b/>
          <w:kern w:val="0"/>
          <w:sz w:val="28"/>
          <w:szCs w:val="28"/>
        </w:rPr>
        <w:t>四、评审标准</w:t>
      </w:r>
    </w:p>
    <w:p w:rsidR="00721C09" w:rsidRPr="00681A9A" w:rsidRDefault="00B64C91">
      <w:pPr>
        <w:spacing w:line="240" w:lineRule="atLeast"/>
        <w:jc w:val="center"/>
        <w:rPr>
          <w:rFonts w:ascii="宋体" w:hAnsi="宋体" w:cs="宋体"/>
          <w:kern w:val="0"/>
        </w:rPr>
      </w:pPr>
      <w:r w:rsidRPr="00681A9A">
        <w:rPr>
          <w:rFonts w:ascii="宋体" w:hAnsi="宋体" w:cs="宋体" w:hint="eastAsia"/>
          <w:kern w:val="0"/>
          <w:sz w:val="28"/>
          <w:szCs w:val="28"/>
        </w:rPr>
        <w:t>（一</w:t>
      </w:r>
      <w:r w:rsidRPr="00681A9A">
        <w:rPr>
          <w:rFonts w:ascii="宋体" w:hAnsi="宋体" w:cs="宋体"/>
          <w:kern w:val="0"/>
          <w:sz w:val="28"/>
          <w:szCs w:val="28"/>
        </w:rPr>
        <w:t>）</w:t>
      </w:r>
      <w:r w:rsidRPr="00681A9A">
        <w:rPr>
          <w:rFonts w:ascii="宋体" w:hAnsi="宋体" w:cs="宋体" w:hint="eastAsia"/>
          <w:kern w:val="0"/>
          <w:sz w:val="28"/>
          <w:szCs w:val="28"/>
        </w:rPr>
        <w:t>资格性审查和符合性审查</w:t>
      </w:r>
    </w:p>
    <w:p w:rsidR="00721C09" w:rsidRPr="00681A9A" w:rsidRDefault="00721C09">
      <w:pPr>
        <w:spacing w:line="240" w:lineRule="atLeast"/>
        <w:jc w:val="center"/>
        <w:rPr>
          <w:rFonts w:ascii="宋体" w:hAnsi="宋体" w:cs="宋体"/>
          <w:kern w:val="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31A21" w:rsidTr="007E5DFD">
        <w:tc>
          <w:tcPr>
            <w:tcW w:w="3936" w:type="dxa"/>
            <w:gridSpan w:val="2"/>
            <w:tcBorders>
              <w:top w:val="single" w:sz="4" w:space="0" w:color="auto"/>
              <w:left w:val="single" w:sz="4" w:space="0" w:color="auto"/>
              <w:right w:val="single" w:sz="4" w:space="0" w:color="auto"/>
            </w:tcBorders>
            <w:vAlign w:val="center"/>
          </w:tcPr>
          <w:p w:rsidR="00A31A21" w:rsidRDefault="00A31A21" w:rsidP="007E5DFD">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31A21" w:rsidRDefault="00A31A21" w:rsidP="007E5DFD">
            <w:pPr>
              <w:spacing w:line="460" w:lineRule="exact"/>
              <w:jc w:val="center"/>
              <w:rPr>
                <w:rFonts w:ascii="宋体" w:hAnsi="宋体"/>
                <w:b/>
                <w:sz w:val="24"/>
                <w:szCs w:val="24"/>
              </w:rPr>
            </w:pPr>
            <w:r>
              <w:rPr>
                <w:rFonts w:ascii="宋体" w:hAnsi="宋体" w:hint="eastAsia"/>
                <w:b/>
                <w:sz w:val="24"/>
                <w:szCs w:val="24"/>
              </w:rPr>
              <w:t>评审因素</w:t>
            </w:r>
          </w:p>
        </w:tc>
      </w:tr>
      <w:tr w:rsidR="00A31A21" w:rsidTr="007E5DFD">
        <w:tc>
          <w:tcPr>
            <w:tcW w:w="534" w:type="dxa"/>
            <w:vMerge w:val="restart"/>
            <w:tcBorders>
              <w:left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A31A21" w:rsidTr="007E5DFD">
        <w:tc>
          <w:tcPr>
            <w:tcW w:w="534" w:type="dxa"/>
            <w:vMerge/>
            <w:tcBorders>
              <w:left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A31A21" w:rsidRDefault="00A31A21" w:rsidP="007E5DFD">
            <w:pPr>
              <w:spacing w:line="460" w:lineRule="exact"/>
              <w:rPr>
                <w:rFonts w:ascii="宋体" w:hAnsi="宋体"/>
                <w:color w:val="FF0000"/>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A31A21" w:rsidTr="007E5DFD">
        <w:tc>
          <w:tcPr>
            <w:tcW w:w="534" w:type="dxa"/>
            <w:vMerge/>
            <w:tcBorders>
              <w:left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A31A21" w:rsidTr="007E5DFD">
        <w:tc>
          <w:tcPr>
            <w:tcW w:w="534" w:type="dxa"/>
            <w:vMerge/>
            <w:tcBorders>
              <w:left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A31A21" w:rsidTr="007E5DFD">
        <w:tc>
          <w:tcPr>
            <w:tcW w:w="534" w:type="dxa"/>
            <w:vMerge w:val="restart"/>
            <w:tcBorders>
              <w:left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与营业执照等其他证件一致</w:t>
            </w:r>
          </w:p>
        </w:tc>
      </w:tr>
      <w:tr w:rsidR="00A31A21" w:rsidTr="007E5DFD">
        <w:tc>
          <w:tcPr>
            <w:tcW w:w="534" w:type="dxa"/>
            <w:vMerge/>
            <w:tcBorders>
              <w:left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按要求在规定区域加盖单位公章和签章</w:t>
            </w:r>
          </w:p>
        </w:tc>
      </w:tr>
      <w:tr w:rsidR="00A31A21" w:rsidTr="007E5DFD">
        <w:tc>
          <w:tcPr>
            <w:tcW w:w="534" w:type="dxa"/>
            <w:vMerge/>
            <w:tcBorders>
              <w:left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A31A21" w:rsidTr="007E5DFD">
        <w:tc>
          <w:tcPr>
            <w:tcW w:w="534" w:type="dxa"/>
            <w:vMerge/>
            <w:tcBorders>
              <w:left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A31A21" w:rsidTr="007E5DFD">
        <w:tc>
          <w:tcPr>
            <w:tcW w:w="534" w:type="dxa"/>
            <w:vMerge/>
            <w:tcBorders>
              <w:left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360" w:lineRule="exact"/>
              <w:jc w:val="left"/>
              <w:rPr>
                <w:rFonts w:ascii="宋体" w:hAnsi="宋体"/>
                <w:sz w:val="24"/>
              </w:rPr>
            </w:pPr>
            <w:r>
              <w:rPr>
                <w:rFonts w:ascii="宋体" w:hAnsi="宋体" w:hint="eastAsia"/>
                <w:sz w:val="24"/>
              </w:rPr>
              <w:t>符合采购文件要求</w:t>
            </w:r>
          </w:p>
        </w:tc>
      </w:tr>
      <w:tr w:rsidR="00A31A21" w:rsidTr="007E5DFD">
        <w:tc>
          <w:tcPr>
            <w:tcW w:w="534" w:type="dxa"/>
            <w:vMerge/>
            <w:tcBorders>
              <w:left w:val="single" w:sz="4" w:space="0" w:color="auto"/>
              <w:bottom w:val="single" w:sz="4" w:space="0" w:color="auto"/>
              <w:right w:val="single" w:sz="4" w:space="0" w:color="auto"/>
            </w:tcBorders>
            <w:vAlign w:val="center"/>
          </w:tcPr>
          <w:p w:rsidR="00A31A21" w:rsidRDefault="00A31A21" w:rsidP="007E5DF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31A21" w:rsidRDefault="00A31A21" w:rsidP="007E5DFD">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21C09" w:rsidRPr="00681A9A" w:rsidRDefault="00B64C91">
      <w:pPr>
        <w:jc w:val="center"/>
        <w:rPr>
          <w:rFonts w:ascii="宋体" w:hAnsi="宋体" w:cs="宋体"/>
          <w:bCs/>
          <w:kern w:val="0"/>
          <w:sz w:val="28"/>
          <w:szCs w:val="28"/>
        </w:rPr>
      </w:pPr>
      <w:r w:rsidRPr="00681A9A">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9F3238" w:rsidRPr="00A31A21" w:rsidTr="003800FB">
        <w:trPr>
          <w:trHeight w:val="970"/>
          <w:jc w:val="center"/>
        </w:trPr>
        <w:tc>
          <w:tcPr>
            <w:tcW w:w="745"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内容</w:t>
            </w:r>
          </w:p>
        </w:tc>
        <w:tc>
          <w:tcPr>
            <w:tcW w:w="1276"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评审因素</w:t>
            </w:r>
          </w:p>
        </w:tc>
        <w:tc>
          <w:tcPr>
            <w:tcW w:w="851"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分值</w:t>
            </w:r>
          </w:p>
        </w:tc>
        <w:tc>
          <w:tcPr>
            <w:tcW w:w="6923"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评审标准</w:t>
            </w:r>
          </w:p>
        </w:tc>
      </w:tr>
      <w:tr w:rsidR="009F3238" w:rsidRPr="00A31A21" w:rsidTr="003800FB">
        <w:trPr>
          <w:trHeight w:val="1290"/>
          <w:jc w:val="center"/>
        </w:trPr>
        <w:tc>
          <w:tcPr>
            <w:tcW w:w="745" w:type="dxa"/>
            <w:vMerge w:val="restart"/>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商</w:t>
            </w:r>
          </w:p>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务</w:t>
            </w:r>
          </w:p>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评</w:t>
            </w:r>
          </w:p>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审（</w:t>
            </w:r>
            <w:r w:rsidRPr="00A31A21">
              <w:rPr>
                <w:rFonts w:hAnsi="宋体" w:cs="宋体" w:hint="eastAsia"/>
                <w:sz w:val="24"/>
                <w:szCs w:val="28"/>
              </w:rPr>
              <w:t>30</w:t>
            </w:r>
            <w:r w:rsidRPr="00A31A21">
              <w:rPr>
                <w:rFonts w:hAnsi="宋体" w:cs="宋体" w:hint="eastAsia"/>
                <w:sz w:val="24"/>
                <w:szCs w:val="28"/>
              </w:rPr>
              <w:t>分）</w:t>
            </w:r>
          </w:p>
        </w:tc>
        <w:tc>
          <w:tcPr>
            <w:tcW w:w="1276"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响应文件</w:t>
            </w:r>
          </w:p>
        </w:tc>
        <w:tc>
          <w:tcPr>
            <w:tcW w:w="851"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3</w:t>
            </w:r>
          </w:p>
        </w:tc>
        <w:tc>
          <w:tcPr>
            <w:tcW w:w="6923" w:type="dxa"/>
            <w:vAlign w:val="center"/>
          </w:tcPr>
          <w:p w:rsidR="009F3238" w:rsidRPr="00A31A21" w:rsidRDefault="009F3238" w:rsidP="003800FB">
            <w:pPr>
              <w:pStyle w:val="a8"/>
              <w:rPr>
                <w:szCs w:val="28"/>
              </w:rPr>
            </w:pPr>
            <w:r w:rsidRPr="00A31A21">
              <w:rPr>
                <w:rFonts w:hint="eastAsia"/>
                <w:szCs w:val="28"/>
              </w:rPr>
              <w:t>响应文件规范合理，符合要求，有连续页码及目录，排版清晰明了得3分，否则不得分。</w:t>
            </w:r>
          </w:p>
        </w:tc>
      </w:tr>
      <w:tr w:rsidR="009F3238" w:rsidRPr="00A31A21" w:rsidTr="003800FB">
        <w:trPr>
          <w:cantSplit/>
          <w:trHeight w:val="1240"/>
          <w:jc w:val="center"/>
        </w:trPr>
        <w:tc>
          <w:tcPr>
            <w:tcW w:w="745" w:type="dxa"/>
            <w:vMerge/>
            <w:vAlign w:val="center"/>
          </w:tcPr>
          <w:p w:rsidR="009F3238" w:rsidRPr="00A31A21" w:rsidRDefault="009F3238" w:rsidP="003800FB">
            <w:pPr>
              <w:snapToGrid w:val="0"/>
              <w:spacing w:line="400" w:lineRule="exact"/>
              <w:jc w:val="center"/>
              <w:rPr>
                <w:rFonts w:hAnsi="宋体" w:cs="宋体"/>
                <w:sz w:val="24"/>
                <w:szCs w:val="28"/>
              </w:rPr>
            </w:pPr>
          </w:p>
        </w:tc>
        <w:tc>
          <w:tcPr>
            <w:tcW w:w="1276"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类似业绩</w:t>
            </w:r>
          </w:p>
        </w:tc>
        <w:tc>
          <w:tcPr>
            <w:tcW w:w="851"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9</w:t>
            </w:r>
          </w:p>
        </w:tc>
        <w:tc>
          <w:tcPr>
            <w:tcW w:w="6923" w:type="dxa"/>
            <w:vAlign w:val="center"/>
          </w:tcPr>
          <w:p w:rsidR="009F3238" w:rsidRPr="00A31A21" w:rsidRDefault="009F3238" w:rsidP="003800FB">
            <w:pPr>
              <w:pStyle w:val="a8"/>
              <w:rPr>
                <w:szCs w:val="28"/>
              </w:rPr>
            </w:pPr>
            <w:r w:rsidRPr="00A31A21">
              <w:rPr>
                <w:rFonts w:hint="eastAsia"/>
                <w:szCs w:val="28"/>
              </w:rPr>
              <w:t>供应商近3年（以合同签订时间为准）已完成或在服务的同类项目业绩，每提供一个得3分.提供合同等有效证明材料（能完全反映上述考核内容）复印件并加盖公章。</w:t>
            </w:r>
          </w:p>
        </w:tc>
      </w:tr>
      <w:tr w:rsidR="009F3238" w:rsidRPr="00A31A21" w:rsidTr="003800FB">
        <w:trPr>
          <w:trHeight w:val="852"/>
          <w:jc w:val="center"/>
        </w:trPr>
        <w:tc>
          <w:tcPr>
            <w:tcW w:w="745" w:type="dxa"/>
            <w:vMerge/>
            <w:vAlign w:val="center"/>
          </w:tcPr>
          <w:p w:rsidR="009F3238" w:rsidRPr="00A31A21" w:rsidRDefault="009F3238" w:rsidP="003800FB">
            <w:pPr>
              <w:snapToGrid w:val="0"/>
              <w:spacing w:line="400" w:lineRule="exact"/>
              <w:jc w:val="center"/>
              <w:rPr>
                <w:rFonts w:hAnsi="宋体" w:cs="宋体"/>
                <w:sz w:val="24"/>
                <w:szCs w:val="28"/>
              </w:rPr>
            </w:pPr>
          </w:p>
        </w:tc>
        <w:tc>
          <w:tcPr>
            <w:tcW w:w="1276" w:type="dxa"/>
            <w:vAlign w:val="center"/>
          </w:tcPr>
          <w:p w:rsidR="009F3238" w:rsidRPr="00A31A21" w:rsidRDefault="00536867" w:rsidP="003800FB">
            <w:pPr>
              <w:snapToGrid w:val="0"/>
              <w:spacing w:line="400" w:lineRule="exact"/>
              <w:jc w:val="center"/>
              <w:rPr>
                <w:rFonts w:hAnsi="宋体" w:cs="宋体"/>
                <w:sz w:val="24"/>
                <w:szCs w:val="28"/>
              </w:rPr>
            </w:pPr>
            <w:r w:rsidRPr="00A31A21">
              <w:rPr>
                <w:rFonts w:hAnsi="宋体" w:cs="宋体" w:hint="eastAsia"/>
                <w:sz w:val="24"/>
                <w:szCs w:val="28"/>
              </w:rPr>
              <w:t>厂家支持</w:t>
            </w:r>
          </w:p>
        </w:tc>
        <w:tc>
          <w:tcPr>
            <w:tcW w:w="851"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12</w:t>
            </w:r>
          </w:p>
        </w:tc>
        <w:tc>
          <w:tcPr>
            <w:tcW w:w="6923" w:type="dxa"/>
            <w:vAlign w:val="center"/>
          </w:tcPr>
          <w:p w:rsidR="004A799B" w:rsidRPr="00A31A21" w:rsidRDefault="00536867" w:rsidP="00B1305C">
            <w:pPr>
              <w:pStyle w:val="a8"/>
              <w:rPr>
                <w:szCs w:val="28"/>
              </w:rPr>
            </w:pPr>
            <w:r w:rsidRPr="00A31A21">
              <w:rPr>
                <w:rFonts w:hint="eastAsia"/>
                <w:szCs w:val="28"/>
              </w:rPr>
              <w:t>供应商提供</w:t>
            </w:r>
            <w:r w:rsidR="00AF152A" w:rsidRPr="00A31A21">
              <w:rPr>
                <w:rFonts w:hint="eastAsia"/>
                <w:szCs w:val="28"/>
              </w:rPr>
              <w:t>不少于2个维保</w:t>
            </w:r>
            <w:r w:rsidRPr="00A31A21">
              <w:rPr>
                <w:rFonts w:hint="eastAsia"/>
                <w:szCs w:val="28"/>
              </w:rPr>
              <w:t>设备</w:t>
            </w:r>
            <w:r w:rsidR="00AF152A" w:rsidRPr="00A31A21">
              <w:rPr>
                <w:rFonts w:hint="eastAsia"/>
                <w:szCs w:val="28"/>
              </w:rPr>
              <w:t>品牌的</w:t>
            </w:r>
            <w:r w:rsidRPr="00A31A21">
              <w:rPr>
                <w:rFonts w:hint="eastAsia"/>
                <w:szCs w:val="28"/>
              </w:rPr>
              <w:t>厂家技术支持承诺函，</w:t>
            </w:r>
            <w:r w:rsidR="00AF152A" w:rsidRPr="00A31A21">
              <w:rPr>
                <w:rFonts w:hint="eastAsia"/>
                <w:szCs w:val="28"/>
              </w:rPr>
              <w:t>每个6分。</w:t>
            </w:r>
          </w:p>
        </w:tc>
      </w:tr>
      <w:tr w:rsidR="009F3238" w:rsidRPr="00A31A21" w:rsidTr="003800FB">
        <w:trPr>
          <w:trHeight w:val="782"/>
          <w:jc w:val="center"/>
        </w:trPr>
        <w:tc>
          <w:tcPr>
            <w:tcW w:w="745" w:type="dxa"/>
            <w:vMerge/>
            <w:vAlign w:val="center"/>
          </w:tcPr>
          <w:p w:rsidR="009F3238" w:rsidRPr="00A31A21" w:rsidRDefault="009F3238" w:rsidP="003800FB">
            <w:pPr>
              <w:snapToGrid w:val="0"/>
              <w:spacing w:line="400" w:lineRule="exact"/>
              <w:jc w:val="center"/>
              <w:rPr>
                <w:rFonts w:hAnsi="宋体" w:cs="宋体"/>
                <w:sz w:val="24"/>
                <w:szCs w:val="28"/>
              </w:rPr>
            </w:pPr>
          </w:p>
        </w:tc>
        <w:tc>
          <w:tcPr>
            <w:tcW w:w="1276" w:type="dxa"/>
            <w:vAlign w:val="center"/>
          </w:tcPr>
          <w:p w:rsidR="009F3238" w:rsidRPr="00A31A21" w:rsidRDefault="009F3238" w:rsidP="003800FB">
            <w:pPr>
              <w:pStyle w:val="a8"/>
              <w:jc w:val="center"/>
              <w:rPr>
                <w:rFonts w:ascii="Calibri"/>
                <w:kern w:val="2"/>
                <w:szCs w:val="28"/>
              </w:rPr>
            </w:pPr>
            <w:r w:rsidRPr="00A31A21">
              <w:rPr>
                <w:rFonts w:ascii="Calibri" w:hint="eastAsia"/>
                <w:kern w:val="2"/>
                <w:szCs w:val="28"/>
              </w:rPr>
              <w:t>经营管理</w:t>
            </w:r>
          </w:p>
        </w:tc>
        <w:tc>
          <w:tcPr>
            <w:tcW w:w="851"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6</w:t>
            </w:r>
          </w:p>
        </w:tc>
        <w:tc>
          <w:tcPr>
            <w:tcW w:w="6923" w:type="dxa"/>
            <w:vAlign w:val="center"/>
          </w:tcPr>
          <w:p w:rsidR="009F3238" w:rsidRPr="00A31A21" w:rsidRDefault="009F3238" w:rsidP="003800FB">
            <w:pPr>
              <w:pStyle w:val="a8"/>
              <w:rPr>
                <w:szCs w:val="28"/>
              </w:rPr>
            </w:pPr>
            <w:r w:rsidRPr="00A31A21">
              <w:rPr>
                <w:rFonts w:hint="eastAsia"/>
                <w:szCs w:val="28"/>
              </w:rPr>
              <w:t>供应商具有健全，规范的管理组织、项目实施规范和制度得6分。</w:t>
            </w:r>
          </w:p>
        </w:tc>
      </w:tr>
      <w:tr w:rsidR="009F3238" w:rsidRPr="00A31A21" w:rsidTr="003800FB">
        <w:trPr>
          <w:trHeight w:val="1179"/>
          <w:jc w:val="center"/>
        </w:trPr>
        <w:tc>
          <w:tcPr>
            <w:tcW w:w="745" w:type="dxa"/>
            <w:vMerge w:val="restart"/>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技</w:t>
            </w:r>
          </w:p>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术</w:t>
            </w:r>
          </w:p>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评</w:t>
            </w:r>
          </w:p>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审</w:t>
            </w:r>
          </w:p>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w:t>
            </w:r>
            <w:r w:rsidRPr="00A31A21">
              <w:rPr>
                <w:rFonts w:hAnsi="宋体" w:cs="宋体" w:hint="eastAsia"/>
                <w:sz w:val="24"/>
                <w:szCs w:val="28"/>
              </w:rPr>
              <w:t>50</w:t>
            </w:r>
            <w:r w:rsidRPr="00A31A21">
              <w:rPr>
                <w:rFonts w:hAnsi="宋体" w:cs="宋体" w:hint="eastAsia"/>
                <w:sz w:val="24"/>
                <w:szCs w:val="28"/>
              </w:rPr>
              <w:t>分）</w:t>
            </w:r>
          </w:p>
        </w:tc>
        <w:tc>
          <w:tcPr>
            <w:tcW w:w="1276" w:type="dxa"/>
            <w:vAlign w:val="center"/>
          </w:tcPr>
          <w:p w:rsidR="009F3238" w:rsidRPr="00A31A21" w:rsidRDefault="009F3238" w:rsidP="003800FB">
            <w:pPr>
              <w:pStyle w:val="a8"/>
              <w:jc w:val="center"/>
              <w:rPr>
                <w:rFonts w:ascii="Calibri"/>
                <w:kern w:val="2"/>
                <w:szCs w:val="28"/>
              </w:rPr>
            </w:pPr>
            <w:r w:rsidRPr="00A31A21">
              <w:rPr>
                <w:rFonts w:ascii="Calibri" w:hint="eastAsia"/>
                <w:kern w:val="2"/>
                <w:szCs w:val="28"/>
              </w:rPr>
              <w:t>技术响应</w:t>
            </w:r>
          </w:p>
        </w:tc>
        <w:tc>
          <w:tcPr>
            <w:tcW w:w="851"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10</w:t>
            </w:r>
          </w:p>
        </w:tc>
        <w:tc>
          <w:tcPr>
            <w:tcW w:w="6923" w:type="dxa"/>
            <w:vAlign w:val="center"/>
          </w:tcPr>
          <w:p w:rsidR="009F3238" w:rsidRPr="00A31A21" w:rsidRDefault="009F3238" w:rsidP="003800FB">
            <w:pPr>
              <w:pStyle w:val="a8"/>
              <w:rPr>
                <w:szCs w:val="28"/>
              </w:rPr>
            </w:pPr>
            <w:r w:rsidRPr="00A31A21">
              <w:rPr>
                <w:rFonts w:hint="eastAsia"/>
                <w:szCs w:val="28"/>
              </w:rPr>
              <w:t>有一项技术参数负偏离（包括未注明投标货物品牌等），扣5分，扣完为止。</w:t>
            </w:r>
          </w:p>
        </w:tc>
      </w:tr>
      <w:tr w:rsidR="009F3238" w:rsidRPr="00A31A21" w:rsidTr="003800FB">
        <w:trPr>
          <w:trHeight w:val="1179"/>
          <w:jc w:val="center"/>
        </w:trPr>
        <w:tc>
          <w:tcPr>
            <w:tcW w:w="745" w:type="dxa"/>
            <w:vMerge/>
            <w:vAlign w:val="center"/>
          </w:tcPr>
          <w:p w:rsidR="009F3238" w:rsidRPr="00A31A21" w:rsidRDefault="009F3238" w:rsidP="003800FB">
            <w:pPr>
              <w:snapToGrid w:val="0"/>
              <w:spacing w:line="400" w:lineRule="exact"/>
              <w:jc w:val="center"/>
              <w:rPr>
                <w:rFonts w:hAnsi="宋体" w:cs="宋体"/>
                <w:sz w:val="24"/>
                <w:szCs w:val="28"/>
              </w:rPr>
            </w:pPr>
          </w:p>
        </w:tc>
        <w:tc>
          <w:tcPr>
            <w:tcW w:w="1276" w:type="dxa"/>
            <w:vAlign w:val="center"/>
          </w:tcPr>
          <w:p w:rsidR="009F3238" w:rsidRPr="00A31A21" w:rsidRDefault="009F3238" w:rsidP="00480769">
            <w:pPr>
              <w:pStyle w:val="a8"/>
              <w:jc w:val="center"/>
              <w:rPr>
                <w:rFonts w:ascii="Calibri"/>
                <w:kern w:val="2"/>
                <w:szCs w:val="28"/>
              </w:rPr>
            </w:pPr>
            <w:r w:rsidRPr="00A31A21">
              <w:rPr>
                <w:rFonts w:ascii="Calibri" w:hint="eastAsia"/>
                <w:kern w:val="2"/>
                <w:szCs w:val="28"/>
              </w:rPr>
              <w:t>服务</w:t>
            </w:r>
            <w:r w:rsidR="00480769" w:rsidRPr="00A31A21">
              <w:rPr>
                <w:rFonts w:ascii="Calibri" w:hint="eastAsia"/>
                <w:kern w:val="2"/>
                <w:szCs w:val="28"/>
              </w:rPr>
              <w:t>方案</w:t>
            </w:r>
          </w:p>
        </w:tc>
        <w:tc>
          <w:tcPr>
            <w:tcW w:w="851"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30</w:t>
            </w:r>
          </w:p>
        </w:tc>
        <w:tc>
          <w:tcPr>
            <w:tcW w:w="6923" w:type="dxa"/>
            <w:vAlign w:val="center"/>
          </w:tcPr>
          <w:p w:rsidR="009F3238" w:rsidRPr="00A31A21" w:rsidRDefault="009F3238" w:rsidP="00480769">
            <w:pPr>
              <w:pStyle w:val="a8"/>
              <w:rPr>
                <w:szCs w:val="28"/>
              </w:rPr>
            </w:pPr>
            <w:r w:rsidRPr="00A31A21">
              <w:rPr>
                <w:rFonts w:hint="eastAsia"/>
                <w:szCs w:val="28"/>
              </w:rPr>
              <w:t>项目期间提供切实可行的维修服务，</w:t>
            </w:r>
            <w:r w:rsidR="003579B4" w:rsidRPr="00A31A21">
              <w:rPr>
                <w:rFonts w:hint="eastAsia"/>
                <w:szCs w:val="28"/>
              </w:rPr>
              <w:t>结合采购方实际情况，</w:t>
            </w:r>
            <w:r w:rsidR="00480769" w:rsidRPr="00A31A21">
              <w:rPr>
                <w:rFonts w:hint="eastAsia"/>
                <w:szCs w:val="28"/>
              </w:rPr>
              <w:t>详细</w:t>
            </w:r>
            <w:r w:rsidRPr="00A31A21">
              <w:rPr>
                <w:rFonts w:hint="eastAsia"/>
                <w:szCs w:val="28"/>
              </w:rPr>
              <w:t>描述服务方案并提供确保方案落实的承诺函，</w:t>
            </w:r>
            <w:r w:rsidR="00480769" w:rsidRPr="00A31A21">
              <w:rPr>
                <w:rFonts w:hint="eastAsia"/>
                <w:szCs w:val="28"/>
              </w:rPr>
              <w:t>承诺函加盖公章。</w:t>
            </w:r>
            <w:r w:rsidRPr="00A31A21">
              <w:rPr>
                <w:rFonts w:hint="eastAsia"/>
                <w:szCs w:val="28"/>
              </w:rPr>
              <w:t>评审小组根据供应商提供的方案和承诺书进行综合评审，第一名得30分，第二名得20分，第三名得10分，其余不得分。</w:t>
            </w:r>
          </w:p>
        </w:tc>
      </w:tr>
      <w:tr w:rsidR="009F3238" w:rsidRPr="00A31A21" w:rsidTr="003800FB">
        <w:trPr>
          <w:cantSplit/>
          <w:trHeight w:val="1134"/>
          <w:jc w:val="center"/>
        </w:trPr>
        <w:tc>
          <w:tcPr>
            <w:tcW w:w="745" w:type="dxa"/>
            <w:vMerge/>
            <w:vAlign w:val="center"/>
          </w:tcPr>
          <w:p w:rsidR="009F3238" w:rsidRPr="00A31A21" w:rsidRDefault="009F3238" w:rsidP="003800FB">
            <w:pPr>
              <w:snapToGrid w:val="0"/>
              <w:spacing w:line="400" w:lineRule="exact"/>
              <w:jc w:val="center"/>
              <w:rPr>
                <w:rFonts w:hAnsi="宋体" w:cs="宋体"/>
                <w:sz w:val="24"/>
                <w:szCs w:val="28"/>
              </w:rPr>
            </w:pPr>
          </w:p>
        </w:tc>
        <w:tc>
          <w:tcPr>
            <w:tcW w:w="1276" w:type="dxa"/>
            <w:vAlign w:val="center"/>
          </w:tcPr>
          <w:p w:rsidR="009F3238" w:rsidRPr="00A31A21" w:rsidRDefault="009F3238" w:rsidP="003800FB">
            <w:pPr>
              <w:pStyle w:val="a8"/>
              <w:jc w:val="center"/>
              <w:rPr>
                <w:rFonts w:ascii="Calibri"/>
                <w:kern w:val="2"/>
                <w:szCs w:val="28"/>
              </w:rPr>
            </w:pPr>
            <w:r w:rsidRPr="00A31A21">
              <w:rPr>
                <w:rFonts w:ascii="Calibri" w:hint="eastAsia"/>
                <w:kern w:val="2"/>
                <w:szCs w:val="28"/>
              </w:rPr>
              <w:t>故障响应</w:t>
            </w:r>
          </w:p>
        </w:tc>
        <w:tc>
          <w:tcPr>
            <w:tcW w:w="851" w:type="dxa"/>
            <w:vAlign w:val="center"/>
          </w:tcPr>
          <w:p w:rsidR="009F3238" w:rsidRPr="00A31A21" w:rsidRDefault="009F3238" w:rsidP="003800FB">
            <w:pPr>
              <w:snapToGrid w:val="0"/>
              <w:spacing w:line="400" w:lineRule="exact"/>
              <w:jc w:val="center"/>
              <w:rPr>
                <w:rFonts w:hAnsi="宋体" w:cs="宋体"/>
                <w:sz w:val="24"/>
                <w:szCs w:val="28"/>
              </w:rPr>
            </w:pPr>
            <w:r w:rsidRPr="00A31A21">
              <w:rPr>
                <w:rFonts w:hAnsi="宋体" w:cs="宋体" w:hint="eastAsia"/>
                <w:sz w:val="24"/>
                <w:szCs w:val="28"/>
              </w:rPr>
              <w:t>10</w:t>
            </w:r>
          </w:p>
        </w:tc>
        <w:tc>
          <w:tcPr>
            <w:tcW w:w="6923" w:type="dxa"/>
            <w:vAlign w:val="center"/>
          </w:tcPr>
          <w:p w:rsidR="009F3238" w:rsidRPr="00A31A21" w:rsidRDefault="009F3238" w:rsidP="003800FB">
            <w:pPr>
              <w:pStyle w:val="a8"/>
              <w:rPr>
                <w:szCs w:val="28"/>
              </w:rPr>
            </w:pPr>
            <w:r w:rsidRPr="00A31A21">
              <w:rPr>
                <w:rFonts w:hint="eastAsia"/>
                <w:szCs w:val="28"/>
              </w:rPr>
              <w:t>评审小组根据供应商的故障响应能力（措施和响应时间等）以及加盖供应商公章的承诺函进行综合评审，第一名得10分，第二名得6分，第三名得2分，其余不得分。</w:t>
            </w:r>
          </w:p>
        </w:tc>
      </w:tr>
      <w:tr w:rsidR="004A799B" w:rsidRPr="00A31A21" w:rsidTr="004A799B">
        <w:trPr>
          <w:trHeight w:val="1305"/>
          <w:jc w:val="center"/>
        </w:trPr>
        <w:tc>
          <w:tcPr>
            <w:tcW w:w="745" w:type="dxa"/>
            <w:vMerge w:val="restart"/>
            <w:vAlign w:val="center"/>
          </w:tcPr>
          <w:p w:rsidR="004A799B" w:rsidRPr="00A31A21" w:rsidRDefault="004A799B" w:rsidP="003800FB">
            <w:pPr>
              <w:jc w:val="center"/>
              <w:rPr>
                <w:rFonts w:hAnsi="宋体" w:cs="宋体"/>
                <w:sz w:val="24"/>
                <w:szCs w:val="28"/>
              </w:rPr>
            </w:pPr>
            <w:r w:rsidRPr="00A31A21">
              <w:rPr>
                <w:rFonts w:hAnsi="宋体" w:cs="宋体" w:hint="eastAsia"/>
                <w:sz w:val="24"/>
                <w:szCs w:val="28"/>
              </w:rPr>
              <w:lastRenderedPageBreak/>
              <w:t>价</w:t>
            </w:r>
          </w:p>
          <w:p w:rsidR="004A799B" w:rsidRPr="00A31A21" w:rsidRDefault="004A799B" w:rsidP="003800FB">
            <w:pPr>
              <w:jc w:val="center"/>
              <w:rPr>
                <w:rFonts w:hAnsi="宋体" w:cs="宋体"/>
                <w:sz w:val="24"/>
                <w:szCs w:val="28"/>
              </w:rPr>
            </w:pPr>
            <w:r w:rsidRPr="00A31A21">
              <w:rPr>
                <w:rFonts w:hAnsi="宋体" w:cs="宋体" w:hint="eastAsia"/>
                <w:sz w:val="24"/>
                <w:szCs w:val="28"/>
              </w:rPr>
              <w:t>格</w:t>
            </w:r>
          </w:p>
          <w:p w:rsidR="004A799B" w:rsidRPr="00A31A21" w:rsidRDefault="004A799B" w:rsidP="003800FB">
            <w:pPr>
              <w:jc w:val="center"/>
              <w:rPr>
                <w:rFonts w:hAnsi="宋体" w:cs="宋体"/>
                <w:sz w:val="24"/>
                <w:szCs w:val="28"/>
              </w:rPr>
            </w:pPr>
            <w:r w:rsidRPr="00A31A21">
              <w:rPr>
                <w:rFonts w:hAnsi="宋体" w:cs="宋体" w:hint="eastAsia"/>
                <w:sz w:val="24"/>
                <w:szCs w:val="28"/>
              </w:rPr>
              <w:t>评</w:t>
            </w:r>
          </w:p>
          <w:p w:rsidR="004A799B" w:rsidRPr="00A31A21" w:rsidRDefault="004A799B" w:rsidP="003800FB">
            <w:pPr>
              <w:jc w:val="center"/>
              <w:rPr>
                <w:rFonts w:hAnsi="宋体" w:cs="宋体"/>
                <w:sz w:val="24"/>
                <w:szCs w:val="28"/>
              </w:rPr>
            </w:pPr>
            <w:r w:rsidRPr="00A31A21">
              <w:rPr>
                <w:rFonts w:hAnsi="宋体" w:cs="宋体" w:hint="eastAsia"/>
                <w:sz w:val="24"/>
                <w:szCs w:val="28"/>
              </w:rPr>
              <w:t>审</w:t>
            </w:r>
          </w:p>
          <w:p w:rsidR="004A799B" w:rsidRPr="00A31A21" w:rsidRDefault="004A799B" w:rsidP="003800FB">
            <w:pPr>
              <w:rPr>
                <w:rFonts w:hAnsi="宋体" w:cs="宋体"/>
                <w:sz w:val="24"/>
                <w:szCs w:val="28"/>
              </w:rPr>
            </w:pPr>
            <w:r w:rsidRPr="00A31A21">
              <w:rPr>
                <w:rFonts w:hAnsi="宋体" w:cs="宋体" w:hint="eastAsia"/>
                <w:sz w:val="24"/>
                <w:szCs w:val="28"/>
              </w:rPr>
              <w:t>（</w:t>
            </w:r>
            <w:r w:rsidRPr="00A31A21">
              <w:rPr>
                <w:rFonts w:hAnsi="宋体" w:cs="宋体" w:hint="eastAsia"/>
                <w:sz w:val="24"/>
                <w:szCs w:val="28"/>
              </w:rPr>
              <w:t>20</w:t>
            </w:r>
            <w:r w:rsidRPr="00A31A21">
              <w:rPr>
                <w:rFonts w:hAnsi="宋体" w:cs="宋体" w:hint="eastAsia"/>
                <w:sz w:val="24"/>
                <w:szCs w:val="28"/>
              </w:rPr>
              <w:t>分）</w:t>
            </w:r>
          </w:p>
        </w:tc>
        <w:tc>
          <w:tcPr>
            <w:tcW w:w="1276" w:type="dxa"/>
            <w:vAlign w:val="center"/>
          </w:tcPr>
          <w:p w:rsidR="004A799B" w:rsidRPr="00A31A21" w:rsidRDefault="004A799B" w:rsidP="003800FB">
            <w:pPr>
              <w:snapToGrid w:val="0"/>
              <w:spacing w:line="400" w:lineRule="exact"/>
              <w:jc w:val="center"/>
              <w:rPr>
                <w:rFonts w:hAnsi="宋体" w:cs="宋体"/>
                <w:sz w:val="24"/>
                <w:szCs w:val="28"/>
              </w:rPr>
            </w:pPr>
            <w:r w:rsidRPr="00A31A21">
              <w:rPr>
                <w:rFonts w:hAnsi="宋体" w:cs="宋体" w:hint="eastAsia"/>
                <w:sz w:val="24"/>
                <w:szCs w:val="28"/>
              </w:rPr>
              <w:t>服务报价</w:t>
            </w:r>
          </w:p>
        </w:tc>
        <w:tc>
          <w:tcPr>
            <w:tcW w:w="851" w:type="dxa"/>
            <w:vAlign w:val="center"/>
          </w:tcPr>
          <w:p w:rsidR="004A799B" w:rsidRPr="00A31A21" w:rsidRDefault="004A799B" w:rsidP="003800FB">
            <w:pPr>
              <w:snapToGrid w:val="0"/>
              <w:spacing w:line="400" w:lineRule="exact"/>
              <w:jc w:val="center"/>
              <w:rPr>
                <w:rFonts w:hAnsi="宋体" w:cs="宋体"/>
                <w:sz w:val="24"/>
                <w:szCs w:val="28"/>
              </w:rPr>
            </w:pPr>
            <w:r w:rsidRPr="00A31A21">
              <w:rPr>
                <w:rFonts w:hAnsi="宋体" w:cs="宋体" w:hint="eastAsia"/>
                <w:sz w:val="24"/>
                <w:szCs w:val="28"/>
              </w:rPr>
              <w:t>10</w:t>
            </w:r>
          </w:p>
        </w:tc>
        <w:tc>
          <w:tcPr>
            <w:tcW w:w="6923" w:type="dxa"/>
            <w:vAlign w:val="center"/>
          </w:tcPr>
          <w:p w:rsidR="004A799B" w:rsidRPr="00A31A21" w:rsidRDefault="004A799B" w:rsidP="00B01C31">
            <w:pPr>
              <w:snapToGrid w:val="0"/>
              <w:ind w:firstLineChars="196" w:firstLine="470"/>
              <w:rPr>
                <w:rFonts w:hAnsi="宋体"/>
                <w:sz w:val="24"/>
                <w:szCs w:val="28"/>
              </w:rPr>
            </w:pPr>
            <w:r w:rsidRPr="00A31A21">
              <w:rPr>
                <w:rFonts w:hAnsi="宋体" w:hint="eastAsia"/>
                <w:sz w:val="24"/>
                <w:szCs w:val="28"/>
              </w:rPr>
              <w:t>评审小组只对资格和符合性审查合格的响应文件进行价格评议，报价评分采用平均价计算，即满足评审文件要求且最后所有供应商价格的平均值为评审基准价。（每高、低于评标基准价</w:t>
            </w:r>
            <w:r w:rsidRPr="00A31A21">
              <w:rPr>
                <w:rFonts w:hAnsi="宋体" w:hint="eastAsia"/>
                <w:sz w:val="24"/>
                <w:szCs w:val="28"/>
              </w:rPr>
              <w:t>1%</w:t>
            </w:r>
            <w:r w:rsidRPr="00A31A21">
              <w:rPr>
                <w:rFonts w:hAnsi="宋体" w:hint="eastAsia"/>
                <w:sz w:val="24"/>
                <w:szCs w:val="28"/>
              </w:rPr>
              <w:t>扣除</w:t>
            </w:r>
            <w:r w:rsidRPr="00A31A21">
              <w:rPr>
                <w:rFonts w:hAnsi="宋体" w:hint="eastAsia"/>
                <w:sz w:val="24"/>
                <w:szCs w:val="28"/>
              </w:rPr>
              <w:t>0.</w:t>
            </w:r>
            <w:r w:rsidR="00B01C31" w:rsidRPr="00A31A21">
              <w:rPr>
                <w:rFonts w:hAnsi="宋体" w:hint="eastAsia"/>
                <w:sz w:val="24"/>
                <w:szCs w:val="28"/>
              </w:rPr>
              <w:t>5</w:t>
            </w:r>
            <w:r w:rsidRPr="00A31A21">
              <w:rPr>
                <w:rFonts w:hAnsi="宋体" w:hint="eastAsia"/>
                <w:sz w:val="24"/>
                <w:szCs w:val="28"/>
              </w:rPr>
              <w:t>分</w:t>
            </w:r>
            <w:r w:rsidR="00B01C31" w:rsidRPr="00A31A21">
              <w:rPr>
                <w:rFonts w:hAnsi="宋体" w:hint="eastAsia"/>
                <w:sz w:val="24"/>
                <w:szCs w:val="28"/>
              </w:rPr>
              <w:t>，扣完为止</w:t>
            </w:r>
            <w:r w:rsidRPr="00A31A21">
              <w:rPr>
                <w:rFonts w:hAnsi="宋体" w:hint="eastAsia"/>
                <w:sz w:val="24"/>
                <w:szCs w:val="28"/>
              </w:rPr>
              <w:t>）</w:t>
            </w:r>
          </w:p>
        </w:tc>
      </w:tr>
      <w:tr w:rsidR="004A799B" w:rsidTr="003800FB">
        <w:trPr>
          <w:trHeight w:val="552"/>
          <w:jc w:val="center"/>
        </w:trPr>
        <w:tc>
          <w:tcPr>
            <w:tcW w:w="745" w:type="dxa"/>
            <w:vMerge/>
            <w:vAlign w:val="center"/>
          </w:tcPr>
          <w:p w:rsidR="004A799B" w:rsidRPr="00A31A21" w:rsidRDefault="004A799B" w:rsidP="003800FB">
            <w:pPr>
              <w:jc w:val="center"/>
              <w:rPr>
                <w:rFonts w:hAnsi="宋体" w:cs="宋体"/>
                <w:sz w:val="24"/>
                <w:szCs w:val="28"/>
              </w:rPr>
            </w:pPr>
          </w:p>
        </w:tc>
        <w:tc>
          <w:tcPr>
            <w:tcW w:w="1276" w:type="dxa"/>
            <w:vAlign w:val="center"/>
          </w:tcPr>
          <w:p w:rsidR="004A799B" w:rsidRPr="00A31A21" w:rsidRDefault="004A799B" w:rsidP="003800FB">
            <w:pPr>
              <w:snapToGrid w:val="0"/>
              <w:spacing w:line="400" w:lineRule="exact"/>
              <w:jc w:val="center"/>
              <w:rPr>
                <w:rFonts w:hAnsi="宋体" w:cs="宋体"/>
                <w:sz w:val="24"/>
                <w:szCs w:val="28"/>
              </w:rPr>
            </w:pPr>
            <w:r w:rsidRPr="00A31A21">
              <w:rPr>
                <w:rFonts w:hAnsi="宋体" w:cs="宋体" w:hint="eastAsia"/>
                <w:sz w:val="24"/>
                <w:szCs w:val="28"/>
              </w:rPr>
              <w:t>维修常用配件报价</w:t>
            </w:r>
          </w:p>
        </w:tc>
        <w:tc>
          <w:tcPr>
            <w:tcW w:w="851" w:type="dxa"/>
            <w:vAlign w:val="center"/>
          </w:tcPr>
          <w:p w:rsidR="004A799B" w:rsidRPr="00A31A21" w:rsidRDefault="004A799B" w:rsidP="003800FB">
            <w:pPr>
              <w:snapToGrid w:val="0"/>
              <w:spacing w:line="400" w:lineRule="exact"/>
              <w:jc w:val="center"/>
              <w:rPr>
                <w:rFonts w:hAnsi="宋体" w:cs="宋体"/>
                <w:sz w:val="24"/>
                <w:szCs w:val="28"/>
              </w:rPr>
            </w:pPr>
            <w:r w:rsidRPr="00A31A21">
              <w:rPr>
                <w:rFonts w:hAnsi="宋体" w:cs="宋体" w:hint="eastAsia"/>
                <w:sz w:val="24"/>
                <w:szCs w:val="28"/>
              </w:rPr>
              <w:t>10</w:t>
            </w:r>
          </w:p>
        </w:tc>
        <w:tc>
          <w:tcPr>
            <w:tcW w:w="6923" w:type="dxa"/>
            <w:vAlign w:val="center"/>
          </w:tcPr>
          <w:p w:rsidR="004A799B" w:rsidRPr="00A31A21" w:rsidRDefault="004A799B" w:rsidP="00556687">
            <w:pPr>
              <w:snapToGrid w:val="0"/>
              <w:ind w:firstLineChars="196" w:firstLine="470"/>
              <w:rPr>
                <w:rFonts w:hAnsi="宋体"/>
                <w:sz w:val="24"/>
                <w:szCs w:val="28"/>
              </w:rPr>
            </w:pPr>
            <w:r w:rsidRPr="00A31A21">
              <w:rPr>
                <w:rFonts w:hAnsi="宋体" w:hint="eastAsia"/>
                <w:sz w:val="24"/>
                <w:szCs w:val="28"/>
              </w:rPr>
              <w:t>维修常用配件报价的总价从低到高排名，总价最低者为第一名，以此类推，第一名得</w:t>
            </w:r>
            <w:r w:rsidRPr="00A31A21">
              <w:rPr>
                <w:rFonts w:hAnsi="宋体" w:hint="eastAsia"/>
                <w:sz w:val="24"/>
                <w:szCs w:val="28"/>
              </w:rPr>
              <w:t>10</w:t>
            </w:r>
            <w:r w:rsidRPr="00A31A21">
              <w:rPr>
                <w:rFonts w:hAnsi="宋体" w:hint="eastAsia"/>
                <w:sz w:val="24"/>
                <w:szCs w:val="28"/>
              </w:rPr>
              <w:t>分，第二名得</w:t>
            </w:r>
            <w:r w:rsidR="00556687" w:rsidRPr="00A31A21">
              <w:rPr>
                <w:rFonts w:hAnsi="宋体" w:hint="eastAsia"/>
                <w:sz w:val="24"/>
                <w:szCs w:val="28"/>
              </w:rPr>
              <w:t>扣</w:t>
            </w:r>
            <w:r w:rsidR="00556687" w:rsidRPr="00A31A21">
              <w:rPr>
                <w:rFonts w:hAnsi="宋体" w:hint="eastAsia"/>
                <w:sz w:val="24"/>
                <w:szCs w:val="28"/>
              </w:rPr>
              <w:t>2</w:t>
            </w:r>
            <w:r w:rsidR="00556687" w:rsidRPr="00A31A21">
              <w:rPr>
                <w:rFonts w:hAnsi="宋体" w:hint="eastAsia"/>
                <w:sz w:val="24"/>
                <w:szCs w:val="28"/>
              </w:rPr>
              <w:t>分，第三名扣</w:t>
            </w:r>
            <w:r w:rsidR="00556687" w:rsidRPr="00A31A21">
              <w:rPr>
                <w:rFonts w:hAnsi="宋体" w:hint="eastAsia"/>
                <w:sz w:val="24"/>
                <w:szCs w:val="28"/>
              </w:rPr>
              <w:t>4</w:t>
            </w:r>
            <w:r w:rsidR="00556687" w:rsidRPr="00A31A21">
              <w:rPr>
                <w:rFonts w:hAnsi="宋体" w:hint="eastAsia"/>
                <w:sz w:val="24"/>
                <w:szCs w:val="28"/>
              </w:rPr>
              <w:t>分，以此类推，扣完为止。</w:t>
            </w:r>
          </w:p>
        </w:tc>
      </w:tr>
    </w:tbl>
    <w:p w:rsidR="00721C09" w:rsidRPr="009F3238" w:rsidRDefault="00B64C91">
      <w:pPr>
        <w:jc w:val="left"/>
        <w:rPr>
          <w:rFonts w:ascii="宋体" w:cs="Times New Roman"/>
          <w:b/>
          <w:bCs/>
          <w:color w:val="FF0000"/>
          <w:kern w:val="0"/>
          <w:sz w:val="28"/>
          <w:szCs w:val="28"/>
        </w:rPr>
      </w:pPr>
      <w:r w:rsidRPr="00681A9A">
        <w:rPr>
          <w:rFonts w:ascii="宋体" w:hAnsi="宋体" w:cs="宋体" w:hint="eastAsia"/>
          <w:b/>
          <w:bCs/>
          <w:kern w:val="0"/>
          <w:sz w:val="28"/>
          <w:szCs w:val="28"/>
        </w:rPr>
        <w:t>五、投标人须提交的资料</w:t>
      </w:r>
      <w:r w:rsidRPr="009F3238">
        <w:rPr>
          <w:rFonts w:ascii="宋体" w:hAnsi="宋体" w:cs="宋体" w:hint="eastAsia"/>
          <w:b/>
          <w:bCs/>
          <w:color w:val="FF0000"/>
          <w:kern w:val="0"/>
          <w:sz w:val="28"/>
          <w:szCs w:val="28"/>
        </w:rPr>
        <w:t>（所有</w:t>
      </w:r>
      <w:r w:rsidRPr="009F3238">
        <w:rPr>
          <w:rFonts w:ascii="宋体" w:hAnsi="宋体" w:cs="宋体"/>
          <w:b/>
          <w:bCs/>
          <w:color w:val="FF0000"/>
          <w:kern w:val="0"/>
          <w:sz w:val="28"/>
          <w:szCs w:val="28"/>
        </w:rPr>
        <w:t>资料需加盖公章，否则视为无效</w:t>
      </w:r>
      <w:r w:rsidRPr="009F3238">
        <w:rPr>
          <w:rFonts w:ascii="宋体" w:hAnsi="宋体" w:cs="宋体" w:hint="eastAsia"/>
          <w:b/>
          <w:bCs/>
          <w:color w:val="FF0000"/>
          <w:kern w:val="0"/>
          <w:sz w:val="28"/>
          <w:szCs w:val="28"/>
        </w:rPr>
        <w:t>）</w:t>
      </w:r>
    </w:p>
    <w:p w:rsidR="00721C09" w:rsidRPr="00681A9A" w:rsidRDefault="00B64C91">
      <w:pPr>
        <w:ind w:firstLineChars="200" w:firstLine="560"/>
        <w:jc w:val="left"/>
        <w:rPr>
          <w:rFonts w:ascii="宋体"/>
          <w:bCs/>
          <w:kern w:val="0"/>
          <w:sz w:val="28"/>
          <w:szCs w:val="28"/>
        </w:rPr>
      </w:pPr>
      <w:r w:rsidRPr="00681A9A">
        <w:rPr>
          <w:rFonts w:ascii="宋体" w:hAnsi="宋体" w:cs="宋体" w:hint="eastAsia"/>
          <w:bCs/>
          <w:kern w:val="0"/>
          <w:sz w:val="28"/>
          <w:szCs w:val="28"/>
        </w:rPr>
        <w:t>1、投标</w:t>
      </w:r>
      <w:r w:rsidRPr="00681A9A">
        <w:rPr>
          <w:rFonts w:ascii="宋体" w:hAnsi="宋体" w:cs="宋体"/>
          <w:bCs/>
          <w:kern w:val="0"/>
          <w:sz w:val="28"/>
          <w:szCs w:val="28"/>
        </w:rPr>
        <w:t>文件</w:t>
      </w:r>
      <w:r w:rsidRPr="00681A9A">
        <w:rPr>
          <w:rFonts w:ascii="宋体" w:hAnsi="宋体" w:cs="宋体" w:hint="eastAsia"/>
          <w:bCs/>
          <w:kern w:val="0"/>
          <w:sz w:val="28"/>
          <w:szCs w:val="28"/>
        </w:rPr>
        <w:t>封皮</w:t>
      </w:r>
    </w:p>
    <w:p w:rsidR="00721C09" w:rsidRPr="00681A9A" w:rsidRDefault="00B64C91">
      <w:pPr>
        <w:widowControl/>
        <w:spacing w:line="500" w:lineRule="exact"/>
        <w:ind w:firstLineChars="200" w:firstLine="560"/>
        <w:jc w:val="left"/>
        <w:rPr>
          <w:rFonts w:ascii="宋体"/>
          <w:kern w:val="0"/>
          <w:sz w:val="28"/>
          <w:szCs w:val="28"/>
        </w:rPr>
      </w:pPr>
      <w:r w:rsidRPr="00681A9A">
        <w:rPr>
          <w:rFonts w:ascii="宋体" w:hAnsi="宋体" w:cs="宋体"/>
          <w:kern w:val="0"/>
          <w:sz w:val="28"/>
          <w:szCs w:val="28"/>
        </w:rPr>
        <w:t>2</w:t>
      </w:r>
      <w:r w:rsidRPr="00681A9A">
        <w:rPr>
          <w:rFonts w:ascii="宋体" w:hAnsi="宋体" w:cs="宋体" w:hint="eastAsia"/>
          <w:kern w:val="0"/>
          <w:sz w:val="28"/>
          <w:szCs w:val="28"/>
        </w:rPr>
        <w:t>、供应商具有有效的营业执照或事业单位法人证书或社会团体法人登记证书或执业许可证或自然人身份证明等证明文件</w:t>
      </w:r>
      <w:r w:rsidRPr="00681A9A">
        <w:rPr>
          <w:rFonts w:ascii="宋体" w:hAnsi="宋体" w:cs="宋体" w:hint="eastAsia"/>
          <w:b/>
          <w:kern w:val="0"/>
          <w:sz w:val="28"/>
          <w:szCs w:val="28"/>
        </w:rPr>
        <w:t>（供应商根据自身情况提供对应的证明材料复印件）</w:t>
      </w:r>
      <w:r w:rsidRPr="00681A9A">
        <w:rPr>
          <w:rFonts w:ascii="宋体" w:hAnsi="宋体" w:cs="宋体" w:hint="eastAsia"/>
          <w:kern w:val="0"/>
          <w:sz w:val="28"/>
          <w:szCs w:val="28"/>
        </w:rPr>
        <w:t>。</w:t>
      </w:r>
    </w:p>
    <w:p w:rsidR="00721C09" w:rsidRPr="00681A9A" w:rsidRDefault="00B64C91">
      <w:pPr>
        <w:widowControl/>
        <w:shd w:val="clear" w:color="auto" w:fill="FFFFFF"/>
        <w:spacing w:line="500" w:lineRule="exact"/>
        <w:ind w:firstLineChars="200" w:firstLine="560"/>
        <w:jc w:val="left"/>
        <w:rPr>
          <w:rFonts w:ascii="宋体"/>
          <w:kern w:val="0"/>
          <w:sz w:val="28"/>
          <w:szCs w:val="28"/>
        </w:rPr>
      </w:pPr>
      <w:r w:rsidRPr="00681A9A">
        <w:rPr>
          <w:rFonts w:ascii="宋体" w:hAnsi="宋体" w:cs="宋体"/>
          <w:kern w:val="0"/>
          <w:sz w:val="28"/>
          <w:szCs w:val="28"/>
        </w:rPr>
        <w:t>3</w:t>
      </w:r>
      <w:r w:rsidRPr="00681A9A">
        <w:rPr>
          <w:rFonts w:ascii="宋体" w:hAnsi="宋体" w:cs="宋体" w:hint="eastAsia"/>
          <w:kern w:val="0"/>
          <w:sz w:val="28"/>
          <w:szCs w:val="28"/>
        </w:rPr>
        <w:t>、参与</w:t>
      </w:r>
      <w:r w:rsidRPr="00681A9A">
        <w:rPr>
          <w:rFonts w:ascii="宋体" w:hAnsi="宋体" w:cs="宋体"/>
          <w:kern w:val="0"/>
          <w:sz w:val="28"/>
          <w:szCs w:val="28"/>
        </w:rPr>
        <w:t>投标</w:t>
      </w:r>
      <w:r w:rsidRPr="00681A9A">
        <w:rPr>
          <w:rFonts w:ascii="宋体" w:hAnsi="宋体" w:cs="宋体" w:hint="eastAsia"/>
          <w:kern w:val="0"/>
          <w:sz w:val="28"/>
          <w:szCs w:val="28"/>
        </w:rPr>
        <w:t>时需具有法定代表人或其他组织或自然人等资格证明文件，法定代表人或其他组织或自然人不能</w:t>
      </w:r>
      <w:r w:rsidRPr="00681A9A">
        <w:rPr>
          <w:rFonts w:ascii="宋体" w:hAnsi="宋体" w:cs="宋体"/>
          <w:kern w:val="0"/>
          <w:sz w:val="28"/>
          <w:szCs w:val="28"/>
        </w:rPr>
        <w:t>亲自投标</w:t>
      </w:r>
      <w:r w:rsidRPr="00681A9A">
        <w:rPr>
          <w:rFonts w:ascii="宋体" w:hAnsi="宋体" w:cs="宋体" w:hint="eastAsia"/>
          <w:kern w:val="0"/>
          <w:sz w:val="28"/>
          <w:szCs w:val="28"/>
        </w:rPr>
        <w:t>的</w:t>
      </w:r>
      <w:r w:rsidRPr="00681A9A">
        <w:rPr>
          <w:rFonts w:ascii="宋体" w:hAnsi="宋体" w:cs="宋体"/>
          <w:kern w:val="0"/>
          <w:sz w:val="28"/>
          <w:szCs w:val="28"/>
        </w:rPr>
        <w:t>，可以</w:t>
      </w:r>
      <w:r w:rsidRPr="00681A9A">
        <w:rPr>
          <w:rFonts w:ascii="宋体" w:hAnsi="宋体" w:cs="宋体" w:hint="eastAsia"/>
          <w:kern w:val="0"/>
          <w:sz w:val="28"/>
          <w:szCs w:val="28"/>
        </w:rPr>
        <w:t>授权</w:t>
      </w:r>
      <w:r w:rsidRPr="00681A9A">
        <w:rPr>
          <w:rFonts w:ascii="宋体" w:hAnsi="宋体" w:cs="宋体"/>
          <w:kern w:val="0"/>
          <w:sz w:val="28"/>
          <w:szCs w:val="28"/>
        </w:rPr>
        <w:t>他人进行投标，需提供授权</w:t>
      </w:r>
      <w:r w:rsidRPr="00681A9A">
        <w:rPr>
          <w:rFonts w:ascii="宋体" w:hAnsi="宋体" w:cs="宋体" w:hint="eastAsia"/>
          <w:kern w:val="0"/>
          <w:sz w:val="28"/>
          <w:szCs w:val="28"/>
        </w:rPr>
        <w:t>委托书。</w:t>
      </w:r>
      <w:r w:rsidRPr="00681A9A">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681A9A">
        <w:rPr>
          <w:rFonts w:ascii="宋体" w:hAnsi="宋体" w:cs="宋体" w:hint="eastAsia"/>
          <w:kern w:val="0"/>
          <w:sz w:val="28"/>
          <w:szCs w:val="28"/>
        </w:rPr>
        <w:t>。</w:t>
      </w:r>
    </w:p>
    <w:p w:rsidR="00721C09" w:rsidRPr="00681A9A" w:rsidRDefault="00B64C91">
      <w:pPr>
        <w:widowControl/>
        <w:shd w:val="clear" w:color="auto" w:fill="FFFFFF"/>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4</w:t>
      </w:r>
      <w:r w:rsidRPr="00681A9A">
        <w:rPr>
          <w:rFonts w:ascii="宋体" w:hAnsi="宋体" w:cs="宋体" w:hint="eastAsia"/>
          <w:kern w:val="0"/>
          <w:sz w:val="28"/>
          <w:szCs w:val="28"/>
        </w:rPr>
        <w:t>、投标报价表。</w:t>
      </w:r>
    </w:p>
    <w:p w:rsidR="00721C09" w:rsidRPr="00681A9A" w:rsidRDefault="00B64C91">
      <w:pPr>
        <w:widowControl/>
        <w:shd w:val="clear" w:color="auto" w:fill="FFFFFF"/>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5</w:t>
      </w:r>
      <w:r w:rsidRPr="00681A9A">
        <w:rPr>
          <w:rFonts w:ascii="宋体" w:hAnsi="宋体" w:cs="宋体" w:hint="eastAsia"/>
          <w:kern w:val="0"/>
          <w:sz w:val="28"/>
          <w:szCs w:val="28"/>
        </w:rPr>
        <w:t>、以上</w:t>
      </w:r>
      <w:r w:rsidRPr="00681A9A">
        <w:rPr>
          <w:rFonts w:ascii="宋体" w:hAnsi="宋体" w:cs="宋体"/>
          <w:kern w:val="0"/>
          <w:sz w:val="28"/>
          <w:szCs w:val="28"/>
        </w:rPr>
        <w:t>几项为基本资料，</w:t>
      </w:r>
      <w:r w:rsidRPr="00681A9A">
        <w:rPr>
          <w:rFonts w:ascii="宋体" w:hAnsi="宋体" w:cs="宋体" w:hint="eastAsia"/>
          <w:kern w:val="0"/>
          <w:sz w:val="28"/>
          <w:szCs w:val="28"/>
        </w:rPr>
        <w:t>是必须提供的</w:t>
      </w:r>
      <w:r w:rsidRPr="00681A9A">
        <w:rPr>
          <w:rFonts w:ascii="宋体" w:hAnsi="宋体" w:cs="宋体"/>
          <w:kern w:val="0"/>
          <w:sz w:val="28"/>
          <w:szCs w:val="28"/>
        </w:rPr>
        <w:t>。投标人</w:t>
      </w:r>
      <w:r w:rsidRPr="00681A9A">
        <w:rPr>
          <w:rFonts w:ascii="宋体" w:hAnsi="宋体" w:cs="宋体" w:hint="eastAsia"/>
          <w:kern w:val="0"/>
          <w:sz w:val="28"/>
          <w:szCs w:val="28"/>
        </w:rPr>
        <w:t>还</w:t>
      </w:r>
      <w:r w:rsidRPr="00681A9A">
        <w:rPr>
          <w:rFonts w:ascii="宋体" w:hAnsi="宋体" w:cs="宋体"/>
          <w:kern w:val="0"/>
          <w:sz w:val="28"/>
          <w:szCs w:val="28"/>
        </w:rPr>
        <w:t>应当根据项目的</w:t>
      </w:r>
      <w:r w:rsidRPr="00681A9A">
        <w:rPr>
          <w:rFonts w:ascii="宋体" w:hAnsi="宋体" w:cs="宋体" w:hint="eastAsia"/>
          <w:kern w:val="0"/>
          <w:sz w:val="28"/>
          <w:szCs w:val="28"/>
        </w:rPr>
        <w:t>具体</w:t>
      </w:r>
      <w:r w:rsidRPr="00681A9A">
        <w:rPr>
          <w:rFonts w:ascii="宋体" w:hAnsi="宋体" w:cs="宋体"/>
          <w:kern w:val="0"/>
          <w:sz w:val="28"/>
          <w:szCs w:val="28"/>
        </w:rPr>
        <w:t>要求，提供</w:t>
      </w:r>
      <w:r w:rsidRPr="00681A9A">
        <w:rPr>
          <w:rFonts w:ascii="宋体" w:hAnsi="宋体" w:cs="宋体" w:hint="eastAsia"/>
          <w:kern w:val="0"/>
          <w:sz w:val="28"/>
          <w:szCs w:val="28"/>
        </w:rPr>
        <w:t>认为需要提供的其他</w:t>
      </w:r>
      <w:r w:rsidRPr="00681A9A">
        <w:rPr>
          <w:rFonts w:ascii="宋体" w:hAnsi="宋体" w:cs="宋体"/>
          <w:kern w:val="0"/>
          <w:sz w:val="28"/>
          <w:szCs w:val="28"/>
        </w:rPr>
        <w:t>相关证明材料</w:t>
      </w:r>
      <w:r w:rsidRPr="00681A9A">
        <w:rPr>
          <w:rFonts w:ascii="宋体" w:hAnsi="宋体" w:cs="宋体" w:hint="eastAsia"/>
          <w:kern w:val="0"/>
          <w:sz w:val="28"/>
          <w:szCs w:val="28"/>
        </w:rPr>
        <w:t>。</w:t>
      </w:r>
    </w:p>
    <w:p w:rsidR="00721C09" w:rsidRPr="00681A9A" w:rsidRDefault="00B64C91">
      <w:pPr>
        <w:widowControl/>
        <w:shd w:val="clear" w:color="auto" w:fill="FFFFFF"/>
        <w:spacing w:line="500" w:lineRule="exact"/>
        <w:ind w:firstLineChars="200" w:firstLine="560"/>
        <w:jc w:val="left"/>
        <w:rPr>
          <w:rFonts w:ascii="宋体" w:cs="Times New Roman"/>
          <w:kern w:val="0"/>
          <w:sz w:val="28"/>
          <w:szCs w:val="28"/>
        </w:rPr>
      </w:pPr>
      <w:r w:rsidRPr="00681A9A">
        <w:rPr>
          <w:rFonts w:ascii="宋体"/>
          <w:kern w:val="0"/>
          <w:sz w:val="28"/>
          <w:szCs w:val="28"/>
        </w:rPr>
        <w:t>6</w:t>
      </w:r>
      <w:r w:rsidRPr="00681A9A">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21C09" w:rsidRPr="009F3238" w:rsidRDefault="00B64C91">
      <w:pPr>
        <w:spacing w:line="400" w:lineRule="exact"/>
        <w:ind w:leftChars="-67" w:left="-141" w:rightChars="-94" w:right="-197" w:firstLineChars="200" w:firstLine="560"/>
        <w:jc w:val="left"/>
        <w:rPr>
          <w:rFonts w:ascii="宋体" w:hAnsi="宋体" w:cs="宋体"/>
          <w:color w:val="FF0000"/>
          <w:kern w:val="0"/>
          <w:sz w:val="28"/>
          <w:szCs w:val="28"/>
        </w:rPr>
      </w:pPr>
      <w:r w:rsidRPr="009F3238">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721C09" w:rsidRPr="009F3238" w:rsidRDefault="00721C09">
      <w:pPr>
        <w:spacing w:line="340" w:lineRule="exact"/>
        <w:ind w:rightChars="-94" w:right="-197"/>
        <w:rPr>
          <w:rFonts w:ascii="宋体" w:hAnsi="宋体" w:cs="宋体"/>
          <w:color w:val="FF0000"/>
          <w:kern w:val="0"/>
          <w:sz w:val="28"/>
          <w:szCs w:val="28"/>
        </w:rPr>
        <w:sectPr w:rsidR="00721C09" w:rsidRPr="009F3238">
          <w:pgSz w:w="11906" w:h="16838"/>
          <w:pgMar w:top="1440" w:right="1800" w:bottom="1440" w:left="1800" w:header="851" w:footer="992" w:gutter="0"/>
          <w:cols w:space="720"/>
          <w:docGrid w:type="lines" w:linePitch="312"/>
        </w:sectPr>
      </w:pPr>
    </w:p>
    <w:p w:rsidR="00A31A21" w:rsidRDefault="00A31A21" w:rsidP="00A31A21">
      <w:pPr>
        <w:pStyle w:val="1"/>
        <w:jc w:val="center"/>
      </w:pPr>
      <w:bookmarkStart w:id="1" w:name="_Toc456291280"/>
      <w:bookmarkStart w:id="2" w:name="_Toc456291537"/>
      <w:bookmarkStart w:id="3" w:name="_Toc456291165"/>
      <w:bookmarkStart w:id="4" w:name="_Toc456291354"/>
      <w:bookmarkStart w:id="5" w:name="_Toc462487372"/>
      <w:bookmarkStart w:id="6" w:name="_Toc456291260"/>
      <w:bookmarkStart w:id="7" w:name="_Toc456291479"/>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A31A21" w:rsidRDefault="00A31A21" w:rsidP="00A31A21">
      <w:pPr>
        <w:rPr>
          <w:rFonts w:ascii="宋体" w:hAnsi="宋体"/>
        </w:rPr>
      </w:pPr>
    </w:p>
    <w:p w:rsidR="00A31A21" w:rsidRDefault="00A31A21" w:rsidP="00A31A21">
      <w:pPr>
        <w:pStyle w:val="4"/>
        <w:jc w:val="center"/>
        <w:rPr>
          <w:rFonts w:ascii="黑体" w:eastAsia="黑体" w:hAnsi="黑体"/>
          <w:b/>
          <w:bCs/>
          <w:sz w:val="44"/>
          <w:szCs w:val="44"/>
        </w:rPr>
      </w:pPr>
    </w:p>
    <w:p w:rsidR="00A31A21" w:rsidRDefault="00A31A21" w:rsidP="00A31A21">
      <w:pPr>
        <w:pStyle w:val="4"/>
        <w:jc w:val="center"/>
        <w:rPr>
          <w:rFonts w:ascii="黑体" w:eastAsia="黑体" w:hAnsi="黑体"/>
          <w:b/>
          <w:bCs/>
          <w:sz w:val="44"/>
          <w:szCs w:val="44"/>
        </w:rPr>
      </w:pPr>
    </w:p>
    <w:p w:rsidR="00A31A21" w:rsidRDefault="00A31A21" w:rsidP="00A31A21">
      <w:pPr>
        <w:pStyle w:val="4"/>
        <w:rPr>
          <w:rFonts w:ascii="楷体_GB2312" w:eastAsia="楷体_GB2312"/>
          <w:b/>
          <w:bCs/>
          <w:sz w:val="54"/>
        </w:rPr>
      </w:pPr>
    </w:p>
    <w:p w:rsidR="00A31A21" w:rsidRDefault="00A31A21" w:rsidP="00A31A21">
      <w:pPr>
        <w:pStyle w:val="4"/>
        <w:jc w:val="center"/>
        <w:rPr>
          <w:rFonts w:ascii="黑体" w:eastAsia="黑体" w:hAnsi="黑体"/>
          <w:b/>
          <w:bCs/>
          <w:sz w:val="88"/>
          <w:szCs w:val="88"/>
        </w:rPr>
      </w:pPr>
      <w:r>
        <w:rPr>
          <w:rFonts w:ascii="黑体" w:eastAsia="黑体" w:hAnsi="黑体" w:hint="eastAsia"/>
          <w:b/>
          <w:bCs/>
          <w:sz w:val="88"/>
          <w:szCs w:val="88"/>
        </w:rPr>
        <w:t>投标文件</w:t>
      </w:r>
    </w:p>
    <w:p w:rsidR="00A31A21" w:rsidRDefault="00A31A21" w:rsidP="00A31A21">
      <w:pPr>
        <w:pStyle w:val="4"/>
        <w:spacing w:line="500" w:lineRule="exact"/>
        <w:rPr>
          <w:rFonts w:ascii="楷体_GB2312" w:eastAsia="楷体_GB2312"/>
          <w:b/>
          <w:sz w:val="32"/>
          <w:szCs w:val="32"/>
        </w:rPr>
      </w:pPr>
    </w:p>
    <w:p w:rsidR="00A31A21" w:rsidRDefault="00A31A21" w:rsidP="00A31A21">
      <w:pPr>
        <w:pStyle w:val="4"/>
        <w:spacing w:line="500" w:lineRule="exact"/>
        <w:ind w:firstLineChars="200" w:firstLine="562"/>
        <w:rPr>
          <w:rFonts w:ascii="楷体_GB2312" w:eastAsia="楷体_GB2312"/>
          <w:b/>
          <w:sz w:val="28"/>
        </w:rPr>
      </w:pPr>
    </w:p>
    <w:p w:rsidR="00A31A21" w:rsidRDefault="00A31A21" w:rsidP="00A31A21">
      <w:pPr>
        <w:pStyle w:val="4"/>
        <w:spacing w:line="500" w:lineRule="exact"/>
        <w:ind w:firstLineChars="200" w:firstLine="560"/>
        <w:rPr>
          <w:rFonts w:ascii="楷体_GB2312" w:eastAsia="楷体_GB2312"/>
          <w:sz w:val="28"/>
        </w:rPr>
      </w:pPr>
    </w:p>
    <w:p w:rsidR="00A31A21" w:rsidRDefault="00A31A21" w:rsidP="00A31A21">
      <w:pPr>
        <w:pStyle w:val="4"/>
        <w:spacing w:line="500" w:lineRule="exact"/>
        <w:ind w:firstLineChars="200" w:firstLine="560"/>
        <w:rPr>
          <w:rFonts w:ascii="楷体_GB2312" w:eastAsia="楷体_GB2312"/>
          <w:sz w:val="28"/>
        </w:rPr>
      </w:pPr>
    </w:p>
    <w:p w:rsidR="00A31A21" w:rsidRDefault="00A31A21" w:rsidP="00A31A21">
      <w:pPr>
        <w:pStyle w:val="4"/>
        <w:spacing w:line="500" w:lineRule="exact"/>
        <w:ind w:firstLineChars="200" w:firstLine="560"/>
        <w:rPr>
          <w:rFonts w:ascii="楷体_GB2312" w:eastAsia="楷体_GB2312"/>
          <w:sz w:val="28"/>
        </w:rPr>
      </w:pPr>
    </w:p>
    <w:p w:rsidR="00A31A21" w:rsidRDefault="00A31A21" w:rsidP="00A31A21">
      <w:pPr>
        <w:pStyle w:val="4"/>
        <w:spacing w:line="500" w:lineRule="exact"/>
        <w:ind w:firstLineChars="200" w:firstLine="560"/>
        <w:rPr>
          <w:rFonts w:ascii="楷体_GB2312" w:eastAsia="楷体_GB2312"/>
          <w:sz w:val="28"/>
        </w:rPr>
      </w:pPr>
    </w:p>
    <w:p w:rsidR="00A31A21" w:rsidRDefault="00A31A21" w:rsidP="00A31A21">
      <w:pPr>
        <w:pStyle w:val="4"/>
        <w:spacing w:line="500" w:lineRule="exact"/>
        <w:ind w:firstLineChars="200" w:firstLine="560"/>
        <w:rPr>
          <w:rFonts w:ascii="楷体_GB2312" w:eastAsia="楷体_GB2312"/>
          <w:sz w:val="28"/>
        </w:rPr>
      </w:pPr>
    </w:p>
    <w:p w:rsidR="00A31A21" w:rsidRDefault="00A31A21" w:rsidP="00A31A21">
      <w:pPr>
        <w:pStyle w:val="4"/>
        <w:spacing w:line="500" w:lineRule="exact"/>
        <w:ind w:firstLineChars="200" w:firstLine="560"/>
        <w:rPr>
          <w:rFonts w:ascii="楷体_GB2312" w:eastAsia="楷体_GB2312"/>
          <w:sz w:val="28"/>
        </w:rPr>
      </w:pPr>
    </w:p>
    <w:p w:rsidR="00A31A21" w:rsidRDefault="00A31A21" w:rsidP="00A31A2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A31A21" w:rsidRDefault="00A31A21" w:rsidP="00A31A2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A31A21" w:rsidRDefault="00A31A21" w:rsidP="00A31A2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A31A21" w:rsidRDefault="00A31A21" w:rsidP="00A31A2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A31A21" w:rsidRDefault="00A31A21" w:rsidP="00A31A21">
      <w:pPr>
        <w:ind w:leftChars="-67" w:left="-141" w:rightChars="-94" w:right="-197" w:firstLineChars="200" w:firstLine="883"/>
        <w:jc w:val="center"/>
        <w:rPr>
          <w:rFonts w:ascii="宋体" w:hAnsi="宋体"/>
          <w:b/>
          <w:sz w:val="44"/>
        </w:rPr>
      </w:pPr>
    </w:p>
    <w:p w:rsidR="00A31A21" w:rsidRDefault="00A31A21" w:rsidP="00A31A21">
      <w:pPr>
        <w:ind w:leftChars="-67" w:left="-141" w:rightChars="-94" w:right="-197" w:firstLineChars="200" w:firstLine="883"/>
        <w:jc w:val="center"/>
        <w:rPr>
          <w:rFonts w:ascii="宋体" w:hAnsi="宋体"/>
          <w:b/>
          <w:sz w:val="44"/>
        </w:rPr>
      </w:pPr>
    </w:p>
    <w:p w:rsidR="00A31A21" w:rsidRDefault="00A31A21" w:rsidP="00A31A21">
      <w:pPr>
        <w:ind w:leftChars="-67" w:left="-141" w:rightChars="-94" w:right="-197" w:firstLineChars="200" w:firstLine="883"/>
        <w:jc w:val="center"/>
        <w:rPr>
          <w:rFonts w:ascii="宋体" w:hAnsi="宋体"/>
          <w:b/>
          <w:sz w:val="44"/>
        </w:rPr>
      </w:pPr>
    </w:p>
    <w:p w:rsidR="00A31A21" w:rsidRDefault="00A31A21" w:rsidP="00A31A21">
      <w:pPr>
        <w:spacing w:line="360" w:lineRule="auto"/>
        <w:jc w:val="center"/>
        <w:rPr>
          <w:rFonts w:ascii="宋体" w:hAnsi="宋体"/>
          <w:b/>
          <w:sz w:val="28"/>
        </w:rPr>
      </w:pPr>
      <w:r>
        <w:rPr>
          <w:rFonts w:ascii="宋体" w:hAnsi="宋体" w:hint="eastAsia"/>
          <w:b/>
          <w:sz w:val="28"/>
        </w:rPr>
        <w:lastRenderedPageBreak/>
        <w:t>法定代表人资格证明书</w:t>
      </w:r>
    </w:p>
    <w:p w:rsidR="00A31A21" w:rsidRDefault="00A31A21" w:rsidP="00A31A21">
      <w:pPr>
        <w:spacing w:line="360" w:lineRule="auto"/>
        <w:rPr>
          <w:rFonts w:ascii="宋体" w:hAnsi="宋体"/>
          <w:sz w:val="24"/>
        </w:rPr>
      </w:pPr>
    </w:p>
    <w:p w:rsidR="00A31A21" w:rsidRDefault="00A31A21" w:rsidP="00A31A2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31A21" w:rsidRDefault="00A31A21" w:rsidP="00A31A2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31A21" w:rsidRDefault="00A31A21" w:rsidP="00A31A2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31A21" w:rsidRDefault="00A31A21" w:rsidP="00A31A2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31A21" w:rsidRDefault="00A31A21" w:rsidP="00A31A2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31A21" w:rsidRDefault="00A31A21" w:rsidP="00A31A2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31A21" w:rsidRDefault="00A31A21" w:rsidP="00A31A2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31A21" w:rsidRDefault="00A31A21" w:rsidP="00A31A2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31A21" w:rsidTr="007E5DFD">
        <w:trPr>
          <w:trHeight w:val="2988"/>
        </w:trPr>
        <w:tc>
          <w:tcPr>
            <w:tcW w:w="6804" w:type="dxa"/>
            <w:tcBorders>
              <w:top w:val="single" w:sz="4" w:space="0" w:color="auto"/>
              <w:left w:val="single" w:sz="4" w:space="0" w:color="auto"/>
              <w:bottom w:val="single" w:sz="4" w:space="0" w:color="auto"/>
              <w:right w:val="single" w:sz="4" w:space="0" w:color="auto"/>
            </w:tcBorders>
          </w:tcPr>
          <w:p w:rsidR="00A31A21" w:rsidRDefault="00A31A21" w:rsidP="007E5DFD">
            <w:pPr>
              <w:pStyle w:val="000"/>
              <w:adjustRightInd w:val="0"/>
              <w:snapToGrid w:val="0"/>
              <w:spacing w:line="500" w:lineRule="exact"/>
              <w:jc w:val="center"/>
              <w:rPr>
                <w:rFonts w:ascii="宋体" w:hAnsi="宋体"/>
                <w:szCs w:val="28"/>
              </w:rPr>
            </w:pPr>
          </w:p>
          <w:p w:rsidR="00A31A21" w:rsidRDefault="00A31A21" w:rsidP="007E5DF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31A21" w:rsidRDefault="00A31A21" w:rsidP="007E5DFD">
            <w:pPr>
              <w:pStyle w:val="000"/>
              <w:adjustRightInd w:val="0"/>
              <w:snapToGrid w:val="0"/>
              <w:spacing w:line="500" w:lineRule="exact"/>
              <w:jc w:val="center"/>
              <w:rPr>
                <w:rFonts w:ascii="宋体" w:hAnsi="宋体"/>
                <w:szCs w:val="28"/>
              </w:rPr>
            </w:pPr>
          </w:p>
        </w:tc>
      </w:tr>
    </w:tbl>
    <w:p w:rsidR="00A31A21" w:rsidRDefault="00A31A21" w:rsidP="00A31A21">
      <w:pPr>
        <w:pStyle w:val="000"/>
        <w:adjustRightInd w:val="0"/>
        <w:snapToGrid w:val="0"/>
        <w:spacing w:line="500" w:lineRule="exact"/>
        <w:rPr>
          <w:rFonts w:ascii="宋体" w:hAnsi="宋体"/>
          <w:szCs w:val="28"/>
        </w:rPr>
      </w:pPr>
    </w:p>
    <w:p w:rsidR="00A31A21" w:rsidRDefault="00A31A21" w:rsidP="00A31A2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31A21" w:rsidRDefault="00A31A21" w:rsidP="00A31A2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31A21" w:rsidRDefault="00A31A21" w:rsidP="00A31A2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31A21" w:rsidRDefault="00A31A21" w:rsidP="00A31A21">
      <w:pPr>
        <w:spacing w:line="360" w:lineRule="auto"/>
        <w:jc w:val="right"/>
        <w:rPr>
          <w:rFonts w:ascii="宋体" w:hAnsi="宋体"/>
          <w:sz w:val="24"/>
        </w:rPr>
      </w:pPr>
    </w:p>
    <w:p w:rsidR="00A31A21" w:rsidRDefault="00A31A21" w:rsidP="00A31A2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A31A21" w:rsidRDefault="00A31A21" w:rsidP="00A31A21">
      <w:pPr>
        <w:spacing w:line="360" w:lineRule="auto"/>
        <w:jc w:val="right"/>
        <w:rPr>
          <w:rFonts w:ascii="宋体" w:hAnsi="宋体"/>
          <w:sz w:val="24"/>
        </w:rPr>
        <w:sectPr w:rsidR="00A31A21">
          <w:pgSz w:w="11906" w:h="16838"/>
          <w:pgMar w:top="1440" w:right="1800" w:bottom="1440" w:left="1800" w:header="851" w:footer="992" w:gutter="0"/>
          <w:cols w:space="720"/>
          <w:docGrid w:type="lines" w:linePitch="312"/>
        </w:sectPr>
      </w:pPr>
    </w:p>
    <w:p w:rsidR="00A31A21" w:rsidRDefault="00A31A21" w:rsidP="00A31A21">
      <w:pPr>
        <w:pStyle w:val="300"/>
      </w:pPr>
      <w:r>
        <w:rPr>
          <w:rFonts w:hint="eastAsia"/>
        </w:rPr>
        <w:lastRenderedPageBreak/>
        <w:t xml:space="preserve">单位负责人资格证明文件 </w:t>
      </w:r>
    </w:p>
    <w:p w:rsidR="00A31A21" w:rsidRDefault="00A31A21" w:rsidP="00A31A2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31A21" w:rsidRDefault="00A31A21" w:rsidP="00A31A2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31A21" w:rsidRDefault="00A31A21" w:rsidP="00A31A2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31A21" w:rsidRDefault="00A31A21" w:rsidP="00A31A2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31A21" w:rsidRDefault="00A31A21" w:rsidP="00A31A2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31A21" w:rsidRDefault="00A31A21" w:rsidP="00A31A2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31A21" w:rsidRDefault="00A31A21" w:rsidP="00A31A2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31A21" w:rsidRDefault="00A31A21" w:rsidP="00A31A2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31A21" w:rsidTr="007E5DFD">
        <w:trPr>
          <w:trHeight w:val="2988"/>
        </w:trPr>
        <w:tc>
          <w:tcPr>
            <w:tcW w:w="6804" w:type="dxa"/>
            <w:tcBorders>
              <w:top w:val="single" w:sz="4" w:space="0" w:color="auto"/>
              <w:left w:val="single" w:sz="4" w:space="0" w:color="auto"/>
              <w:bottom w:val="single" w:sz="4" w:space="0" w:color="auto"/>
              <w:right w:val="single" w:sz="4" w:space="0" w:color="auto"/>
            </w:tcBorders>
          </w:tcPr>
          <w:p w:rsidR="00A31A21" w:rsidRDefault="00A31A21" w:rsidP="007E5DFD">
            <w:pPr>
              <w:pStyle w:val="000"/>
              <w:adjustRightInd w:val="0"/>
              <w:snapToGrid w:val="0"/>
              <w:spacing w:line="500" w:lineRule="exact"/>
              <w:jc w:val="center"/>
              <w:rPr>
                <w:rFonts w:ascii="宋体" w:hAnsi="宋体"/>
                <w:szCs w:val="28"/>
              </w:rPr>
            </w:pPr>
          </w:p>
          <w:p w:rsidR="00A31A21" w:rsidRDefault="00A31A21" w:rsidP="007E5DF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31A21" w:rsidRDefault="00A31A21" w:rsidP="007E5DFD">
            <w:pPr>
              <w:pStyle w:val="000"/>
              <w:adjustRightInd w:val="0"/>
              <w:snapToGrid w:val="0"/>
              <w:spacing w:line="500" w:lineRule="exact"/>
              <w:jc w:val="center"/>
              <w:rPr>
                <w:rFonts w:ascii="宋体" w:hAnsi="宋体"/>
                <w:szCs w:val="28"/>
              </w:rPr>
            </w:pPr>
          </w:p>
        </w:tc>
      </w:tr>
    </w:tbl>
    <w:p w:rsidR="00A31A21" w:rsidRDefault="00A31A21" w:rsidP="00A31A21">
      <w:pPr>
        <w:pStyle w:val="000"/>
        <w:adjustRightInd w:val="0"/>
        <w:snapToGrid w:val="0"/>
        <w:spacing w:line="500" w:lineRule="exact"/>
        <w:rPr>
          <w:rFonts w:ascii="宋体" w:hAnsi="宋体"/>
          <w:szCs w:val="28"/>
        </w:rPr>
      </w:pPr>
    </w:p>
    <w:p w:rsidR="00A31A21" w:rsidRDefault="00A31A21" w:rsidP="00A31A2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31A21" w:rsidRDefault="00A31A21" w:rsidP="00A31A2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31A21" w:rsidRDefault="00A31A21" w:rsidP="00A31A2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31A21" w:rsidRDefault="00A31A21" w:rsidP="00A31A21">
      <w:pPr>
        <w:spacing w:line="360" w:lineRule="auto"/>
        <w:jc w:val="right"/>
        <w:rPr>
          <w:rFonts w:ascii="宋体" w:hAnsi="宋体"/>
          <w:sz w:val="24"/>
        </w:rPr>
      </w:pPr>
    </w:p>
    <w:p w:rsidR="00A31A21" w:rsidRDefault="00A31A21" w:rsidP="00A31A21">
      <w:pPr>
        <w:spacing w:line="360" w:lineRule="auto"/>
        <w:jc w:val="center"/>
        <w:rPr>
          <w:rFonts w:ascii="宋体" w:hAnsi="宋体"/>
          <w:b/>
          <w:sz w:val="28"/>
          <w:szCs w:val="28"/>
        </w:rPr>
        <w:sectPr w:rsidR="00A31A2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A31A21" w:rsidRDefault="00A31A21" w:rsidP="00A31A21">
      <w:pPr>
        <w:pStyle w:val="300"/>
      </w:pPr>
      <w:r>
        <w:rPr>
          <w:rFonts w:hint="eastAsia"/>
        </w:rPr>
        <w:lastRenderedPageBreak/>
        <w:t xml:space="preserve">自然人资格证明文件 </w:t>
      </w:r>
    </w:p>
    <w:p w:rsidR="00A31A21" w:rsidRDefault="00A31A21" w:rsidP="00A31A2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31A21" w:rsidRDefault="00A31A21" w:rsidP="00A31A2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31A21" w:rsidRDefault="00A31A21" w:rsidP="00A31A2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31A21" w:rsidRDefault="00A31A21" w:rsidP="00A31A2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31A21" w:rsidRDefault="00A31A21" w:rsidP="00A31A2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31A21" w:rsidRDefault="00A31A21" w:rsidP="00A31A2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31A21" w:rsidRDefault="00A31A21" w:rsidP="00A31A2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31A21" w:rsidRDefault="00A31A21" w:rsidP="00A31A2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31A21" w:rsidTr="007E5DFD">
        <w:trPr>
          <w:trHeight w:val="2988"/>
        </w:trPr>
        <w:tc>
          <w:tcPr>
            <w:tcW w:w="6804" w:type="dxa"/>
            <w:tcBorders>
              <w:top w:val="single" w:sz="4" w:space="0" w:color="auto"/>
              <w:left w:val="single" w:sz="4" w:space="0" w:color="auto"/>
              <w:bottom w:val="single" w:sz="4" w:space="0" w:color="auto"/>
              <w:right w:val="single" w:sz="4" w:space="0" w:color="auto"/>
            </w:tcBorders>
          </w:tcPr>
          <w:p w:rsidR="00A31A21" w:rsidRDefault="00A31A21" w:rsidP="007E5DFD">
            <w:pPr>
              <w:pStyle w:val="000"/>
              <w:adjustRightInd w:val="0"/>
              <w:snapToGrid w:val="0"/>
              <w:spacing w:line="500" w:lineRule="exact"/>
              <w:jc w:val="center"/>
              <w:rPr>
                <w:rFonts w:ascii="宋体" w:hAnsi="宋体"/>
                <w:szCs w:val="28"/>
              </w:rPr>
            </w:pPr>
          </w:p>
          <w:p w:rsidR="00A31A21" w:rsidRDefault="00A31A21" w:rsidP="007E5DF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A31A21" w:rsidRDefault="00A31A21" w:rsidP="007E5DFD">
            <w:pPr>
              <w:pStyle w:val="000"/>
              <w:adjustRightInd w:val="0"/>
              <w:snapToGrid w:val="0"/>
              <w:spacing w:line="500" w:lineRule="exact"/>
              <w:jc w:val="center"/>
              <w:rPr>
                <w:rFonts w:ascii="宋体" w:hAnsi="宋体"/>
                <w:szCs w:val="28"/>
              </w:rPr>
            </w:pPr>
          </w:p>
        </w:tc>
      </w:tr>
    </w:tbl>
    <w:p w:rsidR="00A31A21" w:rsidRDefault="00A31A21" w:rsidP="00A31A21">
      <w:pPr>
        <w:pStyle w:val="000"/>
        <w:adjustRightInd w:val="0"/>
        <w:snapToGrid w:val="0"/>
        <w:spacing w:line="500" w:lineRule="exact"/>
        <w:ind w:left="0" w:firstLine="0"/>
        <w:rPr>
          <w:rFonts w:ascii="宋体" w:hAnsi="宋体"/>
          <w:szCs w:val="28"/>
        </w:rPr>
      </w:pPr>
    </w:p>
    <w:p w:rsidR="00A31A21" w:rsidRDefault="00A31A21" w:rsidP="00A31A2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31A21" w:rsidRDefault="00A31A21" w:rsidP="00A31A2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31A21" w:rsidRDefault="00A31A21" w:rsidP="00A31A2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31A21" w:rsidRDefault="00A31A21" w:rsidP="00A31A21">
      <w:pPr>
        <w:pStyle w:val="300"/>
        <w:jc w:val="both"/>
        <w:rPr>
          <w:b w:val="0"/>
        </w:rPr>
      </w:pPr>
    </w:p>
    <w:p w:rsidR="00A31A21" w:rsidRDefault="00A31A21" w:rsidP="00A31A21">
      <w:pPr>
        <w:pStyle w:val="30"/>
        <w:rPr>
          <w:sz w:val="28"/>
          <w:szCs w:val="28"/>
        </w:rPr>
        <w:sectPr w:rsidR="00A31A2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31A21" w:rsidRDefault="00A31A21" w:rsidP="00A31A21">
      <w:pPr>
        <w:pStyle w:val="300"/>
      </w:pPr>
      <w:r>
        <w:rPr>
          <w:rFonts w:hint="eastAsia"/>
        </w:rPr>
        <w:lastRenderedPageBreak/>
        <w:t>授权委托书</w:t>
      </w:r>
    </w:p>
    <w:p w:rsidR="00A31A21" w:rsidRDefault="00A31A21" w:rsidP="00A31A2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31A21" w:rsidRDefault="00A31A21" w:rsidP="00A31A2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A31A21" w:rsidRDefault="00A31A21" w:rsidP="00A31A2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A31A21" w:rsidRDefault="00A31A21" w:rsidP="00A31A2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A31A21" w:rsidRDefault="00A31A21" w:rsidP="00A31A2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A31A21" w:rsidRDefault="00A31A21" w:rsidP="00A31A21">
      <w:pPr>
        <w:pStyle w:val="000"/>
        <w:spacing w:before="0" w:after="0" w:line="240" w:lineRule="auto"/>
        <w:ind w:left="0" w:firstLine="0"/>
        <w:rPr>
          <w:rFonts w:ascii="宋体" w:hAnsi="宋体"/>
          <w:szCs w:val="28"/>
        </w:rPr>
      </w:pPr>
      <w:r>
        <w:rPr>
          <w:rFonts w:ascii="宋体" w:hAnsi="宋体" w:hint="eastAsia"/>
          <w:szCs w:val="28"/>
        </w:rPr>
        <w:t>附：</w:t>
      </w:r>
    </w:p>
    <w:p w:rsidR="00A31A21" w:rsidRDefault="00A31A21" w:rsidP="00A31A2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31A21" w:rsidRDefault="00A31A21" w:rsidP="00A31A2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31A21" w:rsidTr="007E5DFD">
        <w:trPr>
          <w:trHeight w:val="3862"/>
        </w:trPr>
        <w:tc>
          <w:tcPr>
            <w:tcW w:w="7663" w:type="dxa"/>
            <w:tcBorders>
              <w:top w:val="single" w:sz="4" w:space="0" w:color="auto"/>
              <w:left w:val="single" w:sz="4" w:space="0" w:color="auto"/>
              <w:bottom w:val="single" w:sz="4" w:space="0" w:color="auto"/>
              <w:right w:val="single" w:sz="4" w:space="0" w:color="auto"/>
            </w:tcBorders>
          </w:tcPr>
          <w:p w:rsidR="00A31A21" w:rsidRDefault="00A31A21" w:rsidP="007E5DFD">
            <w:pPr>
              <w:pStyle w:val="000"/>
              <w:spacing w:line="500" w:lineRule="exact"/>
              <w:rPr>
                <w:rFonts w:ascii="宋体" w:hAnsi="宋体"/>
                <w:szCs w:val="28"/>
              </w:rPr>
            </w:pPr>
            <w:r>
              <w:rPr>
                <w:rFonts w:ascii="宋体" w:hAnsi="宋体" w:hint="eastAsia"/>
                <w:szCs w:val="28"/>
              </w:rPr>
              <w:t>粘贴被授权人身份证（扫描件）</w:t>
            </w:r>
          </w:p>
          <w:p w:rsidR="00A31A21" w:rsidRDefault="00A31A21" w:rsidP="007E5DFD">
            <w:pPr>
              <w:pStyle w:val="000"/>
              <w:spacing w:line="500" w:lineRule="exact"/>
              <w:rPr>
                <w:rFonts w:ascii="宋体" w:hAnsi="宋体"/>
                <w:szCs w:val="28"/>
              </w:rPr>
            </w:pPr>
          </w:p>
        </w:tc>
      </w:tr>
    </w:tbl>
    <w:p w:rsidR="00A31A21" w:rsidRDefault="00A31A21" w:rsidP="00A31A21">
      <w:pPr>
        <w:pStyle w:val="30"/>
        <w:rPr>
          <w:sz w:val="28"/>
          <w:szCs w:val="28"/>
        </w:rPr>
        <w:sectPr w:rsidR="00A31A2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A31A21" w:rsidRDefault="00A31A21" w:rsidP="00A31A21">
      <w:pPr>
        <w:jc w:val="center"/>
        <w:rPr>
          <w:rFonts w:ascii="宋体" w:hAnsi="宋体"/>
          <w:b/>
          <w:sz w:val="36"/>
          <w:szCs w:val="28"/>
        </w:rPr>
      </w:pPr>
      <w:r>
        <w:rPr>
          <w:rFonts w:ascii="宋体" w:hAnsi="宋体"/>
          <w:b/>
          <w:bCs/>
          <w:sz w:val="36"/>
          <w:szCs w:val="28"/>
        </w:rPr>
        <w:lastRenderedPageBreak/>
        <w:t>承诺函</w:t>
      </w:r>
    </w:p>
    <w:p w:rsidR="00A31A21" w:rsidRDefault="00A31A21" w:rsidP="00A31A21">
      <w:pPr>
        <w:jc w:val="center"/>
        <w:rPr>
          <w:rFonts w:ascii="宋体" w:hAnsi="宋体"/>
          <w:b/>
          <w:sz w:val="28"/>
          <w:szCs w:val="28"/>
        </w:rPr>
      </w:pPr>
    </w:p>
    <w:p w:rsidR="00A31A21" w:rsidRDefault="00A31A21" w:rsidP="00A31A21">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A31A21" w:rsidRDefault="00A31A21" w:rsidP="00A31A21">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A31A21" w:rsidRDefault="00A31A21" w:rsidP="00A31A21">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A31A21" w:rsidRDefault="00A31A21" w:rsidP="00A31A21">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A31A21" w:rsidRDefault="00A31A21" w:rsidP="00A31A21">
      <w:pPr>
        <w:tabs>
          <w:tab w:val="left" w:pos="854"/>
        </w:tabs>
        <w:spacing w:line="360" w:lineRule="auto"/>
        <w:rPr>
          <w:rFonts w:ascii="宋体" w:hAnsi="宋体"/>
          <w:bCs/>
          <w:sz w:val="28"/>
          <w:szCs w:val="28"/>
        </w:rPr>
      </w:pPr>
    </w:p>
    <w:p w:rsidR="00A31A21" w:rsidRDefault="00A31A21" w:rsidP="00A31A21">
      <w:pPr>
        <w:tabs>
          <w:tab w:val="left" w:pos="854"/>
        </w:tabs>
        <w:spacing w:line="360" w:lineRule="auto"/>
        <w:rPr>
          <w:rFonts w:ascii="宋体" w:hAnsi="宋体"/>
          <w:bCs/>
          <w:sz w:val="28"/>
          <w:szCs w:val="28"/>
        </w:rPr>
      </w:pPr>
    </w:p>
    <w:p w:rsidR="00A31A21" w:rsidRDefault="00A31A21" w:rsidP="00A31A21">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A31A21" w:rsidRDefault="00A31A21" w:rsidP="00A31A21">
      <w:pPr>
        <w:spacing w:line="500" w:lineRule="exact"/>
        <w:ind w:firstLine="720"/>
        <w:rPr>
          <w:rFonts w:ascii="宋体" w:hAnsi="宋体"/>
          <w:kern w:val="0"/>
          <w:sz w:val="28"/>
          <w:szCs w:val="28"/>
        </w:rPr>
      </w:pPr>
    </w:p>
    <w:p w:rsidR="00A31A21" w:rsidRDefault="00A31A21" w:rsidP="00A31A21">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A31A21" w:rsidRDefault="00A31A21" w:rsidP="00A31A21">
      <w:pPr>
        <w:pStyle w:val="000"/>
        <w:spacing w:before="0" w:after="0" w:line="240" w:lineRule="auto"/>
        <w:ind w:left="1070" w:hangingChars="382" w:hanging="1070"/>
        <w:jc w:val="left"/>
        <w:rPr>
          <w:rFonts w:ascii="宋体" w:hAnsi="宋体"/>
          <w:kern w:val="0"/>
          <w:szCs w:val="28"/>
        </w:rPr>
      </w:pPr>
    </w:p>
    <w:p w:rsidR="00A31A21" w:rsidRDefault="00A31A21" w:rsidP="00A31A21">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A31A21" w:rsidRDefault="00A31A21" w:rsidP="00A31A21">
      <w:pPr>
        <w:pStyle w:val="30"/>
        <w:rPr>
          <w:sz w:val="28"/>
          <w:szCs w:val="28"/>
        </w:rPr>
      </w:pPr>
    </w:p>
    <w:p w:rsidR="00721C09" w:rsidRPr="00681A9A" w:rsidRDefault="00721C09" w:rsidP="00A31A21">
      <w:pPr>
        <w:pStyle w:val="1"/>
        <w:jc w:val="center"/>
        <w:rPr>
          <w:sz w:val="28"/>
          <w:szCs w:val="28"/>
        </w:rPr>
      </w:pPr>
      <w:bookmarkStart w:id="8" w:name="_GoBack"/>
      <w:bookmarkEnd w:id="8"/>
    </w:p>
    <w:sectPr w:rsidR="00721C09" w:rsidRPr="00681A9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698" w:rsidRDefault="00784698" w:rsidP="00C651A6">
      <w:r>
        <w:separator/>
      </w:r>
    </w:p>
  </w:endnote>
  <w:endnote w:type="continuationSeparator" w:id="0">
    <w:p w:rsidR="00784698" w:rsidRDefault="00784698" w:rsidP="00C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698" w:rsidRDefault="00784698" w:rsidP="00C651A6">
      <w:r>
        <w:separator/>
      </w:r>
    </w:p>
  </w:footnote>
  <w:footnote w:type="continuationSeparator" w:id="0">
    <w:p w:rsidR="00784698" w:rsidRDefault="00784698" w:rsidP="00C6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65618"/>
    <w:multiLevelType w:val="singleLevel"/>
    <w:tmpl w:val="86D65618"/>
    <w:lvl w:ilvl="0">
      <w:start w:val="1"/>
      <w:numFmt w:val="decimal"/>
      <w:suff w:val="space"/>
      <w:lvlText w:val="%1."/>
      <w:lvlJc w:val="left"/>
    </w:lvl>
  </w:abstractNum>
  <w:abstractNum w:abstractNumId="1">
    <w:nsid w:val="B2815A3E"/>
    <w:multiLevelType w:val="singleLevel"/>
    <w:tmpl w:val="B2815A3E"/>
    <w:lvl w:ilvl="0">
      <w:start w:val="7"/>
      <w:numFmt w:val="decimal"/>
      <w:suff w:val="space"/>
      <w:lvlText w:val="%1."/>
      <w:lvlJc w:val="left"/>
    </w:lvl>
  </w:abstractNum>
  <w:abstractNum w:abstractNumId="2">
    <w:nsid w:val="D3EC1457"/>
    <w:multiLevelType w:val="singleLevel"/>
    <w:tmpl w:val="D3EC1457"/>
    <w:lvl w:ilvl="0">
      <w:start w:val="1"/>
      <w:numFmt w:val="decimal"/>
      <w:suff w:val="space"/>
      <w:lvlText w:val="%1."/>
      <w:lvlJc w:val="left"/>
    </w:lvl>
  </w:abstractNum>
  <w:abstractNum w:abstractNumId="3">
    <w:nsid w:val="18E491B0"/>
    <w:multiLevelType w:val="singleLevel"/>
    <w:tmpl w:val="18E491B0"/>
    <w:lvl w:ilvl="0">
      <w:start w:val="1"/>
      <w:numFmt w:val="decimal"/>
      <w:suff w:val="space"/>
      <w:lvlText w:val="%1."/>
      <w:lvlJc w:val="left"/>
      <w:pPr>
        <w:ind w:left="146" w:firstLine="0"/>
      </w:pPr>
    </w:lvl>
  </w:abstractNum>
  <w:abstractNum w:abstractNumId="4">
    <w:nsid w:val="490D36DC"/>
    <w:multiLevelType w:val="singleLevel"/>
    <w:tmpl w:val="490D36DC"/>
    <w:lvl w:ilvl="0">
      <w:start w:val="1"/>
      <w:numFmt w:val="decimal"/>
      <w:suff w:val="space"/>
      <w:lvlText w:val="%1."/>
      <w:lvlJc w:val="left"/>
      <w:pPr>
        <w:ind w:left="11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2C89"/>
    <w:rsid w:val="00024206"/>
    <w:rsid w:val="000276BE"/>
    <w:rsid w:val="00036754"/>
    <w:rsid w:val="0004016B"/>
    <w:rsid w:val="00045656"/>
    <w:rsid w:val="000475BD"/>
    <w:rsid w:val="00051A54"/>
    <w:rsid w:val="00065785"/>
    <w:rsid w:val="00073BCF"/>
    <w:rsid w:val="00074904"/>
    <w:rsid w:val="00074ADB"/>
    <w:rsid w:val="000762AC"/>
    <w:rsid w:val="00080219"/>
    <w:rsid w:val="000847B2"/>
    <w:rsid w:val="00085B0D"/>
    <w:rsid w:val="0008739B"/>
    <w:rsid w:val="00096834"/>
    <w:rsid w:val="00096ECA"/>
    <w:rsid w:val="000A3251"/>
    <w:rsid w:val="000A6F7E"/>
    <w:rsid w:val="000A76EB"/>
    <w:rsid w:val="000B3D35"/>
    <w:rsid w:val="000B43F2"/>
    <w:rsid w:val="000C225C"/>
    <w:rsid w:val="000C307B"/>
    <w:rsid w:val="000C6D45"/>
    <w:rsid w:val="000D259A"/>
    <w:rsid w:val="000E1758"/>
    <w:rsid w:val="000E3314"/>
    <w:rsid w:val="000F095F"/>
    <w:rsid w:val="000F1370"/>
    <w:rsid w:val="00105512"/>
    <w:rsid w:val="00110A4C"/>
    <w:rsid w:val="00111AEA"/>
    <w:rsid w:val="001153D5"/>
    <w:rsid w:val="00116FC5"/>
    <w:rsid w:val="001249D2"/>
    <w:rsid w:val="00125F97"/>
    <w:rsid w:val="0013281D"/>
    <w:rsid w:val="00132C09"/>
    <w:rsid w:val="001539FE"/>
    <w:rsid w:val="001546ED"/>
    <w:rsid w:val="00157685"/>
    <w:rsid w:val="00162024"/>
    <w:rsid w:val="001720DE"/>
    <w:rsid w:val="001836E3"/>
    <w:rsid w:val="00192837"/>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5628E"/>
    <w:rsid w:val="002659CC"/>
    <w:rsid w:val="00267019"/>
    <w:rsid w:val="00267A5F"/>
    <w:rsid w:val="00274D4A"/>
    <w:rsid w:val="0028067E"/>
    <w:rsid w:val="00281E3B"/>
    <w:rsid w:val="002858FD"/>
    <w:rsid w:val="00287E26"/>
    <w:rsid w:val="00291D9B"/>
    <w:rsid w:val="002920F0"/>
    <w:rsid w:val="00292435"/>
    <w:rsid w:val="002939B6"/>
    <w:rsid w:val="00295BE8"/>
    <w:rsid w:val="002A6CCE"/>
    <w:rsid w:val="002B2D81"/>
    <w:rsid w:val="002B5840"/>
    <w:rsid w:val="002C1294"/>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579B4"/>
    <w:rsid w:val="0036316C"/>
    <w:rsid w:val="003678FB"/>
    <w:rsid w:val="00372A0C"/>
    <w:rsid w:val="00372EEC"/>
    <w:rsid w:val="00374FA1"/>
    <w:rsid w:val="003771B9"/>
    <w:rsid w:val="003800FB"/>
    <w:rsid w:val="003849CB"/>
    <w:rsid w:val="00386D5E"/>
    <w:rsid w:val="00387D36"/>
    <w:rsid w:val="00390E30"/>
    <w:rsid w:val="00394CBD"/>
    <w:rsid w:val="0039537B"/>
    <w:rsid w:val="003A0206"/>
    <w:rsid w:val="003B0E1D"/>
    <w:rsid w:val="003B392D"/>
    <w:rsid w:val="003C0B70"/>
    <w:rsid w:val="003C23B2"/>
    <w:rsid w:val="003C5551"/>
    <w:rsid w:val="003D5E50"/>
    <w:rsid w:val="003E15F8"/>
    <w:rsid w:val="003E374C"/>
    <w:rsid w:val="003E41C7"/>
    <w:rsid w:val="003E582E"/>
    <w:rsid w:val="003E6722"/>
    <w:rsid w:val="003F0358"/>
    <w:rsid w:val="00401E67"/>
    <w:rsid w:val="004116E2"/>
    <w:rsid w:val="00412907"/>
    <w:rsid w:val="00421514"/>
    <w:rsid w:val="0042375F"/>
    <w:rsid w:val="00424AFD"/>
    <w:rsid w:val="004303FC"/>
    <w:rsid w:val="00431633"/>
    <w:rsid w:val="00440AB7"/>
    <w:rsid w:val="00446638"/>
    <w:rsid w:val="00447BFB"/>
    <w:rsid w:val="00447DE4"/>
    <w:rsid w:val="00453CBC"/>
    <w:rsid w:val="00453CDC"/>
    <w:rsid w:val="00474384"/>
    <w:rsid w:val="00480769"/>
    <w:rsid w:val="00492E11"/>
    <w:rsid w:val="004A2562"/>
    <w:rsid w:val="004A4255"/>
    <w:rsid w:val="004A799B"/>
    <w:rsid w:val="004B272B"/>
    <w:rsid w:val="004B5EBD"/>
    <w:rsid w:val="004C4E45"/>
    <w:rsid w:val="004D2F37"/>
    <w:rsid w:val="004D43F7"/>
    <w:rsid w:val="004D59EA"/>
    <w:rsid w:val="004D62F7"/>
    <w:rsid w:val="004D696C"/>
    <w:rsid w:val="004E653B"/>
    <w:rsid w:val="004E6636"/>
    <w:rsid w:val="004F47F7"/>
    <w:rsid w:val="00503601"/>
    <w:rsid w:val="00512935"/>
    <w:rsid w:val="00521CC1"/>
    <w:rsid w:val="0052240D"/>
    <w:rsid w:val="00536867"/>
    <w:rsid w:val="00544F7E"/>
    <w:rsid w:val="005455AF"/>
    <w:rsid w:val="0055245D"/>
    <w:rsid w:val="00556687"/>
    <w:rsid w:val="005614F8"/>
    <w:rsid w:val="00563340"/>
    <w:rsid w:val="00564A6B"/>
    <w:rsid w:val="0056741D"/>
    <w:rsid w:val="00573DED"/>
    <w:rsid w:val="00574257"/>
    <w:rsid w:val="005821EF"/>
    <w:rsid w:val="00586638"/>
    <w:rsid w:val="005A3835"/>
    <w:rsid w:val="005B18A8"/>
    <w:rsid w:val="005B302D"/>
    <w:rsid w:val="005B51F9"/>
    <w:rsid w:val="005B7B08"/>
    <w:rsid w:val="005B7B8D"/>
    <w:rsid w:val="005C0FA3"/>
    <w:rsid w:val="005D558A"/>
    <w:rsid w:val="005E4F99"/>
    <w:rsid w:val="005E6A87"/>
    <w:rsid w:val="005F1935"/>
    <w:rsid w:val="005F1DE4"/>
    <w:rsid w:val="005F4601"/>
    <w:rsid w:val="00601A2A"/>
    <w:rsid w:val="00605EDC"/>
    <w:rsid w:val="006212AD"/>
    <w:rsid w:val="006300B6"/>
    <w:rsid w:val="006351E0"/>
    <w:rsid w:val="00644CE6"/>
    <w:rsid w:val="00645B11"/>
    <w:rsid w:val="00661044"/>
    <w:rsid w:val="00672A37"/>
    <w:rsid w:val="00673FC6"/>
    <w:rsid w:val="00681A9A"/>
    <w:rsid w:val="00682114"/>
    <w:rsid w:val="006838C0"/>
    <w:rsid w:val="006864CE"/>
    <w:rsid w:val="00687A6E"/>
    <w:rsid w:val="00694DF5"/>
    <w:rsid w:val="006A466A"/>
    <w:rsid w:val="006A642F"/>
    <w:rsid w:val="006B66A7"/>
    <w:rsid w:val="006C50FE"/>
    <w:rsid w:val="006D52F7"/>
    <w:rsid w:val="006E2353"/>
    <w:rsid w:val="006F3535"/>
    <w:rsid w:val="007211CD"/>
    <w:rsid w:val="00721C09"/>
    <w:rsid w:val="0072252E"/>
    <w:rsid w:val="007238B1"/>
    <w:rsid w:val="007326E7"/>
    <w:rsid w:val="007333C3"/>
    <w:rsid w:val="007418F7"/>
    <w:rsid w:val="0074596C"/>
    <w:rsid w:val="007532EA"/>
    <w:rsid w:val="00754A1F"/>
    <w:rsid w:val="00756110"/>
    <w:rsid w:val="0075770C"/>
    <w:rsid w:val="00761669"/>
    <w:rsid w:val="007645D1"/>
    <w:rsid w:val="007712F4"/>
    <w:rsid w:val="00784698"/>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3CEC"/>
    <w:rsid w:val="00903433"/>
    <w:rsid w:val="00903484"/>
    <w:rsid w:val="00914444"/>
    <w:rsid w:val="009262B3"/>
    <w:rsid w:val="009309C0"/>
    <w:rsid w:val="009379AB"/>
    <w:rsid w:val="00942F40"/>
    <w:rsid w:val="00944C8B"/>
    <w:rsid w:val="0094776F"/>
    <w:rsid w:val="00957A82"/>
    <w:rsid w:val="0096780D"/>
    <w:rsid w:val="009730BC"/>
    <w:rsid w:val="00974385"/>
    <w:rsid w:val="009766A2"/>
    <w:rsid w:val="009772A8"/>
    <w:rsid w:val="009818DC"/>
    <w:rsid w:val="009827C3"/>
    <w:rsid w:val="00986FA9"/>
    <w:rsid w:val="009A0553"/>
    <w:rsid w:val="009A6FBF"/>
    <w:rsid w:val="009B5DBC"/>
    <w:rsid w:val="009B6E72"/>
    <w:rsid w:val="009B7FB3"/>
    <w:rsid w:val="009C3B76"/>
    <w:rsid w:val="009C3C8B"/>
    <w:rsid w:val="009D74BC"/>
    <w:rsid w:val="009F0ABA"/>
    <w:rsid w:val="009F3238"/>
    <w:rsid w:val="009F3289"/>
    <w:rsid w:val="009F32C8"/>
    <w:rsid w:val="009F4BB8"/>
    <w:rsid w:val="009F50C2"/>
    <w:rsid w:val="009F59F0"/>
    <w:rsid w:val="009F77E6"/>
    <w:rsid w:val="00A31A21"/>
    <w:rsid w:val="00A41CF2"/>
    <w:rsid w:val="00A4389D"/>
    <w:rsid w:val="00A67374"/>
    <w:rsid w:val="00A7195B"/>
    <w:rsid w:val="00A7245A"/>
    <w:rsid w:val="00A757F9"/>
    <w:rsid w:val="00A91741"/>
    <w:rsid w:val="00A9303E"/>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152A"/>
    <w:rsid w:val="00AF3791"/>
    <w:rsid w:val="00B0183D"/>
    <w:rsid w:val="00B01C31"/>
    <w:rsid w:val="00B1305C"/>
    <w:rsid w:val="00B13AE6"/>
    <w:rsid w:val="00B25174"/>
    <w:rsid w:val="00B26B6F"/>
    <w:rsid w:val="00B32179"/>
    <w:rsid w:val="00B34EC3"/>
    <w:rsid w:val="00B351DC"/>
    <w:rsid w:val="00B4611C"/>
    <w:rsid w:val="00B47379"/>
    <w:rsid w:val="00B54BAA"/>
    <w:rsid w:val="00B608D7"/>
    <w:rsid w:val="00B64C91"/>
    <w:rsid w:val="00B935A2"/>
    <w:rsid w:val="00B95FB1"/>
    <w:rsid w:val="00BA0A7E"/>
    <w:rsid w:val="00BA1976"/>
    <w:rsid w:val="00BA3621"/>
    <w:rsid w:val="00BA6F69"/>
    <w:rsid w:val="00BA7D5B"/>
    <w:rsid w:val="00BC2048"/>
    <w:rsid w:val="00BD07F4"/>
    <w:rsid w:val="00BD48D8"/>
    <w:rsid w:val="00BD4F1D"/>
    <w:rsid w:val="00BD5FBD"/>
    <w:rsid w:val="00BF46E7"/>
    <w:rsid w:val="00C03D5A"/>
    <w:rsid w:val="00C03F2B"/>
    <w:rsid w:val="00C174E9"/>
    <w:rsid w:val="00C23175"/>
    <w:rsid w:val="00C25604"/>
    <w:rsid w:val="00C309F7"/>
    <w:rsid w:val="00C35E6F"/>
    <w:rsid w:val="00C37198"/>
    <w:rsid w:val="00C377D3"/>
    <w:rsid w:val="00C40604"/>
    <w:rsid w:val="00C42329"/>
    <w:rsid w:val="00C60BD0"/>
    <w:rsid w:val="00C61678"/>
    <w:rsid w:val="00C640ED"/>
    <w:rsid w:val="00C6515A"/>
    <w:rsid w:val="00C651A6"/>
    <w:rsid w:val="00C70B90"/>
    <w:rsid w:val="00C755D3"/>
    <w:rsid w:val="00C82236"/>
    <w:rsid w:val="00C8699A"/>
    <w:rsid w:val="00C94673"/>
    <w:rsid w:val="00C96707"/>
    <w:rsid w:val="00CA6671"/>
    <w:rsid w:val="00CB3480"/>
    <w:rsid w:val="00CB704B"/>
    <w:rsid w:val="00CC6D8D"/>
    <w:rsid w:val="00CD321B"/>
    <w:rsid w:val="00CE4D07"/>
    <w:rsid w:val="00CF6B2D"/>
    <w:rsid w:val="00D01EEA"/>
    <w:rsid w:val="00D04FEF"/>
    <w:rsid w:val="00D05A49"/>
    <w:rsid w:val="00D13A78"/>
    <w:rsid w:val="00D16FE2"/>
    <w:rsid w:val="00D17F7E"/>
    <w:rsid w:val="00D210FF"/>
    <w:rsid w:val="00D25C39"/>
    <w:rsid w:val="00D30CE8"/>
    <w:rsid w:val="00D31DB8"/>
    <w:rsid w:val="00D33ADD"/>
    <w:rsid w:val="00D351DF"/>
    <w:rsid w:val="00D3588F"/>
    <w:rsid w:val="00D4208B"/>
    <w:rsid w:val="00D42FBF"/>
    <w:rsid w:val="00D43D28"/>
    <w:rsid w:val="00D479E8"/>
    <w:rsid w:val="00D50CAD"/>
    <w:rsid w:val="00D6186D"/>
    <w:rsid w:val="00D62614"/>
    <w:rsid w:val="00D70956"/>
    <w:rsid w:val="00D71B72"/>
    <w:rsid w:val="00D736B9"/>
    <w:rsid w:val="00D908E7"/>
    <w:rsid w:val="00D95522"/>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648DA"/>
    <w:rsid w:val="00E914FF"/>
    <w:rsid w:val="00EA7509"/>
    <w:rsid w:val="00EB6C64"/>
    <w:rsid w:val="00EC0674"/>
    <w:rsid w:val="00EC19C0"/>
    <w:rsid w:val="00EC2623"/>
    <w:rsid w:val="00EC6C82"/>
    <w:rsid w:val="00ED0C25"/>
    <w:rsid w:val="00EE5546"/>
    <w:rsid w:val="00EF0F47"/>
    <w:rsid w:val="00EF65AE"/>
    <w:rsid w:val="00EF7B8A"/>
    <w:rsid w:val="00F01B0C"/>
    <w:rsid w:val="00F02E53"/>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58E6"/>
    <w:rsid w:val="00FA7736"/>
    <w:rsid w:val="00FB6AA0"/>
    <w:rsid w:val="00FB7861"/>
    <w:rsid w:val="00FC1F74"/>
    <w:rsid w:val="00FD747B"/>
    <w:rsid w:val="019E6E57"/>
    <w:rsid w:val="075B122C"/>
    <w:rsid w:val="0CE20BF4"/>
    <w:rsid w:val="15C4477B"/>
    <w:rsid w:val="250400C0"/>
    <w:rsid w:val="2D3570C0"/>
    <w:rsid w:val="3BE943FD"/>
    <w:rsid w:val="3E3574EB"/>
    <w:rsid w:val="43283447"/>
    <w:rsid w:val="66834659"/>
    <w:rsid w:val="6F445F6A"/>
    <w:rsid w:val="738D1B3D"/>
    <w:rsid w:val="775F2B6D"/>
    <w:rsid w:val="7FB43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1B39D3E-B1E5-4455-8271-B793596B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09"/>
    <w:pPr>
      <w:widowControl w:val="0"/>
      <w:jc w:val="both"/>
    </w:pPr>
    <w:rPr>
      <w:rFonts w:cs="Calibri"/>
      <w:kern w:val="2"/>
      <w:sz w:val="21"/>
      <w:szCs w:val="21"/>
    </w:rPr>
  </w:style>
  <w:style w:type="paragraph" w:styleId="1">
    <w:name w:val="heading 1"/>
    <w:basedOn w:val="a"/>
    <w:next w:val="a"/>
    <w:link w:val="1Char"/>
    <w:qFormat/>
    <w:locked/>
    <w:rsid w:val="0072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21C0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721C09"/>
    <w:rPr>
      <w:rFonts w:cs="Calibri"/>
      <w:b/>
      <w:bCs/>
      <w:kern w:val="44"/>
      <w:sz w:val="44"/>
      <w:szCs w:val="44"/>
    </w:rPr>
  </w:style>
  <w:style w:type="character" w:customStyle="1" w:styleId="2Char">
    <w:name w:val="标题 2 Char"/>
    <w:link w:val="2"/>
    <w:uiPriority w:val="99"/>
    <w:qFormat/>
    <w:locked/>
    <w:rsid w:val="00721C09"/>
    <w:rPr>
      <w:rFonts w:ascii="Cambria" w:eastAsia="宋体" w:hAnsi="Cambria" w:cs="Cambria"/>
      <w:b/>
      <w:bCs/>
      <w:sz w:val="32"/>
      <w:szCs w:val="32"/>
    </w:rPr>
  </w:style>
  <w:style w:type="paragraph" w:styleId="a3">
    <w:name w:val="annotation text"/>
    <w:basedOn w:val="a"/>
    <w:link w:val="Char"/>
    <w:uiPriority w:val="99"/>
    <w:qFormat/>
    <w:rsid w:val="00721C09"/>
    <w:pPr>
      <w:jc w:val="left"/>
    </w:pPr>
    <w:rPr>
      <w:rFonts w:cs="Times New Roman"/>
    </w:rPr>
  </w:style>
  <w:style w:type="character" w:customStyle="1" w:styleId="Char">
    <w:name w:val="批注文字 Char"/>
    <w:link w:val="a3"/>
    <w:uiPriority w:val="99"/>
    <w:qFormat/>
    <w:rsid w:val="00721C09"/>
    <w:rPr>
      <w:kern w:val="2"/>
      <w:sz w:val="21"/>
      <w:szCs w:val="21"/>
    </w:rPr>
  </w:style>
  <w:style w:type="paragraph" w:styleId="a4">
    <w:name w:val="Plain Text"/>
    <w:basedOn w:val="a"/>
    <w:link w:val="Char0"/>
    <w:qFormat/>
    <w:rsid w:val="00721C09"/>
    <w:rPr>
      <w:rFonts w:ascii="宋体" w:hAnsi="Courier New" w:cs="Courier New"/>
    </w:rPr>
  </w:style>
  <w:style w:type="character" w:customStyle="1" w:styleId="Char0">
    <w:name w:val="纯文本 Char"/>
    <w:link w:val="a4"/>
    <w:qFormat/>
    <w:rsid w:val="00721C09"/>
    <w:rPr>
      <w:rFonts w:ascii="宋体" w:hAnsi="Courier New" w:cs="Courier New"/>
      <w:kern w:val="2"/>
      <w:sz w:val="21"/>
      <w:szCs w:val="21"/>
    </w:rPr>
  </w:style>
  <w:style w:type="paragraph" w:styleId="a5">
    <w:name w:val="Balloon Text"/>
    <w:basedOn w:val="a"/>
    <w:link w:val="Char1"/>
    <w:uiPriority w:val="99"/>
    <w:semiHidden/>
    <w:qFormat/>
    <w:rsid w:val="00721C09"/>
    <w:rPr>
      <w:rFonts w:ascii="Times New Roman" w:hAnsi="Times New Roman" w:cs="Times New Roman"/>
      <w:sz w:val="18"/>
      <w:szCs w:val="18"/>
    </w:rPr>
  </w:style>
  <w:style w:type="character" w:customStyle="1" w:styleId="Char1">
    <w:name w:val="批注框文本 Char"/>
    <w:link w:val="a5"/>
    <w:uiPriority w:val="99"/>
    <w:semiHidden/>
    <w:qFormat/>
    <w:locked/>
    <w:rsid w:val="00721C09"/>
    <w:rPr>
      <w:rFonts w:ascii="Times New Roman" w:eastAsia="宋体" w:hAnsi="Times New Roman" w:cs="Times New Roman"/>
      <w:sz w:val="18"/>
      <w:szCs w:val="18"/>
    </w:rPr>
  </w:style>
  <w:style w:type="paragraph" w:styleId="a6">
    <w:name w:val="footer"/>
    <w:basedOn w:val="a"/>
    <w:link w:val="Char2"/>
    <w:uiPriority w:val="99"/>
    <w:qFormat/>
    <w:rsid w:val="00721C09"/>
    <w:pPr>
      <w:tabs>
        <w:tab w:val="center" w:pos="4153"/>
        <w:tab w:val="right" w:pos="8306"/>
      </w:tabs>
      <w:snapToGrid w:val="0"/>
      <w:jc w:val="left"/>
    </w:pPr>
    <w:rPr>
      <w:sz w:val="18"/>
      <w:szCs w:val="18"/>
    </w:rPr>
  </w:style>
  <w:style w:type="character" w:customStyle="1" w:styleId="Char2">
    <w:name w:val="页脚 Char"/>
    <w:link w:val="a6"/>
    <w:uiPriority w:val="99"/>
    <w:qFormat/>
    <w:locked/>
    <w:rsid w:val="00721C09"/>
    <w:rPr>
      <w:sz w:val="18"/>
      <w:szCs w:val="18"/>
    </w:rPr>
  </w:style>
  <w:style w:type="paragraph" w:styleId="a7">
    <w:name w:val="header"/>
    <w:basedOn w:val="a"/>
    <w:link w:val="Char3"/>
    <w:uiPriority w:val="99"/>
    <w:qFormat/>
    <w:rsid w:val="00721C09"/>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qFormat/>
    <w:locked/>
    <w:rsid w:val="00721C09"/>
    <w:rPr>
      <w:sz w:val="18"/>
      <w:szCs w:val="18"/>
    </w:rPr>
  </w:style>
  <w:style w:type="paragraph" w:styleId="a8">
    <w:name w:val="Normal (Web)"/>
    <w:basedOn w:val="a"/>
    <w:uiPriority w:val="99"/>
    <w:qFormat/>
    <w:rsid w:val="00721C0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721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21C09"/>
    <w:rPr>
      <w:b/>
      <w:bCs/>
    </w:rPr>
  </w:style>
  <w:style w:type="paragraph" w:styleId="ab">
    <w:name w:val="List Paragraph"/>
    <w:basedOn w:val="a"/>
    <w:link w:val="Char4"/>
    <w:uiPriority w:val="99"/>
    <w:qFormat/>
    <w:rsid w:val="00721C09"/>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21C09"/>
    <w:rPr>
      <w:rFonts w:ascii="Times New Roman" w:eastAsia="宋体" w:hAnsi="Times New Roman" w:cs="Times New Roman"/>
      <w:sz w:val="20"/>
      <w:szCs w:val="20"/>
    </w:rPr>
  </w:style>
  <w:style w:type="paragraph" w:customStyle="1" w:styleId="Char2CharCharChar">
    <w:name w:val="Char2 Char Char Char"/>
    <w:basedOn w:val="a"/>
    <w:uiPriority w:val="99"/>
    <w:qFormat/>
    <w:rsid w:val="00721C0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21C09"/>
    <w:rPr>
      <w:rFonts w:ascii="微软雅黑" w:eastAsia="微软雅黑" w:hAnsi="微软雅黑" w:cs="微软雅黑"/>
      <w:color w:val="000000"/>
      <w:sz w:val="20"/>
      <w:szCs w:val="20"/>
      <w:u w:val="none"/>
    </w:rPr>
  </w:style>
  <w:style w:type="character" w:customStyle="1" w:styleId="font71">
    <w:name w:val="font71"/>
    <w:uiPriority w:val="99"/>
    <w:qFormat/>
    <w:rsid w:val="00721C09"/>
    <w:rPr>
      <w:rFonts w:ascii="宋体" w:eastAsia="宋体" w:hAnsi="宋体" w:cs="宋体"/>
      <w:color w:val="000000"/>
      <w:sz w:val="20"/>
      <w:szCs w:val="20"/>
      <w:u w:val="none"/>
    </w:rPr>
  </w:style>
  <w:style w:type="paragraph" w:customStyle="1" w:styleId="4">
    <w:name w:val="正文_4"/>
    <w:qFormat/>
    <w:rsid w:val="00721C09"/>
    <w:pPr>
      <w:widowControl w:val="0"/>
    </w:pPr>
    <w:rPr>
      <w:rFonts w:ascii="等线" w:hAnsi="等线"/>
      <w:kern w:val="2"/>
      <w:sz w:val="24"/>
      <w:szCs w:val="22"/>
    </w:rPr>
  </w:style>
  <w:style w:type="paragraph" w:customStyle="1" w:styleId="00">
    <w:name w:val="正文_0_0"/>
    <w:qFormat/>
    <w:rsid w:val="00721C09"/>
    <w:pPr>
      <w:widowControl w:val="0"/>
      <w:jc w:val="both"/>
    </w:pPr>
    <w:rPr>
      <w:kern w:val="2"/>
      <w:sz w:val="21"/>
      <w:szCs w:val="22"/>
    </w:rPr>
  </w:style>
  <w:style w:type="paragraph" w:customStyle="1" w:styleId="300">
    <w:name w:val="标题 3_0_0"/>
    <w:basedOn w:val="000"/>
    <w:next w:val="000"/>
    <w:qFormat/>
    <w:rsid w:val="00721C0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21C09"/>
    <w:pPr>
      <w:spacing w:before="120" w:after="120" w:line="360" w:lineRule="auto"/>
      <w:ind w:left="1072" w:hanging="1072"/>
      <w:jc w:val="both"/>
    </w:pPr>
    <w:rPr>
      <w:kern w:val="2"/>
      <w:sz w:val="28"/>
      <w:szCs w:val="22"/>
    </w:rPr>
  </w:style>
  <w:style w:type="paragraph" w:customStyle="1" w:styleId="30">
    <w:name w:val="标题 3_0"/>
    <w:basedOn w:val="a"/>
    <w:next w:val="a"/>
    <w:qFormat/>
    <w:rsid w:val="00721C09"/>
    <w:pPr>
      <w:keepNext/>
      <w:keepLines/>
      <w:spacing w:before="120" w:after="120" w:line="360" w:lineRule="auto"/>
      <w:jc w:val="center"/>
      <w:outlineLvl w:val="2"/>
    </w:pPr>
    <w:rPr>
      <w:rFonts w:ascii="宋体" w:hAnsi="宋体" w:cs="Times New Roman"/>
      <w:b/>
      <w:bCs/>
      <w:kern w:val="0"/>
      <w:sz w:val="36"/>
      <w:szCs w:val="18"/>
    </w:rPr>
  </w:style>
  <w:style w:type="character" w:customStyle="1" w:styleId="font11">
    <w:name w:val="font11"/>
    <w:basedOn w:val="a0"/>
    <w:qFormat/>
    <w:rsid w:val="00721C09"/>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56058">
      <w:bodyDiv w:val="1"/>
      <w:marLeft w:val="0"/>
      <w:marRight w:val="0"/>
      <w:marTop w:val="0"/>
      <w:marBottom w:val="0"/>
      <w:divBdr>
        <w:top w:val="none" w:sz="0" w:space="0" w:color="auto"/>
        <w:left w:val="none" w:sz="0" w:space="0" w:color="auto"/>
        <w:bottom w:val="none" w:sz="0" w:space="0" w:color="auto"/>
        <w:right w:val="none" w:sz="0" w:space="0" w:color="auto"/>
      </w:divBdr>
    </w:div>
    <w:div w:id="516236991">
      <w:bodyDiv w:val="1"/>
      <w:marLeft w:val="0"/>
      <w:marRight w:val="0"/>
      <w:marTop w:val="0"/>
      <w:marBottom w:val="0"/>
      <w:divBdr>
        <w:top w:val="none" w:sz="0" w:space="0" w:color="auto"/>
        <w:left w:val="none" w:sz="0" w:space="0" w:color="auto"/>
        <w:bottom w:val="none" w:sz="0" w:space="0" w:color="auto"/>
        <w:right w:val="none" w:sz="0" w:space="0" w:color="auto"/>
      </w:divBdr>
    </w:div>
    <w:div w:id="795949781">
      <w:bodyDiv w:val="1"/>
      <w:marLeft w:val="0"/>
      <w:marRight w:val="0"/>
      <w:marTop w:val="0"/>
      <w:marBottom w:val="0"/>
      <w:divBdr>
        <w:top w:val="none" w:sz="0" w:space="0" w:color="auto"/>
        <w:left w:val="none" w:sz="0" w:space="0" w:color="auto"/>
        <w:bottom w:val="none" w:sz="0" w:space="0" w:color="auto"/>
        <w:right w:val="none" w:sz="0" w:space="0" w:color="auto"/>
      </w:divBdr>
    </w:div>
    <w:div w:id="835340695">
      <w:bodyDiv w:val="1"/>
      <w:marLeft w:val="0"/>
      <w:marRight w:val="0"/>
      <w:marTop w:val="0"/>
      <w:marBottom w:val="0"/>
      <w:divBdr>
        <w:top w:val="none" w:sz="0" w:space="0" w:color="auto"/>
        <w:left w:val="none" w:sz="0" w:space="0" w:color="auto"/>
        <w:bottom w:val="none" w:sz="0" w:space="0" w:color="auto"/>
        <w:right w:val="none" w:sz="0" w:space="0" w:color="auto"/>
      </w:divBdr>
    </w:div>
    <w:div w:id="1113750384">
      <w:bodyDiv w:val="1"/>
      <w:marLeft w:val="0"/>
      <w:marRight w:val="0"/>
      <w:marTop w:val="0"/>
      <w:marBottom w:val="0"/>
      <w:divBdr>
        <w:top w:val="none" w:sz="0" w:space="0" w:color="auto"/>
        <w:left w:val="none" w:sz="0" w:space="0" w:color="auto"/>
        <w:bottom w:val="none" w:sz="0" w:space="0" w:color="auto"/>
        <w:right w:val="none" w:sz="0" w:space="0" w:color="auto"/>
      </w:divBdr>
    </w:div>
    <w:div w:id="1347558793">
      <w:bodyDiv w:val="1"/>
      <w:marLeft w:val="0"/>
      <w:marRight w:val="0"/>
      <w:marTop w:val="0"/>
      <w:marBottom w:val="0"/>
      <w:divBdr>
        <w:top w:val="none" w:sz="0" w:space="0" w:color="auto"/>
        <w:left w:val="none" w:sz="0" w:space="0" w:color="auto"/>
        <w:bottom w:val="none" w:sz="0" w:space="0" w:color="auto"/>
        <w:right w:val="none" w:sz="0" w:space="0" w:color="auto"/>
      </w:divBdr>
    </w:div>
    <w:div w:id="1480658650">
      <w:bodyDiv w:val="1"/>
      <w:marLeft w:val="0"/>
      <w:marRight w:val="0"/>
      <w:marTop w:val="0"/>
      <w:marBottom w:val="0"/>
      <w:divBdr>
        <w:top w:val="none" w:sz="0" w:space="0" w:color="auto"/>
        <w:left w:val="none" w:sz="0" w:space="0" w:color="auto"/>
        <w:bottom w:val="none" w:sz="0" w:space="0" w:color="auto"/>
        <w:right w:val="none" w:sz="0" w:space="0" w:color="auto"/>
      </w:divBdr>
    </w:div>
    <w:div w:id="1515876964">
      <w:bodyDiv w:val="1"/>
      <w:marLeft w:val="0"/>
      <w:marRight w:val="0"/>
      <w:marTop w:val="0"/>
      <w:marBottom w:val="0"/>
      <w:divBdr>
        <w:top w:val="none" w:sz="0" w:space="0" w:color="auto"/>
        <w:left w:val="none" w:sz="0" w:space="0" w:color="auto"/>
        <w:bottom w:val="none" w:sz="0" w:space="0" w:color="auto"/>
        <w:right w:val="none" w:sz="0" w:space="0" w:color="auto"/>
      </w:divBdr>
    </w:div>
    <w:div w:id="1535924203">
      <w:bodyDiv w:val="1"/>
      <w:marLeft w:val="0"/>
      <w:marRight w:val="0"/>
      <w:marTop w:val="0"/>
      <w:marBottom w:val="0"/>
      <w:divBdr>
        <w:top w:val="none" w:sz="0" w:space="0" w:color="auto"/>
        <w:left w:val="none" w:sz="0" w:space="0" w:color="auto"/>
        <w:bottom w:val="none" w:sz="0" w:space="0" w:color="auto"/>
        <w:right w:val="none" w:sz="0" w:space="0" w:color="auto"/>
      </w:divBdr>
    </w:div>
    <w:div w:id="1781870407">
      <w:bodyDiv w:val="1"/>
      <w:marLeft w:val="0"/>
      <w:marRight w:val="0"/>
      <w:marTop w:val="0"/>
      <w:marBottom w:val="0"/>
      <w:divBdr>
        <w:top w:val="none" w:sz="0" w:space="0" w:color="auto"/>
        <w:left w:val="none" w:sz="0" w:space="0" w:color="auto"/>
        <w:bottom w:val="none" w:sz="0" w:space="0" w:color="auto"/>
        <w:right w:val="none" w:sz="0" w:space="0" w:color="auto"/>
      </w:divBdr>
    </w:div>
    <w:div w:id="1809470613">
      <w:bodyDiv w:val="1"/>
      <w:marLeft w:val="0"/>
      <w:marRight w:val="0"/>
      <w:marTop w:val="0"/>
      <w:marBottom w:val="0"/>
      <w:divBdr>
        <w:top w:val="none" w:sz="0" w:space="0" w:color="auto"/>
        <w:left w:val="none" w:sz="0" w:space="0" w:color="auto"/>
        <w:bottom w:val="none" w:sz="0" w:space="0" w:color="auto"/>
        <w:right w:val="none" w:sz="0" w:space="0" w:color="auto"/>
      </w:divBdr>
    </w:div>
    <w:div w:id="1906404450">
      <w:bodyDiv w:val="1"/>
      <w:marLeft w:val="0"/>
      <w:marRight w:val="0"/>
      <w:marTop w:val="0"/>
      <w:marBottom w:val="0"/>
      <w:divBdr>
        <w:top w:val="none" w:sz="0" w:space="0" w:color="auto"/>
        <w:left w:val="none" w:sz="0" w:space="0" w:color="auto"/>
        <w:bottom w:val="none" w:sz="0" w:space="0" w:color="auto"/>
        <w:right w:val="none" w:sz="0" w:space="0" w:color="auto"/>
      </w:divBdr>
    </w:div>
    <w:div w:id="2079665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C8AC8-62DA-4A2E-9430-F5A14A24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18</Pages>
  <Words>1488</Words>
  <Characters>8487</Characters>
  <Application>Microsoft Office Word</Application>
  <DocSecurity>0</DocSecurity>
  <Lines>70</Lines>
  <Paragraphs>19</Paragraphs>
  <ScaleCrop>false</ScaleCrop>
  <Company>Microsoft</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43</cp:revision>
  <cp:lastPrinted>2022-08-05T08:47:00Z</cp:lastPrinted>
  <dcterms:created xsi:type="dcterms:W3CDTF">2021-01-28T04:01:00Z</dcterms:created>
  <dcterms:modified xsi:type="dcterms:W3CDTF">2023-06-27T09:16:00Z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