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64E12" w:rsidRPr="00B64E12">
        <w:rPr>
          <w:rFonts w:hint="eastAsia"/>
          <w:sz w:val="28"/>
          <w:szCs w:val="28"/>
        </w:rPr>
        <w:t>手术部电梯井道加固项目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2E13A5">
        <w:rPr>
          <w:color w:val="000000"/>
          <w:sz w:val="28"/>
          <w:szCs w:val="28"/>
        </w:rPr>
        <w:t>3</w:t>
      </w:r>
      <w:r w:rsidRPr="00137B0B">
        <w:rPr>
          <w:color w:val="000000"/>
          <w:sz w:val="28"/>
          <w:szCs w:val="28"/>
        </w:rPr>
        <w:t>-</w:t>
      </w:r>
      <w:r w:rsidR="00B64E12">
        <w:rPr>
          <w:color w:val="000000"/>
          <w:sz w:val="28"/>
          <w:szCs w:val="28"/>
        </w:rPr>
        <w:t>63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9D1B32" w:rsidRPr="009D1B3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B64E12">
        <w:rPr>
          <w:rFonts w:hint="eastAsia"/>
          <w:color w:val="FF0000"/>
          <w:sz w:val="28"/>
          <w:szCs w:val="28"/>
        </w:rPr>
        <w:t>7</w:t>
      </w:r>
      <w:r w:rsidRPr="00137B0B">
        <w:rPr>
          <w:rFonts w:hint="eastAsia"/>
          <w:color w:val="FF0000"/>
          <w:sz w:val="28"/>
          <w:szCs w:val="28"/>
        </w:rPr>
        <w:t>月</w:t>
      </w:r>
      <w:r w:rsidR="00B64E12">
        <w:rPr>
          <w:rFonts w:hint="eastAsia"/>
          <w:color w:val="FF0000"/>
          <w:sz w:val="28"/>
          <w:szCs w:val="28"/>
        </w:rPr>
        <w:t>14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6E6734" w:rsidRPr="006E6734">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00F1251D" w:rsidRPr="00DF2566">
        <w:rPr>
          <w:rFonts w:hint="eastAsia"/>
          <w:sz w:val="28"/>
          <w:szCs w:val="28"/>
        </w:rPr>
        <w:t>杜老师</w:t>
      </w:r>
      <w:r w:rsidRPr="00137B0B">
        <w:rPr>
          <w:sz w:val="28"/>
          <w:szCs w:val="28"/>
        </w:rPr>
        <w:t>/</w:t>
      </w:r>
      <w:r w:rsidRPr="00137B0B">
        <w:rPr>
          <w:rFonts w:hint="eastAsia"/>
          <w:sz w:val="28"/>
          <w:szCs w:val="28"/>
        </w:rPr>
        <w:t>周老师</w:t>
      </w:r>
    </w:p>
    <w:p w:rsidR="00331027" w:rsidRPr="00F1251D" w:rsidRDefault="00331027" w:rsidP="00331027">
      <w:pPr>
        <w:ind w:firstLineChars="200" w:firstLine="560"/>
        <w:jc w:val="left"/>
        <w:rPr>
          <w:rFonts w:ascii="宋体" w:hAnsi="宋体" w:cs="黑体"/>
          <w:sz w:val="28"/>
          <w:szCs w:val="28"/>
        </w:rPr>
        <w:sectPr w:rsidR="00331027" w:rsidRPr="00F1251D">
          <w:pgSz w:w="11906" w:h="16838"/>
          <w:pgMar w:top="1440" w:right="1800" w:bottom="1440" w:left="1800" w:header="851" w:footer="992" w:gutter="0"/>
          <w:cols w:space="720"/>
          <w:docGrid w:type="lines" w:linePitch="312"/>
        </w:sectPr>
      </w:pPr>
      <w:r w:rsidRPr="00F1251D">
        <w:rPr>
          <w:rFonts w:ascii="宋体" w:hAnsi="宋体" w:hint="eastAsia"/>
          <w:sz w:val="28"/>
          <w:szCs w:val="28"/>
        </w:rPr>
        <w:t>联系电话：</w:t>
      </w:r>
      <w:r w:rsidR="00F1251D" w:rsidRPr="00F1251D">
        <w:rPr>
          <w:rFonts w:ascii="宋体" w:hAnsi="宋体"/>
          <w:sz w:val="28"/>
          <w:szCs w:val="28"/>
        </w:rPr>
        <w:t>0717-6485649 13972592948</w:t>
      </w:r>
      <w:r w:rsidRPr="00F1251D">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2E13A5">
        <w:rPr>
          <w:rFonts w:ascii="宋体" w:hAnsi="宋体" w:cs="宋体"/>
          <w:sz w:val="28"/>
          <w:szCs w:val="28"/>
        </w:rPr>
        <w:t>3</w:t>
      </w:r>
      <w:r w:rsidR="007418F7" w:rsidRPr="00137B0B">
        <w:rPr>
          <w:rFonts w:ascii="宋体" w:hAnsi="宋体" w:cs="宋体"/>
          <w:sz w:val="28"/>
          <w:szCs w:val="28"/>
        </w:rPr>
        <w:t>-</w:t>
      </w:r>
      <w:r w:rsidR="00B64E12">
        <w:rPr>
          <w:rFonts w:ascii="宋体" w:hAnsi="宋体" w:cs="宋体"/>
          <w:sz w:val="28"/>
          <w:szCs w:val="28"/>
        </w:rPr>
        <w:t>63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F1251D" w:rsidRPr="002E13A5">
        <w:rPr>
          <w:rFonts w:ascii="宋体" w:hAnsi="宋体" w:cs="宋体" w:hint="eastAsia"/>
          <w:kern w:val="0"/>
          <w:sz w:val="28"/>
          <w:szCs w:val="28"/>
        </w:rPr>
        <w:t>19.5</w:t>
      </w:r>
      <w:r w:rsidR="002E13A5" w:rsidRPr="002E13A5">
        <w:rPr>
          <w:rFonts w:ascii="宋体" w:hAnsi="宋体" w:cs="宋体" w:hint="eastAsia"/>
          <w:kern w:val="0"/>
          <w:sz w:val="28"/>
          <w:szCs w:val="28"/>
        </w:rPr>
        <w:t>万</w:t>
      </w:r>
      <w:r w:rsidRPr="002E13A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F1251D" w:rsidRDefault="001720DE" w:rsidP="00F1251D">
      <w:pPr>
        <w:widowControl/>
        <w:spacing w:line="360" w:lineRule="auto"/>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3、投标人单位须具备特种工程专业承包资质、施工劳务资质（提供企业资质证书正本复印件）。</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4、投标人单位在有效期内的安全生产许可证。</w:t>
      </w:r>
    </w:p>
    <w:p w:rsidR="007C213C" w:rsidRPr="00137B0B" w:rsidRDefault="00F1251D"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5</w:t>
      </w:r>
      <w:r w:rsidR="007C213C" w:rsidRPr="00137B0B">
        <w:rPr>
          <w:rFonts w:ascii="宋体" w:hAnsi="宋体" w:hint="eastAsia"/>
          <w:sz w:val="28"/>
          <w:szCs w:val="28"/>
          <w:lang w:val="zh-CN"/>
        </w:rPr>
        <w:t>、</w:t>
      </w:r>
      <w:r w:rsidR="007C213C"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007C213C" w:rsidRPr="00137B0B">
        <w:rPr>
          <w:rFonts w:ascii="宋体" w:hAnsi="宋体" w:hint="eastAsia"/>
          <w:color w:val="000000"/>
          <w:sz w:val="28"/>
          <w:szCs w:val="28"/>
          <w:shd w:val="clear" w:color="auto" w:fill="FFFFFF"/>
        </w:rPr>
        <w:t>采购活动。</w:t>
      </w:r>
    </w:p>
    <w:p w:rsidR="00162024" w:rsidRPr="00137B0B" w:rsidRDefault="00F1251D"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lastRenderedPageBreak/>
        <w:t>宜昌市中心人民医院南门医技楼综合楼位于东山大道。根据业主要求在7~8层增加电梯，结合现场实际情况，实行对以下部位进行加固：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1、南门诊医技住院综合楼七层楼板开洞口、增加电梯结构及梁粘钢板加固。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2、南门诊医技住院综合楼八层楼板开洞口、增加混凝土梁。</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3、南门诊医技住院综合楼九层楼板开洞口、增加混凝土梁、电梯冲顶及梁梁粘钢板加固，及其负二、5、7、8层砌筑抹灰。</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4、南门诊医技住院综合楼负二层楼板开洞口，新增电梯基坑加固。</w:t>
      </w:r>
    </w:p>
    <w:p w:rsidR="00F1251D" w:rsidRPr="00DF2566" w:rsidRDefault="00F1251D" w:rsidP="00F1251D">
      <w:pPr>
        <w:spacing w:line="360" w:lineRule="auto"/>
        <w:ind w:firstLineChars="200" w:firstLine="560"/>
        <w:rPr>
          <w:rFonts w:ascii="宋体" w:hAnsi="宋体" w:cs="宋体"/>
          <w:sz w:val="28"/>
          <w:szCs w:val="28"/>
        </w:rPr>
      </w:pPr>
      <w:r w:rsidRPr="00DF2566">
        <w:rPr>
          <w:rFonts w:ascii="宋体" w:hAnsi="宋体" w:cs="宋体" w:hint="eastAsia"/>
          <w:sz w:val="28"/>
          <w:szCs w:val="28"/>
        </w:rPr>
        <w:t>施工周期45日历天。（具体以合同约定为主）</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int="eastAsia"/>
                <w:sz w:val="28"/>
                <w:szCs w:val="28"/>
              </w:rPr>
              <w:t>宜昌市中心人民医院综合楼</w:t>
            </w:r>
            <w:r w:rsidRPr="009B3EE9">
              <w:rPr>
                <w:rFonts w:hAnsi="宋体" w:hint="eastAsia"/>
                <w:spacing w:val="20"/>
                <w:sz w:val="28"/>
                <w:szCs w:val="28"/>
              </w:rPr>
              <w:t>手术室、ICU新增内部电梯井道施工及结构加固</w:t>
            </w:r>
            <w:r>
              <w:rPr>
                <w:rFonts w:hAnsi="宋体" w:hint="eastAsia"/>
                <w:spacing w:val="20"/>
                <w:sz w:val="28"/>
                <w:szCs w:val="28"/>
              </w:rPr>
              <w:t>项目</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sidRPr="00DF2566">
              <w:rPr>
                <w:rFonts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w:t>
            </w:r>
            <w:r w:rsidRPr="00137B0B">
              <w:rPr>
                <w:rFonts w:ascii="宋体" w:hAnsi="宋体" w:hint="eastAsia"/>
                <w:sz w:val="28"/>
                <w:szCs w:val="28"/>
              </w:rPr>
              <w:lastRenderedPageBreak/>
              <w:t>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w:t>
            </w:r>
            <w:r w:rsidRPr="00137B0B">
              <w:rPr>
                <w:rFonts w:ascii="宋体" w:hAnsi="宋体" w:hint="eastAsia"/>
                <w:sz w:val="28"/>
                <w:szCs w:val="28"/>
              </w:rPr>
              <w:lastRenderedPageBreak/>
              <w:t>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1251D" w:rsidRDefault="00F1251D" w:rsidP="00F1251D">
            <w:pPr>
              <w:spacing w:line="460" w:lineRule="exact"/>
              <w:jc w:val="left"/>
              <w:rPr>
                <w:rFonts w:ascii="宋体" w:hAnsi="宋体"/>
                <w:color w:val="FF0000"/>
                <w:sz w:val="28"/>
                <w:szCs w:val="28"/>
                <w:highlight w:val="green"/>
              </w:rPr>
            </w:pPr>
            <w:r w:rsidRPr="00F1251D">
              <w:rPr>
                <w:rFonts w:ascii="宋体" w:hAnsi="宋体" w:hint="eastAsia"/>
                <w:sz w:val="28"/>
                <w:szCs w:val="28"/>
              </w:rPr>
              <w:t>施工单位资格审查</w:t>
            </w:r>
          </w:p>
        </w:tc>
        <w:tc>
          <w:tcPr>
            <w:tcW w:w="4586" w:type="dxa"/>
            <w:tcBorders>
              <w:left w:val="single" w:sz="4" w:space="0" w:color="auto"/>
            </w:tcBorders>
            <w:vAlign w:val="center"/>
          </w:tcPr>
          <w:p w:rsidR="00F1251D" w:rsidRPr="00DF2566" w:rsidRDefault="002E13A5" w:rsidP="002E13A5">
            <w:pPr>
              <w:widowControl/>
              <w:spacing w:line="360" w:lineRule="auto"/>
              <w:jc w:val="left"/>
              <w:rPr>
                <w:rFonts w:ascii="宋体" w:hAnsi="宋体"/>
                <w:sz w:val="28"/>
                <w:szCs w:val="28"/>
              </w:rPr>
            </w:pPr>
            <w:r>
              <w:rPr>
                <w:rFonts w:ascii="宋体" w:hAnsi="宋体" w:hint="eastAsia"/>
                <w:sz w:val="28"/>
                <w:szCs w:val="28"/>
              </w:rPr>
              <w:t>1、</w:t>
            </w:r>
            <w:r w:rsidR="00F1251D" w:rsidRPr="00DF2566">
              <w:rPr>
                <w:rFonts w:ascii="宋体" w:hAnsi="宋体" w:hint="eastAsia"/>
                <w:sz w:val="28"/>
                <w:szCs w:val="28"/>
              </w:rPr>
              <w:t>投标人单位须具备特种工程专业承包资质、施工劳务资质（提供企业资质证书正本复印件）。</w:t>
            </w:r>
          </w:p>
          <w:p w:rsidR="004D3260" w:rsidRPr="00137B0B" w:rsidRDefault="002E13A5" w:rsidP="002E13A5">
            <w:pPr>
              <w:spacing w:line="460" w:lineRule="exact"/>
              <w:jc w:val="center"/>
              <w:rPr>
                <w:rFonts w:ascii="宋体" w:hAnsi="宋体"/>
                <w:color w:val="FF0000"/>
                <w:sz w:val="28"/>
                <w:szCs w:val="28"/>
                <w:highlight w:val="green"/>
              </w:rPr>
            </w:pPr>
            <w:r>
              <w:rPr>
                <w:rFonts w:ascii="宋体" w:hAnsi="宋体" w:hint="eastAsia"/>
                <w:sz w:val="28"/>
                <w:szCs w:val="28"/>
              </w:rPr>
              <w:t>2、</w:t>
            </w:r>
            <w:r w:rsidR="00F1251D" w:rsidRPr="00DF2566">
              <w:rPr>
                <w:rFonts w:ascii="宋体" w:hAnsi="宋体" w:hint="eastAsia"/>
                <w:sz w:val="28"/>
                <w:szCs w:val="28"/>
              </w:rPr>
              <w:t>投标人单位在有效期内的安全生产许可证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w:t>
            </w:r>
            <w:r w:rsidRPr="00137B0B">
              <w:rPr>
                <w:rFonts w:ascii="宋体" w:hAnsi="宋体" w:hint="eastAsia"/>
                <w:sz w:val="28"/>
                <w:szCs w:val="28"/>
              </w:rPr>
              <w:lastRenderedPageBreak/>
              <w:t>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134"/>
        <w:gridCol w:w="850"/>
        <w:gridCol w:w="6640"/>
      </w:tblGrid>
      <w:tr w:rsidR="00C701CE" w:rsidRPr="00C701CE" w:rsidTr="006401E1">
        <w:trPr>
          <w:trHeight w:val="532"/>
          <w:jc w:val="center"/>
        </w:trPr>
        <w:tc>
          <w:tcPr>
            <w:tcW w:w="1171"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内容</w:t>
            </w:r>
          </w:p>
        </w:tc>
        <w:tc>
          <w:tcPr>
            <w:tcW w:w="1134"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评审因素</w:t>
            </w:r>
          </w:p>
        </w:tc>
        <w:tc>
          <w:tcPr>
            <w:tcW w:w="85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分值</w:t>
            </w:r>
          </w:p>
        </w:tc>
        <w:tc>
          <w:tcPr>
            <w:tcW w:w="664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评审标准</w:t>
            </w:r>
          </w:p>
        </w:tc>
      </w:tr>
      <w:tr w:rsidR="00C701CE" w:rsidRPr="00C701CE" w:rsidTr="006401E1">
        <w:trPr>
          <w:trHeight w:val="1415"/>
          <w:jc w:val="center"/>
        </w:trPr>
        <w:tc>
          <w:tcPr>
            <w:tcW w:w="1171" w:type="dxa"/>
            <w:vMerge w:val="restart"/>
            <w:vAlign w:val="center"/>
          </w:tcPr>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商</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务</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类似业绩</w:t>
            </w:r>
          </w:p>
        </w:tc>
        <w:tc>
          <w:tcPr>
            <w:tcW w:w="850" w:type="dxa"/>
            <w:vAlign w:val="center"/>
          </w:tcPr>
          <w:p w:rsidR="00C701CE" w:rsidRPr="00C701CE" w:rsidRDefault="006068FA" w:rsidP="00C701CE">
            <w:pPr>
              <w:snapToGrid w:val="0"/>
              <w:spacing w:line="400" w:lineRule="exact"/>
              <w:jc w:val="center"/>
              <w:rPr>
                <w:rFonts w:ascii="宋体" w:hAnsi="宋体" w:cs="宋体"/>
                <w:sz w:val="24"/>
              </w:rPr>
            </w:pPr>
            <w:r>
              <w:rPr>
                <w:rFonts w:ascii="宋体" w:hAnsi="宋体" w:cs="宋体" w:hint="eastAsia"/>
                <w:sz w:val="24"/>
              </w:rPr>
              <w:t>9</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2019年1月1日以来（以合同签订时间为准）获得的装修或修缮工程业绩进行评审，每提供一个合同得</w:t>
            </w:r>
            <w:r w:rsidR="006068FA">
              <w:rPr>
                <w:rFonts w:ascii="宋体" w:hAnsi="宋体" w:cs="宋体" w:hint="eastAsia"/>
                <w:sz w:val="24"/>
              </w:rPr>
              <w:t>3</w:t>
            </w:r>
            <w:r w:rsidRPr="00C701CE">
              <w:rPr>
                <w:rFonts w:ascii="宋体" w:hAnsi="宋体" w:cs="宋体" w:hint="eastAsia"/>
                <w:sz w:val="24"/>
              </w:rPr>
              <w:t>分，最高得</w:t>
            </w:r>
            <w:r w:rsidR="006068FA">
              <w:rPr>
                <w:rFonts w:ascii="宋体" w:hAnsi="宋体" w:cs="宋体" w:hint="eastAsia"/>
                <w:sz w:val="24"/>
              </w:rPr>
              <w:t>9</w:t>
            </w:r>
            <w:r w:rsidRPr="00C701CE">
              <w:rPr>
                <w:rFonts w:ascii="宋体" w:hAnsi="宋体" w:cs="宋体" w:hint="eastAsia"/>
                <w:sz w:val="24"/>
              </w:rPr>
              <w:t>分。</w:t>
            </w:r>
          </w:p>
          <w:p w:rsidR="00C701CE" w:rsidRPr="00C701CE" w:rsidRDefault="00C701CE" w:rsidP="00FF2861">
            <w:pPr>
              <w:spacing w:line="360" w:lineRule="auto"/>
              <w:ind w:firstLineChars="200" w:firstLine="480"/>
              <w:rPr>
                <w:rFonts w:ascii="宋体" w:hAnsi="宋体" w:cs="宋体"/>
                <w:sz w:val="24"/>
              </w:rPr>
            </w:pPr>
            <w:r w:rsidRPr="00C701CE">
              <w:rPr>
                <w:rFonts w:ascii="宋体" w:hAnsi="宋体" w:cs="宋体" w:hint="eastAsia"/>
                <w:sz w:val="24"/>
              </w:rPr>
              <w:t>注：提供采购合同关键页（合同封面，内容页，双方盖章面或中标通知书）复印件。同一业主续签不重复计分。</w:t>
            </w:r>
          </w:p>
        </w:tc>
      </w:tr>
      <w:tr w:rsidR="00C701CE" w:rsidRPr="00C701CE" w:rsidTr="006401E1">
        <w:trPr>
          <w:trHeight w:val="1318"/>
          <w:jc w:val="center"/>
        </w:trPr>
        <w:tc>
          <w:tcPr>
            <w:tcW w:w="1171" w:type="dxa"/>
            <w:vMerge/>
            <w:vAlign w:val="center"/>
          </w:tcPr>
          <w:p w:rsidR="00C701CE" w:rsidRPr="00C701CE" w:rsidRDefault="00C701CE" w:rsidP="00C701CE">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纳税信用等级及2020年至2022年财务状况表</w:t>
            </w:r>
          </w:p>
        </w:tc>
        <w:tc>
          <w:tcPr>
            <w:tcW w:w="850" w:type="dxa"/>
            <w:vAlign w:val="center"/>
          </w:tcPr>
          <w:p w:rsidR="00C701CE" w:rsidRPr="00C701CE" w:rsidRDefault="00C701CE" w:rsidP="00C701CE">
            <w:pPr>
              <w:snapToGrid w:val="0"/>
              <w:spacing w:line="400" w:lineRule="exact"/>
              <w:jc w:val="center"/>
              <w:rPr>
                <w:rFonts w:ascii="宋体" w:hAnsi="宋体" w:cs="宋体"/>
                <w:sz w:val="24"/>
              </w:rPr>
            </w:pPr>
            <w:r w:rsidRPr="00C701CE">
              <w:rPr>
                <w:rFonts w:ascii="宋体" w:hAnsi="宋体" w:cs="宋体" w:hint="eastAsia"/>
                <w:sz w:val="24"/>
              </w:rPr>
              <w:t>1</w:t>
            </w:r>
            <w:r w:rsidR="006068FA">
              <w:rPr>
                <w:rFonts w:ascii="宋体" w:hAnsi="宋体" w:cs="宋体" w:hint="eastAsia"/>
                <w:sz w:val="24"/>
              </w:rPr>
              <w:t>0</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报价人2021年度或2022年度纳税信用等级，符合下列情况之一：评定为A级</w:t>
            </w:r>
            <w:r w:rsidR="006068FA" w:rsidRPr="00C701CE">
              <w:rPr>
                <w:rFonts w:ascii="宋体" w:hAnsi="宋体" w:cs="宋体" w:hint="eastAsia"/>
                <w:sz w:val="24"/>
              </w:rPr>
              <w:t>的</w:t>
            </w:r>
            <w:r w:rsidR="006068FA">
              <w:rPr>
                <w:rFonts w:ascii="宋体" w:hAnsi="宋体" w:cs="宋体" w:hint="eastAsia"/>
                <w:sz w:val="24"/>
              </w:rPr>
              <w:t>2</w:t>
            </w:r>
            <w:r w:rsidR="006068FA" w:rsidRPr="00C701CE">
              <w:rPr>
                <w:rFonts w:ascii="宋体" w:hAnsi="宋体" w:cs="宋体" w:hint="eastAsia"/>
                <w:sz w:val="24"/>
              </w:rPr>
              <w:t>分</w:t>
            </w:r>
            <w:r w:rsidRPr="00C701CE">
              <w:rPr>
                <w:rFonts w:ascii="宋体" w:hAnsi="宋体" w:cs="宋体" w:hint="eastAsia"/>
                <w:sz w:val="24"/>
              </w:rPr>
              <w:t>；评定为B级的</w:t>
            </w:r>
            <w:r w:rsidR="006068FA">
              <w:rPr>
                <w:rFonts w:ascii="宋体" w:hAnsi="宋体" w:cs="宋体" w:hint="eastAsia"/>
                <w:sz w:val="24"/>
              </w:rPr>
              <w:t>1</w:t>
            </w:r>
            <w:r w:rsidRPr="00C701CE">
              <w:rPr>
                <w:rFonts w:ascii="宋体" w:hAnsi="宋体" w:cs="宋体" w:hint="eastAsia"/>
                <w:sz w:val="24"/>
              </w:rPr>
              <w:t>分，非新设立企业取得M级的</w:t>
            </w:r>
            <w:r w:rsidR="006068FA">
              <w:rPr>
                <w:rFonts w:ascii="宋体" w:hAnsi="宋体" w:cs="宋体" w:hint="eastAsia"/>
                <w:sz w:val="24"/>
              </w:rPr>
              <w:t>1</w:t>
            </w:r>
            <w:r w:rsidRPr="00C701CE">
              <w:rPr>
                <w:rFonts w:ascii="宋体" w:hAnsi="宋体" w:cs="宋体" w:hint="eastAsia"/>
                <w:sz w:val="24"/>
              </w:rPr>
              <w:t>分；C级的1分，D级或未提供资料的不得分。</w:t>
            </w:r>
          </w:p>
          <w:p w:rsidR="00C701CE" w:rsidRPr="00C701CE" w:rsidRDefault="00C701CE" w:rsidP="006068FA">
            <w:pPr>
              <w:spacing w:line="360" w:lineRule="auto"/>
              <w:ind w:firstLineChars="200" w:firstLine="480"/>
              <w:jc w:val="left"/>
              <w:rPr>
                <w:rFonts w:ascii="宋体" w:hAnsi="宋体" w:cs="宋体"/>
                <w:sz w:val="24"/>
              </w:rPr>
            </w:pPr>
            <w:r w:rsidRPr="00C701CE">
              <w:rPr>
                <w:rFonts w:ascii="宋体" w:hAnsi="宋体" w:cs="宋体" w:hint="eastAsia"/>
                <w:sz w:val="24"/>
              </w:rPr>
              <w:t>报价人提供三年的的会计师事务所或审计机构审计的财务会计报表，包括资产负债表、现金流量表、利润表和财务情况说明书等复印件(2020年至2022年)得</w:t>
            </w:r>
            <w:r w:rsidR="006068FA">
              <w:rPr>
                <w:rFonts w:ascii="宋体" w:hAnsi="宋体" w:cs="宋体" w:hint="eastAsia"/>
                <w:sz w:val="24"/>
              </w:rPr>
              <w:t>8</w:t>
            </w:r>
            <w:r w:rsidRPr="00C701CE">
              <w:rPr>
                <w:rFonts w:ascii="宋体" w:hAnsi="宋体" w:cs="宋体" w:hint="eastAsia"/>
                <w:sz w:val="24"/>
              </w:rPr>
              <w:t>分，提供一年、两年或者不提供均不得分。</w:t>
            </w:r>
          </w:p>
        </w:tc>
      </w:tr>
      <w:tr w:rsidR="00FF2861" w:rsidRPr="00C701CE" w:rsidTr="006401E1">
        <w:trPr>
          <w:trHeight w:val="1539"/>
          <w:jc w:val="center"/>
        </w:trPr>
        <w:tc>
          <w:tcPr>
            <w:tcW w:w="1171" w:type="dxa"/>
            <w:vMerge w:val="restart"/>
            <w:vAlign w:val="center"/>
          </w:tcPr>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技</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术</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Merge w:val="restart"/>
            <w:vAlign w:val="center"/>
          </w:tcPr>
          <w:p w:rsidR="00FF2861" w:rsidRPr="00C701CE" w:rsidRDefault="00FF2861" w:rsidP="00484E20">
            <w:pPr>
              <w:pStyle w:val="a5"/>
              <w:jc w:val="center"/>
              <w:rPr>
                <w:kern w:val="2"/>
                <w:szCs w:val="21"/>
              </w:rPr>
            </w:pPr>
            <w:r w:rsidRPr="00C701CE">
              <w:rPr>
                <w:rFonts w:hint="eastAsia"/>
                <w:kern w:val="2"/>
                <w:szCs w:val="21"/>
              </w:rPr>
              <w:t>项</w:t>
            </w:r>
          </w:p>
          <w:p w:rsidR="00FF2861" w:rsidRPr="00C701CE" w:rsidRDefault="00FF2861" w:rsidP="00484E20">
            <w:pPr>
              <w:pStyle w:val="a5"/>
              <w:jc w:val="center"/>
              <w:rPr>
                <w:kern w:val="2"/>
                <w:szCs w:val="21"/>
              </w:rPr>
            </w:pPr>
            <w:r w:rsidRPr="00C701CE">
              <w:rPr>
                <w:rFonts w:hint="eastAsia"/>
                <w:kern w:val="2"/>
                <w:szCs w:val="21"/>
              </w:rPr>
              <w:t>目</w:t>
            </w:r>
          </w:p>
          <w:p w:rsidR="00FF2861" w:rsidRPr="00C701CE" w:rsidRDefault="00FF2861" w:rsidP="00484E20">
            <w:pPr>
              <w:pStyle w:val="a5"/>
              <w:jc w:val="center"/>
              <w:rPr>
                <w:kern w:val="2"/>
                <w:szCs w:val="21"/>
              </w:rPr>
            </w:pPr>
            <w:r w:rsidRPr="00C701CE">
              <w:rPr>
                <w:rFonts w:hint="eastAsia"/>
                <w:kern w:val="2"/>
                <w:szCs w:val="21"/>
              </w:rPr>
              <w:t>管</w:t>
            </w:r>
          </w:p>
          <w:p w:rsidR="00FF2861" w:rsidRPr="00C701CE" w:rsidRDefault="00FF2861" w:rsidP="00484E20">
            <w:pPr>
              <w:pStyle w:val="a5"/>
              <w:jc w:val="center"/>
              <w:rPr>
                <w:kern w:val="2"/>
                <w:szCs w:val="21"/>
              </w:rPr>
            </w:pPr>
            <w:r w:rsidRPr="00C701CE">
              <w:rPr>
                <w:rFonts w:hint="eastAsia"/>
                <w:kern w:val="2"/>
                <w:szCs w:val="21"/>
              </w:rPr>
              <w:t>理</w:t>
            </w:r>
          </w:p>
          <w:p w:rsidR="00FF2861" w:rsidRPr="00C701CE" w:rsidRDefault="00FF2861" w:rsidP="00484E20">
            <w:pPr>
              <w:pStyle w:val="a5"/>
              <w:jc w:val="center"/>
              <w:rPr>
                <w:kern w:val="2"/>
                <w:szCs w:val="21"/>
              </w:rPr>
            </w:pPr>
            <w:r w:rsidRPr="00C701CE">
              <w:rPr>
                <w:rFonts w:hint="eastAsia"/>
                <w:kern w:val="2"/>
                <w:szCs w:val="21"/>
              </w:rPr>
              <w:t>机</w:t>
            </w:r>
          </w:p>
          <w:p w:rsidR="00FF2861" w:rsidRPr="00C701CE" w:rsidRDefault="00FF2861" w:rsidP="00484E20">
            <w:pPr>
              <w:pStyle w:val="a5"/>
              <w:jc w:val="center"/>
              <w:rPr>
                <w:kern w:val="2"/>
                <w:szCs w:val="21"/>
              </w:rPr>
            </w:pPr>
            <w:r w:rsidRPr="00C701CE">
              <w:rPr>
                <w:rFonts w:hint="eastAsia"/>
                <w:kern w:val="2"/>
                <w:szCs w:val="21"/>
              </w:rPr>
              <w:t>构</w:t>
            </w: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1.项目经理1人：具有建筑相关专业二级及以上的建造师证及项目负责人证书得6分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2.技术负责人1人：具有建筑相关专业工程师中级以上职称的得4分，建筑相关专业助理工程师职称的得1分，其他不得分；</w:t>
            </w:r>
          </w:p>
          <w:p w:rsidR="00FF2861" w:rsidRPr="00C701CE" w:rsidRDefault="00FF2861" w:rsidP="001F6C1B">
            <w:pPr>
              <w:spacing w:line="360" w:lineRule="auto"/>
              <w:rPr>
                <w:rFonts w:ascii="宋体" w:hAnsi="宋体" w:cs="宋体"/>
                <w:sz w:val="24"/>
              </w:rPr>
            </w:pPr>
            <w:r w:rsidRPr="00C701CE">
              <w:rPr>
                <w:rFonts w:ascii="宋体" w:hAnsi="宋体" w:cs="宋体" w:hint="eastAsia"/>
                <w:sz w:val="24"/>
              </w:rPr>
              <w:t>上述人员不重复计算，若重复，以得分高计取。</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Merge/>
            <w:vAlign w:val="center"/>
          </w:tcPr>
          <w:p w:rsidR="00FF2861" w:rsidRPr="00C701CE" w:rsidRDefault="00FF2861" w:rsidP="00484E20">
            <w:pPr>
              <w:pStyle w:val="a5"/>
              <w:jc w:val="center"/>
              <w:rPr>
                <w:kern w:val="2"/>
                <w:szCs w:val="21"/>
              </w:rPr>
            </w:pP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1.专职安全员：具有建筑专业的专职安全员岗位证或培训证，每提供1人的得2分，共4分；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2.施工员：具有建筑专业的施工员岗位证或培训证，每提供1人的得1分，共2分；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3.质检（量）员：具有建筑专业的质量员或质检员的岗位证或培训证，得2分；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4.资料员：具有建筑专业的资料员岗位证或培训证，得2分；</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上述人员不重复计算，若重复，以得分高计取。提供证书复印件和2023年3月以来任意一个月由报价人交纳社保的证明材料复印件，未提供或提供资料不齐全不得分。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Align w:val="center"/>
          </w:tcPr>
          <w:p w:rsidR="00FF2861" w:rsidRPr="00C701CE" w:rsidRDefault="00FF2861" w:rsidP="00484E20">
            <w:pPr>
              <w:pStyle w:val="a5"/>
              <w:jc w:val="center"/>
              <w:rPr>
                <w:kern w:val="2"/>
                <w:szCs w:val="21"/>
              </w:rPr>
            </w:pPr>
            <w:r w:rsidRPr="00C701CE">
              <w:rPr>
                <w:rFonts w:hint="eastAsia"/>
                <w:kern w:val="2"/>
                <w:szCs w:val="21"/>
              </w:rPr>
              <w:t>施工方案</w:t>
            </w:r>
          </w:p>
        </w:tc>
        <w:tc>
          <w:tcPr>
            <w:tcW w:w="850" w:type="dxa"/>
            <w:vAlign w:val="center"/>
          </w:tcPr>
          <w:p w:rsidR="00FF2861" w:rsidRPr="00C701CE" w:rsidRDefault="006068FA" w:rsidP="00484E20">
            <w:pPr>
              <w:snapToGrid w:val="0"/>
              <w:spacing w:line="400" w:lineRule="exact"/>
              <w:jc w:val="center"/>
              <w:rPr>
                <w:rFonts w:ascii="宋体" w:hAnsi="宋体" w:cs="宋体"/>
                <w:sz w:val="24"/>
              </w:rPr>
            </w:pPr>
            <w:r>
              <w:rPr>
                <w:rFonts w:ascii="宋体" w:hAnsi="宋体" w:cs="宋体" w:hint="eastAsia"/>
                <w:sz w:val="24"/>
              </w:rPr>
              <w:t>31</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项目管理机构配置合理，得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劳动力计划表及主要施工机械表完全满足施工需求，得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施工方案及保证措施针对性强，满足施工要求得10分；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施工方案及保证措施针对性不强，不能完全满足采购需求，得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没有提供，得0分。</w:t>
            </w:r>
          </w:p>
        </w:tc>
      </w:tr>
      <w:tr w:rsidR="00C701CE" w:rsidRPr="00C701CE" w:rsidTr="006401E1">
        <w:trPr>
          <w:trHeight w:val="2048"/>
          <w:jc w:val="center"/>
        </w:trPr>
        <w:tc>
          <w:tcPr>
            <w:tcW w:w="1171" w:type="dxa"/>
            <w:vAlign w:val="center"/>
          </w:tcPr>
          <w:p w:rsidR="001F6C1B" w:rsidRPr="00C701CE" w:rsidRDefault="001F6C1B" w:rsidP="006401E1">
            <w:pPr>
              <w:jc w:val="center"/>
              <w:rPr>
                <w:rFonts w:ascii="宋体" w:hAnsi="宋体" w:cs="宋体"/>
                <w:sz w:val="28"/>
                <w:szCs w:val="28"/>
              </w:rPr>
            </w:pPr>
            <w:r w:rsidRPr="00C701CE">
              <w:rPr>
                <w:rFonts w:ascii="宋体" w:hAnsi="宋体" w:cs="宋体" w:hint="eastAsia"/>
                <w:sz w:val="28"/>
                <w:szCs w:val="28"/>
              </w:rPr>
              <w:t>价格评审</w:t>
            </w:r>
          </w:p>
        </w:tc>
        <w:tc>
          <w:tcPr>
            <w:tcW w:w="1134"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hint="eastAsia"/>
                <w:sz w:val="24"/>
              </w:rPr>
              <w:t>报价</w:t>
            </w:r>
          </w:p>
        </w:tc>
        <w:tc>
          <w:tcPr>
            <w:tcW w:w="850"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sz w:val="24"/>
              </w:rPr>
              <w:t>30</w:t>
            </w:r>
          </w:p>
        </w:tc>
        <w:tc>
          <w:tcPr>
            <w:tcW w:w="6640" w:type="dxa"/>
            <w:vAlign w:val="center"/>
          </w:tcPr>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报价分采用低价优先法计算，即满足招标文件要求且最终报价最低的投标报价为评标基准价，其报价得分为</w:t>
            </w:r>
            <w:r w:rsidRPr="00C701CE">
              <w:rPr>
                <w:rFonts w:ascii="宋体" w:hAnsi="宋体" w:cs="宋体"/>
                <w:sz w:val="24"/>
              </w:rPr>
              <w:t>30</w:t>
            </w:r>
            <w:r w:rsidRPr="00C701CE">
              <w:rPr>
                <w:rFonts w:ascii="宋体" w:hAnsi="宋体" w:cs="宋体" w:hint="eastAsia"/>
                <w:sz w:val="24"/>
              </w:rPr>
              <w:t>。</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其他投标人的报价得分按照下列公式计算：</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投标报价得分=(评标基准价／投标报价)×价格权值（</w:t>
            </w:r>
            <w:r w:rsidRPr="00C701CE">
              <w:rPr>
                <w:rFonts w:ascii="宋体" w:hAnsi="宋体" w:cs="宋体"/>
                <w:sz w:val="24"/>
              </w:rPr>
              <w:t>30</w:t>
            </w:r>
            <w:r w:rsidRPr="00C701CE">
              <w:rPr>
                <w:rFonts w:ascii="宋体" w:hAnsi="宋体" w:cs="宋体" w:hint="eastAsia"/>
                <w:sz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64E12" w:rsidRDefault="00B64E12" w:rsidP="00B64E12">
      <w:pPr>
        <w:pStyle w:val="1"/>
        <w:jc w:val="center"/>
      </w:pPr>
      <w:bookmarkStart w:id="1" w:name="_Toc456291280"/>
      <w:bookmarkStart w:id="2" w:name="_Toc456291537"/>
      <w:bookmarkStart w:id="3" w:name="_Toc456291165"/>
      <w:bookmarkStart w:id="4" w:name="_Toc456291354"/>
      <w:bookmarkStart w:id="5" w:name="_Toc462487372"/>
      <w:bookmarkStart w:id="6" w:name="_Toc456291260"/>
      <w:bookmarkStart w:id="7" w:name="_Toc456291479"/>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B64E12" w:rsidRDefault="00B64E12" w:rsidP="00B64E12">
      <w:pPr>
        <w:rPr>
          <w:rFonts w:ascii="宋体" w:hAnsi="宋体"/>
        </w:rPr>
      </w:pPr>
    </w:p>
    <w:p w:rsidR="00B64E12" w:rsidRDefault="00B64E12" w:rsidP="00B64E12">
      <w:pPr>
        <w:pStyle w:val="4"/>
        <w:jc w:val="center"/>
        <w:rPr>
          <w:rFonts w:ascii="黑体" w:eastAsia="黑体" w:hAnsi="黑体"/>
          <w:b/>
          <w:bCs/>
          <w:sz w:val="44"/>
          <w:szCs w:val="44"/>
        </w:rPr>
      </w:pPr>
    </w:p>
    <w:p w:rsidR="00B64E12" w:rsidRDefault="00B64E12" w:rsidP="00B64E12">
      <w:pPr>
        <w:pStyle w:val="4"/>
        <w:jc w:val="center"/>
        <w:rPr>
          <w:rFonts w:ascii="黑体" w:eastAsia="黑体" w:hAnsi="黑体"/>
          <w:b/>
          <w:bCs/>
          <w:sz w:val="44"/>
          <w:szCs w:val="44"/>
        </w:rPr>
      </w:pPr>
    </w:p>
    <w:p w:rsidR="00B64E12" w:rsidRDefault="00B64E12" w:rsidP="00B64E12">
      <w:pPr>
        <w:pStyle w:val="4"/>
        <w:rPr>
          <w:rFonts w:ascii="楷体_GB2312" w:eastAsia="楷体_GB2312"/>
          <w:b/>
          <w:bCs/>
          <w:sz w:val="54"/>
        </w:rPr>
      </w:pPr>
    </w:p>
    <w:p w:rsidR="00B64E12" w:rsidRDefault="00B64E12" w:rsidP="00B64E12">
      <w:pPr>
        <w:pStyle w:val="4"/>
        <w:jc w:val="center"/>
        <w:rPr>
          <w:rFonts w:ascii="黑体" w:eastAsia="黑体" w:hAnsi="黑体"/>
          <w:b/>
          <w:bCs/>
          <w:sz w:val="88"/>
          <w:szCs w:val="88"/>
        </w:rPr>
      </w:pPr>
      <w:r>
        <w:rPr>
          <w:rFonts w:ascii="黑体" w:eastAsia="黑体" w:hAnsi="黑体" w:hint="eastAsia"/>
          <w:b/>
          <w:bCs/>
          <w:sz w:val="88"/>
          <w:szCs w:val="88"/>
        </w:rPr>
        <w:t>投标文件</w:t>
      </w:r>
    </w:p>
    <w:p w:rsidR="00B64E12" w:rsidRDefault="00B64E12" w:rsidP="00B64E12">
      <w:pPr>
        <w:pStyle w:val="4"/>
        <w:spacing w:line="500" w:lineRule="exact"/>
        <w:rPr>
          <w:rFonts w:ascii="楷体_GB2312" w:eastAsia="楷体_GB2312"/>
          <w:b/>
          <w:sz w:val="32"/>
          <w:szCs w:val="32"/>
        </w:rPr>
      </w:pPr>
    </w:p>
    <w:p w:rsidR="00B64E12" w:rsidRDefault="00B64E12" w:rsidP="00B64E12">
      <w:pPr>
        <w:pStyle w:val="4"/>
        <w:spacing w:line="500" w:lineRule="exact"/>
        <w:ind w:firstLineChars="200" w:firstLine="562"/>
        <w:rPr>
          <w:rFonts w:ascii="楷体_GB2312" w:eastAsia="楷体_GB2312"/>
          <w:b/>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spacing w:line="360" w:lineRule="auto"/>
        <w:jc w:val="center"/>
        <w:rPr>
          <w:rFonts w:ascii="宋体" w:hAnsi="宋体"/>
          <w:b/>
          <w:sz w:val="28"/>
        </w:rPr>
      </w:pPr>
      <w:r>
        <w:rPr>
          <w:rFonts w:ascii="宋体" w:hAnsi="宋体" w:hint="eastAsia"/>
          <w:b/>
          <w:sz w:val="28"/>
        </w:rPr>
        <w:lastRenderedPageBreak/>
        <w:t>法定代表人资格证明书</w:t>
      </w:r>
    </w:p>
    <w:p w:rsidR="00B64E12" w:rsidRDefault="00B64E12" w:rsidP="00B64E12">
      <w:pPr>
        <w:spacing w:line="360" w:lineRule="auto"/>
        <w:rPr>
          <w:rFonts w:ascii="宋体" w:hAnsi="宋体"/>
          <w:sz w:val="24"/>
        </w:rPr>
      </w:pPr>
    </w:p>
    <w:p w:rsidR="00B64E12" w:rsidRDefault="00B64E12" w:rsidP="00B64E1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64E12" w:rsidRDefault="00B64E12" w:rsidP="00B64E1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64E12" w:rsidRDefault="00B64E12" w:rsidP="00B64E12">
      <w:pPr>
        <w:spacing w:line="360" w:lineRule="auto"/>
        <w:jc w:val="right"/>
        <w:rPr>
          <w:rFonts w:ascii="宋体" w:hAnsi="宋体"/>
          <w:sz w:val="24"/>
        </w:rPr>
        <w:sectPr w:rsidR="00B64E12">
          <w:pgSz w:w="11906" w:h="16838"/>
          <w:pgMar w:top="1440" w:right="1800" w:bottom="1440" w:left="1800" w:header="851" w:footer="992" w:gutter="0"/>
          <w:cols w:space="720"/>
          <w:docGrid w:type="lines" w:linePitch="312"/>
        </w:sectPr>
      </w:pPr>
    </w:p>
    <w:p w:rsidR="00B64E12" w:rsidRDefault="00B64E12" w:rsidP="00B64E12">
      <w:pPr>
        <w:pStyle w:val="300"/>
      </w:pPr>
      <w:r>
        <w:rPr>
          <w:rFonts w:hint="eastAsia"/>
        </w:rPr>
        <w:lastRenderedPageBreak/>
        <w:t xml:space="preserve">单位负责人资格证明文件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64E12" w:rsidRDefault="00B64E12" w:rsidP="00B64E1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64E12" w:rsidRDefault="00B64E12" w:rsidP="00B64E1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64E12" w:rsidRDefault="00B64E12" w:rsidP="00B64E1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8"/>
          <w:szCs w:val="28"/>
        </w:rPr>
        <w:sectPr w:rsidR="00B64E1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64E12" w:rsidRDefault="00B64E12" w:rsidP="00B64E12">
      <w:pPr>
        <w:pStyle w:val="300"/>
      </w:pPr>
      <w:r>
        <w:rPr>
          <w:rFonts w:hint="eastAsia"/>
        </w:rPr>
        <w:lastRenderedPageBreak/>
        <w:t xml:space="preserve">自然人资格证明文件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ind w:left="0" w:firstLine="0"/>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pStyle w:val="300"/>
        <w:jc w:val="both"/>
        <w:rPr>
          <w:b w:val="0"/>
        </w:rPr>
      </w:pPr>
    </w:p>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64E12" w:rsidRDefault="00B64E12" w:rsidP="00B64E12">
      <w:pPr>
        <w:pStyle w:val="300"/>
      </w:pPr>
      <w:r>
        <w:rPr>
          <w:rFonts w:hint="eastAsia"/>
        </w:rPr>
        <w:lastRenderedPageBreak/>
        <w:t>授权委托书</w:t>
      </w:r>
    </w:p>
    <w:p w:rsidR="00B64E12" w:rsidRDefault="00B64E12" w:rsidP="00B64E1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64E12" w:rsidRDefault="00B64E12" w:rsidP="00B64E1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64E12" w:rsidRDefault="00B64E12" w:rsidP="00B64E1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64E12" w:rsidRDefault="00B64E12" w:rsidP="00B64E1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64E12" w:rsidRDefault="00B64E12" w:rsidP="00B64E12">
      <w:pPr>
        <w:pStyle w:val="000"/>
        <w:spacing w:before="0" w:after="0" w:line="240" w:lineRule="auto"/>
        <w:ind w:left="0" w:firstLine="0"/>
        <w:rPr>
          <w:rFonts w:ascii="宋体" w:hAnsi="宋体"/>
          <w:szCs w:val="28"/>
        </w:rPr>
      </w:pPr>
      <w:r>
        <w:rPr>
          <w:rFonts w:ascii="宋体" w:hAnsi="宋体" w:hint="eastAsia"/>
          <w:szCs w:val="28"/>
        </w:rPr>
        <w:t>附：</w:t>
      </w:r>
    </w:p>
    <w:p w:rsidR="00B64E12" w:rsidRDefault="00B64E12" w:rsidP="00B64E1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64E12" w:rsidRDefault="00B64E12" w:rsidP="00B64E1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64E12" w:rsidTr="0017336F">
        <w:trPr>
          <w:trHeight w:val="3862"/>
        </w:trPr>
        <w:tc>
          <w:tcPr>
            <w:tcW w:w="7663"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spacing w:line="500" w:lineRule="exact"/>
              <w:rPr>
                <w:rFonts w:ascii="宋体" w:hAnsi="宋体"/>
                <w:szCs w:val="28"/>
              </w:rPr>
            </w:pPr>
            <w:r>
              <w:rPr>
                <w:rFonts w:ascii="宋体" w:hAnsi="宋体" w:hint="eastAsia"/>
                <w:szCs w:val="28"/>
              </w:rPr>
              <w:t>粘贴被授权人身份证（扫描件）</w:t>
            </w:r>
          </w:p>
          <w:p w:rsidR="00B64E12" w:rsidRDefault="00B64E12" w:rsidP="0017336F">
            <w:pPr>
              <w:pStyle w:val="000"/>
              <w:spacing w:line="500" w:lineRule="exact"/>
              <w:rPr>
                <w:rFonts w:ascii="宋体" w:hAnsi="宋体"/>
                <w:szCs w:val="28"/>
              </w:rPr>
            </w:pPr>
          </w:p>
        </w:tc>
      </w:tr>
    </w:tbl>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64E12" w:rsidRDefault="00B64E12" w:rsidP="00B64E12">
      <w:pPr>
        <w:jc w:val="center"/>
        <w:rPr>
          <w:rFonts w:ascii="宋体" w:hAnsi="宋体"/>
          <w:b/>
          <w:sz w:val="36"/>
          <w:szCs w:val="28"/>
        </w:rPr>
      </w:pPr>
      <w:r>
        <w:rPr>
          <w:rFonts w:ascii="宋体" w:hAnsi="宋体"/>
          <w:b/>
          <w:bCs/>
          <w:sz w:val="36"/>
          <w:szCs w:val="28"/>
        </w:rPr>
        <w:lastRenderedPageBreak/>
        <w:t>承诺函</w:t>
      </w:r>
    </w:p>
    <w:p w:rsidR="00B64E12" w:rsidRDefault="00B64E12" w:rsidP="00B64E12">
      <w:pPr>
        <w:jc w:val="center"/>
        <w:rPr>
          <w:rFonts w:ascii="宋体" w:hAnsi="宋体"/>
          <w:b/>
          <w:sz w:val="28"/>
          <w:szCs w:val="28"/>
        </w:rPr>
      </w:pPr>
    </w:p>
    <w:p w:rsidR="00B64E12" w:rsidRDefault="00B64E12" w:rsidP="00B64E1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64E12" w:rsidRDefault="00B64E12" w:rsidP="00B64E12">
      <w:pPr>
        <w:tabs>
          <w:tab w:val="left" w:pos="854"/>
        </w:tabs>
        <w:spacing w:line="360" w:lineRule="auto"/>
        <w:rPr>
          <w:rFonts w:ascii="宋体" w:hAnsi="宋体"/>
          <w:bCs/>
          <w:sz w:val="28"/>
          <w:szCs w:val="28"/>
        </w:rPr>
      </w:pPr>
    </w:p>
    <w:p w:rsidR="00B64E12" w:rsidRDefault="00B64E12" w:rsidP="00B64E12">
      <w:pPr>
        <w:tabs>
          <w:tab w:val="left" w:pos="854"/>
        </w:tabs>
        <w:spacing w:line="360" w:lineRule="auto"/>
        <w:rPr>
          <w:rFonts w:ascii="宋体" w:hAnsi="宋体"/>
          <w:bCs/>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64E12" w:rsidRDefault="00B64E12" w:rsidP="00B64E12">
      <w:pPr>
        <w:spacing w:line="500" w:lineRule="exact"/>
        <w:ind w:firstLine="720"/>
        <w:rPr>
          <w:rFonts w:ascii="宋体" w:hAnsi="宋体"/>
          <w:kern w:val="0"/>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64E12" w:rsidRDefault="00B64E12" w:rsidP="00B64E12">
      <w:pPr>
        <w:pStyle w:val="000"/>
        <w:spacing w:before="0" w:after="0" w:line="240" w:lineRule="auto"/>
        <w:ind w:left="1070" w:hangingChars="382" w:hanging="1070"/>
        <w:jc w:val="left"/>
        <w:rPr>
          <w:rFonts w:ascii="宋体" w:hAnsi="宋体"/>
          <w:kern w:val="0"/>
          <w:szCs w:val="28"/>
        </w:rPr>
      </w:pPr>
    </w:p>
    <w:p w:rsidR="00B64E12" w:rsidRDefault="00B64E12" w:rsidP="00B64E1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B64E12">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458" w:rsidRDefault="008D5458" w:rsidP="00D3588F">
      <w:pPr>
        <w:rPr>
          <w:rFonts w:cs="Times New Roman"/>
        </w:rPr>
      </w:pPr>
      <w:r>
        <w:rPr>
          <w:rFonts w:cs="Times New Roman"/>
        </w:rPr>
        <w:separator/>
      </w:r>
    </w:p>
  </w:endnote>
  <w:endnote w:type="continuationSeparator" w:id="0">
    <w:p w:rsidR="008D5458" w:rsidRDefault="008D545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458" w:rsidRDefault="008D5458" w:rsidP="00D3588F">
      <w:pPr>
        <w:rPr>
          <w:rFonts w:cs="Times New Roman"/>
        </w:rPr>
      </w:pPr>
      <w:r>
        <w:rPr>
          <w:rFonts w:cs="Times New Roman"/>
        </w:rPr>
        <w:separator/>
      </w:r>
    </w:p>
  </w:footnote>
  <w:footnote w:type="continuationSeparator" w:id="0">
    <w:p w:rsidR="008D5458" w:rsidRDefault="008D545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7A56"/>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63CC6"/>
    <w:rsid w:val="001720DE"/>
    <w:rsid w:val="001836E3"/>
    <w:rsid w:val="001A6270"/>
    <w:rsid w:val="001B1AFC"/>
    <w:rsid w:val="001C342D"/>
    <w:rsid w:val="001C42C9"/>
    <w:rsid w:val="001C511C"/>
    <w:rsid w:val="001C5EE8"/>
    <w:rsid w:val="001C66E0"/>
    <w:rsid w:val="001D682D"/>
    <w:rsid w:val="001E3F7D"/>
    <w:rsid w:val="001F1AD5"/>
    <w:rsid w:val="001F4223"/>
    <w:rsid w:val="001F6C1B"/>
    <w:rsid w:val="00210978"/>
    <w:rsid w:val="00216D92"/>
    <w:rsid w:val="002204AF"/>
    <w:rsid w:val="00224451"/>
    <w:rsid w:val="0023748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3A5"/>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385D"/>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050F"/>
    <w:rsid w:val="00474384"/>
    <w:rsid w:val="00492E11"/>
    <w:rsid w:val="004A27FB"/>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957A1"/>
    <w:rsid w:val="00597306"/>
    <w:rsid w:val="005A3835"/>
    <w:rsid w:val="005B302D"/>
    <w:rsid w:val="005B7B08"/>
    <w:rsid w:val="005C0FA3"/>
    <w:rsid w:val="005F1DE4"/>
    <w:rsid w:val="005F4172"/>
    <w:rsid w:val="005F4601"/>
    <w:rsid w:val="00601A2A"/>
    <w:rsid w:val="00605EDC"/>
    <w:rsid w:val="006068FA"/>
    <w:rsid w:val="006212AD"/>
    <w:rsid w:val="006300B6"/>
    <w:rsid w:val="00633C22"/>
    <w:rsid w:val="006401E1"/>
    <w:rsid w:val="00644CE6"/>
    <w:rsid w:val="00645B11"/>
    <w:rsid w:val="00661044"/>
    <w:rsid w:val="00672A37"/>
    <w:rsid w:val="00673FC6"/>
    <w:rsid w:val="00682114"/>
    <w:rsid w:val="006838C0"/>
    <w:rsid w:val="006864CE"/>
    <w:rsid w:val="00687A6E"/>
    <w:rsid w:val="00694DF5"/>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D5458"/>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E12"/>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1CE"/>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3043"/>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51D"/>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0FF2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943982-C300-41F5-8C2C-9EF940B5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styleId="ac">
    <w:name w:val="Title"/>
    <w:basedOn w:val="a"/>
    <w:next w:val="a"/>
    <w:link w:val="Char5"/>
    <w:qFormat/>
    <w:locked/>
    <w:rsid w:val="001F6C1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rsid w:val="001F6C1B"/>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82AA-1759-4403-9978-FCC4CBCB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833</Words>
  <Characters>4750</Characters>
  <Application>Microsoft Office Word</Application>
  <DocSecurity>0</DocSecurity>
  <Lines>39</Lines>
  <Paragraphs>11</Paragraphs>
  <ScaleCrop>false</ScaleCrop>
  <Company>Microsoft</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3</cp:revision>
  <cp:lastPrinted>2018-08-22T03:24:00Z</cp:lastPrinted>
  <dcterms:created xsi:type="dcterms:W3CDTF">2023-06-28T06:46:00Z</dcterms:created>
  <dcterms:modified xsi:type="dcterms:W3CDTF">2023-06-28T08:45:00Z</dcterms:modified>
</cp:coreProperties>
</file>