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B64E12" w:rsidRPr="00B64E12">
        <w:rPr>
          <w:rFonts w:hint="eastAsia"/>
          <w:sz w:val="28"/>
          <w:szCs w:val="28"/>
        </w:rPr>
        <w:t>手术部电梯井道加固项目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2E13A5">
        <w:rPr>
          <w:color w:val="000000"/>
          <w:sz w:val="28"/>
          <w:szCs w:val="28"/>
        </w:rPr>
        <w:t>3</w:t>
      </w:r>
      <w:r w:rsidRPr="00137B0B">
        <w:rPr>
          <w:color w:val="000000"/>
          <w:sz w:val="28"/>
          <w:szCs w:val="28"/>
        </w:rPr>
        <w:t>-</w:t>
      </w:r>
      <w:r w:rsidR="00B64E12">
        <w:rPr>
          <w:color w:val="000000"/>
          <w:sz w:val="28"/>
          <w:szCs w:val="28"/>
        </w:rPr>
        <w:t>63</w:t>
      </w:r>
      <w:r w:rsidR="008C341A">
        <w:rPr>
          <w:color w:val="000000"/>
          <w:sz w:val="28"/>
          <w:szCs w:val="28"/>
        </w:rPr>
        <w:t>(</w:t>
      </w:r>
      <w:r w:rsidR="005B3B13">
        <w:rPr>
          <w:color w:val="000000"/>
          <w:sz w:val="28"/>
          <w:szCs w:val="28"/>
        </w:rPr>
        <w:t>3</w:t>
      </w:r>
      <w:r w:rsidR="008C341A">
        <w:rPr>
          <w:color w:val="000000"/>
          <w:sz w:val="28"/>
          <w:szCs w:val="28"/>
        </w:rPr>
        <w:t>)</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w:t>
      </w:r>
      <w:r w:rsidR="006068FA">
        <w:rPr>
          <w:rFonts w:hint="eastAsia"/>
          <w:sz w:val="28"/>
          <w:szCs w:val="28"/>
        </w:rPr>
        <w:t>宜昌市中心人民医院</w:t>
      </w:r>
      <w:r w:rsidR="00B64E12" w:rsidRPr="00B64E12">
        <w:rPr>
          <w:rFonts w:hint="eastAsia"/>
          <w:sz w:val="28"/>
          <w:szCs w:val="28"/>
        </w:rPr>
        <w:t>手术部电梯井道加固项目</w:t>
      </w:r>
      <w:r w:rsidR="008C341A">
        <w:rPr>
          <w:rFonts w:hint="eastAsia"/>
          <w:sz w:val="28"/>
          <w:szCs w:val="28"/>
        </w:rPr>
        <w:t>(第</w:t>
      </w:r>
      <w:r w:rsidR="005B3B13">
        <w:rPr>
          <w:sz w:val="28"/>
          <w:szCs w:val="28"/>
        </w:rPr>
        <w:t>3</w:t>
      </w:r>
      <w:r w:rsidR="008C341A">
        <w:rPr>
          <w:rFonts w:hint="eastAsia"/>
          <w:sz w:val="28"/>
          <w:szCs w:val="28"/>
        </w:rPr>
        <w:t>次</w:t>
      </w:r>
      <w:r w:rsidR="008C341A">
        <w:rPr>
          <w:sz w:val="28"/>
          <w:szCs w:val="28"/>
        </w:rPr>
        <w:t>采购</w:t>
      </w:r>
      <w:r w:rsidR="008C341A">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9D1B32" w:rsidRPr="009D1B32">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7C213C" w:rsidRPr="00137B0B">
        <w:rPr>
          <w:color w:val="FF0000"/>
          <w:sz w:val="28"/>
          <w:szCs w:val="28"/>
        </w:rPr>
        <w:t>2</w:t>
      </w:r>
      <w:r w:rsidRPr="00137B0B">
        <w:rPr>
          <w:rFonts w:hint="eastAsia"/>
          <w:color w:val="FF0000"/>
          <w:sz w:val="28"/>
          <w:szCs w:val="28"/>
        </w:rPr>
        <w:t>年</w:t>
      </w:r>
      <w:r w:rsidR="005B3B13">
        <w:rPr>
          <w:color w:val="FF0000"/>
          <w:sz w:val="28"/>
          <w:szCs w:val="28"/>
        </w:rPr>
        <w:t>8</w:t>
      </w:r>
      <w:r w:rsidRPr="00137B0B">
        <w:rPr>
          <w:rFonts w:hint="eastAsia"/>
          <w:color w:val="FF0000"/>
          <w:sz w:val="28"/>
          <w:szCs w:val="28"/>
        </w:rPr>
        <w:t>月</w:t>
      </w:r>
      <w:r w:rsidR="006A1248">
        <w:rPr>
          <w:color w:val="FF0000"/>
          <w:sz w:val="28"/>
          <w:szCs w:val="28"/>
        </w:rPr>
        <w:t>21</w:t>
      </w:r>
      <w:bookmarkStart w:id="0" w:name="_GoBack"/>
      <w:bookmarkEnd w:id="0"/>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6E6734" w:rsidRPr="006E6734">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联系人：</w:t>
      </w:r>
      <w:r w:rsidR="00F1251D" w:rsidRPr="00DF2566">
        <w:rPr>
          <w:rFonts w:hint="eastAsia"/>
          <w:sz w:val="28"/>
          <w:szCs w:val="28"/>
        </w:rPr>
        <w:t>杜老师</w:t>
      </w:r>
      <w:r w:rsidRPr="00137B0B">
        <w:rPr>
          <w:sz w:val="28"/>
          <w:szCs w:val="28"/>
        </w:rPr>
        <w:t>/</w:t>
      </w:r>
      <w:r w:rsidRPr="00137B0B">
        <w:rPr>
          <w:rFonts w:hint="eastAsia"/>
          <w:sz w:val="28"/>
          <w:szCs w:val="28"/>
        </w:rPr>
        <w:t>周老师</w:t>
      </w:r>
    </w:p>
    <w:p w:rsidR="00331027" w:rsidRPr="00F1251D" w:rsidRDefault="00331027" w:rsidP="00331027">
      <w:pPr>
        <w:ind w:firstLineChars="200" w:firstLine="560"/>
        <w:jc w:val="left"/>
        <w:rPr>
          <w:rFonts w:ascii="宋体" w:hAnsi="宋体" w:cs="黑体"/>
          <w:sz w:val="28"/>
          <w:szCs w:val="28"/>
        </w:rPr>
        <w:sectPr w:rsidR="00331027" w:rsidRPr="00F1251D">
          <w:pgSz w:w="11906" w:h="16838"/>
          <w:pgMar w:top="1440" w:right="1800" w:bottom="1440" w:left="1800" w:header="851" w:footer="992" w:gutter="0"/>
          <w:cols w:space="720"/>
          <w:docGrid w:type="lines" w:linePitch="312"/>
        </w:sectPr>
      </w:pPr>
      <w:r w:rsidRPr="00F1251D">
        <w:rPr>
          <w:rFonts w:ascii="宋体" w:hAnsi="宋体" w:hint="eastAsia"/>
          <w:sz w:val="28"/>
          <w:szCs w:val="28"/>
        </w:rPr>
        <w:t>联系电话：</w:t>
      </w:r>
      <w:r w:rsidR="00F1251D" w:rsidRPr="00F1251D">
        <w:rPr>
          <w:rFonts w:ascii="宋体" w:hAnsi="宋体"/>
          <w:sz w:val="28"/>
          <w:szCs w:val="28"/>
        </w:rPr>
        <w:t>0717-6485649 13972592948</w:t>
      </w:r>
      <w:r w:rsidRPr="00F1251D">
        <w:rPr>
          <w:rFonts w:ascii="宋体" w:hAnsi="宋体"/>
          <w:sz w:val="28"/>
          <w:szCs w:val="28"/>
        </w:rPr>
        <w:t>/0717-6486583 13872605679</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2E13A5">
        <w:rPr>
          <w:rFonts w:ascii="宋体" w:hAnsi="宋体" w:cs="宋体"/>
          <w:sz w:val="28"/>
          <w:szCs w:val="28"/>
        </w:rPr>
        <w:t>3</w:t>
      </w:r>
      <w:r w:rsidR="007418F7" w:rsidRPr="00137B0B">
        <w:rPr>
          <w:rFonts w:ascii="宋体" w:hAnsi="宋体" w:cs="宋体"/>
          <w:sz w:val="28"/>
          <w:szCs w:val="28"/>
        </w:rPr>
        <w:t>-</w:t>
      </w:r>
      <w:r w:rsidR="00B64E12">
        <w:rPr>
          <w:rFonts w:ascii="宋体" w:hAnsi="宋体" w:cs="宋体"/>
          <w:sz w:val="28"/>
          <w:szCs w:val="28"/>
        </w:rPr>
        <w:t>63</w:t>
      </w:r>
      <w:r w:rsidR="008C341A">
        <w:rPr>
          <w:rFonts w:ascii="宋体" w:hAnsi="宋体" w:cs="宋体" w:hint="eastAsia"/>
          <w:sz w:val="28"/>
          <w:szCs w:val="28"/>
        </w:rPr>
        <w:t>（</w:t>
      </w:r>
      <w:r w:rsidR="005B3B13">
        <w:rPr>
          <w:rFonts w:ascii="宋体" w:hAnsi="宋体" w:cs="宋体"/>
          <w:sz w:val="28"/>
          <w:szCs w:val="28"/>
        </w:rPr>
        <w:t>3</w:t>
      </w:r>
      <w:r w:rsidR="008C341A">
        <w:rPr>
          <w:rFonts w:ascii="宋体" w:hAnsi="宋体" w:cs="宋体"/>
          <w:sz w:val="28"/>
          <w:szCs w:val="28"/>
        </w:rPr>
        <w:t>）</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w:t>
      </w:r>
      <w:r w:rsidR="006068FA">
        <w:rPr>
          <w:rFonts w:hint="eastAsia"/>
          <w:sz w:val="28"/>
          <w:szCs w:val="28"/>
        </w:rPr>
        <w:t>宜昌市中心人民医院</w:t>
      </w:r>
      <w:r w:rsidR="00B64E12" w:rsidRPr="00B64E12">
        <w:rPr>
          <w:rFonts w:hint="eastAsia"/>
          <w:sz w:val="28"/>
          <w:szCs w:val="28"/>
        </w:rPr>
        <w:t>手术部电梯井道加固项目</w:t>
      </w:r>
      <w:r w:rsidR="008C341A">
        <w:rPr>
          <w:rFonts w:hint="eastAsia"/>
          <w:sz w:val="28"/>
          <w:szCs w:val="28"/>
        </w:rPr>
        <w:t>（第</w:t>
      </w:r>
      <w:r w:rsidR="005B3B13">
        <w:rPr>
          <w:sz w:val="28"/>
          <w:szCs w:val="28"/>
        </w:rPr>
        <w:t>3</w:t>
      </w:r>
      <w:r w:rsidR="008C341A">
        <w:rPr>
          <w:rFonts w:hint="eastAsia"/>
          <w:sz w:val="28"/>
          <w:szCs w:val="28"/>
        </w:rPr>
        <w:t>次</w:t>
      </w:r>
      <w:r w:rsidR="008C341A">
        <w:rPr>
          <w:sz w:val="28"/>
          <w:szCs w:val="28"/>
        </w:rPr>
        <w:t>采购）</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F1251D" w:rsidRPr="002E13A5">
        <w:rPr>
          <w:rFonts w:ascii="宋体" w:hAnsi="宋体" w:cs="宋体" w:hint="eastAsia"/>
          <w:kern w:val="0"/>
          <w:sz w:val="28"/>
          <w:szCs w:val="28"/>
        </w:rPr>
        <w:t>19.5</w:t>
      </w:r>
      <w:r w:rsidR="002E13A5" w:rsidRPr="002E13A5">
        <w:rPr>
          <w:rFonts w:ascii="宋体" w:hAnsi="宋体" w:cs="宋体" w:hint="eastAsia"/>
          <w:kern w:val="0"/>
          <w:sz w:val="28"/>
          <w:szCs w:val="28"/>
        </w:rPr>
        <w:t>万</w:t>
      </w:r>
      <w:r w:rsidRPr="002E13A5">
        <w:rPr>
          <w:rFonts w:ascii="宋体" w:hAnsi="宋体" w:cs="宋体" w:hint="eastAsia"/>
          <w:kern w:val="0"/>
          <w:sz w:val="28"/>
          <w:szCs w:val="28"/>
        </w:rPr>
        <w:t>元</w:t>
      </w:r>
      <w:r w:rsidRPr="00137B0B">
        <w:rPr>
          <w:rFonts w:ascii="宋体" w:hAnsi="宋体" w:cs="宋体" w:hint="eastAsia"/>
          <w:kern w:val="0"/>
          <w:sz w:val="28"/>
          <w:szCs w:val="28"/>
        </w:rPr>
        <w:t>，超过此价格为无效投标。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F1251D" w:rsidRDefault="001720DE" w:rsidP="00F1251D">
      <w:pPr>
        <w:widowControl/>
        <w:spacing w:line="360" w:lineRule="auto"/>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F1251D" w:rsidRPr="00DF2566" w:rsidRDefault="00F1251D" w:rsidP="00F1251D">
      <w:pPr>
        <w:widowControl/>
        <w:spacing w:line="360" w:lineRule="auto"/>
        <w:ind w:firstLineChars="200" w:firstLine="560"/>
        <w:jc w:val="left"/>
        <w:rPr>
          <w:rFonts w:ascii="宋体" w:hAnsi="宋体"/>
          <w:sz w:val="28"/>
          <w:szCs w:val="28"/>
        </w:rPr>
      </w:pPr>
      <w:r w:rsidRPr="00DF2566">
        <w:rPr>
          <w:rFonts w:ascii="宋体" w:hAnsi="宋体" w:hint="eastAsia"/>
          <w:sz w:val="28"/>
          <w:szCs w:val="28"/>
        </w:rPr>
        <w:t>3、投标人单位须具备特种工程专业承包资质、施工劳务资质（提供企业资质证书正本复印件）。</w:t>
      </w:r>
    </w:p>
    <w:p w:rsidR="00F1251D" w:rsidRPr="00DF2566" w:rsidRDefault="00F1251D" w:rsidP="00F1251D">
      <w:pPr>
        <w:widowControl/>
        <w:spacing w:line="360" w:lineRule="auto"/>
        <w:ind w:firstLineChars="200" w:firstLine="560"/>
        <w:jc w:val="left"/>
        <w:rPr>
          <w:rFonts w:ascii="宋体" w:hAnsi="宋体"/>
          <w:sz w:val="28"/>
          <w:szCs w:val="28"/>
        </w:rPr>
      </w:pPr>
      <w:r w:rsidRPr="00DF2566">
        <w:rPr>
          <w:rFonts w:ascii="宋体" w:hAnsi="宋体" w:hint="eastAsia"/>
          <w:sz w:val="28"/>
          <w:szCs w:val="28"/>
        </w:rPr>
        <w:t>4、投标人单位在有效期内的安全生产许可证。</w:t>
      </w:r>
    </w:p>
    <w:p w:rsidR="007C213C" w:rsidRPr="00137B0B" w:rsidRDefault="00F1251D" w:rsidP="001720DE">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5</w:t>
      </w:r>
      <w:r w:rsidR="007C213C" w:rsidRPr="00137B0B">
        <w:rPr>
          <w:rFonts w:ascii="宋体" w:hAnsi="宋体" w:hint="eastAsia"/>
          <w:sz w:val="28"/>
          <w:szCs w:val="28"/>
          <w:lang w:val="zh-CN"/>
        </w:rPr>
        <w:t>、</w:t>
      </w:r>
      <w:r w:rsidR="007C213C"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007C213C" w:rsidRPr="00137B0B">
        <w:rPr>
          <w:rFonts w:ascii="宋体" w:hAnsi="宋体" w:hint="eastAsia"/>
          <w:color w:val="000000"/>
          <w:sz w:val="28"/>
          <w:szCs w:val="28"/>
          <w:shd w:val="clear" w:color="auto" w:fill="FFFFFF"/>
        </w:rPr>
        <w:t>采购活动。</w:t>
      </w:r>
    </w:p>
    <w:p w:rsidR="00162024" w:rsidRPr="00137B0B" w:rsidRDefault="00F1251D" w:rsidP="0039537B">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6</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3.1项目</w:t>
      </w:r>
      <w:r w:rsidRPr="00137B0B">
        <w:rPr>
          <w:rFonts w:ascii="宋体" w:hAnsi="宋体" w:cs="宋体"/>
          <w:b/>
          <w:bCs/>
          <w:kern w:val="0"/>
          <w:sz w:val="28"/>
          <w:szCs w:val="28"/>
        </w:rPr>
        <w:t>概况</w:t>
      </w:r>
    </w:p>
    <w:p w:rsidR="00F1251D" w:rsidRPr="00DF2566" w:rsidRDefault="00F1251D" w:rsidP="00F1251D">
      <w:pPr>
        <w:widowControl/>
        <w:spacing w:line="360" w:lineRule="auto"/>
        <w:ind w:firstLineChars="200" w:firstLine="560"/>
        <w:jc w:val="left"/>
        <w:rPr>
          <w:rFonts w:ascii="宋体" w:hAnsi="宋体" w:cs="宋体"/>
          <w:kern w:val="0"/>
          <w:sz w:val="28"/>
          <w:szCs w:val="28"/>
        </w:rPr>
      </w:pPr>
      <w:r w:rsidRPr="00DF2566">
        <w:rPr>
          <w:rFonts w:ascii="宋体" w:hAnsi="宋体" w:cs="宋体" w:hint="eastAsia"/>
          <w:kern w:val="0"/>
          <w:sz w:val="28"/>
          <w:szCs w:val="28"/>
        </w:rPr>
        <w:t>宜昌市中心人民医院南门医技楼综合楼位于东山大道。根据业主要求在7~8层增加电梯，结合现场实际情况，实行对以下部位进行加固：</w:t>
      </w:r>
    </w:p>
    <w:p w:rsidR="00F1251D" w:rsidRPr="00DF2566" w:rsidRDefault="00F1251D" w:rsidP="00F1251D">
      <w:pPr>
        <w:widowControl/>
        <w:spacing w:line="360" w:lineRule="auto"/>
        <w:ind w:firstLineChars="200" w:firstLine="560"/>
        <w:jc w:val="left"/>
        <w:rPr>
          <w:rFonts w:ascii="宋体" w:hAnsi="宋体" w:cs="宋体"/>
          <w:kern w:val="0"/>
          <w:sz w:val="28"/>
          <w:szCs w:val="28"/>
        </w:rPr>
      </w:pPr>
      <w:r w:rsidRPr="00DF2566">
        <w:rPr>
          <w:rFonts w:ascii="宋体" w:hAnsi="宋体" w:cs="宋体" w:hint="eastAsia"/>
          <w:kern w:val="0"/>
          <w:sz w:val="28"/>
          <w:szCs w:val="28"/>
        </w:rPr>
        <w:t>1、南门诊医技住院综合楼七层楼板开洞口、增加电梯结构及梁粘钢板加固。</w:t>
      </w:r>
    </w:p>
    <w:p w:rsidR="00F1251D" w:rsidRPr="00DF2566" w:rsidRDefault="00F1251D" w:rsidP="00F1251D">
      <w:pPr>
        <w:widowControl/>
        <w:spacing w:line="360" w:lineRule="auto"/>
        <w:ind w:firstLineChars="200" w:firstLine="560"/>
        <w:jc w:val="left"/>
        <w:rPr>
          <w:rFonts w:ascii="宋体" w:hAnsi="宋体" w:cs="宋体"/>
          <w:kern w:val="0"/>
          <w:sz w:val="28"/>
          <w:szCs w:val="28"/>
        </w:rPr>
      </w:pPr>
      <w:r w:rsidRPr="00DF2566">
        <w:rPr>
          <w:rFonts w:ascii="宋体" w:hAnsi="宋体" w:cs="宋体" w:hint="eastAsia"/>
          <w:kern w:val="0"/>
          <w:sz w:val="28"/>
          <w:szCs w:val="28"/>
        </w:rPr>
        <w:t>2、南门诊医技住院综合楼八层楼板开洞口、增加混凝土梁。</w:t>
      </w:r>
    </w:p>
    <w:p w:rsidR="00F1251D" w:rsidRPr="00DF2566" w:rsidRDefault="00F1251D" w:rsidP="00F1251D">
      <w:pPr>
        <w:widowControl/>
        <w:spacing w:line="360" w:lineRule="auto"/>
        <w:ind w:firstLineChars="200" w:firstLine="560"/>
        <w:jc w:val="left"/>
        <w:rPr>
          <w:rFonts w:ascii="宋体" w:hAnsi="宋体" w:cs="宋体"/>
          <w:kern w:val="0"/>
          <w:sz w:val="28"/>
          <w:szCs w:val="28"/>
        </w:rPr>
      </w:pPr>
      <w:r w:rsidRPr="00DF2566">
        <w:rPr>
          <w:rFonts w:ascii="宋体" w:hAnsi="宋体" w:cs="宋体" w:hint="eastAsia"/>
          <w:kern w:val="0"/>
          <w:sz w:val="28"/>
          <w:szCs w:val="28"/>
        </w:rPr>
        <w:t>3、南门诊医技住院综合楼九层楼板开洞口、增加混凝土梁、电梯冲顶及梁梁粘钢板加固，及其负二、5、7、8层砌筑抹灰。</w:t>
      </w:r>
    </w:p>
    <w:p w:rsidR="00F1251D" w:rsidRPr="00DF2566" w:rsidRDefault="00F1251D" w:rsidP="00F1251D">
      <w:pPr>
        <w:widowControl/>
        <w:spacing w:line="360" w:lineRule="auto"/>
        <w:ind w:firstLineChars="200" w:firstLine="560"/>
        <w:jc w:val="left"/>
        <w:rPr>
          <w:rFonts w:ascii="宋体" w:hAnsi="宋体" w:cs="宋体"/>
          <w:kern w:val="0"/>
          <w:sz w:val="28"/>
          <w:szCs w:val="28"/>
        </w:rPr>
      </w:pPr>
      <w:r w:rsidRPr="00DF2566">
        <w:rPr>
          <w:rFonts w:ascii="宋体" w:hAnsi="宋体" w:cs="宋体" w:hint="eastAsia"/>
          <w:kern w:val="0"/>
          <w:sz w:val="28"/>
          <w:szCs w:val="28"/>
        </w:rPr>
        <w:t>4、南门诊医技住院综合楼负二层楼板开洞口，新增电梯基坑加固。</w:t>
      </w:r>
    </w:p>
    <w:p w:rsidR="00F1251D" w:rsidRPr="00DF2566" w:rsidRDefault="00F1251D" w:rsidP="00F1251D">
      <w:pPr>
        <w:spacing w:line="360" w:lineRule="auto"/>
        <w:ind w:firstLineChars="200" w:firstLine="560"/>
        <w:rPr>
          <w:rFonts w:ascii="宋体" w:hAnsi="宋体" w:cs="宋体"/>
          <w:sz w:val="28"/>
          <w:szCs w:val="28"/>
        </w:rPr>
      </w:pPr>
      <w:r w:rsidRPr="00DF2566">
        <w:rPr>
          <w:rFonts w:ascii="宋体" w:hAnsi="宋体" w:cs="宋体" w:hint="eastAsia"/>
          <w:sz w:val="28"/>
          <w:szCs w:val="28"/>
        </w:rPr>
        <w:t>施工周期45日历天。（具体以合同约定为主）</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DF328A" w:rsidRPr="00137B0B" w:rsidTr="00E11F38">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E11F38">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DF328A" w:rsidRPr="00137B0B" w:rsidRDefault="00F1251D" w:rsidP="00E11F38">
            <w:pPr>
              <w:pStyle w:val="aa"/>
              <w:tabs>
                <w:tab w:val="left" w:pos="3300"/>
                <w:tab w:val="left" w:pos="3630"/>
              </w:tabs>
              <w:contextualSpacing/>
              <w:jc w:val="center"/>
              <w:rPr>
                <w:rFonts w:hAnsi="宋体"/>
                <w:spacing w:val="2"/>
                <w:sz w:val="28"/>
                <w:szCs w:val="28"/>
              </w:rPr>
            </w:pPr>
            <w:r>
              <w:rPr>
                <w:rFonts w:hint="eastAsia"/>
                <w:sz w:val="28"/>
                <w:szCs w:val="28"/>
              </w:rPr>
              <w:t>宜昌市中心人民医院综合楼</w:t>
            </w:r>
            <w:r w:rsidRPr="009B3EE9">
              <w:rPr>
                <w:rFonts w:hAnsi="宋体" w:hint="eastAsia"/>
                <w:spacing w:val="20"/>
                <w:sz w:val="28"/>
                <w:szCs w:val="28"/>
              </w:rPr>
              <w:t>手术室、ICU新增内部电梯井道施工及结构加固</w:t>
            </w:r>
            <w:r>
              <w:rPr>
                <w:rFonts w:hAnsi="宋体" w:hint="eastAsia"/>
                <w:spacing w:val="20"/>
                <w:sz w:val="28"/>
                <w:szCs w:val="28"/>
              </w:rPr>
              <w:t>项目</w:t>
            </w:r>
          </w:p>
        </w:tc>
        <w:tc>
          <w:tcPr>
            <w:tcW w:w="1659" w:type="dxa"/>
            <w:tcBorders>
              <w:top w:val="nil"/>
              <w:left w:val="nil"/>
              <w:bottom w:val="single" w:sz="4" w:space="0" w:color="auto"/>
              <w:right w:val="single" w:sz="4" w:space="0" w:color="auto"/>
            </w:tcBorders>
            <w:shd w:val="clear" w:color="000000" w:fill="FFFFFF"/>
            <w:vAlign w:val="center"/>
          </w:tcPr>
          <w:p w:rsidR="00DF328A" w:rsidRPr="00137B0B" w:rsidRDefault="00F1251D" w:rsidP="00E11F38">
            <w:pPr>
              <w:pStyle w:val="aa"/>
              <w:tabs>
                <w:tab w:val="left" w:pos="3300"/>
                <w:tab w:val="left" w:pos="3630"/>
              </w:tabs>
              <w:contextualSpacing/>
              <w:jc w:val="center"/>
              <w:rPr>
                <w:rFonts w:hAnsi="宋体"/>
                <w:spacing w:val="2"/>
                <w:sz w:val="28"/>
                <w:szCs w:val="28"/>
              </w:rPr>
            </w:pPr>
            <w:r w:rsidRPr="00DF2566">
              <w:rPr>
                <w:rFonts w:hAnsi="宋体" w:cs="宋体" w:hint="eastAsia"/>
                <w:color w:val="000000"/>
                <w:kern w:val="0"/>
                <w:sz w:val="28"/>
                <w:szCs w:val="28"/>
              </w:rPr>
              <w:t>项</w:t>
            </w:r>
          </w:p>
        </w:tc>
        <w:tc>
          <w:tcPr>
            <w:tcW w:w="1330" w:type="dxa"/>
            <w:tcBorders>
              <w:top w:val="nil"/>
              <w:left w:val="nil"/>
              <w:bottom w:val="single" w:sz="4" w:space="0" w:color="auto"/>
              <w:right w:val="single" w:sz="4" w:space="0" w:color="auto"/>
            </w:tcBorders>
            <w:shd w:val="clear" w:color="000000" w:fill="FFFFFF"/>
            <w:vAlign w:val="center"/>
          </w:tcPr>
          <w:p w:rsidR="00DF328A" w:rsidRPr="00137B0B" w:rsidRDefault="00F1251D"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 xml:space="preserve">　</w:t>
            </w:r>
          </w:p>
        </w:tc>
      </w:tr>
    </w:tbl>
    <w:p w:rsidR="00210978" w:rsidRPr="00137B0B" w:rsidRDefault="00002DB5" w:rsidP="00110A4C">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w:t>
            </w:r>
            <w:r w:rsidRPr="00137B0B">
              <w:rPr>
                <w:rFonts w:ascii="宋体" w:hAnsi="宋体" w:hint="eastAsia"/>
                <w:sz w:val="28"/>
                <w:szCs w:val="28"/>
              </w:rPr>
              <w:lastRenderedPageBreak/>
              <w:t>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lastRenderedPageBreak/>
              <w:t>具有独立承担民事责任的</w:t>
            </w:r>
            <w:r w:rsidRPr="00137B0B">
              <w:rPr>
                <w:rFonts w:ascii="宋体" w:hAnsi="宋体" w:hint="eastAsia"/>
                <w:sz w:val="28"/>
                <w:szCs w:val="28"/>
              </w:rPr>
              <w:lastRenderedPageBreak/>
              <w:t>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lastRenderedPageBreak/>
              <w:t>供应商具有有效的营业执照或事业</w:t>
            </w:r>
            <w:r w:rsidRPr="00137B0B">
              <w:rPr>
                <w:rFonts w:ascii="宋体" w:hAnsi="宋体" w:hint="eastAsia"/>
                <w:sz w:val="28"/>
                <w:szCs w:val="28"/>
              </w:rPr>
              <w:lastRenderedPageBreak/>
              <w:t>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F1251D" w:rsidRDefault="00F1251D" w:rsidP="00F1251D">
            <w:pPr>
              <w:spacing w:line="460" w:lineRule="exact"/>
              <w:jc w:val="left"/>
              <w:rPr>
                <w:rFonts w:ascii="宋体" w:hAnsi="宋体"/>
                <w:color w:val="FF0000"/>
                <w:sz w:val="28"/>
                <w:szCs w:val="28"/>
                <w:highlight w:val="green"/>
              </w:rPr>
            </w:pPr>
            <w:r w:rsidRPr="00F1251D">
              <w:rPr>
                <w:rFonts w:ascii="宋体" w:hAnsi="宋体" w:hint="eastAsia"/>
                <w:sz w:val="28"/>
                <w:szCs w:val="28"/>
              </w:rPr>
              <w:t>施工单位资格审查</w:t>
            </w:r>
          </w:p>
        </w:tc>
        <w:tc>
          <w:tcPr>
            <w:tcW w:w="4586" w:type="dxa"/>
            <w:tcBorders>
              <w:left w:val="single" w:sz="4" w:space="0" w:color="auto"/>
            </w:tcBorders>
            <w:vAlign w:val="center"/>
          </w:tcPr>
          <w:p w:rsidR="00F1251D" w:rsidRPr="00DF2566" w:rsidRDefault="002E13A5" w:rsidP="002E13A5">
            <w:pPr>
              <w:widowControl/>
              <w:spacing w:line="360" w:lineRule="auto"/>
              <w:jc w:val="left"/>
              <w:rPr>
                <w:rFonts w:ascii="宋体" w:hAnsi="宋体"/>
                <w:sz w:val="28"/>
                <w:szCs w:val="28"/>
              </w:rPr>
            </w:pPr>
            <w:r>
              <w:rPr>
                <w:rFonts w:ascii="宋体" w:hAnsi="宋体" w:hint="eastAsia"/>
                <w:sz w:val="28"/>
                <w:szCs w:val="28"/>
              </w:rPr>
              <w:t>1、</w:t>
            </w:r>
            <w:r w:rsidR="00F1251D" w:rsidRPr="00DF2566">
              <w:rPr>
                <w:rFonts w:ascii="宋体" w:hAnsi="宋体" w:hint="eastAsia"/>
                <w:sz w:val="28"/>
                <w:szCs w:val="28"/>
              </w:rPr>
              <w:t>投标人单位须具备特种工程专业承包资质、施工劳务资质（提供企业资质证书正本复印件）。</w:t>
            </w:r>
          </w:p>
          <w:p w:rsidR="004D3260" w:rsidRPr="00137B0B" w:rsidRDefault="002E13A5" w:rsidP="002E13A5">
            <w:pPr>
              <w:spacing w:line="460" w:lineRule="exact"/>
              <w:jc w:val="center"/>
              <w:rPr>
                <w:rFonts w:ascii="宋体" w:hAnsi="宋体"/>
                <w:color w:val="FF0000"/>
                <w:sz w:val="28"/>
                <w:szCs w:val="28"/>
                <w:highlight w:val="green"/>
              </w:rPr>
            </w:pPr>
            <w:r>
              <w:rPr>
                <w:rFonts w:ascii="宋体" w:hAnsi="宋体" w:hint="eastAsia"/>
                <w:sz w:val="28"/>
                <w:szCs w:val="28"/>
              </w:rPr>
              <w:t>2、</w:t>
            </w:r>
            <w:r w:rsidR="00F1251D" w:rsidRPr="00DF2566">
              <w:rPr>
                <w:rFonts w:ascii="宋体" w:hAnsi="宋体" w:hint="eastAsia"/>
                <w:sz w:val="28"/>
                <w:szCs w:val="28"/>
              </w:rPr>
              <w:t>投标人单位在有效期内的安全生产许可证</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1"/>
        <w:gridCol w:w="1134"/>
        <w:gridCol w:w="850"/>
        <w:gridCol w:w="6640"/>
      </w:tblGrid>
      <w:tr w:rsidR="00C701CE" w:rsidRPr="00C701CE" w:rsidTr="006401E1">
        <w:trPr>
          <w:trHeight w:val="532"/>
          <w:jc w:val="center"/>
        </w:trPr>
        <w:tc>
          <w:tcPr>
            <w:tcW w:w="1171" w:type="dxa"/>
            <w:vAlign w:val="center"/>
          </w:tcPr>
          <w:p w:rsidR="005614F8" w:rsidRPr="00C701CE" w:rsidRDefault="005614F8"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内容</w:t>
            </w:r>
          </w:p>
        </w:tc>
        <w:tc>
          <w:tcPr>
            <w:tcW w:w="1134" w:type="dxa"/>
            <w:vAlign w:val="center"/>
          </w:tcPr>
          <w:p w:rsidR="005614F8" w:rsidRPr="00C701CE" w:rsidRDefault="005614F8"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评审因素</w:t>
            </w:r>
          </w:p>
        </w:tc>
        <w:tc>
          <w:tcPr>
            <w:tcW w:w="850" w:type="dxa"/>
            <w:vAlign w:val="center"/>
          </w:tcPr>
          <w:p w:rsidR="005614F8" w:rsidRPr="00C701CE" w:rsidRDefault="005614F8"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分值</w:t>
            </w:r>
          </w:p>
        </w:tc>
        <w:tc>
          <w:tcPr>
            <w:tcW w:w="6640" w:type="dxa"/>
            <w:vAlign w:val="center"/>
          </w:tcPr>
          <w:p w:rsidR="005614F8" w:rsidRPr="00C701CE" w:rsidRDefault="005614F8"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评审标准</w:t>
            </w:r>
          </w:p>
        </w:tc>
      </w:tr>
      <w:tr w:rsidR="00C701CE" w:rsidRPr="00C701CE" w:rsidTr="006401E1">
        <w:trPr>
          <w:trHeight w:val="1415"/>
          <w:jc w:val="center"/>
        </w:trPr>
        <w:tc>
          <w:tcPr>
            <w:tcW w:w="1171" w:type="dxa"/>
            <w:vMerge w:val="restart"/>
            <w:vAlign w:val="center"/>
          </w:tcPr>
          <w:p w:rsidR="00C701CE" w:rsidRPr="00C701CE" w:rsidRDefault="00C701CE" w:rsidP="00C701CE">
            <w:pPr>
              <w:snapToGrid w:val="0"/>
              <w:spacing w:line="400" w:lineRule="exact"/>
              <w:jc w:val="center"/>
              <w:rPr>
                <w:rFonts w:ascii="宋体" w:hAnsi="宋体" w:cs="宋体"/>
                <w:sz w:val="28"/>
                <w:szCs w:val="28"/>
              </w:rPr>
            </w:pPr>
            <w:r w:rsidRPr="00C701CE">
              <w:rPr>
                <w:rFonts w:ascii="宋体" w:hAnsi="宋体" w:cs="宋体" w:hint="eastAsia"/>
                <w:sz w:val="28"/>
                <w:szCs w:val="28"/>
              </w:rPr>
              <w:t>商</w:t>
            </w:r>
          </w:p>
          <w:p w:rsidR="00C701CE" w:rsidRPr="00C701CE" w:rsidRDefault="00C701CE" w:rsidP="00C701CE">
            <w:pPr>
              <w:snapToGrid w:val="0"/>
              <w:spacing w:line="400" w:lineRule="exact"/>
              <w:jc w:val="center"/>
              <w:rPr>
                <w:rFonts w:ascii="宋体" w:hAnsi="宋体" w:cs="宋体"/>
                <w:sz w:val="28"/>
                <w:szCs w:val="28"/>
              </w:rPr>
            </w:pPr>
            <w:r w:rsidRPr="00C701CE">
              <w:rPr>
                <w:rFonts w:ascii="宋体" w:hAnsi="宋体" w:cs="宋体" w:hint="eastAsia"/>
                <w:sz w:val="28"/>
                <w:szCs w:val="28"/>
              </w:rPr>
              <w:t>务</w:t>
            </w:r>
          </w:p>
          <w:p w:rsidR="00C701CE" w:rsidRPr="00C701CE" w:rsidRDefault="00C701CE" w:rsidP="00C701CE">
            <w:pPr>
              <w:snapToGrid w:val="0"/>
              <w:spacing w:line="400" w:lineRule="exact"/>
              <w:jc w:val="center"/>
              <w:rPr>
                <w:rFonts w:ascii="宋体" w:hAnsi="宋体" w:cs="宋体"/>
                <w:sz w:val="28"/>
                <w:szCs w:val="28"/>
              </w:rPr>
            </w:pPr>
            <w:r w:rsidRPr="00C701CE">
              <w:rPr>
                <w:rFonts w:ascii="宋体" w:hAnsi="宋体" w:cs="宋体" w:hint="eastAsia"/>
                <w:sz w:val="28"/>
                <w:szCs w:val="28"/>
              </w:rPr>
              <w:t>评</w:t>
            </w:r>
          </w:p>
          <w:p w:rsidR="00C701CE" w:rsidRPr="00C701CE" w:rsidRDefault="00C701CE" w:rsidP="00C701CE">
            <w:pPr>
              <w:snapToGrid w:val="0"/>
              <w:spacing w:line="400" w:lineRule="exact"/>
              <w:jc w:val="center"/>
              <w:rPr>
                <w:rFonts w:ascii="宋体" w:hAnsi="宋体" w:cs="宋体"/>
                <w:sz w:val="28"/>
                <w:szCs w:val="28"/>
              </w:rPr>
            </w:pPr>
            <w:r w:rsidRPr="00C701CE">
              <w:rPr>
                <w:rFonts w:ascii="宋体" w:hAnsi="宋体" w:cs="宋体" w:hint="eastAsia"/>
                <w:sz w:val="28"/>
                <w:szCs w:val="28"/>
              </w:rPr>
              <w:t>审</w:t>
            </w:r>
          </w:p>
        </w:tc>
        <w:tc>
          <w:tcPr>
            <w:tcW w:w="1134" w:type="dxa"/>
            <w:vAlign w:val="center"/>
          </w:tcPr>
          <w:p w:rsidR="00C701CE" w:rsidRPr="00C701CE" w:rsidRDefault="00C701CE" w:rsidP="00C701CE">
            <w:pPr>
              <w:pStyle w:val="a5"/>
              <w:jc w:val="center"/>
              <w:rPr>
                <w:kern w:val="2"/>
                <w:szCs w:val="21"/>
              </w:rPr>
            </w:pPr>
            <w:r w:rsidRPr="00C701CE">
              <w:rPr>
                <w:rFonts w:hint="eastAsia"/>
                <w:kern w:val="2"/>
                <w:szCs w:val="21"/>
              </w:rPr>
              <w:t>类似业绩</w:t>
            </w:r>
          </w:p>
        </w:tc>
        <w:tc>
          <w:tcPr>
            <w:tcW w:w="850" w:type="dxa"/>
            <w:vAlign w:val="center"/>
          </w:tcPr>
          <w:p w:rsidR="00C701CE" w:rsidRPr="00C701CE" w:rsidRDefault="006068FA" w:rsidP="00C701CE">
            <w:pPr>
              <w:snapToGrid w:val="0"/>
              <w:spacing w:line="400" w:lineRule="exact"/>
              <w:jc w:val="center"/>
              <w:rPr>
                <w:rFonts w:ascii="宋体" w:hAnsi="宋体" w:cs="宋体"/>
                <w:sz w:val="24"/>
              </w:rPr>
            </w:pPr>
            <w:r>
              <w:rPr>
                <w:rFonts w:ascii="宋体" w:hAnsi="宋体" w:cs="宋体" w:hint="eastAsia"/>
                <w:sz w:val="24"/>
              </w:rPr>
              <w:t>9</w:t>
            </w:r>
          </w:p>
        </w:tc>
        <w:tc>
          <w:tcPr>
            <w:tcW w:w="6640" w:type="dxa"/>
          </w:tcPr>
          <w:p w:rsidR="00C701CE" w:rsidRPr="00C701CE" w:rsidRDefault="00C701CE" w:rsidP="00237482">
            <w:pPr>
              <w:spacing w:line="360" w:lineRule="auto"/>
              <w:ind w:firstLineChars="200" w:firstLine="480"/>
              <w:jc w:val="left"/>
              <w:rPr>
                <w:rFonts w:ascii="宋体" w:hAnsi="宋体" w:cs="宋体"/>
                <w:sz w:val="24"/>
              </w:rPr>
            </w:pPr>
            <w:r w:rsidRPr="00C701CE">
              <w:rPr>
                <w:rFonts w:ascii="宋体" w:hAnsi="宋体" w:cs="宋体" w:hint="eastAsia"/>
                <w:sz w:val="24"/>
              </w:rPr>
              <w:t>2019年1月1日以来（以合同签订时间为准）获得的装修或修缮工程业绩进行评审，每提供一个合同得</w:t>
            </w:r>
            <w:r w:rsidR="006068FA">
              <w:rPr>
                <w:rFonts w:ascii="宋体" w:hAnsi="宋体" w:cs="宋体" w:hint="eastAsia"/>
                <w:sz w:val="24"/>
              </w:rPr>
              <w:t>3</w:t>
            </w:r>
            <w:r w:rsidRPr="00C701CE">
              <w:rPr>
                <w:rFonts w:ascii="宋体" w:hAnsi="宋体" w:cs="宋体" w:hint="eastAsia"/>
                <w:sz w:val="24"/>
              </w:rPr>
              <w:t>分，最高得</w:t>
            </w:r>
            <w:r w:rsidR="006068FA">
              <w:rPr>
                <w:rFonts w:ascii="宋体" w:hAnsi="宋体" w:cs="宋体" w:hint="eastAsia"/>
                <w:sz w:val="24"/>
              </w:rPr>
              <w:t>9</w:t>
            </w:r>
            <w:r w:rsidRPr="00C701CE">
              <w:rPr>
                <w:rFonts w:ascii="宋体" w:hAnsi="宋体" w:cs="宋体" w:hint="eastAsia"/>
                <w:sz w:val="24"/>
              </w:rPr>
              <w:t>分。</w:t>
            </w:r>
          </w:p>
          <w:p w:rsidR="00C701CE" w:rsidRPr="00C701CE" w:rsidRDefault="00C701CE" w:rsidP="00FF2861">
            <w:pPr>
              <w:spacing w:line="360" w:lineRule="auto"/>
              <w:ind w:firstLineChars="200" w:firstLine="480"/>
              <w:rPr>
                <w:rFonts w:ascii="宋体" w:hAnsi="宋体" w:cs="宋体"/>
                <w:sz w:val="24"/>
              </w:rPr>
            </w:pPr>
            <w:r w:rsidRPr="00C701CE">
              <w:rPr>
                <w:rFonts w:ascii="宋体" w:hAnsi="宋体" w:cs="宋体" w:hint="eastAsia"/>
                <w:sz w:val="24"/>
              </w:rPr>
              <w:t>注：提供采购合同关键页（合同封面，内容页，双方盖章面或中标通知书）复印件。同一业主续签不重复计分。</w:t>
            </w:r>
          </w:p>
        </w:tc>
      </w:tr>
      <w:tr w:rsidR="00C701CE" w:rsidRPr="00C701CE" w:rsidTr="006401E1">
        <w:trPr>
          <w:trHeight w:val="1318"/>
          <w:jc w:val="center"/>
        </w:trPr>
        <w:tc>
          <w:tcPr>
            <w:tcW w:w="1171" w:type="dxa"/>
            <w:vMerge/>
            <w:vAlign w:val="center"/>
          </w:tcPr>
          <w:p w:rsidR="00C701CE" w:rsidRPr="00C701CE" w:rsidRDefault="00C701CE" w:rsidP="00C701CE">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C701CE" w:rsidRPr="00C701CE" w:rsidRDefault="00C701CE" w:rsidP="00C701CE">
            <w:pPr>
              <w:pStyle w:val="a5"/>
              <w:jc w:val="center"/>
              <w:rPr>
                <w:kern w:val="2"/>
                <w:szCs w:val="21"/>
              </w:rPr>
            </w:pPr>
            <w:r w:rsidRPr="00C701CE">
              <w:rPr>
                <w:rFonts w:hint="eastAsia"/>
                <w:kern w:val="2"/>
                <w:szCs w:val="21"/>
              </w:rPr>
              <w:t>纳税信用等级及2020年至2022年财务状况表</w:t>
            </w:r>
          </w:p>
        </w:tc>
        <w:tc>
          <w:tcPr>
            <w:tcW w:w="850" w:type="dxa"/>
            <w:vAlign w:val="center"/>
          </w:tcPr>
          <w:p w:rsidR="00C701CE" w:rsidRPr="00C701CE" w:rsidRDefault="00C701CE" w:rsidP="00C701CE">
            <w:pPr>
              <w:snapToGrid w:val="0"/>
              <w:spacing w:line="400" w:lineRule="exact"/>
              <w:jc w:val="center"/>
              <w:rPr>
                <w:rFonts w:ascii="宋体" w:hAnsi="宋体" w:cs="宋体"/>
                <w:sz w:val="24"/>
              </w:rPr>
            </w:pPr>
            <w:r w:rsidRPr="00C701CE">
              <w:rPr>
                <w:rFonts w:ascii="宋体" w:hAnsi="宋体" w:cs="宋体" w:hint="eastAsia"/>
                <w:sz w:val="24"/>
              </w:rPr>
              <w:t>1</w:t>
            </w:r>
            <w:r w:rsidR="006068FA">
              <w:rPr>
                <w:rFonts w:ascii="宋体" w:hAnsi="宋体" w:cs="宋体" w:hint="eastAsia"/>
                <w:sz w:val="24"/>
              </w:rPr>
              <w:t>0</w:t>
            </w:r>
          </w:p>
        </w:tc>
        <w:tc>
          <w:tcPr>
            <w:tcW w:w="6640" w:type="dxa"/>
          </w:tcPr>
          <w:p w:rsidR="00C701CE" w:rsidRPr="00C701CE" w:rsidRDefault="00C701CE" w:rsidP="00237482">
            <w:pPr>
              <w:spacing w:line="360" w:lineRule="auto"/>
              <w:ind w:firstLineChars="200" w:firstLine="480"/>
              <w:jc w:val="left"/>
              <w:rPr>
                <w:rFonts w:ascii="宋体" w:hAnsi="宋体" w:cs="宋体"/>
                <w:sz w:val="24"/>
              </w:rPr>
            </w:pPr>
            <w:r w:rsidRPr="00C701CE">
              <w:rPr>
                <w:rFonts w:ascii="宋体" w:hAnsi="宋体" w:cs="宋体" w:hint="eastAsia"/>
                <w:sz w:val="24"/>
              </w:rPr>
              <w:t>报价人2021年度或2022年度纳税信用等级，符合下列情况之一：评定为A级</w:t>
            </w:r>
            <w:r w:rsidR="006068FA" w:rsidRPr="00C701CE">
              <w:rPr>
                <w:rFonts w:ascii="宋体" w:hAnsi="宋体" w:cs="宋体" w:hint="eastAsia"/>
                <w:sz w:val="24"/>
              </w:rPr>
              <w:t>的</w:t>
            </w:r>
            <w:r w:rsidR="006068FA">
              <w:rPr>
                <w:rFonts w:ascii="宋体" w:hAnsi="宋体" w:cs="宋体" w:hint="eastAsia"/>
                <w:sz w:val="24"/>
              </w:rPr>
              <w:t>2</w:t>
            </w:r>
            <w:r w:rsidR="006068FA" w:rsidRPr="00C701CE">
              <w:rPr>
                <w:rFonts w:ascii="宋体" w:hAnsi="宋体" w:cs="宋体" w:hint="eastAsia"/>
                <w:sz w:val="24"/>
              </w:rPr>
              <w:t>分</w:t>
            </w:r>
            <w:r w:rsidRPr="00C701CE">
              <w:rPr>
                <w:rFonts w:ascii="宋体" w:hAnsi="宋体" w:cs="宋体" w:hint="eastAsia"/>
                <w:sz w:val="24"/>
              </w:rPr>
              <w:t>；评定为B级的</w:t>
            </w:r>
            <w:r w:rsidR="006068FA">
              <w:rPr>
                <w:rFonts w:ascii="宋体" w:hAnsi="宋体" w:cs="宋体" w:hint="eastAsia"/>
                <w:sz w:val="24"/>
              </w:rPr>
              <w:t>1</w:t>
            </w:r>
            <w:r w:rsidRPr="00C701CE">
              <w:rPr>
                <w:rFonts w:ascii="宋体" w:hAnsi="宋体" w:cs="宋体" w:hint="eastAsia"/>
                <w:sz w:val="24"/>
              </w:rPr>
              <w:t>分，非新设立企业取得M级的</w:t>
            </w:r>
            <w:r w:rsidR="006068FA">
              <w:rPr>
                <w:rFonts w:ascii="宋体" w:hAnsi="宋体" w:cs="宋体" w:hint="eastAsia"/>
                <w:sz w:val="24"/>
              </w:rPr>
              <w:t>1</w:t>
            </w:r>
            <w:r w:rsidRPr="00C701CE">
              <w:rPr>
                <w:rFonts w:ascii="宋体" w:hAnsi="宋体" w:cs="宋体" w:hint="eastAsia"/>
                <w:sz w:val="24"/>
              </w:rPr>
              <w:t>分；C级的1分，D级或未提供资料的不得分。</w:t>
            </w:r>
          </w:p>
          <w:p w:rsidR="00C701CE" w:rsidRPr="00C701CE" w:rsidRDefault="00C701CE" w:rsidP="006068FA">
            <w:pPr>
              <w:spacing w:line="360" w:lineRule="auto"/>
              <w:ind w:firstLineChars="200" w:firstLine="480"/>
              <w:jc w:val="left"/>
              <w:rPr>
                <w:rFonts w:ascii="宋体" w:hAnsi="宋体" w:cs="宋体"/>
                <w:sz w:val="24"/>
              </w:rPr>
            </w:pPr>
            <w:r w:rsidRPr="00C701CE">
              <w:rPr>
                <w:rFonts w:ascii="宋体" w:hAnsi="宋体" w:cs="宋体" w:hint="eastAsia"/>
                <w:sz w:val="24"/>
              </w:rPr>
              <w:t>报价人提供三年的的会计师事务所或审计机构审计的财务会计报表，包括资产负债表、现金流量表、利润表和财务情况说明书等复印件(2020年至2022年)得</w:t>
            </w:r>
            <w:r w:rsidR="006068FA">
              <w:rPr>
                <w:rFonts w:ascii="宋体" w:hAnsi="宋体" w:cs="宋体" w:hint="eastAsia"/>
                <w:sz w:val="24"/>
              </w:rPr>
              <w:t>8</w:t>
            </w:r>
            <w:r w:rsidRPr="00C701CE">
              <w:rPr>
                <w:rFonts w:ascii="宋体" w:hAnsi="宋体" w:cs="宋体" w:hint="eastAsia"/>
                <w:sz w:val="24"/>
              </w:rPr>
              <w:t>分，提供一年、两年或者不提供均不得分。</w:t>
            </w:r>
          </w:p>
        </w:tc>
      </w:tr>
      <w:tr w:rsidR="00FF2861" w:rsidRPr="00C701CE" w:rsidTr="006401E1">
        <w:trPr>
          <w:trHeight w:val="1539"/>
          <w:jc w:val="center"/>
        </w:trPr>
        <w:tc>
          <w:tcPr>
            <w:tcW w:w="1171" w:type="dxa"/>
            <w:vMerge w:val="restart"/>
            <w:vAlign w:val="center"/>
          </w:tcPr>
          <w:p w:rsidR="00FF2861" w:rsidRPr="00C701CE" w:rsidRDefault="00FF2861"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技</w:t>
            </w:r>
          </w:p>
          <w:p w:rsidR="00FF2861" w:rsidRPr="00C701CE" w:rsidRDefault="00FF2861"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术</w:t>
            </w:r>
          </w:p>
          <w:p w:rsidR="00FF2861" w:rsidRPr="00C701CE" w:rsidRDefault="00FF2861"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评</w:t>
            </w:r>
          </w:p>
          <w:p w:rsidR="00FF2861" w:rsidRPr="00C701CE" w:rsidRDefault="00FF2861" w:rsidP="00484E20">
            <w:pPr>
              <w:snapToGrid w:val="0"/>
              <w:spacing w:line="400" w:lineRule="exact"/>
              <w:jc w:val="center"/>
              <w:rPr>
                <w:rFonts w:ascii="宋体" w:hAnsi="宋体" w:cs="宋体"/>
                <w:sz w:val="28"/>
                <w:szCs w:val="28"/>
              </w:rPr>
            </w:pPr>
            <w:r w:rsidRPr="00C701CE">
              <w:rPr>
                <w:rFonts w:ascii="宋体" w:hAnsi="宋体" w:cs="宋体" w:hint="eastAsia"/>
                <w:sz w:val="28"/>
                <w:szCs w:val="28"/>
              </w:rPr>
              <w:t>审</w:t>
            </w:r>
          </w:p>
        </w:tc>
        <w:tc>
          <w:tcPr>
            <w:tcW w:w="1134" w:type="dxa"/>
            <w:vMerge w:val="restart"/>
            <w:vAlign w:val="center"/>
          </w:tcPr>
          <w:p w:rsidR="00FF2861" w:rsidRPr="00C701CE" w:rsidRDefault="00FF2861" w:rsidP="00484E20">
            <w:pPr>
              <w:pStyle w:val="a5"/>
              <w:jc w:val="center"/>
              <w:rPr>
                <w:kern w:val="2"/>
                <w:szCs w:val="21"/>
              </w:rPr>
            </w:pPr>
            <w:r w:rsidRPr="00C701CE">
              <w:rPr>
                <w:rFonts w:hint="eastAsia"/>
                <w:kern w:val="2"/>
                <w:szCs w:val="21"/>
              </w:rPr>
              <w:t>项</w:t>
            </w:r>
          </w:p>
          <w:p w:rsidR="00FF2861" w:rsidRPr="00C701CE" w:rsidRDefault="00FF2861" w:rsidP="00484E20">
            <w:pPr>
              <w:pStyle w:val="a5"/>
              <w:jc w:val="center"/>
              <w:rPr>
                <w:kern w:val="2"/>
                <w:szCs w:val="21"/>
              </w:rPr>
            </w:pPr>
            <w:r w:rsidRPr="00C701CE">
              <w:rPr>
                <w:rFonts w:hint="eastAsia"/>
                <w:kern w:val="2"/>
                <w:szCs w:val="21"/>
              </w:rPr>
              <w:t>目</w:t>
            </w:r>
          </w:p>
          <w:p w:rsidR="00FF2861" w:rsidRPr="00C701CE" w:rsidRDefault="00FF2861" w:rsidP="00484E20">
            <w:pPr>
              <w:pStyle w:val="a5"/>
              <w:jc w:val="center"/>
              <w:rPr>
                <w:kern w:val="2"/>
                <w:szCs w:val="21"/>
              </w:rPr>
            </w:pPr>
            <w:r w:rsidRPr="00C701CE">
              <w:rPr>
                <w:rFonts w:hint="eastAsia"/>
                <w:kern w:val="2"/>
                <w:szCs w:val="21"/>
              </w:rPr>
              <w:t>管</w:t>
            </w:r>
          </w:p>
          <w:p w:rsidR="00FF2861" w:rsidRPr="00C701CE" w:rsidRDefault="00FF2861" w:rsidP="00484E20">
            <w:pPr>
              <w:pStyle w:val="a5"/>
              <w:jc w:val="center"/>
              <w:rPr>
                <w:kern w:val="2"/>
                <w:szCs w:val="21"/>
              </w:rPr>
            </w:pPr>
            <w:r w:rsidRPr="00C701CE">
              <w:rPr>
                <w:rFonts w:hint="eastAsia"/>
                <w:kern w:val="2"/>
                <w:szCs w:val="21"/>
              </w:rPr>
              <w:t>理</w:t>
            </w:r>
          </w:p>
          <w:p w:rsidR="00FF2861" w:rsidRPr="00C701CE" w:rsidRDefault="00FF2861" w:rsidP="00484E20">
            <w:pPr>
              <w:pStyle w:val="a5"/>
              <w:jc w:val="center"/>
              <w:rPr>
                <w:kern w:val="2"/>
                <w:szCs w:val="21"/>
              </w:rPr>
            </w:pPr>
            <w:r w:rsidRPr="00C701CE">
              <w:rPr>
                <w:rFonts w:hint="eastAsia"/>
                <w:kern w:val="2"/>
                <w:szCs w:val="21"/>
              </w:rPr>
              <w:t>机</w:t>
            </w:r>
          </w:p>
          <w:p w:rsidR="00FF2861" w:rsidRPr="00C701CE" w:rsidRDefault="00FF2861" w:rsidP="00484E20">
            <w:pPr>
              <w:pStyle w:val="a5"/>
              <w:jc w:val="center"/>
              <w:rPr>
                <w:kern w:val="2"/>
                <w:szCs w:val="21"/>
              </w:rPr>
            </w:pPr>
            <w:r w:rsidRPr="00C701CE">
              <w:rPr>
                <w:rFonts w:hint="eastAsia"/>
                <w:kern w:val="2"/>
                <w:szCs w:val="21"/>
              </w:rPr>
              <w:t>构</w:t>
            </w:r>
          </w:p>
        </w:tc>
        <w:tc>
          <w:tcPr>
            <w:tcW w:w="850" w:type="dxa"/>
            <w:vAlign w:val="center"/>
          </w:tcPr>
          <w:p w:rsidR="00FF2861" w:rsidRPr="00C701CE" w:rsidRDefault="00FF2861" w:rsidP="00484E20">
            <w:pPr>
              <w:snapToGrid w:val="0"/>
              <w:spacing w:line="400" w:lineRule="exact"/>
              <w:jc w:val="center"/>
              <w:rPr>
                <w:rFonts w:ascii="宋体" w:hAnsi="宋体" w:cs="宋体"/>
                <w:sz w:val="24"/>
              </w:rPr>
            </w:pPr>
            <w:r w:rsidRPr="00C701CE">
              <w:rPr>
                <w:rFonts w:ascii="宋体" w:hAnsi="宋体" w:cs="宋体" w:hint="eastAsia"/>
                <w:sz w:val="24"/>
              </w:rPr>
              <w:t>10</w:t>
            </w:r>
          </w:p>
        </w:tc>
        <w:tc>
          <w:tcPr>
            <w:tcW w:w="6640" w:type="dxa"/>
          </w:tcPr>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1.项目经理1人：具有建筑相关专业二级及以上的建造师证及项目负责人证书得6分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2.技术负责人1人：具有建筑相关专业工程师中级以上职称的得4分，建筑相关专业助理工程师职称的得1分，其他不得分；</w:t>
            </w:r>
          </w:p>
          <w:p w:rsidR="00FF2861" w:rsidRPr="00C701CE" w:rsidRDefault="00FF2861" w:rsidP="001F6C1B">
            <w:pPr>
              <w:spacing w:line="360" w:lineRule="auto"/>
              <w:rPr>
                <w:rFonts w:ascii="宋体" w:hAnsi="宋体" w:cs="宋体"/>
                <w:sz w:val="24"/>
              </w:rPr>
            </w:pPr>
            <w:r w:rsidRPr="00C701CE">
              <w:rPr>
                <w:rFonts w:ascii="宋体" w:hAnsi="宋体" w:cs="宋体" w:hint="eastAsia"/>
                <w:sz w:val="24"/>
              </w:rPr>
              <w:t>上述人员不重复计算，若重复，以得分高计取。</w:t>
            </w:r>
          </w:p>
          <w:p w:rsidR="00FF2861" w:rsidRPr="00237482" w:rsidRDefault="00FF2861" w:rsidP="00237482">
            <w:pPr>
              <w:spacing w:line="360" w:lineRule="auto"/>
              <w:ind w:firstLineChars="200" w:firstLine="480"/>
              <w:rPr>
                <w:rFonts w:ascii="宋体" w:hAnsi="宋体" w:cs="宋体"/>
                <w:sz w:val="24"/>
              </w:rPr>
            </w:pPr>
            <w:r w:rsidRPr="00237482">
              <w:rPr>
                <w:rFonts w:ascii="宋体" w:hAnsi="宋体" w:cs="宋体" w:hint="eastAsia"/>
                <w:sz w:val="24"/>
              </w:rPr>
              <w:t>提供证书复印件和2023年3月以来任意一个月由报价人交纳社保的证明材料复印件，未提供或提供资料不齐全不得分。</w:t>
            </w:r>
          </w:p>
        </w:tc>
      </w:tr>
      <w:tr w:rsidR="00FF2861" w:rsidRPr="00C701CE" w:rsidTr="006401E1">
        <w:trPr>
          <w:trHeight w:val="1551"/>
          <w:jc w:val="center"/>
        </w:trPr>
        <w:tc>
          <w:tcPr>
            <w:tcW w:w="1171" w:type="dxa"/>
            <w:vMerge/>
            <w:vAlign w:val="center"/>
          </w:tcPr>
          <w:p w:rsidR="00FF2861" w:rsidRPr="00C701CE" w:rsidRDefault="00FF2861" w:rsidP="00484E20">
            <w:pPr>
              <w:snapToGrid w:val="0"/>
              <w:spacing w:line="400" w:lineRule="exact"/>
              <w:jc w:val="center"/>
              <w:rPr>
                <w:rFonts w:ascii="宋体" w:hAnsi="宋体" w:cs="宋体"/>
                <w:sz w:val="28"/>
                <w:szCs w:val="28"/>
              </w:rPr>
            </w:pPr>
          </w:p>
        </w:tc>
        <w:tc>
          <w:tcPr>
            <w:tcW w:w="1134" w:type="dxa"/>
            <w:vMerge/>
            <w:vAlign w:val="center"/>
          </w:tcPr>
          <w:p w:rsidR="00FF2861" w:rsidRPr="00C701CE" w:rsidRDefault="00FF2861" w:rsidP="00484E20">
            <w:pPr>
              <w:pStyle w:val="a5"/>
              <w:jc w:val="center"/>
              <w:rPr>
                <w:kern w:val="2"/>
                <w:szCs w:val="21"/>
              </w:rPr>
            </w:pPr>
          </w:p>
        </w:tc>
        <w:tc>
          <w:tcPr>
            <w:tcW w:w="850" w:type="dxa"/>
            <w:vAlign w:val="center"/>
          </w:tcPr>
          <w:p w:rsidR="00FF2861" w:rsidRPr="00C701CE" w:rsidRDefault="00FF2861" w:rsidP="00484E20">
            <w:pPr>
              <w:snapToGrid w:val="0"/>
              <w:spacing w:line="400" w:lineRule="exact"/>
              <w:jc w:val="center"/>
              <w:rPr>
                <w:rFonts w:ascii="宋体" w:hAnsi="宋体" w:cs="宋体"/>
                <w:sz w:val="24"/>
              </w:rPr>
            </w:pPr>
            <w:r w:rsidRPr="00C701CE">
              <w:rPr>
                <w:rFonts w:ascii="宋体" w:hAnsi="宋体" w:cs="宋体" w:hint="eastAsia"/>
                <w:sz w:val="24"/>
              </w:rPr>
              <w:t>10</w:t>
            </w:r>
          </w:p>
        </w:tc>
        <w:tc>
          <w:tcPr>
            <w:tcW w:w="6640" w:type="dxa"/>
          </w:tcPr>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1.专职安全员：具有建筑专业的专职安全员岗位证或培训证，每提供1人的得2分，共4分；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2.施工员：具有建筑专业的施工员岗位证或培训证，每提供1人的得1分，共2分；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3.质检（量）员：具有建筑专业的质量员或质检员的岗位证或培训证，得2分；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4.资料员：具有建筑专业的资料员岗位证或培训证，得2分；</w:t>
            </w:r>
          </w:p>
          <w:p w:rsidR="00FF2861" w:rsidRPr="00237482" w:rsidRDefault="00FF2861" w:rsidP="00237482">
            <w:pPr>
              <w:spacing w:line="360" w:lineRule="auto"/>
              <w:ind w:firstLineChars="200" w:firstLine="480"/>
              <w:rPr>
                <w:rFonts w:ascii="宋体" w:hAnsi="宋体" w:cs="宋体"/>
                <w:sz w:val="24"/>
              </w:rPr>
            </w:pPr>
            <w:r w:rsidRPr="00237482">
              <w:rPr>
                <w:rFonts w:ascii="宋体" w:hAnsi="宋体" w:cs="宋体" w:hint="eastAsia"/>
                <w:sz w:val="24"/>
              </w:rPr>
              <w:t>上述人员不重复计算，若重复，以得分高计取。提供证书复印件和2023年3月以来任意一个月由报价人交纳社保的证明材料复印件，未提供或提供资料不齐全不得分。</w:t>
            </w:r>
          </w:p>
        </w:tc>
      </w:tr>
      <w:tr w:rsidR="00FF2861" w:rsidRPr="00C701CE" w:rsidTr="006401E1">
        <w:trPr>
          <w:trHeight w:val="1551"/>
          <w:jc w:val="center"/>
        </w:trPr>
        <w:tc>
          <w:tcPr>
            <w:tcW w:w="1171" w:type="dxa"/>
            <w:vMerge/>
            <w:vAlign w:val="center"/>
          </w:tcPr>
          <w:p w:rsidR="00FF2861" w:rsidRPr="00C701CE" w:rsidRDefault="00FF2861" w:rsidP="00484E20">
            <w:pPr>
              <w:snapToGrid w:val="0"/>
              <w:spacing w:line="400" w:lineRule="exact"/>
              <w:jc w:val="center"/>
              <w:rPr>
                <w:rFonts w:ascii="宋体" w:hAnsi="宋体" w:cs="宋体"/>
                <w:sz w:val="28"/>
                <w:szCs w:val="28"/>
              </w:rPr>
            </w:pPr>
          </w:p>
        </w:tc>
        <w:tc>
          <w:tcPr>
            <w:tcW w:w="1134" w:type="dxa"/>
            <w:vAlign w:val="center"/>
          </w:tcPr>
          <w:p w:rsidR="00FF2861" w:rsidRPr="00C701CE" w:rsidRDefault="00FF2861" w:rsidP="00484E20">
            <w:pPr>
              <w:pStyle w:val="a5"/>
              <w:jc w:val="center"/>
              <w:rPr>
                <w:kern w:val="2"/>
                <w:szCs w:val="21"/>
              </w:rPr>
            </w:pPr>
            <w:r w:rsidRPr="00C701CE">
              <w:rPr>
                <w:rFonts w:hint="eastAsia"/>
                <w:kern w:val="2"/>
                <w:szCs w:val="21"/>
              </w:rPr>
              <w:t>施工方案</w:t>
            </w:r>
          </w:p>
        </w:tc>
        <w:tc>
          <w:tcPr>
            <w:tcW w:w="850" w:type="dxa"/>
            <w:vAlign w:val="center"/>
          </w:tcPr>
          <w:p w:rsidR="00FF2861" w:rsidRPr="00C701CE" w:rsidRDefault="006068FA" w:rsidP="00484E20">
            <w:pPr>
              <w:snapToGrid w:val="0"/>
              <w:spacing w:line="400" w:lineRule="exact"/>
              <w:jc w:val="center"/>
              <w:rPr>
                <w:rFonts w:ascii="宋体" w:hAnsi="宋体" w:cs="宋体"/>
                <w:sz w:val="24"/>
              </w:rPr>
            </w:pPr>
            <w:r>
              <w:rPr>
                <w:rFonts w:ascii="宋体" w:hAnsi="宋体" w:cs="宋体" w:hint="eastAsia"/>
                <w:sz w:val="24"/>
              </w:rPr>
              <w:t>31</w:t>
            </w:r>
          </w:p>
        </w:tc>
        <w:tc>
          <w:tcPr>
            <w:tcW w:w="6640" w:type="dxa"/>
          </w:tcPr>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项目管理机构配置合理，得</w:t>
            </w:r>
            <w:r w:rsidR="006068FA">
              <w:rPr>
                <w:rFonts w:ascii="宋体" w:hAnsi="宋体" w:cs="宋体" w:hint="eastAsia"/>
                <w:sz w:val="24"/>
              </w:rPr>
              <w:t>7</w:t>
            </w:r>
            <w:r w:rsidRPr="00C701CE">
              <w:rPr>
                <w:rFonts w:ascii="宋体" w:hAnsi="宋体" w:cs="宋体" w:hint="eastAsia"/>
                <w:sz w:val="24"/>
              </w:rPr>
              <w:t>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劳动力计划表及主要施工机械表完全满足施工需求，得</w:t>
            </w:r>
            <w:r w:rsidR="006068FA">
              <w:rPr>
                <w:rFonts w:ascii="宋体" w:hAnsi="宋体" w:cs="宋体" w:hint="eastAsia"/>
                <w:sz w:val="24"/>
              </w:rPr>
              <w:t>7</w:t>
            </w:r>
            <w:r w:rsidRPr="00C701CE">
              <w:rPr>
                <w:rFonts w:ascii="宋体" w:hAnsi="宋体" w:cs="宋体" w:hint="eastAsia"/>
                <w:sz w:val="24"/>
              </w:rPr>
              <w:t>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施工方案及保证措施针对性强，满足施工要求得10分；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施工方案及保证措施针对性不强，不能完全满足采购需求，得</w:t>
            </w:r>
            <w:r w:rsidR="006068FA">
              <w:rPr>
                <w:rFonts w:ascii="宋体" w:hAnsi="宋体" w:cs="宋体" w:hint="eastAsia"/>
                <w:sz w:val="24"/>
              </w:rPr>
              <w:t>7</w:t>
            </w:r>
            <w:r w:rsidRPr="00C701CE">
              <w:rPr>
                <w:rFonts w:ascii="宋体" w:hAnsi="宋体" w:cs="宋体" w:hint="eastAsia"/>
                <w:sz w:val="24"/>
              </w:rPr>
              <w:t>分；</w:t>
            </w:r>
          </w:p>
          <w:p w:rsidR="00FF2861" w:rsidRPr="00C701CE" w:rsidRDefault="00FF2861" w:rsidP="00237482">
            <w:pPr>
              <w:spacing w:line="360" w:lineRule="auto"/>
              <w:ind w:firstLineChars="200" w:firstLine="480"/>
              <w:rPr>
                <w:rFonts w:ascii="宋体" w:hAnsi="宋体" w:cs="宋体"/>
                <w:sz w:val="24"/>
              </w:rPr>
            </w:pPr>
            <w:r w:rsidRPr="00C701CE">
              <w:rPr>
                <w:rFonts w:ascii="宋体" w:hAnsi="宋体" w:cs="宋体" w:hint="eastAsia"/>
                <w:sz w:val="24"/>
              </w:rPr>
              <w:t>没有提供，得0分。</w:t>
            </w:r>
          </w:p>
        </w:tc>
      </w:tr>
      <w:tr w:rsidR="00C701CE" w:rsidRPr="00C701CE" w:rsidTr="006401E1">
        <w:trPr>
          <w:trHeight w:val="2048"/>
          <w:jc w:val="center"/>
        </w:trPr>
        <w:tc>
          <w:tcPr>
            <w:tcW w:w="1171" w:type="dxa"/>
            <w:vAlign w:val="center"/>
          </w:tcPr>
          <w:p w:rsidR="001F6C1B" w:rsidRPr="00C701CE" w:rsidRDefault="001F6C1B" w:rsidP="006401E1">
            <w:pPr>
              <w:jc w:val="center"/>
              <w:rPr>
                <w:rFonts w:ascii="宋体" w:hAnsi="宋体" w:cs="宋体"/>
                <w:sz w:val="28"/>
                <w:szCs w:val="28"/>
              </w:rPr>
            </w:pPr>
            <w:r w:rsidRPr="00C701CE">
              <w:rPr>
                <w:rFonts w:ascii="宋体" w:hAnsi="宋体" w:cs="宋体" w:hint="eastAsia"/>
                <w:sz w:val="28"/>
                <w:szCs w:val="28"/>
              </w:rPr>
              <w:t>价格评审</w:t>
            </w:r>
          </w:p>
        </w:tc>
        <w:tc>
          <w:tcPr>
            <w:tcW w:w="1134" w:type="dxa"/>
            <w:vAlign w:val="center"/>
          </w:tcPr>
          <w:p w:rsidR="001F6C1B" w:rsidRPr="00C701CE" w:rsidRDefault="001F6C1B" w:rsidP="00484E20">
            <w:pPr>
              <w:snapToGrid w:val="0"/>
              <w:spacing w:line="400" w:lineRule="exact"/>
              <w:jc w:val="center"/>
              <w:rPr>
                <w:rFonts w:ascii="宋体" w:hAnsi="宋体" w:cs="宋体"/>
                <w:sz w:val="24"/>
              </w:rPr>
            </w:pPr>
            <w:r w:rsidRPr="00C701CE">
              <w:rPr>
                <w:rFonts w:ascii="宋体" w:hAnsi="宋体" w:cs="宋体" w:hint="eastAsia"/>
                <w:sz w:val="24"/>
              </w:rPr>
              <w:t>报价</w:t>
            </w:r>
          </w:p>
        </w:tc>
        <w:tc>
          <w:tcPr>
            <w:tcW w:w="850" w:type="dxa"/>
            <w:vAlign w:val="center"/>
          </w:tcPr>
          <w:p w:rsidR="001F6C1B" w:rsidRPr="00C701CE" w:rsidRDefault="001F6C1B" w:rsidP="00484E20">
            <w:pPr>
              <w:snapToGrid w:val="0"/>
              <w:spacing w:line="400" w:lineRule="exact"/>
              <w:jc w:val="center"/>
              <w:rPr>
                <w:rFonts w:ascii="宋体" w:hAnsi="宋体" w:cs="宋体"/>
                <w:sz w:val="24"/>
              </w:rPr>
            </w:pPr>
            <w:r w:rsidRPr="00C701CE">
              <w:rPr>
                <w:rFonts w:ascii="宋体" w:hAnsi="宋体" w:cs="宋体"/>
                <w:sz w:val="24"/>
              </w:rPr>
              <w:t>30</w:t>
            </w:r>
          </w:p>
        </w:tc>
        <w:tc>
          <w:tcPr>
            <w:tcW w:w="6640" w:type="dxa"/>
            <w:vAlign w:val="center"/>
          </w:tcPr>
          <w:p w:rsidR="001F6C1B" w:rsidRPr="00C701CE" w:rsidRDefault="001F6C1B" w:rsidP="00484E20">
            <w:pPr>
              <w:snapToGrid w:val="0"/>
              <w:ind w:firstLineChars="196" w:firstLine="470"/>
              <w:rPr>
                <w:rFonts w:ascii="宋体" w:hAnsi="宋体" w:cs="宋体"/>
                <w:sz w:val="24"/>
              </w:rPr>
            </w:pPr>
            <w:r w:rsidRPr="00C701CE">
              <w:rPr>
                <w:rFonts w:ascii="宋体" w:hAnsi="宋体" w:cs="宋体" w:hint="eastAsia"/>
                <w:sz w:val="24"/>
              </w:rPr>
              <w:t>报价分采用低价优先法计算，即满足招标文件要求且最终报价最低的投标报价为评标基准价，其报价得分为</w:t>
            </w:r>
            <w:r w:rsidRPr="00C701CE">
              <w:rPr>
                <w:rFonts w:ascii="宋体" w:hAnsi="宋体" w:cs="宋体"/>
                <w:sz w:val="24"/>
              </w:rPr>
              <w:t>30</w:t>
            </w:r>
            <w:r w:rsidRPr="00C701CE">
              <w:rPr>
                <w:rFonts w:ascii="宋体" w:hAnsi="宋体" w:cs="宋体" w:hint="eastAsia"/>
                <w:sz w:val="24"/>
              </w:rPr>
              <w:t>。</w:t>
            </w:r>
          </w:p>
          <w:p w:rsidR="001F6C1B" w:rsidRPr="00C701CE" w:rsidRDefault="001F6C1B" w:rsidP="00484E20">
            <w:pPr>
              <w:snapToGrid w:val="0"/>
              <w:ind w:firstLineChars="196" w:firstLine="470"/>
              <w:rPr>
                <w:rFonts w:ascii="宋体" w:hAnsi="宋体" w:cs="宋体"/>
                <w:sz w:val="24"/>
              </w:rPr>
            </w:pPr>
            <w:r w:rsidRPr="00C701CE">
              <w:rPr>
                <w:rFonts w:ascii="宋体" w:hAnsi="宋体" w:cs="宋体" w:hint="eastAsia"/>
                <w:sz w:val="24"/>
              </w:rPr>
              <w:t>其他投标人的报价得分按照下列公式计算：</w:t>
            </w:r>
          </w:p>
          <w:p w:rsidR="001F6C1B" w:rsidRPr="00C701CE" w:rsidRDefault="001F6C1B" w:rsidP="00484E20">
            <w:pPr>
              <w:snapToGrid w:val="0"/>
              <w:ind w:firstLineChars="196" w:firstLine="470"/>
              <w:rPr>
                <w:rFonts w:ascii="宋体" w:hAnsi="宋体" w:cs="宋体"/>
                <w:sz w:val="24"/>
              </w:rPr>
            </w:pPr>
            <w:r w:rsidRPr="00C701CE">
              <w:rPr>
                <w:rFonts w:ascii="宋体" w:hAnsi="宋体" w:cs="宋体" w:hint="eastAsia"/>
                <w:sz w:val="24"/>
              </w:rPr>
              <w:t>投标报价得分=(评标基准价／投标报价)×价格权值（</w:t>
            </w:r>
            <w:r w:rsidRPr="00C701CE">
              <w:rPr>
                <w:rFonts w:ascii="宋体" w:hAnsi="宋体" w:cs="宋体"/>
                <w:sz w:val="24"/>
              </w:rPr>
              <w:t>30</w:t>
            </w:r>
            <w:r w:rsidRPr="00C701CE">
              <w:rPr>
                <w:rFonts w:ascii="宋体" w:hAnsi="宋体" w:cs="宋体" w:hint="eastAsia"/>
                <w:sz w:val="24"/>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lastRenderedPageBreak/>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B64E12" w:rsidRDefault="00B64E12" w:rsidP="00B64E12">
      <w:pPr>
        <w:pStyle w:val="1"/>
        <w:jc w:val="center"/>
      </w:pPr>
      <w:bookmarkStart w:id="2" w:name="_Toc456291280"/>
      <w:bookmarkStart w:id="3" w:name="_Toc456291537"/>
      <w:bookmarkStart w:id="4" w:name="_Toc456291165"/>
      <w:bookmarkStart w:id="5" w:name="_Toc456291354"/>
      <w:bookmarkStart w:id="6" w:name="_Toc462487372"/>
      <w:bookmarkStart w:id="7" w:name="_Toc456291260"/>
      <w:bookmarkStart w:id="8" w:name="_Toc456291479"/>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B64E12" w:rsidRDefault="00B64E12" w:rsidP="00B64E12">
      <w:pPr>
        <w:rPr>
          <w:rFonts w:ascii="宋体" w:hAnsi="宋体"/>
        </w:rPr>
      </w:pPr>
    </w:p>
    <w:p w:rsidR="00B64E12" w:rsidRDefault="00B64E12" w:rsidP="00B64E12">
      <w:pPr>
        <w:pStyle w:val="4"/>
        <w:jc w:val="center"/>
        <w:rPr>
          <w:rFonts w:ascii="黑体" w:eastAsia="黑体" w:hAnsi="黑体"/>
          <w:b/>
          <w:bCs/>
          <w:sz w:val="44"/>
          <w:szCs w:val="44"/>
        </w:rPr>
      </w:pPr>
    </w:p>
    <w:p w:rsidR="00B64E12" w:rsidRDefault="00B64E12" w:rsidP="00B64E12">
      <w:pPr>
        <w:pStyle w:val="4"/>
        <w:jc w:val="center"/>
        <w:rPr>
          <w:rFonts w:ascii="黑体" w:eastAsia="黑体" w:hAnsi="黑体"/>
          <w:b/>
          <w:bCs/>
          <w:sz w:val="44"/>
          <w:szCs w:val="44"/>
        </w:rPr>
      </w:pPr>
    </w:p>
    <w:p w:rsidR="00B64E12" w:rsidRDefault="00B64E12" w:rsidP="00B64E12">
      <w:pPr>
        <w:pStyle w:val="4"/>
        <w:rPr>
          <w:rFonts w:ascii="楷体_GB2312" w:eastAsia="楷体_GB2312"/>
          <w:b/>
          <w:bCs/>
          <w:sz w:val="54"/>
        </w:rPr>
      </w:pPr>
    </w:p>
    <w:p w:rsidR="00B64E12" w:rsidRDefault="00B64E12" w:rsidP="00B64E12">
      <w:pPr>
        <w:pStyle w:val="4"/>
        <w:jc w:val="center"/>
        <w:rPr>
          <w:rFonts w:ascii="黑体" w:eastAsia="黑体" w:hAnsi="黑体"/>
          <w:b/>
          <w:bCs/>
          <w:sz w:val="88"/>
          <w:szCs w:val="88"/>
        </w:rPr>
      </w:pPr>
      <w:r>
        <w:rPr>
          <w:rFonts w:ascii="黑体" w:eastAsia="黑体" w:hAnsi="黑体" w:hint="eastAsia"/>
          <w:b/>
          <w:bCs/>
          <w:sz w:val="88"/>
          <w:szCs w:val="88"/>
        </w:rPr>
        <w:t>投标文件</w:t>
      </w:r>
    </w:p>
    <w:p w:rsidR="00B64E12" w:rsidRDefault="00B64E12" w:rsidP="00B64E12">
      <w:pPr>
        <w:pStyle w:val="4"/>
        <w:spacing w:line="500" w:lineRule="exact"/>
        <w:rPr>
          <w:rFonts w:ascii="楷体_GB2312" w:eastAsia="楷体_GB2312"/>
          <w:b/>
          <w:sz w:val="32"/>
          <w:szCs w:val="32"/>
        </w:rPr>
      </w:pPr>
    </w:p>
    <w:p w:rsidR="00B64E12" w:rsidRDefault="00B64E12" w:rsidP="00B64E12">
      <w:pPr>
        <w:pStyle w:val="4"/>
        <w:spacing w:line="500" w:lineRule="exact"/>
        <w:ind w:firstLineChars="200" w:firstLine="562"/>
        <w:rPr>
          <w:rFonts w:ascii="楷体_GB2312" w:eastAsia="楷体_GB2312"/>
          <w:b/>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500" w:lineRule="exact"/>
        <w:ind w:firstLineChars="200" w:firstLine="560"/>
        <w:rPr>
          <w:rFonts w:ascii="楷体_GB2312" w:eastAsia="楷体_GB2312"/>
          <w:sz w:val="28"/>
        </w:rPr>
      </w:pPr>
    </w:p>
    <w:p w:rsidR="00B64E12" w:rsidRDefault="00B64E12" w:rsidP="00B64E12">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B64E12" w:rsidRDefault="00B64E12" w:rsidP="00B64E1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B64E12" w:rsidRDefault="00B64E12" w:rsidP="00B64E12">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B64E12" w:rsidRDefault="00B64E12" w:rsidP="00B64E12">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B64E12" w:rsidRDefault="00B64E12" w:rsidP="00B64E12">
      <w:pPr>
        <w:ind w:leftChars="-67" w:left="-141" w:rightChars="-94" w:right="-197" w:firstLineChars="200" w:firstLine="883"/>
        <w:jc w:val="center"/>
        <w:rPr>
          <w:rFonts w:ascii="宋体" w:hAnsi="宋体"/>
          <w:b/>
          <w:sz w:val="44"/>
        </w:rPr>
      </w:pPr>
    </w:p>
    <w:p w:rsidR="00B64E12" w:rsidRDefault="00B64E12" w:rsidP="00B64E12">
      <w:pPr>
        <w:ind w:leftChars="-67" w:left="-141" w:rightChars="-94" w:right="-197" w:firstLineChars="200" w:firstLine="883"/>
        <w:jc w:val="center"/>
        <w:rPr>
          <w:rFonts w:ascii="宋体" w:hAnsi="宋体"/>
          <w:b/>
          <w:sz w:val="44"/>
        </w:rPr>
      </w:pPr>
    </w:p>
    <w:p w:rsidR="00B64E12" w:rsidRDefault="00B64E12" w:rsidP="00B64E12">
      <w:pPr>
        <w:ind w:leftChars="-67" w:left="-141" w:rightChars="-94" w:right="-197" w:firstLineChars="200" w:firstLine="883"/>
        <w:jc w:val="center"/>
        <w:rPr>
          <w:rFonts w:ascii="宋体" w:hAnsi="宋体"/>
          <w:b/>
          <w:sz w:val="44"/>
        </w:rPr>
      </w:pPr>
    </w:p>
    <w:p w:rsidR="00B64E12" w:rsidRDefault="00B64E12" w:rsidP="00B64E12">
      <w:pPr>
        <w:spacing w:line="360" w:lineRule="auto"/>
        <w:jc w:val="center"/>
        <w:rPr>
          <w:rFonts w:ascii="宋体" w:hAnsi="宋体"/>
          <w:b/>
          <w:sz w:val="28"/>
        </w:rPr>
      </w:pPr>
      <w:r>
        <w:rPr>
          <w:rFonts w:ascii="宋体" w:hAnsi="宋体" w:hint="eastAsia"/>
          <w:b/>
          <w:sz w:val="28"/>
        </w:rPr>
        <w:lastRenderedPageBreak/>
        <w:t>法定代表人资格证明书</w:t>
      </w:r>
    </w:p>
    <w:p w:rsidR="00B64E12" w:rsidRDefault="00B64E12" w:rsidP="00B64E12">
      <w:pPr>
        <w:spacing w:line="360" w:lineRule="auto"/>
        <w:rPr>
          <w:rFonts w:ascii="宋体" w:hAnsi="宋体"/>
          <w:sz w:val="24"/>
        </w:rPr>
      </w:pPr>
    </w:p>
    <w:p w:rsidR="00B64E12" w:rsidRDefault="00B64E12" w:rsidP="00B64E12">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B64E12" w:rsidRDefault="00B64E12" w:rsidP="00B64E12">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64E12" w:rsidRDefault="00B64E12" w:rsidP="00B64E1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64E12" w:rsidTr="0017336F">
        <w:trPr>
          <w:trHeight w:val="2988"/>
        </w:trPr>
        <w:tc>
          <w:tcPr>
            <w:tcW w:w="6804" w:type="dxa"/>
            <w:tcBorders>
              <w:top w:val="single" w:sz="4" w:space="0" w:color="auto"/>
              <w:left w:val="single" w:sz="4" w:space="0" w:color="auto"/>
              <w:bottom w:val="single" w:sz="4" w:space="0" w:color="auto"/>
              <w:right w:val="single" w:sz="4" w:space="0" w:color="auto"/>
            </w:tcBorders>
          </w:tcPr>
          <w:p w:rsidR="00B64E12" w:rsidRDefault="00B64E12" w:rsidP="0017336F">
            <w:pPr>
              <w:pStyle w:val="000"/>
              <w:adjustRightInd w:val="0"/>
              <w:snapToGrid w:val="0"/>
              <w:spacing w:line="500" w:lineRule="exact"/>
              <w:jc w:val="center"/>
              <w:rPr>
                <w:rFonts w:ascii="宋体" w:hAnsi="宋体"/>
                <w:szCs w:val="28"/>
              </w:rPr>
            </w:pPr>
          </w:p>
          <w:p w:rsidR="00B64E12" w:rsidRDefault="00B64E12" w:rsidP="0017336F">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B64E12" w:rsidRDefault="00B64E12" w:rsidP="0017336F">
            <w:pPr>
              <w:pStyle w:val="000"/>
              <w:adjustRightInd w:val="0"/>
              <w:snapToGrid w:val="0"/>
              <w:spacing w:line="500" w:lineRule="exact"/>
              <w:jc w:val="center"/>
              <w:rPr>
                <w:rFonts w:ascii="宋体" w:hAnsi="宋体"/>
                <w:szCs w:val="28"/>
              </w:rPr>
            </w:pPr>
          </w:p>
        </w:tc>
      </w:tr>
    </w:tbl>
    <w:p w:rsidR="00B64E12" w:rsidRDefault="00B64E12" w:rsidP="00B64E12">
      <w:pPr>
        <w:pStyle w:val="000"/>
        <w:adjustRightInd w:val="0"/>
        <w:snapToGrid w:val="0"/>
        <w:spacing w:line="500" w:lineRule="exact"/>
        <w:rPr>
          <w:rFonts w:ascii="宋体" w:hAnsi="宋体"/>
          <w:szCs w:val="28"/>
        </w:rPr>
      </w:pP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64E12" w:rsidRDefault="00B64E12" w:rsidP="00B64E12">
      <w:pPr>
        <w:spacing w:line="360" w:lineRule="auto"/>
        <w:jc w:val="right"/>
        <w:rPr>
          <w:rFonts w:ascii="宋体" w:hAnsi="宋体"/>
          <w:sz w:val="24"/>
        </w:rPr>
      </w:pPr>
    </w:p>
    <w:p w:rsidR="00B64E12" w:rsidRDefault="00B64E12" w:rsidP="00B64E12">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B64E12" w:rsidRDefault="00B64E12" w:rsidP="00B64E12">
      <w:pPr>
        <w:spacing w:line="360" w:lineRule="auto"/>
        <w:jc w:val="right"/>
        <w:rPr>
          <w:rFonts w:ascii="宋体" w:hAnsi="宋体"/>
          <w:sz w:val="24"/>
        </w:rPr>
        <w:sectPr w:rsidR="00B64E12">
          <w:pgSz w:w="11906" w:h="16838"/>
          <w:pgMar w:top="1440" w:right="1800" w:bottom="1440" w:left="1800" w:header="851" w:footer="992" w:gutter="0"/>
          <w:cols w:space="720"/>
          <w:docGrid w:type="lines" w:linePitch="312"/>
        </w:sectPr>
      </w:pPr>
    </w:p>
    <w:p w:rsidR="00B64E12" w:rsidRDefault="00B64E12" w:rsidP="00B64E12">
      <w:pPr>
        <w:pStyle w:val="300"/>
      </w:pPr>
      <w:r>
        <w:rPr>
          <w:rFonts w:hint="eastAsia"/>
        </w:rPr>
        <w:lastRenderedPageBreak/>
        <w:t xml:space="preserve">单位负责人资格证明文件 </w:t>
      </w:r>
    </w:p>
    <w:p w:rsidR="00B64E12" w:rsidRDefault="00B64E12" w:rsidP="00B64E1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64E12" w:rsidRDefault="00B64E12" w:rsidP="00B64E1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B64E12" w:rsidRDefault="00B64E12" w:rsidP="00B64E12">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B64E12" w:rsidRDefault="00B64E12" w:rsidP="00B64E12">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64E12" w:rsidRDefault="00B64E12" w:rsidP="00B64E1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64E12" w:rsidTr="0017336F">
        <w:trPr>
          <w:trHeight w:val="2988"/>
        </w:trPr>
        <w:tc>
          <w:tcPr>
            <w:tcW w:w="6804" w:type="dxa"/>
            <w:tcBorders>
              <w:top w:val="single" w:sz="4" w:space="0" w:color="auto"/>
              <w:left w:val="single" w:sz="4" w:space="0" w:color="auto"/>
              <w:bottom w:val="single" w:sz="4" w:space="0" w:color="auto"/>
              <w:right w:val="single" w:sz="4" w:space="0" w:color="auto"/>
            </w:tcBorders>
          </w:tcPr>
          <w:p w:rsidR="00B64E12" w:rsidRDefault="00B64E12" w:rsidP="0017336F">
            <w:pPr>
              <w:pStyle w:val="000"/>
              <w:adjustRightInd w:val="0"/>
              <w:snapToGrid w:val="0"/>
              <w:spacing w:line="500" w:lineRule="exact"/>
              <w:jc w:val="center"/>
              <w:rPr>
                <w:rFonts w:ascii="宋体" w:hAnsi="宋体"/>
                <w:szCs w:val="28"/>
              </w:rPr>
            </w:pPr>
          </w:p>
          <w:p w:rsidR="00B64E12" w:rsidRDefault="00B64E12" w:rsidP="0017336F">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B64E12" w:rsidRDefault="00B64E12" w:rsidP="0017336F">
            <w:pPr>
              <w:pStyle w:val="000"/>
              <w:adjustRightInd w:val="0"/>
              <w:snapToGrid w:val="0"/>
              <w:spacing w:line="500" w:lineRule="exact"/>
              <w:jc w:val="center"/>
              <w:rPr>
                <w:rFonts w:ascii="宋体" w:hAnsi="宋体"/>
                <w:szCs w:val="28"/>
              </w:rPr>
            </w:pPr>
          </w:p>
        </w:tc>
      </w:tr>
    </w:tbl>
    <w:p w:rsidR="00B64E12" w:rsidRDefault="00B64E12" w:rsidP="00B64E12">
      <w:pPr>
        <w:pStyle w:val="000"/>
        <w:adjustRightInd w:val="0"/>
        <w:snapToGrid w:val="0"/>
        <w:spacing w:line="500" w:lineRule="exact"/>
        <w:rPr>
          <w:rFonts w:ascii="宋体" w:hAnsi="宋体"/>
          <w:szCs w:val="28"/>
        </w:rPr>
      </w:pPr>
    </w:p>
    <w:p w:rsidR="00B64E12" w:rsidRDefault="00B64E12" w:rsidP="00B64E1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B64E12" w:rsidRDefault="00B64E12" w:rsidP="00B64E1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B64E12" w:rsidRDefault="00B64E12" w:rsidP="00B64E12">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64E12" w:rsidRDefault="00B64E12" w:rsidP="00B64E12">
      <w:pPr>
        <w:spacing w:line="360" w:lineRule="auto"/>
        <w:jc w:val="right"/>
        <w:rPr>
          <w:rFonts w:ascii="宋体" w:hAnsi="宋体"/>
          <w:sz w:val="24"/>
        </w:rPr>
      </w:pPr>
    </w:p>
    <w:p w:rsidR="00B64E12" w:rsidRDefault="00B64E12" w:rsidP="00B64E12">
      <w:pPr>
        <w:spacing w:line="360" w:lineRule="auto"/>
        <w:jc w:val="center"/>
        <w:rPr>
          <w:rFonts w:ascii="宋体" w:hAnsi="宋体"/>
          <w:b/>
          <w:sz w:val="28"/>
          <w:szCs w:val="28"/>
        </w:rPr>
        <w:sectPr w:rsidR="00B64E12">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B64E12" w:rsidRDefault="00B64E12" w:rsidP="00B64E12">
      <w:pPr>
        <w:pStyle w:val="300"/>
      </w:pPr>
      <w:r>
        <w:rPr>
          <w:rFonts w:hint="eastAsia"/>
        </w:rPr>
        <w:lastRenderedPageBreak/>
        <w:t xml:space="preserve">自然人资格证明文件 </w:t>
      </w:r>
    </w:p>
    <w:p w:rsidR="00B64E12" w:rsidRDefault="00B64E12" w:rsidP="00B64E12">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64E12" w:rsidRDefault="00B64E12" w:rsidP="00B64E12">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B64E12" w:rsidRDefault="00B64E12" w:rsidP="00B64E1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B64E12" w:rsidRDefault="00B64E12" w:rsidP="00B64E1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B64E12" w:rsidRDefault="00B64E12" w:rsidP="00B64E1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B64E12" w:rsidRDefault="00B64E12" w:rsidP="00B64E12">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B64E12" w:rsidRDefault="00B64E12" w:rsidP="00B64E12">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B64E12" w:rsidTr="0017336F">
        <w:trPr>
          <w:trHeight w:val="2988"/>
        </w:trPr>
        <w:tc>
          <w:tcPr>
            <w:tcW w:w="6804" w:type="dxa"/>
            <w:tcBorders>
              <w:top w:val="single" w:sz="4" w:space="0" w:color="auto"/>
              <w:left w:val="single" w:sz="4" w:space="0" w:color="auto"/>
              <w:bottom w:val="single" w:sz="4" w:space="0" w:color="auto"/>
              <w:right w:val="single" w:sz="4" w:space="0" w:color="auto"/>
            </w:tcBorders>
          </w:tcPr>
          <w:p w:rsidR="00B64E12" w:rsidRDefault="00B64E12" w:rsidP="0017336F">
            <w:pPr>
              <w:pStyle w:val="000"/>
              <w:adjustRightInd w:val="0"/>
              <w:snapToGrid w:val="0"/>
              <w:spacing w:line="500" w:lineRule="exact"/>
              <w:jc w:val="center"/>
              <w:rPr>
                <w:rFonts w:ascii="宋体" w:hAnsi="宋体"/>
                <w:szCs w:val="28"/>
              </w:rPr>
            </w:pPr>
          </w:p>
          <w:p w:rsidR="00B64E12" w:rsidRDefault="00B64E12" w:rsidP="0017336F">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B64E12" w:rsidRDefault="00B64E12" w:rsidP="0017336F">
            <w:pPr>
              <w:pStyle w:val="000"/>
              <w:adjustRightInd w:val="0"/>
              <w:snapToGrid w:val="0"/>
              <w:spacing w:line="500" w:lineRule="exact"/>
              <w:jc w:val="center"/>
              <w:rPr>
                <w:rFonts w:ascii="宋体" w:hAnsi="宋体"/>
                <w:szCs w:val="28"/>
              </w:rPr>
            </w:pPr>
          </w:p>
        </w:tc>
      </w:tr>
    </w:tbl>
    <w:p w:rsidR="00B64E12" w:rsidRDefault="00B64E12" w:rsidP="00B64E12">
      <w:pPr>
        <w:pStyle w:val="000"/>
        <w:adjustRightInd w:val="0"/>
        <w:snapToGrid w:val="0"/>
        <w:spacing w:line="500" w:lineRule="exact"/>
        <w:ind w:left="0" w:firstLine="0"/>
        <w:rPr>
          <w:rFonts w:ascii="宋体" w:hAnsi="宋体"/>
          <w:szCs w:val="28"/>
        </w:rPr>
      </w:pPr>
    </w:p>
    <w:p w:rsidR="00B64E12" w:rsidRDefault="00B64E12" w:rsidP="00B64E12">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B64E12" w:rsidRDefault="00B64E12" w:rsidP="00B64E1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B64E12" w:rsidRDefault="00B64E12" w:rsidP="00B64E12">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B64E12" w:rsidRDefault="00B64E12" w:rsidP="00B64E12">
      <w:pPr>
        <w:pStyle w:val="300"/>
        <w:jc w:val="both"/>
        <w:rPr>
          <w:b w:val="0"/>
        </w:rPr>
      </w:pPr>
    </w:p>
    <w:p w:rsidR="00B64E12" w:rsidRDefault="00B64E12" w:rsidP="00B64E12">
      <w:pPr>
        <w:pStyle w:val="30"/>
        <w:rPr>
          <w:sz w:val="28"/>
          <w:szCs w:val="28"/>
        </w:rPr>
        <w:sectPr w:rsidR="00B64E12">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B64E12" w:rsidRDefault="00B64E12" w:rsidP="00B64E12">
      <w:pPr>
        <w:pStyle w:val="300"/>
      </w:pPr>
      <w:r>
        <w:rPr>
          <w:rFonts w:hint="eastAsia"/>
        </w:rPr>
        <w:lastRenderedPageBreak/>
        <w:t>授权委托书</w:t>
      </w:r>
    </w:p>
    <w:p w:rsidR="00B64E12" w:rsidRDefault="00B64E12" w:rsidP="00B64E12">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B64E12" w:rsidRDefault="00B64E12" w:rsidP="00B64E12">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B64E12" w:rsidRDefault="00B64E12" w:rsidP="00B64E12">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B64E12" w:rsidRDefault="00B64E12" w:rsidP="00B64E12">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B64E12" w:rsidRDefault="00B64E12" w:rsidP="00B64E12">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B64E12" w:rsidRDefault="00B64E12" w:rsidP="00B64E12">
      <w:pPr>
        <w:pStyle w:val="000"/>
        <w:spacing w:before="0" w:after="0" w:line="240" w:lineRule="auto"/>
        <w:ind w:left="0" w:firstLine="0"/>
        <w:rPr>
          <w:rFonts w:ascii="宋体" w:hAnsi="宋体"/>
          <w:szCs w:val="28"/>
        </w:rPr>
      </w:pPr>
      <w:r>
        <w:rPr>
          <w:rFonts w:ascii="宋体" w:hAnsi="宋体" w:hint="eastAsia"/>
          <w:szCs w:val="28"/>
        </w:rPr>
        <w:t>附：</w:t>
      </w:r>
    </w:p>
    <w:p w:rsidR="00B64E12" w:rsidRDefault="00B64E12" w:rsidP="00B64E12">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B64E12" w:rsidRDefault="00B64E12" w:rsidP="00B64E12">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B64E12" w:rsidTr="0017336F">
        <w:trPr>
          <w:trHeight w:val="3862"/>
        </w:trPr>
        <w:tc>
          <w:tcPr>
            <w:tcW w:w="7663" w:type="dxa"/>
            <w:tcBorders>
              <w:top w:val="single" w:sz="4" w:space="0" w:color="auto"/>
              <w:left w:val="single" w:sz="4" w:space="0" w:color="auto"/>
              <w:bottom w:val="single" w:sz="4" w:space="0" w:color="auto"/>
              <w:right w:val="single" w:sz="4" w:space="0" w:color="auto"/>
            </w:tcBorders>
          </w:tcPr>
          <w:p w:rsidR="00B64E12" w:rsidRDefault="00B64E12" w:rsidP="0017336F">
            <w:pPr>
              <w:pStyle w:val="000"/>
              <w:spacing w:line="500" w:lineRule="exact"/>
              <w:rPr>
                <w:rFonts w:ascii="宋体" w:hAnsi="宋体"/>
                <w:szCs w:val="28"/>
              </w:rPr>
            </w:pPr>
            <w:r>
              <w:rPr>
                <w:rFonts w:ascii="宋体" w:hAnsi="宋体" w:hint="eastAsia"/>
                <w:szCs w:val="28"/>
              </w:rPr>
              <w:t>粘贴被授权人身份证（扫描件）</w:t>
            </w:r>
          </w:p>
          <w:p w:rsidR="00B64E12" w:rsidRDefault="00B64E12" w:rsidP="0017336F">
            <w:pPr>
              <w:pStyle w:val="000"/>
              <w:spacing w:line="500" w:lineRule="exact"/>
              <w:rPr>
                <w:rFonts w:ascii="宋体" w:hAnsi="宋体"/>
                <w:szCs w:val="28"/>
              </w:rPr>
            </w:pPr>
          </w:p>
        </w:tc>
      </w:tr>
    </w:tbl>
    <w:p w:rsidR="00B64E12" w:rsidRDefault="00B64E12" w:rsidP="00B64E12">
      <w:pPr>
        <w:pStyle w:val="30"/>
        <w:rPr>
          <w:sz w:val="28"/>
          <w:szCs w:val="28"/>
        </w:rPr>
        <w:sectPr w:rsidR="00B64E12">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B64E12" w:rsidRDefault="00B64E12" w:rsidP="00B64E12">
      <w:pPr>
        <w:jc w:val="center"/>
        <w:rPr>
          <w:rFonts w:ascii="宋体" w:hAnsi="宋体"/>
          <w:b/>
          <w:sz w:val="36"/>
          <w:szCs w:val="28"/>
        </w:rPr>
      </w:pPr>
      <w:r>
        <w:rPr>
          <w:rFonts w:ascii="宋体" w:hAnsi="宋体"/>
          <w:b/>
          <w:bCs/>
          <w:sz w:val="36"/>
          <w:szCs w:val="28"/>
        </w:rPr>
        <w:lastRenderedPageBreak/>
        <w:t>承诺函</w:t>
      </w:r>
    </w:p>
    <w:p w:rsidR="00B64E12" w:rsidRDefault="00B64E12" w:rsidP="00B64E12">
      <w:pPr>
        <w:jc w:val="center"/>
        <w:rPr>
          <w:rFonts w:ascii="宋体" w:hAnsi="宋体"/>
          <w:b/>
          <w:sz w:val="28"/>
          <w:szCs w:val="28"/>
        </w:rPr>
      </w:pPr>
    </w:p>
    <w:p w:rsidR="00B64E12" w:rsidRDefault="00B64E12" w:rsidP="00B64E12">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B64E12" w:rsidRDefault="00B64E12" w:rsidP="00B64E12">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B64E12" w:rsidRDefault="00B64E12" w:rsidP="00B64E12">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B64E12" w:rsidRDefault="00B64E12" w:rsidP="00B64E12">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B64E12" w:rsidRDefault="00B64E12" w:rsidP="00B64E12">
      <w:pPr>
        <w:tabs>
          <w:tab w:val="left" w:pos="854"/>
        </w:tabs>
        <w:spacing w:line="360" w:lineRule="auto"/>
        <w:rPr>
          <w:rFonts w:ascii="宋体" w:hAnsi="宋体"/>
          <w:bCs/>
          <w:sz w:val="28"/>
          <w:szCs w:val="28"/>
        </w:rPr>
      </w:pPr>
    </w:p>
    <w:p w:rsidR="00B64E12" w:rsidRDefault="00B64E12" w:rsidP="00B64E12">
      <w:pPr>
        <w:tabs>
          <w:tab w:val="left" w:pos="854"/>
        </w:tabs>
        <w:spacing w:line="360" w:lineRule="auto"/>
        <w:rPr>
          <w:rFonts w:ascii="宋体" w:hAnsi="宋体"/>
          <w:bCs/>
          <w:sz w:val="28"/>
          <w:szCs w:val="28"/>
        </w:rPr>
      </w:pPr>
    </w:p>
    <w:p w:rsidR="00B64E12" w:rsidRDefault="00B64E12" w:rsidP="00B64E12">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B64E12" w:rsidRDefault="00B64E12" w:rsidP="00B64E12">
      <w:pPr>
        <w:spacing w:line="500" w:lineRule="exact"/>
        <w:ind w:firstLine="720"/>
        <w:rPr>
          <w:rFonts w:ascii="宋体" w:hAnsi="宋体"/>
          <w:kern w:val="0"/>
          <w:sz w:val="28"/>
          <w:szCs w:val="28"/>
        </w:rPr>
      </w:pPr>
    </w:p>
    <w:p w:rsidR="00B64E12" w:rsidRDefault="00B64E12" w:rsidP="00B64E12">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B64E12" w:rsidRDefault="00B64E12" w:rsidP="00B64E12">
      <w:pPr>
        <w:pStyle w:val="000"/>
        <w:spacing w:before="0" w:after="0" w:line="240" w:lineRule="auto"/>
        <w:ind w:left="1070" w:hangingChars="382" w:hanging="1070"/>
        <w:jc w:val="left"/>
        <w:rPr>
          <w:rFonts w:ascii="宋体" w:hAnsi="宋体"/>
          <w:kern w:val="0"/>
          <w:szCs w:val="28"/>
        </w:rPr>
      </w:pPr>
    </w:p>
    <w:p w:rsidR="00B64E12" w:rsidRDefault="00B64E12" w:rsidP="00B64E12">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137B0B" w:rsidRDefault="006A642F" w:rsidP="00B64E12">
      <w:pPr>
        <w:pStyle w:val="1"/>
        <w:rPr>
          <w:sz w:val="28"/>
          <w:szCs w:val="28"/>
        </w:rPr>
      </w:pPr>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1D6B" w:rsidRDefault="00471D6B" w:rsidP="00D3588F">
      <w:pPr>
        <w:rPr>
          <w:rFonts w:cs="Times New Roman"/>
        </w:rPr>
      </w:pPr>
      <w:r>
        <w:rPr>
          <w:rFonts w:cs="Times New Roman"/>
        </w:rPr>
        <w:separator/>
      </w:r>
    </w:p>
  </w:endnote>
  <w:endnote w:type="continuationSeparator" w:id="0">
    <w:p w:rsidR="00471D6B" w:rsidRDefault="00471D6B"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Arial Unicode MS"/>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1D6B" w:rsidRDefault="00471D6B" w:rsidP="00D3588F">
      <w:pPr>
        <w:rPr>
          <w:rFonts w:cs="Times New Roman"/>
        </w:rPr>
      </w:pPr>
      <w:r>
        <w:rPr>
          <w:rFonts w:cs="Times New Roman"/>
        </w:rPr>
        <w:separator/>
      </w:r>
    </w:p>
  </w:footnote>
  <w:footnote w:type="continuationSeparator" w:id="0">
    <w:p w:rsidR="00471D6B" w:rsidRDefault="00471D6B"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3251"/>
    <w:rsid w:val="000A76EB"/>
    <w:rsid w:val="000B371B"/>
    <w:rsid w:val="000B3D35"/>
    <w:rsid w:val="000B43F2"/>
    <w:rsid w:val="000C307B"/>
    <w:rsid w:val="000C6D45"/>
    <w:rsid w:val="000D259A"/>
    <w:rsid w:val="000D7A56"/>
    <w:rsid w:val="000E1758"/>
    <w:rsid w:val="000E3314"/>
    <w:rsid w:val="000F095F"/>
    <w:rsid w:val="000F1370"/>
    <w:rsid w:val="00110A4C"/>
    <w:rsid w:val="001153D5"/>
    <w:rsid w:val="00116FC5"/>
    <w:rsid w:val="001249D2"/>
    <w:rsid w:val="00125F97"/>
    <w:rsid w:val="0013281D"/>
    <w:rsid w:val="00137B0B"/>
    <w:rsid w:val="001539FE"/>
    <w:rsid w:val="001546ED"/>
    <w:rsid w:val="00162024"/>
    <w:rsid w:val="00163CC6"/>
    <w:rsid w:val="001720DE"/>
    <w:rsid w:val="001836E3"/>
    <w:rsid w:val="001A6270"/>
    <w:rsid w:val="001B1AFC"/>
    <w:rsid w:val="001C342D"/>
    <w:rsid w:val="001C42C9"/>
    <w:rsid w:val="001C511C"/>
    <w:rsid w:val="001C5EE8"/>
    <w:rsid w:val="001C66E0"/>
    <w:rsid w:val="001D682D"/>
    <w:rsid w:val="001E3F7D"/>
    <w:rsid w:val="001F1AD5"/>
    <w:rsid w:val="001F4223"/>
    <w:rsid w:val="001F6C1B"/>
    <w:rsid w:val="00210978"/>
    <w:rsid w:val="00216D92"/>
    <w:rsid w:val="002204AF"/>
    <w:rsid w:val="00224451"/>
    <w:rsid w:val="0023748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13A5"/>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385D"/>
    <w:rsid w:val="003D5E50"/>
    <w:rsid w:val="003E374C"/>
    <w:rsid w:val="003E41C7"/>
    <w:rsid w:val="003E582E"/>
    <w:rsid w:val="003E6722"/>
    <w:rsid w:val="003F0358"/>
    <w:rsid w:val="00401E67"/>
    <w:rsid w:val="00412907"/>
    <w:rsid w:val="00421514"/>
    <w:rsid w:val="0042375F"/>
    <w:rsid w:val="00424AFD"/>
    <w:rsid w:val="004303FC"/>
    <w:rsid w:val="00431633"/>
    <w:rsid w:val="00433C92"/>
    <w:rsid w:val="00440AB7"/>
    <w:rsid w:val="00446638"/>
    <w:rsid w:val="00453CDC"/>
    <w:rsid w:val="0047050F"/>
    <w:rsid w:val="00471D6B"/>
    <w:rsid w:val="00474384"/>
    <w:rsid w:val="00492E11"/>
    <w:rsid w:val="004A27FB"/>
    <w:rsid w:val="004A4255"/>
    <w:rsid w:val="004B272B"/>
    <w:rsid w:val="004C4E45"/>
    <w:rsid w:val="004D2F37"/>
    <w:rsid w:val="004D3260"/>
    <w:rsid w:val="004D43F7"/>
    <w:rsid w:val="004D59EA"/>
    <w:rsid w:val="004F6F00"/>
    <w:rsid w:val="00503601"/>
    <w:rsid w:val="00521CC1"/>
    <w:rsid w:val="0052240D"/>
    <w:rsid w:val="00544F7E"/>
    <w:rsid w:val="005455AF"/>
    <w:rsid w:val="0055245D"/>
    <w:rsid w:val="005614F8"/>
    <w:rsid w:val="00563340"/>
    <w:rsid w:val="00564A6B"/>
    <w:rsid w:val="0056741D"/>
    <w:rsid w:val="00573DED"/>
    <w:rsid w:val="00586638"/>
    <w:rsid w:val="005957A1"/>
    <w:rsid w:val="00597306"/>
    <w:rsid w:val="005A3835"/>
    <w:rsid w:val="005B302D"/>
    <w:rsid w:val="005B3B13"/>
    <w:rsid w:val="005B7B08"/>
    <w:rsid w:val="005C0FA3"/>
    <w:rsid w:val="005F1DE4"/>
    <w:rsid w:val="005F4172"/>
    <w:rsid w:val="005F4601"/>
    <w:rsid w:val="00601A2A"/>
    <w:rsid w:val="00605EDC"/>
    <w:rsid w:val="006068FA"/>
    <w:rsid w:val="006212AD"/>
    <w:rsid w:val="006300B6"/>
    <w:rsid w:val="00633C22"/>
    <w:rsid w:val="006401E1"/>
    <w:rsid w:val="00644CE6"/>
    <w:rsid w:val="00645B11"/>
    <w:rsid w:val="00661044"/>
    <w:rsid w:val="00672A37"/>
    <w:rsid w:val="00673FC6"/>
    <w:rsid w:val="00682114"/>
    <w:rsid w:val="006838C0"/>
    <w:rsid w:val="006864CE"/>
    <w:rsid w:val="00687A6E"/>
    <w:rsid w:val="00694DF5"/>
    <w:rsid w:val="006A1248"/>
    <w:rsid w:val="006A466A"/>
    <w:rsid w:val="006A642F"/>
    <w:rsid w:val="006C50FE"/>
    <w:rsid w:val="006D52F7"/>
    <w:rsid w:val="006E2353"/>
    <w:rsid w:val="006E6734"/>
    <w:rsid w:val="006F3535"/>
    <w:rsid w:val="007211CD"/>
    <w:rsid w:val="0072252E"/>
    <w:rsid w:val="007238B1"/>
    <w:rsid w:val="007326E7"/>
    <w:rsid w:val="007333C3"/>
    <w:rsid w:val="007418F7"/>
    <w:rsid w:val="0074596C"/>
    <w:rsid w:val="007532EA"/>
    <w:rsid w:val="00754A1F"/>
    <w:rsid w:val="00756110"/>
    <w:rsid w:val="0075770C"/>
    <w:rsid w:val="007645D1"/>
    <w:rsid w:val="00766D9B"/>
    <w:rsid w:val="00787212"/>
    <w:rsid w:val="0079554E"/>
    <w:rsid w:val="007A5D56"/>
    <w:rsid w:val="007C213C"/>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6F61"/>
    <w:rsid w:val="008B7F4D"/>
    <w:rsid w:val="008C2795"/>
    <w:rsid w:val="008C341A"/>
    <w:rsid w:val="008C6180"/>
    <w:rsid w:val="008C6D72"/>
    <w:rsid w:val="008D5458"/>
    <w:rsid w:val="008E60C8"/>
    <w:rsid w:val="00903433"/>
    <w:rsid w:val="00903484"/>
    <w:rsid w:val="00914444"/>
    <w:rsid w:val="009309C0"/>
    <w:rsid w:val="009379AB"/>
    <w:rsid w:val="00942F40"/>
    <w:rsid w:val="0094776F"/>
    <w:rsid w:val="00957A82"/>
    <w:rsid w:val="0096780D"/>
    <w:rsid w:val="009730BC"/>
    <w:rsid w:val="00974385"/>
    <w:rsid w:val="009766A2"/>
    <w:rsid w:val="009772A8"/>
    <w:rsid w:val="009818DC"/>
    <w:rsid w:val="009A0553"/>
    <w:rsid w:val="009B21DA"/>
    <w:rsid w:val="009B5DBC"/>
    <w:rsid w:val="009B6E72"/>
    <w:rsid w:val="009B7FB3"/>
    <w:rsid w:val="009C3C8B"/>
    <w:rsid w:val="009D1B32"/>
    <w:rsid w:val="009F0ABA"/>
    <w:rsid w:val="009F3289"/>
    <w:rsid w:val="009F32C8"/>
    <w:rsid w:val="009F4BB8"/>
    <w:rsid w:val="009F50C2"/>
    <w:rsid w:val="009F59F0"/>
    <w:rsid w:val="009F77E6"/>
    <w:rsid w:val="00A0251D"/>
    <w:rsid w:val="00A34B69"/>
    <w:rsid w:val="00A4389D"/>
    <w:rsid w:val="00A44C90"/>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4E12"/>
    <w:rsid w:val="00B935A2"/>
    <w:rsid w:val="00B95FB1"/>
    <w:rsid w:val="00BA0A7E"/>
    <w:rsid w:val="00BA1976"/>
    <w:rsid w:val="00BA3621"/>
    <w:rsid w:val="00BA6F69"/>
    <w:rsid w:val="00BC2048"/>
    <w:rsid w:val="00BD07F4"/>
    <w:rsid w:val="00BD48D8"/>
    <w:rsid w:val="00BD5FBD"/>
    <w:rsid w:val="00BD7C62"/>
    <w:rsid w:val="00BF46E7"/>
    <w:rsid w:val="00C03F2B"/>
    <w:rsid w:val="00C174E9"/>
    <w:rsid w:val="00C23175"/>
    <w:rsid w:val="00C25604"/>
    <w:rsid w:val="00C309F7"/>
    <w:rsid w:val="00C3264F"/>
    <w:rsid w:val="00C35E6F"/>
    <w:rsid w:val="00C37198"/>
    <w:rsid w:val="00C40604"/>
    <w:rsid w:val="00C60BD0"/>
    <w:rsid w:val="00C701CE"/>
    <w:rsid w:val="00C70B90"/>
    <w:rsid w:val="00C755D3"/>
    <w:rsid w:val="00C82236"/>
    <w:rsid w:val="00C8699A"/>
    <w:rsid w:val="00C94673"/>
    <w:rsid w:val="00C96707"/>
    <w:rsid w:val="00CA6671"/>
    <w:rsid w:val="00CB3480"/>
    <w:rsid w:val="00CD321B"/>
    <w:rsid w:val="00CD7EEA"/>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63F88"/>
    <w:rsid w:val="00D70956"/>
    <w:rsid w:val="00D736B9"/>
    <w:rsid w:val="00D908E7"/>
    <w:rsid w:val="00D964D1"/>
    <w:rsid w:val="00DA29FD"/>
    <w:rsid w:val="00DA7317"/>
    <w:rsid w:val="00DA748F"/>
    <w:rsid w:val="00DB2674"/>
    <w:rsid w:val="00DB43FA"/>
    <w:rsid w:val="00DB59A6"/>
    <w:rsid w:val="00DC3953"/>
    <w:rsid w:val="00DC654F"/>
    <w:rsid w:val="00DD3C42"/>
    <w:rsid w:val="00DE19E9"/>
    <w:rsid w:val="00DE3043"/>
    <w:rsid w:val="00DE44FF"/>
    <w:rsid w:val="00DE46B5"/>
    <w:rsid w:val="00DE6E95"/>
    <w:rsid w:val="00DF328A"/>
    <w:rsid w:val="00E12CB9"/>
    <w:rsid w:val="00E253DE"/>
    <w:rsid w:val="00E25BB4"/>
    <w:rsid w:val="00E31918"/>
    <w:rsid w:val="00E36F05"/>
    <w:rsid w:val="00E44DE9"/>
    <w:rsid w:val="00E44F82"/>
    <w:rsid w:val="00E50BF9"/>
    <w:rsid w:val="00E648DA"/>
    <w:rsid w:val="00EC0674"/>
    <w:rsid w:val="00EC498E"/>
    <w:rsid w:val="00EC6C82"/>
    <w:rsid w:val="00ED0C25"/>
    <w:rsid w:val="00EF0F47"/>
    <w:rsid w:val="00EF65AE"/>
    <w:rsid w:val="00EF7B8A"/>
    <w:rsid w:val="00F01B0C"/>
    <w:rsid w:val="00F05662"/>
    <w:rsid w:val="00F1251D"/>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A7736"/>
    <w:rsid w:val="00FB6AA0"/>
    <w:rsid w:val="00FC46AD"/>
    <w:rsid w:val="00FD747B"/>
    <w:rsid w:val="00FF28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E943982-C300-41F5-8C2C-9EF940B5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qFormat/>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paragraph" w:styleId="ac">
    <w:name w:val="Title"/>
    <w:basedOn w:val="a"/>
    <w:next w:val="a"/>
    <w:link w:val="Char5"/>
    <w:qFormat/>
    <w:locked/>
    <w:rsid w:val="001F6C1B"/>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c"/>
    <w:rsid w:val="001F6C1B"/>
    <w:rPr>
      <w:rFonts w:asciiTheme="majorHAnsi" w:hAnsiTheme="majorHAnsi" w:cstheme="majorBidi"/>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6AF73-EA05-4997-8096-135CBB906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836</Words>
  <Characters>4767</Characters>
  <Application>Microsoft Office Word</Application>
  <DocSecurity>0</DocSecurity>
  <Lines>39</Lines>
  <Paragraphs>11</Paragraphs>
  <ScaleCrop>false</ScaleCrop>
  <Company>Microsoft</Company>
  <LinksUpToDate>false</LinksUpToDate>
  <CharactersWithSpaces>5592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7</cp:revision>
  <cp:lastPrinted>2018-08-22T03:24:00Z</cp:lastPrinted>
  <dcterms:created xsi:type="dcterms:W3CDTF">2023-06-28T06:46:00Z</dcterms:created>
  <dcterms:modified xsi:type="dcterms:W3CDTF">2023-08-09T00:20:00Z</dcterms:modified>
</cp:coreProperties>
</file>