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E0" w:rsidRDefault="003F713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A7DE0" w:rsidRDefault="003F7135">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A7DE0" w:rsidRDefault="003F7135">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837EF7" w:rsidRPr="00837EF7">
        <w:rPr>
          <w:rFonts w:hint="eastAsia"/>
          <w:sz w:val="28"/>
          <w:szCs w:val="28"/>
        </w:rPr>
        <w:t>江南院区购买电缆项目</w:t>
      </w:r>
      <w:r>
        <w:rPr>
          <w:rFonts w:hint="eastAsia"/>
          <w:sz w:val="28"/>
          <w:szCs w:val="28"/>
        </w:rPr>
        <w:t>进行院内采购，欢迎广大符合条件的投标人踊跃投标。</w:t>
      </w:r>
    </w:p>
    <w:p w:rsidR="008A7DE0" w:rsidRDefault="003F7135">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A7DE0" w:rsidRDefault="003F7135">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837EF7">
        <w:rPr>
          <w:color w:val="000000"/>
          <w:sz w:val="28"/>
          <w:szCs w:val="28"/>
        </w:rPr>
        <w:t>89</w:t>
      </w:r>
    </w:p>
    <w:p w:rsidR="008A7DE0" w:rsidRDefault="003F7135">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837EF7" w:rsidRPr="00837EF7">
        <w:rPr>
          <w:rFonts w:hint="eastAsia"/>
          <w:sz w:val="28"/>
          <w:szCs w:val="28"/>
        </w:rPr>
        <w:t>江南院区购买电缆项目</w:t>
      </w:r>
    </w:p>
    <w:p w:rsidR="008A7DE0" w:rsidRDefault="003F7135">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A7DE0" w:rsidRDefault="003F713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837EF7" w:rsidRPr="00837EF7">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A7DE0" w:rsidRDefault="003F7135">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A7DE0" w:rsidRDefault="003F7135">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837EF7">
        <w:rPr>
          <w:color w:val="FF0000"/>
          <w:sz w:val="28"/>
          <w:szCs w:val="28"/>
        </w:rPr>
        <w:t>9</w:t>
      </w:r>
      <w:r>
        <w:rPr>
          <w:rFonts w:hint="eastAsia"/>
          <w:color w:val="FF0000"/>
          <w:sz w:val="28"/>
          <w:szCs w:val="28"/>
        </w:rPr>
        <w:t>月</w:t>
      </w:r>
      <w:r w:rsidR="00837EF7">
        <w:rPr>
          <w:color w:val="FF0000"/>
          <w:sz w:val="28"/>
          <w:szCs w:val="28"/>
        </w:rPr>
        <w:t>22</w:t>
      </w:r>
      <w:r>
        <w:rPr>
          <w:rFonts w:hint="eastAsia"/>
          <w:color w:val="FF0000"/>
          <w:sz w:val="28"/>
          <w:szCs w:val="28"/>
        </w:rPr>
        <w:t>日</w:t>
      </w:r>
      <w:r>
        <w:rPr>
          <w:color w:val="FF0000"/>
          <w:sz w:val="28"/>
          <w:szCs w:val="28"/>
        </w:rPr>
        <w:t>09:30</w:t>
      </w:r>
      <w:r>
        <w:rPr>
          <w:rFonts w:hint="eastAsia"/>
          <w:sz w:val="28"/>
          <w:szCs w:val="28"/>
        </w:rPr>
        <w:t>。</w:t>
      </w:r>
    </w:p>
    <w:p w:rsidR="008A7DE0" w:rsidRDefault="003F7135">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A7DE0" w:rsidRDefault="003F713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A7DE0" w:rsidRDefault="003F713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A7DE0" w:rsidRDefault="003F7135">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A7DE0" w:rsidRDefault="003F7135">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A7DE0" w:rsidRDefault="003F7135">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A7DE0" w:rsidRDefault="003F7135">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A7DE0" w:rsidRDefault="003F7135">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A7DE0" w:rsidRDefault="003F7135">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837EF7" w:rsidRPr="00837EF7">
        <w:rPr>
          <w:sz w:val="28"/>
          <w:szCs w:val="28"/>
        </w:rPr>
        <w:t>https://www.yczxyy.com/</w:t>
      </w:r>
      <w:r>
        <w:rPr>
          <w:rFonts w:hint="eastAsia"/>
          <w:sz w:val="28"/>
          <w:szCs w:val="28"/>
        </w:rPr>
        <w:t>）上发布，信息以本网站发布为准。</w:t>
      </w:r>
    </w:p>
    <w:p w:rsidR="008A7DE0" w:rsidRDefault="003F7135">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A7DE0" w:rsidRDefault="003F713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A7DE0" w:rsidRDefault="003F7135">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A7DE0" w:rsidRDefault="003F7135">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A7DE0" w:rsidRDefault="003F7135">
      <w:pPr>
        <w:ind w:firstLineChars="200" w:firstLine="560"/>
        <w:jc w:val="left"/>
        <w:rPr>
          <w:rFonts w:ascii="黑体" w:eastAsia="黑体" w:cs="黑体"/>
          <w:sz w:val="44"/>
          <w:szCs w:val="44"/>
        </w:rPr>
        <w:sectPr w:rsidR="008A7DE0">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/0717-6486583 13872605679</w:t>
      </w:r>
    </w:p>
    <w:p w:rsidR="008A7DE0" w:rsidRDefault="003F713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A7DE0" w:rsidRDefault="003F7135">
      <w:pPr>
        <w:jc w:val="center"/>
        <w:rPr>
          <w:rFonts w:ascii="黑体" w:eastAsia="黑体" w:cs="Times New Roman"/>
          <w:sz w:val="44"/>
          <w:szCs w:val="44"/>
        </w:rPr>
      </w:pPr>
      <w:r>
        <w:rPr>
          <w:rFonts w:ascii="黑体" w:eastAsia="黑体" w:cs="黑体" w:hint="eastAsia"/>
          <w:sz w:val="44"/>
          <w:szCs w:val="44"/>
        </w:rPr>
        <w:t>采购文件</w:t>
      </w:r>
    </w:p>
    <w:p w:rsidR="008A7DE0" w:rsidRDefault="003F7135">
      <w:pPr>
        <w:rPr>
          <w:rFonts w:ascii="宋体" w:cs="Times New Roman"/>
          <w:b/>
          <w:bCs/>
          <w:sz w:val="28"/>
          <w:szCs w:val="28"/>
        </w:rPr>
      </w:pPr>
      <w:r>
        <w:rPr>
          <w:rFonts w:ascii="宋体" w:hAnsi="宋体" w:cs="宋体" w:hint="eastAsia"/>
          <w:b/>
          <w:bCs/>
          <w:sz w:val="28"/>
          <w:szCs w:val="28"/>
        </w:rPr>
        <w:t>一、采购内容</w:t>
      </w:r>
    </w:p>
    <w:p w:rsidR="008A7DE0" w:rsidRDefault="003F713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837EF7">
        <w:rPr>
          <w:rFonts w:ascii="宋体" w:hAnsi="宋体" w:cs="宋体"/>
          <w:sz w:val="28"/>
          <w:szCs w:val="28"/>
        </w:rPr>
        <w:t>89</w:t>
      </w:r>
    </w:p>
    <w:p w:rsidR="008A7DE0" w:rsidRDefault="003F7135">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江南院区购买电缆项目</w:t>
      </w:r>
    </w:p>
    <w:p w:rsidR="008A7DE0" w:rsidRDefault="003F713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9.5万元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A7DE0" w:rsidRDefault="003F713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A7DE0" w:rsidRDefault="003F7135">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A7DE0" w:rsidRDefault="003F7135">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A7DE0" w:rsidRDefault="003F7135">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A7DE0" w:rsidRDefault="003F7135">
      <w:pPr>
        <w:widowControl/>
        <w:spacing w:line="500" w:lineRule="exact"/>
        <w:ind w:firstLineChars="200" w:firstLine="560"/>
        <w:jc w:val="left"/>
        <w:rPr>
          <w:rFonts w:ascii="宋体" w:hAnsi="宋体" w:cs="宋体"/>
          <w:kern w:val="0"/>
          <w:sz w:val="28"/>
          <w:szCs w:val="28"/>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Pr>
          <w:rFonts w:ascii="宋体" w:hAnsi="宋体" w:hint="eastAsia"/>
          <w:color w:val="000000"/>
          <w:sz w:val="28"/>
          <w:szCs w:val="28"/>
          <w:shd w:val="clear" w:color="auto" w:fill="FFFFFF"/>
        </w:rPr>
        <w:t>现场</w:t>
      </w:r>
      <w:r>
        <w:rPr>
          <w:rFonts w:ascii="宋体" w:hAnsi="宋体"/>
          <w:color w:val="000000"/>
          <w:sz w:val="28"/>
          <w:szCs w:val="28"/>
          <w:shd w:val="clear" w:color="auto" w:fill="FFFFFF"/>
        </w:rPr>
        <w:t>负责人</w:t>
      </w:r>
      <w:r>
        <w:rPr>
          <w:rFonts w:ascii="宋体" w:hAnsi="宋体" w:hint="eastAsia"/>
          <w:color w:val="000000"/>
          <w:sz w:val="28"/>
          <w:szCs w:val="28"/>
          <w:shd w:val="clear" w:color="auto" w:fill="FFFFFF"/>
        </w:rPr>
        <w:t>应同时持有在有效期内电工作业的特种作业操作证（操作项目：电力电缆作业）、设备安装施工员2022年度继续教育合格证明文件。（投标文件须提供身份证复印件和职称证明文件复印件）。</w:t>
      </w:r>
    </w:p>
    <w:p w:rsidR="008A7DE0" w:rsidRDefault="003F7135">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5、</w:t>
      </w:r>
      <w:r>
        <w:rPr>
          <w:rFonts w:ascii="宋体" w:hAnsi="宋体" w:cs="宋体" w:hint="eastAsia"/>
          <w:kern w:val="0"/>
          <w:sz w:val="28"/>
          <w:szCs w:val="28"/>
        </w:rPr>
        <w:t>本项目不接受联合体参加投标，不组织现场踏勘，投标人</w:t>
      </w:r>
      <w:r>
        <w:rPr>
          <w:rFonts w:ascii="宋体" w:hAnsi="宋体" w:cs="宋体"/>
          <w:kern w:val="0"/>
          <w:sz w:val="28"/>
          <w:szCs w:val="28"/>
        </w:rPr>
        <w:t>中标后不允许分包</w:t>
      </w:r>
      <w:r>
        <w:rPr>
          <w:rFonts w:ascii="宋体" w:hAnsi="宋体" w:cs="宋体" w:hint="eastAsia"/>
          <w:kern w:val="0"/>
          <w:sz w:val="28"/>
          <w:szCs w:val="28"/>
        </w:rPr>
        <w:t>。</w:t>
      </w:r>
    </w:p>
    <w:p w:rsidR="008A7DE0" w:rsidRDefault="003F71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A7DE0" w:rsidRDefault="003F71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A7DE0" w:rsidRDefault="003F7135">
      <w:pPr>
        <w:widowControl/>
        <w:spacing w:line="500" w:lineRule="exact"/>
        <w:ind w:firstLineChars="200" w:firstLine="560"/>
        <w:jc w:val="left"/>
        <w:rPr>
          <w:rFonts w:ascii="宋体" w:hAnsi="宋体" w:cs="宋体"/>
          <w:bCs/>
          <w:color w:val="FF0000"/>
          <w:kern w:val="0"/>
          <w:sz w:val="28"/>
          <w:szCs w:val="28"/>
        </w:rPr>
      </w:pPr>
      <w:r>
        <w:rPr>
          <w:rFonts w:ascii="宋体" w:hAnsi="宋体"/>
          <w:sz w:val="28"/>
          <w:szCs w:val="28"/>
          <w:lang w:val="zh-CN"/>
        </w:rPr>
        <w:lastRenderedPageBreak/>
        <w:t>宜昌市中心人民医院江南院区1号楼应急电源由2号楼柴油发电机组提供，需采购一批电缆及附件（包含安装服务）进行改造。</w:t>
      </w:r>
    </w:p>
    <w:p w:rsidR="008A7DE0" w:rsidRDefault="003F713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A7DE0" w:rsidRDefault="003F7135">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003"/>
        <w:gridCol w:w="2715"/>
        <w:gridCol w:w="1005"/>
        <w:gridCol w:w="1230"/>
        <w:gridCol w:w="3181"/>
      </w:tblGrid>
      <w:tr w:rsidR="008A7DE0">
        <w:trPr>
          <w:trHeight w:val="439"/>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715" w:type="dxa"/>
            <w:tcBorders>
              <w:top w:val="single" w:sz="4" w:space="0" w:color="auto"/>
              <w:left w:val="nil"/>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3181" w:type="dxa"/>
            <w:tcBorders>
              <w:top w:val="single" w:sz="4" w:space="0" w:color="auto"/>
              <w:left w:val="nil"/>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8A7DE0">
        <w:trPr>
          <w:trHeight w:val="439"/>
        </w:trPr>
        <w:tc>
          <w:tcPr>
            <w:tcW w:w="1003" w:type="dxa"/>
            <w:tcBorders>
              <w:top w:val="nil"/>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715"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电力电缆</w:t>
            </w:r>
          </w:p>
        </w:tc>
        <w:tc>
          <w:tcPr>
            <w:tcW w:w="1005"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米</w:t>
            </w:r>
          </w:p>
        </w:tc>
        <w:tc>
          <w:tcPr>
            <w:tcW w:w="1230"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255</w:t>
            </w:r>
          </w:p>
        </w:tc>
        <w:tc>
          <w:tcPr>
            <w:tcW w:w="3181" w:type="dxa"/>
            <w:tcBorders>
              <w:top w:val="nil"/>
              <w:left w:val="nil"/>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8A7DE0">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电缆附件</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8A7DE0" w:rsidRDefault="003F7135">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 xml:space="preserve">终端型2套，中间型2套，含现场制作　</w:t>
            </w:r>
          </w:p>
        </w:tc>
      </w:tr>
      <w:tr w:rsidR="008A7DE0">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电缆支架</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60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8A7DE0" w:rsidRDefault="008A7DE0">
            <w:pPr>
              <w:pStyle w:val="a3"/>
              <w:tabs>
                <w:tab w:val="left" w:pos="3300"/>
                <w:tab w:val="left" w:pos="3630"/>
              </w:tabs>
              <w:contextualSpacing/>
              <w:jc w:val="center"/>
              <w:rPr>
                <w:rFonts w:hAnsi="宋体"/>
                <w:spacing w:val="2"/>
                <w:sz w:val="28"/>
                <w:szCs w:val="28"/>
              </w:rPr>
            </w:pPr>
          </w:p>
        </w:tc>
      </w:tr>
      <w:tr w:rsidR="008A7DE0">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电缆敷设</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8A7DE0" w:rsidRDefault="008A7DE0">
            <w:pPr>
              <w:pStyle w:val="a3"/>
              <w:tabs>
                <w:tab w:val="left" w:pos="3300"/>
                <w:tab w:val="left" w:pos="3630"/>
              </w:tabs>
              <w:spacing w:line="360" w:lineRule="exact"/>
              <w:contextualSpacing/>
              <w:jc w:val="center"/>
              <w:rPr>
                <w:rFonts w:hAnsi="宋体"/>
                <w:spacing w:val="2"/>
                <w:sz w:val="28"/>
                <w:szCs w:val="28"/>
              </w:rPr>
            </w:pPr>
          </w:p>
        </w:tc>
      </w:tr>
    </w:tbl>
    <w:p w:rsidR="008A7DE0" w:rsidRDefault="003F7135">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p w:rsidR="008A7DE0" w:rsidRDefault="003F7135">
      <w:pPr>
        <w:spacing w:line="500" w:lineRule="exact"/>
        <w:rPr>
          <w:rFonts w:ascii="宋体" w:hAnsi="宋体"/>
          <w:b/>
          <w:sz w:val="28"/>
          <w:szCs w:val="28"/>
        </w:rPr>
      </w:pPr>
      <w:r>
        <w:rPr>
          <w:rFonts w:ascii="宋体" w:hAnsi="宋体" w:hint="eastAsia"/>
          <w:b/>
          <w:sz w:val="28"/>
          <w:szCs w:val="28"/>
        </w:rPr>
        <w:t>2.1.通用技术要求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50"/>
        <w:gridCol w:w="6112"/>
      </w:tblGrid>
      <w:tr w:rsidR="008A7DE0">
        <w:tc>
          <w:tcPr>
            <w:tcW w:w="835" w:type="dxa"/>
          </w:tcPr>
          <w:p w:rsidR="008A7DE0" w:rsidRDefault="003F7135">
            <w:pPr>
              <w:spacing w:line="500" w:lineRule="exact"/>
              <w:rPr>
                <w:rFonts w:ascii="宋体" w:hAnsi="宋体"/>
                <w:sz w:val="28"/>
                <w:szCs w:val="28"/>
              </w:rPr>
            </w:pPr>
            <w:r>
              <w:rPr>
                <w:rFonts w:ascii="宋体" w:hAnsi="宋体" w:hint="eastAsia"/>
                <w:sz w:val="28"/>
                <w:szCs w:val="28"/>
              </w:rPr>
              <w:t>序号</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项目</w:t>
            </w:r>
          </w:p>
        </w:tc>
        <w:tc>
          <w:tcPr>
            <w:tcW w:w="6112" w:type="dxa"/>
          </w:tcPr>
          <w:p w:rsidR="008A7DE0" w:rsidRDefault="003F7135">
            <w:pPr>
              <w:spacing w:line="500" w:lineRule="exact"/>
              <w:rPr>
                <w:rFonts w:ascii="宋体" w:hAnsi="宋体"/>
                <w:sz w:val="28"/>
                <w:szCs w:val="28"/>
              </w:rPr>
            </w:pPr>
            <w:r>
              <w:rPr>
                <w:rFonts w:ascii="宋体" w:hAnsi="宋体" w:hint="eastAsia"/>
                <w:sz w:val="28"/>
                <w:szCs w:val="28"/>
              </w:rPr>
              <w:t>内容</w:t>
            </w:r>
          </w:p>
        </w:tc>
      </w:tr>
      <w:tr w:rsidR="008A7DE0">
        <w:tc>
          <w:tcPr>
            <w:tcW w:w="835" w:type="dxa"/>
          </w:tcPr>
          <w:p w:rsidR="008A7DE0" w:rsidRDefault="003F7135">
            <w:pPr>
              <w:spacing w:line="500" w:lineRule="exact"/>
              <w:rPr>
                <w:rFonts w:ascii="宋体" w:hAnsi="宋体"/>
                <w:sz w:val="28"/>
                <w:szCs w:val="28"/>
              </w:rPr>
            </w:pPr>
            <w:r>
              <w:rPr>
                <w:rFonts w:ascii="宋体" w:hAnsi="宋体" w:hint="eastAsia"/>
                <w:sz w:val="28"/>
                <w:szCs w:val="28"/>
              </w:rPr>
              <w:t>1</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额定电压</w:t>
            </w:r>
          </w:p>
        </w:tc>
        <w:tc>
          <w:tcPr>
            <w:tcW w:w="6112" w:type="dxa"/>
          </w:tcPr>
          <w:p w:rsidR="008A7DE0" w:rsidRDefault="003F7135">
            <w:pPr>
              <w:spacing w:line="500" w:lineRule="exact"/>
              <w:rPr>
                <w:rFonts w:ascii="宋体" w:hAnsi="宋体"/>
                <w:sz w:val="28"/>
                <w:szCs w:val="28"/>
              </w:rPr>
            </w:pPr>
            <w:r>
              <w:rPr>
                <w:rFonts w:ascii="宋体" w:hAnsi="宋体" w:hint="eastAsia"/>
                <w:bCs/>
                <w:sz w:val="28"/>
                <w:szCs w:val="28"/>
              </w:rPr>
              <w:t>400V</w:t>
            </w:r>
            <w:r>
              <w:rPr>
                <w:rFonts w:ascii="宋体" w:hAnsi="宋体" w:hint="eastAsia"/>
                <w:sz w:val="28"/>
                <w:szCs w:val="28"/>
              </w:rPr>
              <w:t>（</w:t>
            </w:r>
            <w:r>
              <w:rPr>
                <w:rFonts w:ascii="宋体" w:hAnsi="宋体"/>
                <w:sz w:val="28"/>
                <w:szCs w:val="28"/>
              </w:rPr>
              <w:t>AC</w:t>
            </w:r>
            <w:r>
              <w:rPr>
                <w:rFonts w:ascii="宋体" w:hAnsi="宋体" w:hint="eastAsia"/>
                <w:sz w:val="28"/>
                <w:szCs w:val="28"/>
              </w:rPr>
              <w:t>）</w:t>
            </w:r>
          </w:p>
        </w:tc>
      </w:tr>
      <w:tr w:rsidR="008A7DE0">
        <w:tc>
          <w:tcPr>
            <w:tcW w:w="835" w:type="dxa"/>
          </w:tcPr>
          <w:p w:rsidR="008A7DE0" w:rsidRDefault="003F7135">
            <w:pPr>
              <w:spacing w:line="500" w:lineRule="exact"/>
              <w:rPr>
                <w:rFonts w:ascii="宋体" w:hAnsi="宋体"/>
                <w:sz w:val="28"/>
                <w:szCs w:val="28"/>
              </w:rPr>
            </w:pPr>
            <w:r>
              <w:rPr>
                <w:rFonts w:ascii="宋体" w:hAnsi="宋体" w:hint="eastAsia"/>
                <w:sz w:val="28"/>
                <w:szCs w:val="28"/>
              </w:rPr>
              <w:t>2</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额定绝缘电压</w:t>
            </w:r>
          </w:p>
        </w:tc>
        <w:tc>
          <w:tcPr>
            <w:tcW w:w="6112" w:type="dxa"/>
          </w:tcPr>
          <w:p w:rsidR="008A7DE0" w:rsidRDefault="003F7135">
            <w:pPr>
              <w:spacing w:line="500" w:lineRule="exact"/>
              <w:rPr>
                <w:rFonts w:ascii="宋体" w:hAnsi="宋体"/>
                <w:sz w:val="28"/>
                <w:szCs w:val="28"/>
              </w:rPr>
            </w:pPr>
            <w:r>
              <w:rPr>
                <w:rFonts w:ascii="宋体" w:hAnsi="宋体"/>
                <w:sz w:val="28"/>
                <w:szCs w:val="28"/>
              </w:rPr>
              <w:t>1000V</w:t>
            </w:r>
          </w:p>
        </w:tc>
      </w:tr>
      <w:tr w:rsidR="008A7DE0">
        <w:tc>
          <w:tcPr>
            <w:tcW w:w="835" w:type="dxa"/>
          </w:tcPr>
          <w:p w:rsidR="008A7DE0" w:rsidRDefault="003F7135">
            <w:pPr>
              <w:spacing w:line="500" w:lineRule="exact"/>
              <w:rPr>
                <w:rFonts w:ascii="宋体" w:hAnsi="宋体"/>
                <w:sz w:val="28"/>
                <w:szCs w:val="28"/>
              </w:rPr>
            </w:pPr>
            <w:r>
              <w:rPr>
                <w:rFonts w:ascii="宋体" w:hAnsi="宋体" w:hint="eastAsia"/>
                <w:sz w:val="28"/>
                <w:szCs w:val="28"/>
              </w:rPr>
              <w:t>3</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额定频率</w:t>
            </w:r>
          </w:p>
        </w:tc>
        <w:tc>
          <w:tcPr>
            <w:tcW w:w="6112" w:type="dxa"/>
          </w:tcPr>
          <w:p w:rsidR="008A7DE0" w:rsidRDefault="003F7135">
            <w:pPr>
              <w:spacing w:line="500" w:lineRule="exact"/>
              <w:rPr>
                <w:rFonts w:ascii="宋体" w:hAnsi="宋体"/>
                <w:sz w:val="28"/>
                <w:szCs w:val="28"/>
              </w:rPr>
            </w:pPr>
            <w:r>
              <w:rPr>
                <w:rFonts w:ascii="宋体" w:hAnsi="宋体"/>
                <w:sz w:val="28"/>
                <w:szCs w:val="28"/>
              </w:rPr>
              <w:t>50HZ</w:t>
            </w:r>
          </w:p>
        </w:tc>
      </w:tr>
      <w:tr w:rsidR="008A7DE0">
        <w:trPr>
          <w:trHeight w:val="90"/>
        </w:trPr>
        <w:tc>
          <w:tcPr>
            <w:tcW w:w="835" w:type="dxa"/>
          </w:tcPr>
          <w:p w:rsidR="008A7DE0" w:rsidRDefault="003F7135">
            <w:pPr>
              <w:spacing w:line="500" w:lineRule="exact"/>
              <w:rPr>
                <w:rFonts w:ascii="宋体" w:hAnsi="宋体"/>
                <w:sz w:val="28"/>
                <w:szCs w:val="28"/>
              </w:rPr>
            </w:pPr>
            <w:r>
              <w:rPr>
                <w:rFonts w:ascii="宋体" w:hAnsi="宋体" w:hint="eastAsia"/>
                <w:sz w:val="28"/>
                <w:szCs w:val="28"/>
              </w:rPr>
              <w:t>4</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绝缘电阻</w:t>
            </w:r>
          </w:p>
        </w:tc>
        <w:tc>
          <w:tcPr>
            <w:tcW w:w="6112" w:type="dxa"/>
          </w:tcPr>
          <w:p w:rsidR="008A7DE0" w:rsidRDefault="003F7135">
            <w:pPr>
              <w:spacing w:line="500" w:lineRule="exact"/>
              <w:rPr>
                <w:rFonts w:ascii="宋体" w:hAnsi="宋体"/>
                <w:sz w:val="28"/>
                <w:szCs w:val="28"/>
              </w:rPr>
            </w:pPr>
            <w:r>
              <w:rPr>
                <w:rFonts w:ascii="宋体" w:hAnsi="宋体" w:hint="eastAsia"/>
                <w:bCs/>
                <w:sz w:val="28"/>
                <w:szCs w:val="28"/>
              </w:rPr>
              <w:t>电缆的相地相间绝缘电阻均应≥20M</w:t>
            </w:r>
            <w:r>
              <w:rPr>
                <w:rFonts w:ascii="宋体" w:hAnsi="宋体"/>
                <w:bCs/>
                <w:sz w:val="28"/>
                <w:szCs w:val="28"/>
              </w:rPr>
              <w:t>Ω</w:t>
            </w:r>
          </w:p>
        </w:tc>
      </w:tr>
      <w:tr w:rsidR="008A7DE0">
        <w:trPr>
          <w:trHeight w:val="392"/>
        </w:trPr>
        <w:tc>
          <w:tcPr>
            <w:tcW w:w="835" w:type="dxa"/>
          </w:tcPr>
          <w:p w:rsidR="008A7DE0" w:rsidRDefault="003F7135">
            <w:pPr>
              <w:spacing w:line="500" w:lineRule="exact"/>
              <w:rPr>
                <w:rFonts w:ascii="宋体" w:hAnsi="宋体"/>
                <w:sz w:val="28"/>
                <w:szCs w:val="28"/>
              </w:rPr>
            </w:pPr>
            <w:r>
              <w:rPr>
                <w:rFonts w:ascii="宋体" w:hAnsi="宋体" w:hint="eastAsia"/>
                <w:sz w:val="28"/>
                <w:szCs w:val="28"/>
              </w:rPr>
              <w:t>5</w:t>
            </w:r>
          </w:p>
        </w:tc>
        <w:tc>
          <w:tcPr>
            <w:tcW w:w="1950" w:type="dxa"/>
          </w:tcPr>
          <w:p w:rsidR="008A7DE0" w:rsidRDefault="003F7135">
            <w:pPr>
              <w:spacing w:line="500" w:lineRule="exact"/>
              <w:rPr>
                <w:rFonts w:ascii="宋体" w:hAnsi="宋体"/>
                <w:sz w:val="28"/>
                <w:szCs w:val="28"/>
              </w:rPr>
            </w:pPr>
            <w:r>
              <w:rPr>
                <w:rFonts w:ascii="宋体" w:hAnsi="宋体" w:hint="eastAsia"/>
                <w:sz w:val="28"/>
                <w:szCs w:val="28"/>
              </w:rPr>
              <w:t>工频耐压</w:t>
            </w:r>
          </w:p>
        </w:tc>
        <w:tc>
          <w:tcPr>
            <w:tcW w:w="6112" w:type="dxa"/>
          </w:tcPr>
          <w:p w:rsidR="008A7DE0" w:rsidRDefault="003F7135">
            <w:pPr>
              <w:spacing w:line="500" w:lineRule="exact"/>
              <w:rPr>
                <w:rFonts w:ascii="宋体" w:hAnsi="宋体"/>
                <w:sz w:val="28"/>
                <w:szCs w:val="28"/>
              </w:rPr>
            </w:pPr>
            <w:r>
              <w:rPr>
                <w:rFonts w:ascii="宋体" w:hAnsi="宋体" w:hint="eastAsia"/>
                <w:sz w:val="28"/>
                <w:szCs w:val="28"/>
              </w:rPr>
              <w:t>≥10</w:t>
            </w:r>
            <w:r>
              <w:rPr>
                <w:rFonts w:ascii="宋体" w:hAnsi="宋体"/>
                <w:sz w:val="28"/>
                <w:szCs w:val="28"/>
              </w:rPr>
              <w:t>00V</w:t>
            </w:r>
            <w:r>
              <w:rPr>
                <w:rFonts w:ascii="宋体" w:hAnsi="宋体" w:hint="eastAsia"/>
                <w:sz w:val="28"/>
                <w:szCs w:val="28"/>
              </w:rPr>
              <w:t>a</w:t>
            </w:r>
            <w:r>
              <w:rPr>
                <w:rFonts w:ascii="宋体" w:hAnsi="宋体"/>
                <w:sz w:val="28"/>
                <w:szCs w:val="28"/>
              </w:rPr>
              <w:t>c/1min</w:t>
            </w:r>
            <w:r>
              <w:rPr>
                <w:rFonts w:ascii="宋体" w:hAnsi="宋体" w:hint="eastAsia"/>
                <w:sz w:val="28"/>
                <w:szCs w:val="28"/>
              </w:rPr>
              <w:t>，无击穿闪络</w:t>
            </w:r>
          </w:p>
        </w:tc>
      </w:tr>
    </w:tbl>
    <w:p w:rsidR="008A7DE0" w:rsidRDefault="003F7135">
      <w:pPr>
        <w:autoSpaceDE w:val="0"/>
        <w:autoSpaceDN w:val="0"/>
        <w:adjustRightInd w:val="0"/>
        <w:contextualSpacing/>
        <w:outlineLvl w:val="0"/>
        <w:rPr>
          <w:rFonts w:ascii="宋体" w:hAnsi="宋体"/>
          <w:b/>
          <w:sz w:val="28"/>
          <w:szCs w:val="28"/>
        </w:rPr>
      </w:pPr>
      <w:r>
        <w:rPr>
          <w:rFonts w:ascii="宋体" w:hAnsi="宋体" w:hint="eastAsia"/>
          <w:b/>
          <w:sz w:val="28"/>
          <w:szCs w:val="28"/>
        </w:rPr>
        <w:t>2.2、专项技术要求</w:t>
      </w:r>
    </w:p>
    <w:tbl>
      <w:tblPr>
        <w:tblW w:w="9134" w:type="dxa"/>
        <w:tblInd w:w="-34" w:type="dxa"/>
        <w:tblLook w:val="04A0" w:firstRow="1" w:lastRow="0" w:firstColumn="1" w:lastColumn="0" w:noHBand="0" w:noVBand="1"/>
      </w:tblPr>
      <w:tblGrid>
        <w:gridCol w:w="1194"/>
        <w:gridCol w:w="2067"/>
        <w:gridCol w:w="3963"/>
        <w:gridCol w:w="1910"/>
      </w:tblGrid>
      <w:tr w:rsidR="008A7DE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8A7DE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电力电缆</w:t>
            </w:r>
          </w:p>
        </w:tc>
        <w:tc>
          <w:tcPr>
            <w:tcW w:w="3963"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ZRYJV22-4*95+1*50</w:t>
            </w:r>
          </w:p>
        </w:tc>
        <w:tc>
          <w:tcPr>
            <w:tcW w:w="1910" w:type="dxa"/>
            <w:tcBorders>
              <w:top w:val="nil"/>
              <w:left w:val="nil"/>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国标</w:t>
            </w:r>
          </w:p>
        </w:tc>
      </w:tr>
      <w:tr w:rsidR="008A7DE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电缆附件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4*95+1*50</w:t>
            </w:r>
          </w:p>
        </w:tc>
        <w:tc>
          <w:tcPr>
            <w:tcW w:w="1910" w:type="dxa"/>
            <w:tcBorders>
              <w:top w:val="nil"/>
              <w:left w:val="nil"/>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国标　</w:t>
            </w:r>
          </w:p>
        </w:tc>
      </w:tr>
      <w:tr w:rsidR="008A7DE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电缆支架</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∠40*4角钢制作或复合材料（固定于墙体）</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电力标准</w:t>
            </w:r>
          </w:p>
        </w:tc>
      </w:tr>
      <w:tr w:rsidR="008A7DE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4</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电缆敷设</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含电缆敷设施工及电缆通道中的开孔、相关必要的附件、检测、机具、安全措施等</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A7DE0" w:rsidRDefault="003F7135">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电力标准</w:t>
            </w:r>
          </w:p>
        </w:tc>
      </w:tr>
    </w:tbl>
    <w:p w:rsidR="008A7DE0" w:rsidRDefault="003F7135">
      <w:pPr>
        <w:spacing w:line="500" w:lineRule="exact"/>
        <w:ind w:firstLineChars="200" w:firstLine="560"/>
        <w:jc w:val="left"/>
        <w:rPr>
          <w:rFonts w:ascii="宋体" w:hAnsi="宋体" w:cs="宋体"/>
          <w:bCs/>
          <w:sz w:val="28"/>
          <w:szCs w:val="28"/>
        </w:rPr>
      </w:pPr>
      <w:r>
        <w:rPr>
          <w:rFonts w:ascii="宋体" w:hAnsi="宋体" w:cs="宋体" w:hint="eastAsia"/>
          <w:bCs/>
          <w:sz w:val="28"/>
          <w:szCs w:val="28"/>
        </w:rPr>
        <w:t>1.本项目工作包含电缆及相关辅才的采购及安装等工作，其标准化要求应满足电力设备安装的相关规定。因医院施工环境特殊投标人应考虑该事项中可能发生的材料、人工、夜间加班等费用，招标人不再增加任何费用。</w:t>
      </w:r>
    </w:p>
    <w:p w:rsidR="008A7DE0" w:rsidRDefault="003F7135">
      <w:pPr>
        <w:spacing w:line="500" w:lineRule="exact"/>
        <w:ind w:firstLineChars="200" w:firstLine="560"/>
        <w:jc w:val="left"/>
        <w:rPr>
          <w:rFonts w:ascii="宋体" w:hAnsi="宋体" w:cs="宋体"/>
          <w:b/>
          <w:kern w:val="0"/>
          <w:sz w:val="28"/>
          <w:szCs w:val="24"/>
        </w:rPr>
      </w:pPr>
      <w:r>
        <w:rPr>
          <w:rFonts w:ascii="宋体" w:hAnsi="宋体" w:cs="宋体" w:hint="eastAsia"/>
          <w:bCs/>
          <w:sz w:val="28"/>
          <w:szCs w:val="28"/>
        </w:rPr>
        <w:t>2.本项目工作完成后，由投标人提供当地国家电网公司相关部门出具的项目检测合格报告作为本项目验收合格送电的凭证。</w:t>
      </w:r>
    </w:p>
    <w:p w:rsidR="008A7DE0" w:rsidRDefault="003F713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A7DE0" w:rsidRDefault="003F7135">
      <w:pPr>
        <w:widowControl/>
        <w:spacing w:line="500" w:lineRule="exact"/>
        <w:ind w:firstLineChars="200" w:firstLine="560"/>
        <w:jc w:val="left"/>
        <w:rPr>
          <w:rFonts w:ascii="宋体" w:hAnsi="宋体" w:cs="宋体"/>
          <w:kern w:val="0"/>
          <w:sz w:val="28"/>
          <w:szCs w:val="28"/>
        </w:rPr>
      </w:pPr>
      <w:r w:rsidRPr="00837EF7">
        <w:rPr>
          <w:rFonts w:ascii="宋体" w:hAnsi="宋体" w:cs="宋体" w:hint="eastAsia"/>
          <w:kern w:val="0"/>
          <w:sz w:val="28"/>
          <w:szCs w:val="28"/>
          <w:highlight w:val="yellow"/>
        </w:rPr>
        <w:t>作业人员要求：投标人须指定1名现场负责人，现场负责人应同时持有</w:t>
      </w:r>
      <w:r w:rsidRPr="00837EF7">
        <w:rPr>
          <w:rFonts w:ascii="宋体" w:hAnsi="宋体" w:hint="eastAsia"/>
          <w:color w:val="000000"/>
          <w:sz w:val="28"/>
          <w:szCs w:val="28"/>
          <w:highlight w:val="yellow"/>
          <w:shd w:val="clear" w:color="auto" w:fill="FFFFFF"/>
        </w:rPr>
        <w:t>在有效期内电工作业的特种作业操作证（操作项目：电力电缆作业）、设备安装施工员2022年度继续教育合格证明文件。（投标文件须提供身份证复印件和职称证明文件复印件）。</w:t>
      </w:r>
    </w:p>
    <w:p w:rsidR="008A7DE0" w:rsidRDefault="003F7135">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工期：合同签订后20个工作日内完成。</w:t>
      </w:r>
    </w:p>
    <w:p w:rsidR="008A7DE0" w:rsidRDefault="003F7135">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w:t>
      </w:r>
    </w:p>
    <w:p w:rsidR="008A7DE0" w:rsidRDefault="003F7135">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付款条件及方式：中标服务商安装</w:t>
      </w:r>
      <w:r>
        <w:rPr>
          <w:rFonts w:hAnsi="宋体" w:cs="Courier New" w:hint="eastAsia"/>
          <w:spacing w:val="2"/>
          <w:sz w:val="28"/>
          <w:szCs w:val="28"/>
        </w:rPr>
        <w:t>完毕，</w:t>
      </w:r>
      <w:r>
        <w:rPr>
          <w:rFonts w:ascii="宋体" w:hAnsi="宋体" w:cs="宋体" w:hint="eastAsia"/>
          <w:bCs/>
          <w:sz w:val="28"/>
          <w:szCs w:val="28"/>
        </w:rPr>
        <w:t>出具当地国家电网公司相关部门检测合格的相关报告</w:t>
      </w:r>
      <w:r>
        <w:rPr>
          <w:rFonts w:hAnsi="宋体" w:cs="Courier New" w:hint="eastAsia"/>
          <w:spacing w:val="2"/>
          <w:sz w:val="28"/>
          <w:szCs w:val="28"/>
        </w:rPr>
        <w:t>，双方</w:t>
      </w:r>
      <w:r>
        <w:rPr>
          <w:rFonts w:ascii="宋体" w:hAnsi="宋体" w:cs="宋体" w:hint="eastAsia"/>
          <w:kern w:val="0"/>
          <w:sz w:val="28"/>
          <w:szCs w:val="28"/>
        </w:rPr>
        <w:t>验收合格送电</w:t>
      </w:r>
      <w:r>
        <w:rPr>
          <w:rFonts w:hAnsi="宋体" w:cs="Courier New" w:hint="eastAsia"/>
          <w:spacing w:val="2"/>
          <w:sz w:val="28"/>
          <w:szCs w:val="28"/>
        </w:rPr>
        <w:t>后</w:t>
      </w:r>
      <w:r>
        <w:rPr>
          <w:rFonts w:ascii="宋体" w:hAnsi="宋体" w:cs="宋体" w:hint="eastAsia"/>
          <w:bCs/>
          <w:sz w:val="28"/>
          <w:szCs w:val="28"/>
        </w:rPr>
        <w:t>，3</w:t>
      </w:r>
      <w:r>
        <w:rPr>
          <w:rFonts w:ascii="宋体" w:hAnsi="宋体" w:cs="宋体" w:hint="eastAsia"/>
          <w:kern w:val="0"/>
          <w:sz w:val="28"/>
          <w:szCs w:val="28"/>
        </w:rPr>
        <w:t>0个工作日内支付95%合同款项，留5%作质保金。</w:t>
      </w:r>
    </w:p>
    <w:p w:rsidR="008A7DE0" w:rsidRDefault="003F7135">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质保期：一年。</w:t>
      </w:r>
    </w:p>
    <w:p w:rsidR="008A7DE0" w:rsidRDefault="003F713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A7DE0">
        <w:tc>
          <w:tcPr>
            <w:tcW w:w="3936" w:type="dxa"/>
            <w:gridSpan w:val="2"/>
            <w:tcBorders>
              <w:top w:val="single" w:sz="4" w:space="0" w:color="auto"/>
              <w:left w:val="single" w:sz="4" w:space="0" w:color="auto"/>
              <w:right w:val="single" w:sz="4" w:space="0" w:color="auto"/>
            </w:tcBorders>
            <w:vAlign w:val="center"/>
          </w:tcPr>
          <w:p w:rsidR="008A7DE0" w:rsidRDefault="003F713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A7DE0" w:rsidRDefault="003F7135">
            <w:pPr>
              <w:spacing w:line="460" w:lineRule="exact"/>
              <w:jc w:val="center"/>
              <w:rPr>
                <w:rFonts w:ascii="宋体" w:hAnsi="宋体"/>
                <w:b/>
                <w:sz w:val="24"/>
                <w:szCs w:val="24"/>
              </w:rPr>
            </w:pPr>
            <w:r>
              <w:rPr>
                <w:rFonts w:ascii="宋体" w:hAnsi="宋体" w:hint="eastAsia"/>
                <w:b/>
                <w:sz w:val="24"/>
                <w:szCs w:val="24"/>
              </w:rPr>
              <w:t>评审因素</w:t>
            </w:r>
          </w:p>
        </w:tc>
      </w:tr>
      <w:tr w:rsidR="008A7DE0">
        <w:tc>
          <w:tcPr>
            <w:tcW w:w="534" w:type="dxa"/>
            <w:vMerge w:val="restart"/>
            <w:tcBorders>
              <w:left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lastRenderedPageBreak/>
              <w:t>（www.creditchina.gov.cn）或中国政府采购网（www.ccgp.gov.cn）查询，未被列入信用记录失信被执行人、重大税收违法案件当事人名单、政府采购严重违法失信行为记录名单</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043738">
        <w:tc>
          <w:tcPr>
            <w:tcW w:w="534" w:type="dxa"/>
            <w:vMerge/>
            <w:tcBorders>
              <w:left w:val="single" w:sz="4" w:space="0" w:color="auto"/>
              <w:right w:val="single" w:sz="4" w:space="0" w:color="auto"/>
            </w:tcBorders>
            <w:vAlign w:val="center"/>
          </w:tcPr>
          <w:p w:rsidR="00043738" w:rsidRDefault="0004373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43738" w:rsidRDefault="00043738">
            <w:pPr>
              <w:spacing w:line="460" w:lineRule="exact"/>
              <w:rPr>
                <w:rFonts w:ascii="宋体" w:hAnsi="宋体" w:hint="eastAsia"/>
                <w:sz w:val="24"/>
                <w:szCs w:val="24"/>
              </w:rPr>
            </w:pPr>
            <w:r>
              <w:rPr>
                <w:rFonts w:ascii="宋体" w:hAnsi="宋体" w:hint="eastAsia"/>
                <w:sz w:val="24"/>
                <w:szCs w:val="24"/>
              </w:rPr>
              <w:t>资质</w:t>
            </w:r>
            <w:bookmarkStart w:id="0" w:name="_GoBack"/>
            <w:bookmarkEnd w:id="0"/>
          </w:p>
        </w:tc>
        <w:tc>
          <w:tcPr>
            <w:tcW w:w="4586" w:type="dxa"/>
            <w:tcBorders>
              <w:left w:val="single" w:sz="4" w:space="0" w:color="auto"/>
            </w:tcBorders>
            <w:vAlign w:val="center"/>
          </w:tcPr>
          <w:p w:rsidR="00043738" w:rsidRDefault="00043738">
            <w:pPr>
              <w:spacing w:line="460" w:lineRule="exact"/>
              <w:rPr>
                <w:rFonts w:ascii="宋体" w:hAnsi="宋体" w:hint="eastAsia"/>
                <w:sz w:val="24"/>
                <w:szCs w:val="24"/>
              </w:rPr>
            </w:pPr>
            <w:r w:rsidRPr="00043738">
              <w:rPr>
                <w:rFonts w:ascii="宋体" w:hAnsi="宋体" w:hint="eastAsia"/>
                <w:sz w:val="24"/>
                <w:szCs w:val="24"/>
              </w:rPr>
              <w:t>现场负责人应同时持有在有效期内电工作业的特种作业操作证（操作项目：电力电缆作业）、设备安装施工员2022年度继续教育合格证明文件。（投标文件须提供身份证复印件和职称证明文件复印件）。</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8A7DE0" w:rsidRDefault="00043738">
            <w:pPr>
              <w:spacing w:line="460" w:lineRule="exact"/>
              <w:rPr>
                <w:rFonts w:ascii="宋体" w:hAnsi="宋体"/>
                <w:sz w:val="24"/>
                <w:szCs w:val="24"/>
              </w:rPr>
            </w:pPr>
            <w:r w:rsidRPr="00043738">
              <w:rPr>
                <w:rFonts w:ascii="宋体" w:hAnsi="宋体" w:hint="eastAsia"/>
                <w:sz w:val="24"/>
                <w:szCs w:val="24"/>
              </w:rPr>
              <w:t>本项目不接受联合体参加投标，不组织现场踏勘，投标人中标后不允许分包。</w:t>
            </w:r>
          </w:p>
        </w:tc>
      </w:tr>
      <w:tr w:rsidR="008A7DE0">
        <w:tc>
          <w:tcPr>
            <w:tcW w:w="534" w:type="dxa"/>
            <w:vMerge w:val="restart"/>
            <w:tcBorders>
              <w:left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与营业执照等其他证件一致</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A7DE0">
        <w:tc>
          <w:tcPr>
            <w:tcW w:w="534" w:type="dxa"/>
            <w:vMerge/>
            <w:tcBorders>
              <w:left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360" w:lineRule="exact"/>
              <w:jc w:val="left"/>
              <w:rPr>
                <w:rFonts w:ascii="宋体" w:hAnsi="宋体"/>
                <w:sz w:val="24"/>
              </w:rPr>
            </w:pPr>
            <w:r>
              <w:rPr>
                <w:rFonts w:ascii="宋体" w:hAnsi="宋体" w:hint="eastAsia"/>
                <w:sz w:val="24"/>
              </w:rPr>
              <w:t>符合采购文件要求</w:t>
            </w:r>
          </w:p>
        </w:tc>
      </w:tr>
      <w:tr w:rsidR="008A7DE0">
        <w:tc>
          <w:tcPr>
            <w:tcW w:w="534" w:type="dxa"/>
            <w:vMerge/>
            <w:tcBorders>
              <w:left w:val="single" w:sz="4" w:space="0" w:color="auto"/>
              <w:bottom w:val="single" w:sz="4" w:space="0" w:color="auto"/>
              <w:right w:val="single" w:sz="4" w:space="0" w:color="auto"/>
            </w:tcBorders>
            <w:vAlign w:val="center"/>
          </w:tcPr>
          <w:p w:rsidR="008A7DE0" w:rsidRDefault="008A7DE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A7DE0" w:rsidRDefault="003F713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A7DE0" w:rsidRDefault="003F713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A7DE0" w:rsidRDefault="003F713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A7DE0" w:rsidRDefault="003F7135">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A7DE0" w:rsidRDefault="003F713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A7DE0" w:rsidRDefault="003F713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A7DE0" w:rsidRDefault="003F713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A7DE0" w:rsidRDefault="003F713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A7DE0" w:rsidRDefault="003F713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8A7DE0" w:rsidRDefault="008A7DE0">
      <w:pPr>
        <w:spacing w:line="340" w:lineRule="exact"/>
        <w:ind w:rightChars="-94" w:right="-197"/>
        <w:rPr>
          <w:rFonts w:ascii="宋体" w:hAnsi="宋体" w:cs="宋体"/>
          <w:color w:val="FF0000"/>
          <w:kern w:val="0"/>
          <w:sz w:val="28"/>
          <w:szCs w:val="28"/>
        </w:rPr>
        <w:sectPr w:rsidR="008A7DE0">
          <w:pgSz w:w="11906" w:h="16838"/>
          <w:pgMar w:top="1440" w:right="1800" w:bottom="1440" w:left="1800" w:header="851" w:footer="992" w:gutter="0"/>
          <w:cols w:space="720"/>
          <w:docGrid w:type="lines" w:linePitch="312"/>
        </w:sectPr>
      </w:pPr>
    </w:p>
    <w:p w:rsidR="008A7DE0" w:rsidRDefault="003F7135">
      <w:pPr>
        <w:pStyle w:val="1"/>
        <w:jc w:val="center"/>
      </w:pPr>
      <w:bookmarkStart w:id="2" w:name="_Toc456291280"/>
      <w:bookmarkStart w:id="3" w:name="_Toc456291537"/>
      <w:bookmarkStart w:id="4" w:name="_Toc456291354"/>
      <w:bookmarkStart w:id="5" w:name="_Toc456291479"/>
      <w:bookmarkStart w:id="6" w:name="_Toc462487372"/>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A7DE0" w:rsidRDefault="008A7DE0">
      <w:pPr>
        <w:rPr>
          <w:rFonts w:ascii="宋体" w:hAnsi="宋体"/>
        </w:rPr>
      </w:pPr>
    </w:p>
    <w:p w:rsidR="008A7DE0" w:rsidRDefault="008A7DE0">
      <w:pPr>
        <w:pStyle w:val="4"/>
        <w:jc w:val="center"/>
        <w:rPr>
          <w:rFonts w:ascii="黑体" w:eastAsia="黑体" w:hAnsi="黑体"/>
          <w:b/>
          <w:bCs/>
          <w:sz w:val="44"/>
          <w:szCs w:val="44"/>
        </w:rPr>
      </w:pPr>
    </w:p>
    <w:p w:rsidR="008A7DE0" w:rsidRDefault="008A7DE0">
      <w:pPr>
        <w:pStyle w:val="4"/>
        <w:jc w:val="center"/>
        <w:rPr>
          <w:rFonts w:ascii="黑体" w:eastAsia="黑体" w:hAnsi="黑体"/>
          <w:b/>
          <w:bCs/>
          <w:sz w:val="44"/>
          <w:szCs w:val="44"/>
        </w:rPr>
      </w:pPr>
    </w:p>
    <w:p w:rsidR="008A7DE0" w:rsidRDefault="008A7DE0">
      <w:pPr>
        <w:pStyle w:val="4"/>
        <w:rPr>
          <w:rFonts w:ascii="楷体_GB2312" w:eastAsia="楷体_GB2312"/>
          <w:b/>
          <w:bCs/>
          <w:sz w:val="54"/>
        </w:rPr>
      </w:pPr>
    </w:p>
    <w:p w:rsidR="008A7DE0" w:rsidRDefault="003F7135">
      <w:pPr>
        <w:pStyle w:val="4"/>
        <w:jc w:val="center"/>
        <w:rPr>
          <w:rFonts w:ascii="黑体" w:eastAsia="黑体" w:hAnsi="黑体"/>
          <w:b/>
          <w:bCs/>
          <w:sz w:val="88"/>
          <w:szCs w:val="88"/>
        </w:rPr>
      </w:pPr>
      <w:r>
        <w:rPr>
          <w:rFonts w:ascii="黑体" w:eastAsia="黑体" w:hAnsi="黑体" w:hint="eastAsia"/>
          <w:b/>
          <w:bCs/>
          <w:sz w:val="88"/>
          <w:szCs w:val="88"/>
        </w:rPr>
        <w:t>投标文件</w:t>
      </w:r>
    </w:p>
    <w:p w:rsidR="008A7DE0" w:rsidRDefault="008A7DE0">
      <w:pPr>
        <w:pStyle w:val="4"/>
        <w:spacing w:line="500" w:lineRule="exact"/>
        <w:rPr>
          <w:rFonts w:ascii="楷体_GB2312" w:eastAsia="楷体_GB2312"/>
          <w:b/>
          <w:sz w:val="32"/>
          <w:szCs w:val="32"/>
        </w:rPr>
      </w:pPr>
    </w:p>
    <w:p w:rsidR="008A7DE0" w:rsidRDefault="008A7DE0">
      <w:pPr>
        <w:pStyle w:val="4"/>
        <w:spacing w:line="500" w:lineRule="exact"/>
        <w:ind w:firstLineChars="200" w:firstLine="562"/>
        <w:rPr>
          <w:rFonts w:ascii="楷体_GB2312" w:eastAsia="楷体_GB2312"/>
          <w:b/>
          <w:sz w:val="28"/>
        </w:rPr>
      </w:pPr>
    </w:p>
    <w:p w:rsidR="008A7DE0" w:rsidRDefault="008A7DE0">
      <w:pPr>
        <w:pStyle w:val="4"/>
        <w:spacing w:line="500" w:lineRule="exact"/>
        <w:ind w:firstLineChars="200" w:firstLine="560"/>
        <w:rPr>
          <w:rFonts w:ascii="楷体_GB2312" w:eastAsia="楷体_GB2312"/>
          <w:sz w:val="28"/>
        </w:rPr>
      </w:pPr>
    </w:p>
    <w:p w:rsidR="008A7DE0" w:rsidRDefault="008A7DE0">
      <w:pPr>
        <w:pStyle w:val="4"/>
        <w:spacing w:line="500" w:lineRule="exact"/>
        <w:ind w:firstLineChars="200" w:firstLine="560"/>
        <w:rPr>
          <w:rFonts w:ascii="楷体_GB2312" w:eastAsia="楷体_GB2312"/>
          <w:sz w:val="28"/>
        </w:rPr>
      </w:pPr>
    </w:p>
    <w:p w:rsidR="008A7DE0" w:rsidRDefault="008A7DE0">
      <w:pPr>
        <w:pStyle w:val="4"/>
        <w:spacing w:line="500" w:lineRule="exact"/>
        <w:ind w:firstLineChars="200" w:firstLine="560"/>
        <w:rPr>
          <w:rFonts w:ascii="楷体_GB2312" w:eastAsia="楷体_GB2312"/>
          <w:sz w:val="28"/>
        </w:rPr>
      </w:pPr>
    </w:p>
    <w:p w:rsidR="008A7DE0" w:rsidRDefault="008A7DE0">
      <w:pPr>
        <w:pStyle w:val="4"/>
        <w:spacing w:line="500" w:lineRule="exact"/>
        <w:ind w:firstLineChars="200" w:firstLine="560"/>
        <w:rPr>
          <w:rFonts w:ascii="楷体_GB2312" w:eastAsia="楷体_GB2312"/>
          <w:sz w:val="28"/>
        </w:rPr>
      </w:pPr>
    </w:p>
    <w:p w:rsidR="008A7DE0" w:rsidRDefault="008A7DE0">
      <w:pPr>
        <w:pStyle w:val="4"/>
        <w:spacing w:line="500" w:lineRule="exact"/>
        <w:ind w:firstLineChars="200" w:firstLine="560"/>
        <w:rPr>
          <w:rFonts w:ascii="楷体_GB2312" w:eastAsia="楷体_GB2312"/>
          <w:sz w:val="28"/>
        </w:rPr>
      </w:pPr>
    </w:p>
    <w:p w:rsidR="008A7DE0" w:rsidRDefault="008A7DE0">
      <w:pPr>
        <w:pStyle w:val="4"/>
        <w:spacing w:line="500" w:lineRule="exact"/>
        <w:ind w:firstLineChars="200" w:firstLine="560"/>
        <w:rPr>
          <w:rFonts w:ascii="楷体_GB2312" w:eastAsia="楷体_GB2312"/>
          <w:sz w:val="28"/>
        </w:rPr>
      </w:pPr>
    </w:p>
    <w:p w:rsidR="008A7DE0" w:rsidRDefault="003F713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A7DE0" w:rsidRDefault="003F713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A7DE0" w:rsidRDefault="003F713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A7DE0" w:rsidRDefault="003F713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A7DE0" w:rsidRDefault="008A7DE0">
      <w:pPr>
        <w:ind w:leftChars="-67" w:left="-141" w:rightChars="-94" w:right="-197" w:firstLineChars="200" w:firstLine="883"/>
        <w:jc w:val="center"/>
        <w:rPr>
          <w:rFonts w:ascii="宋体" w:hAnsi="宋体"/>
          <w:b/>
          <w:sz w:val="44"/>
        </w:rPr>
      </w:pPr>
    </w:p>
    <w:p w:rsidR="008A7DE0" w:rsidRDefault="008A7DE0">
      <w:pPr>
        <w:ind w:leftChars="-67" w:left="-141" w:rightChars="-94" w:right="-197" w:firstLineChars="200" w:firstLine="883"/>
        <w:jc w:val="center"/>
        <w:rPr>
          <w:rFonts w:ascii="宋体" w:hAnsi="宋体"/>
          <w:b/>
          <w:sz w:val="44"/>
        </w:rPr>
      </w:pPr>
    </w:p>
    <w:p w:rsidR="008A7DE0" w:rsidRDefault="008A7DE0">
      <w:pPr>
        <w:ind w:leftChars="-67" w:left="-141" w:rightChars="-94" w:right="-197" w:firstLineChars="200" w:firstLine="883"/>
        <w:jc w:val="center"/>
        <w:rPr>
          <w:rFonts w:ascii="宋体" w:hAnsi="宋体"/>
          <w:b/>
          <w:sz w:val="44"/>
        </w:rPr>
      </w:pPr>
    </w:p>
    <w:p w:rsidR="008A7DE0" w:rsidRDefault="003F7135">
      <w:pPr>
        <w:spacing w:line="360" w:lineRule="auto"/>
        <w:jc w:val="center"/>
        <w:rPr>
          <w:rFonts w:ascii="宋体" w:hAnsi="宋体"/>
          <w:b/>
          <w:sz w:val="28"/>
        </w:rPr>
      </w:pPr>
      <w:r>
        <w:rPr>
          <w:rFonts w:ascii="宋体" w:hAnsi="宋体" w:hint="eastAsia"/>
          <w:b/>
          <w:sz w:val="28"/>
        </w:rPr>
        <w:lastRenderedPageBreak/>
        <w:t>法定代表人资格证明书</w:t>
      </w:r>
    </w:p>
    <w:p w:rsidR="008A7DE0" w:rsidRDefault="008A7DE0">
      <w:pPr>
        <w:spacing w:line="360" w:lineRule="auto"/>
        <w:rPr>
          <w:rFonts w:ascii="宋体" w:hAnsi="宋体"/>
          <w:sz w:val="24"/>
        </w:rPr>
      </w:pPr>
    </w:p>
    <w:p w:rsidR="008A7DE0" w:rsidRDefault="003F713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A7DE0" w:rsidRDefault="003F713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7DE0" w:rsidRDefault="003F7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7DE0">
        <w:trPr>
          <w:trHeight w:val="2988"/>
        </w:trPr>
        <w:tc>
          <w:tcPr>
            <w:tcW w:w="6804" w:type="dxa"/>
            <w:tcBorders>
              <w:top w:val="single" w:sz="4" w:space="0" w:color="auto"/>
              <w:left w:val="single" w:sz="4" w:space="0" w:color="auto"/>
              <w:bottom w:val="single" w:sz="4" w:space="0" w:color="auto"/>
              <w:right w:val="single" w:sz="4" w:space="0" w:color="auto"/>
            </w:tcBorders>
          </w:tcPr>
          <w:p w:rsidR="008A7DE0" w:rsidRDefault="008A7DE0">
            <w:pPr>
              <w:pStyle w:val="000"/>
              <w:adjustRightInd w:val="0"/>
              <w:snapToGrid w:val="0"/>
              <w:spacing w:line="500" w:lineRule="exact"/>
              <w:jc w:val="center"/>
              <w:rPr>
                <w:rFonts w:ascii="宋体" w:hAnsi="宋体"/>
                <w:szCs w:val="28"/>
              </w:rPr>
            </w:pPr>
          </w:p>
          <w:p w:rsidR="008A7DE0" w:rsidRDefault="003F713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A7DE0" w:rsidRDefault="008A7DE0">
            <w:pPr>
              <w:pStyle w:val="000"/>
              <w:adjustRightInd w:val="0"/>
              <w:snapToGrid w:val="0"/>
              <w:spacing w:line="500" w:lineRule="exact"/>
              <w:jc w:val="center"/>
              <w:rPr>
                <w:rFonts w:ascii="宋体" w:hAnsi="宋体"/>
                <w:szCs w:val="28"/>
              </w:rPr>
            </w:pPr>
          </w:p>
        </w:tc>
      </w:tr>
    </w:tbl>
    <w:p w:rsidR="008A7DE0" w:rsidRDefault="008A7DE0">
      <w:pPr>
        <w:pStyle w:val="000"/>
        <w:adjustRightInd w:val="0"/>
        <w:snapToGrid w:val="0"/>
        <w:spacing w:line="500" w:lineRule="exact"/>
        <w:rPr>
          <w:rFonts w:ascii="宋体" w:hAnsi="宋体"/>
          <w:szCs w:val="28"/>
        </w:rPr>
      </w:pP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A7DE0" w:rsidRDefault="003F713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7DE0" w:rsidRDefault="008A7DE0">
      <w:pPr>
        <w:spacing w:line="360" w:lineRule="auto"/>
        <w:jc w:val="right"/>
        <w:rPr>
          <w:rFonts w:ascii="宋体" w:hAnsi="宋体"/>
          <w:sz w:val="24"/>
        </w:rPr>
      </w:pPr>
    </w:p>
    <w:p w:rsidR="008A7DE0" w:rsidRDefault="003F713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A7DE0" w:rsidRDefault="008A7DE0">
      <w:pPr>
        <w:spacing w:line="360" w:lineRule="auto"/>
        <w:jc w:val="right"/>
        <w:rPr>
          <w:rFonts w:ascii="宋体" w:hAnsi="宋体"/>
          <w:sz w:val="24"/>
        </w:rPr>
        <w:sectPr w:rsidR="008A7DE0">
          <w:pgSz w:w="11906" w:h="16838"/>
          <w:pgMar w:top="1440" w:right="1800" w:bottom="1440" w:left="1800" w:header="851" w:footer="992" w:gutter="0"/>
          <w:cols w:space="720"/>
          <w:docGrid w:type="lines" w:linePitch="312"/>
        </w:sectPr>
      </w:pPr>
    </w:p>
    <w:p w:rsidR="008A7DE0" w:rsidRDefault="003F7135">
      <w:pPr>
        <w:pStyle w:val="300"/>
      </w:pPr>
      <w:r>
        <w:rPr>
          <w:rFonts w:hint="eastAsia"/>
        </w:rPr>
        <w:lastRenderedPageBreak/>
        <w:t xml:space="preserve">单位负责人资格证明文件 </w:t>
      </w:r>
    </w:p>
    <w:p w:rsidR="008A7DE0" w:rsidRDefault="003F713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7DE0" w:rsidRDefault="003F713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A7DE0" w:rsidRDefault="003F7135" w:rsidP="003F713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A7DE0" w:rsidRDefault="003F7135" w:rsidP="003F713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A7DE0" w:rsidRDefault="003F7135" w:rsidP="003F7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7DE0" w:rsidRDefault="003F7135" w:rsidP="003F7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7DE0" w:rsidRDefault="003F7135" w:rsidP="003F713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7DE0" w:rsidRDefault="003F7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7DE0">
        <w:trPr>
          <w:trHeight w:val="2988"/>
        </w:trPr>
        <w:tc>
          <w:tcPr>
            <w:tcW w:w="6804" w:type="dxa"/>
            <w:tcBorders>
              <w:top w:val="single" w:sz="4" w:space="0" w:color="auto"/>
              <w:left w:val="single" w:sz="4" w:space="0" w:color="auto"/>
              <w:bottom w:val="single" w:sz="4" w:space="0" w:color="auto"/>
              <w:right w:val="single" w:sz="4" w:space="0" w:color="auto"/>
            </w:tcBorders>
          </w:tcPr>
          <w:p w:rsidR="008A7DE0" w:rsidRDefault="008A7DE0">
            <w:pPr>
              <w:pStyle w:val="000"/>
              <w:adjustRightInd w:val="0"/>
              <w:snapToGrid w:val="0"/>
              <w:spacing w:line="500" w:lineRule="exact"/>
              <w:jc w:val="center"/>
              <w:rPr>
                <w:rFonts w:ascii="宋体" w:hAnsi="宋体"/>
                <w:szCs w:val="28"/>
              </w:rPr>
            </w:pPr>
          </w:p>
          <w:p w:rsidR="008A7DE0" w:rsidRDefault="003F713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A7DE0" w:rsidRDefault="008A7DE0">
            <w:pPr>
              <w:pStyle w:val="000"/>
              <w:adjustRightInd w:val="0"/>
              <w:snapToGrid w:val="0"/>
              <w:spacing w:line="500" w:lineRule="exact"/>
              <w:jc w:val="center"/>
              <w:rPr>
                <w:rFonts w:ascii="宋体" w:hAnsi="宋体"/>
                <w:szCs w:val="28"/>
              </w:rPr>
            </w:pPr>
          </w:p>
        </w:tc>
      </w:tr>
    </w:tbl>
    <w:p w:rsidR="008A7DE0" w:rsidRDefault="008A7DE0">
      <w:pPr>
        <w:pStyle w:val="000"/>
        <w:adjustRightInd w:val="0"/>
        <w:snapToGrid w:val="0"/>
        <w:spacing w:line="500" w:lineRule="exact"/>
        <w:rPr>
          <w:rFonts w:ascii="宋体" w:hAnsi="宋体"/>
          <w:szCs w:val="28"/>
        </w:rPr>
      </w:pPr>
    </w:p>
    <w:p w:rsidR="008A7DE0" w:rsidRDefault="003F713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A7DE0" w:rsidRDefault="003F7135" w:rsidP="003F7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A7DE0" w:rsidRDefault="003F713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7DE0" w:rsidRDefault="008A7DE0">
      <w:pPr>
        <w:spacing w:line="360" w:lineRule="auto"/>
        <w:jc w:val="right"/>
        <w:rPr>
          <w:rFonts w:ascii="宋体" w:hAnsi="宋体"/>
          <w:sz w:val="24"/>
        </w:rPr>
      </w:pPr>
    </w:p>
    <w:p w:rsidR="008A7DE0" w:rsidRDefault="003F7135">
      <w:pPr>
        <w:spacing w:line="360" w:lineRule="auto"/>
        <w:jc w:val="center"/>
        <w:rPr>
          <w:rFonts w:ascii="宋体" w:hAnsi="宋体"/>
          <w:b/>
          <w:sz w:val="28"/>
          <w:szCs w:val="28"/>
        </w:rPr>
        <w:sectPr w:rsidR="008A7DE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A7DE0" w:rsidRDefault="003F7135">
      <w:pPr>
        <w:pStyle w:val="300"/>
      </w:pPr>
      <w:r>
        <w:rPr>
          <w:rFonts w:hint="eastAsia"/>
        </w:rPr>
        <w:lastRenderedPageBreak/>
        <w:t xml:space="preserve">自然人资格证明文件 </w:t>
      </w:r>
    </w:p>
    <w:p w:rsidR="008A7DE0" w:rsidRDefault="003F713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7DE0" w:rsidRDefault="003F713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A7DE0" w:rsidRDefault="003F7135" w:rsidP="003F7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A7DE0" w:rsidRDefault="003F7135" w:rsidP="003F7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A7DE0" w:rsidRDefault="003F7135" w:rsidP="003F7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A7DE0" w:rsidRDefault="003F7135" w:rsidP="003F7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A7DE0" w:rsidRDefault="003F7135" w:rsidP="003F713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A7DE0" w:rsidRDefault="003F713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7DE0">
        <w:trPr>
          <w:trHeight w:val="2988"/>
        </w:trPr>
        <w:tc>
          <w:tcPr>
            <w:tcW w:w="6804" w:type="dxa"/>
            <w:tcBorders>
              <w:top w:val="single" w:sz="4" w:space="0" w:color="auto"/>
              <w:left w:val="single" w:sz="4" w:space="0" w:color="auto"/>
              <w:bottom w:val="single" w:sz="4" w:space="0" w:color="auto"/>
              <w:right w:val="single" w:sz="4" w:space="0" w:color="auto"/>
            </w:tcBorders>
          </w:tcPr>
          <w:p w:rsidR="008A7DE0" w:rsidRDefault="008A7DE0">
            <w:pPr>
              <w:pStyle w:val="000"/>
              <w:adjustRightInd w:val="0"/>
              <w:snapToGrid w:val="0"/>
              <w:spacing w:line="500" w:lineRule="exact"/>
              <w:jc w:val="center"/>
              <w:rPr>
                <w:rFonts w:ascii="宋体" w:hAnsi="宋体"/>
                <w:szCs w:val="28"/>
              </w:rPr>
            </w:pPr>
          </w:p>
          <w:p w:rsidR="008A7DE0" w:rsidRDefault="003F713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A7DE0" w:rsidRDefault="008A7DE0">
            <w:pPr>
              <w:pStyle w:val="000"/>
              <w:adjustRightInd w:val="0"/>
              <w:snapToGrid w:val="0"/>
              <w:spacing w:line="500" w:lineRule="exact"/>
              <w:jc w:val="center"/>
              <w:rPr>
                <w:rFonts w:ascii="宋体" w:hAnsi="宋体"/>
                <w:szCs w:val="28"/>
              </w:rPr>
            </w:pPr>
          </w:p>
        </w:tc>
      </w:tr>
    </w:tbl>
    <w:p w:rsidR="008A7DE0" w:rsidRDefault="008A7DE0">
      <w:pPr>
        <w:pStyle w:val="000"/>
        <w:adjustRightInd w:val="0"/>
        <w:snapToGrid w:val="0"/>
        <w:spacing w:line="500" w:lineRule="exact"/>
        <w:ind w:left="0" w:firstLine="0"/>
        <w:rPr>
          <w:rFonts w:ascii="宋体" w:hAnsi="宋体"/>
          <w:szCs w:val="28"/>
        </w:rPr>
      </w:pPr>
    </w:p>
    <w:p w:rsidR="008A7DE0" w:rsidRDefault="003F713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A7DE0" w:rsidRDefault="003F7135" w:rsidP="003F7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A7DE0" w:rsidRDefault="003F7135" w:rsidP="003F713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A7DE0" w:rsidRDefault="008A7DE0">
      <w:pPr>
        <w:pStyle w:val="300"/>
        <w:jc w:val="both"/>
        <w:rPr>
          <w:b w:val="0"/>
        </w:rPr>
      </w:pPr>
    </w:p>
    <w:p w:rsidR="008A7DE0" w:rsidRDefault="003F7135">
      <w:pPr>
        <w:pStyle w:val="30"/>
        <w:rPr>
          <w:sz w:val="28"/>
          <w:szCs w:val="28"/>
        </w:rPr>
        <w:sectPr w:rsidR="008A7DE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A7DE0" w:rsidRDefault="003F7135">
      <w:pPr>
        <w:pStyle w:val="300"/>
      </w:pPr>
      <w:r>
        <w:rPr>
          <w:rFonts w:hint="eastAsia"/>
        </w:rPr>
        <w:lastRenderedPageBreak/>
        <w:t>授权委托书</w:t>
      </w:r>
    </w:p>
    <w:p w:rsidR="008A7DE0" w:rsidRDefault="003F713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A7DE0" w:rsidRDefault="003F713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A7DE0" w:rsidRDefault="003F713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A7DE0" w:rsidRDefault="003F7135" w:rsidP="003F713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A7DE0" w:rsidRDefault="003F7135" w:rsidP="003F713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A7DE0" w:rsidRDefault="003F7135">
      <w:pPr>
        <w:pStyle w:val="000"/>
        <w:spacing w:before="0" w:after="0" w:line="240" w:lineRule="auto"/>
        <w:ind w:left="0" w:firstLine="0"/>
        <w:rPr>
          <w:rFonts w:ascii="宋体" w:hAnsi="宋体"/>
          <w:szCs w:val="28"/>
        </w:rPr>
      </w:pPr>
      <w:r>
        <w:rPr>
          <w:rFonts w:ascii="宋体" w:hAnsi="宋体" w:hint="eastAsia"/>
          <w:szCs w:val="28"/>
        </w:rPr>
        <w:t>附：</w:t>
      </w:r>
    </w:p>
    <w:p w:rsidR="008A7DE0" w:rsidRDefault="003F713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A7DE0" w:rsidRDefault="003F713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A7DE0">
        <w:trPr>
          <w:trHeight w:val="3862"/>
        </w:trPr>
        <w:tc>
          <w:tcPr>
            <w:tcW w:w="7663" w:type="dxa"/>
            <w:tcBorders>
              <w:top w:val="single" w:sz="4" w:space="0" w:color="auto"/>
              <w:left w:val="single" w:sz="4" w:space="0" w:color="auto"/>
              <w:bottom w:val="single" w:sz="4" w:space="0" w:color="auto"/>
              <w:right w:val="single" w:sz="4" w:space="0" w:color="auto"/>
            </w:tcBorders>
          </w:tcPr>
          <w:p w:rsidR="008A7DE0" w:rsidRDefault="003F7135">
            <w:pPr>
              <w:pStyle w:val="000"/>
              <w:spacing w:line="500" w:lineRule="exact"/>
              <w:rPr>
                <w:rFonts w:ascii="宋体" w:hAnsi="宋体"/>
                <w:szCs w:val="28"/>
              </w:rPr>
            </w:pPr>
            <w:r>
              <w:rPr>
                <w:rFonts w:ascii="宋体" w:hAnsi="宋体" w:hint="eastAsia"/>
                <w:szCs w:val="28"/>
              </w:rPr>
              <w:t>粘贴被授权人身份证（扫描件）</w:t>
            </w:r>
          </w:p>
          <w:p w:rsidR="008A7DE0" w:rsidRDefault="008A7DE0">
            <w:pPr>
              <w:pStyle w:val="000"/>
              <w:spacing w:line="500" w:lineRule="exact"/>
              <w:rPr>
                <w:rFonts w:ascii="宋体" w:hAnsi="宋体"/>
                <w:szCs w:val="28"/>
              </w:rPr>
            </w:pPr>
          </w:p>
        </w:tc>
      </w:tr>
    </w:tbl>
    <w:p w:rsidR="008A7DE0" w:rsidRDefault="003F7135">
      <w:pPr>
        <w:pStyle w:val="30"/>
        <w:rPr>
          <w:sz w:val="28"/>
          <w:szCs w:val="28"/>
        </w:rPr>
        <w:sectPr w:rsidR="008A7DE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A7DE0" w:rsidRDefault="003F7135">
      <w:pPr>
        <w:jc w:val="center"/>
        <w:rPr>
          <w:rFonts w:ascii="宋体" w:hAnsi="宋体"/>
          <w:b/>
          <w:sz w:val="36"/>
          <w:szCs w:val="28"/>
        </w:rPr>
      </w:pPr>
      <w:r>
        <w:rPr>
          <w:rFonts w:ascii="宋体" w:hAnsi="宋体"/>
          <w:b/>
          <w:bCs/>
          <w:sz w:val="36"/>
          <w:szCs w:val="28"/>
        </w:rPr>
        <w:lastRenderedPageBreak/>
        <w:t>承诺函</w:t>
      </w:r>
    </w:p>
    <w:p w:rsidR="008A7DE0" w:rsidRDefault="008A7DE0">
      <w:pPr>
        <w:jc w:val="center"/>
        <w:rPr>
          <w:rFonts w:ascii="宋体" w:hAnsi="宋体"/>
          <w:b/>
          <w:sz w:val="28"/>
          <w:szCs w:val="28"/>
        </w:rPr>
      </w:pPr>
    </w:p>
    <w:p w:rsidR="008A7DE0" w:rsidRDefault="003F713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8A7DE0" w:rsidRDefault="003F713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8A7DE0" w:rsidRDefault="003F713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8A7DE0" w:rsidRDefault="003F713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8A7DE0" w:rsidRDefault="008A7DE0">
      <w:pPr>
        <w:tabs>
          <w:tab w:val="left" w:pos="854"/>
        </w:tabs>
        <w:spacing w:line="360" w:lineRule="auto"/>
        <w:rPr>
          <w:rFonts w:ascii="宋体" w:hAnsi="宋体"/>
          <w:bCs/>
          <w:sz w:val="28"/>
          <w:szCs w:val="28"/>
        </w:rPr>
      </w:pPr>
    </w:p>
    <w:p w:rsidR="008A7DE0" w:rsidRDefault="008A7DE0">
      <w:pPr>
        <w:tabs>
          <w:tab w:val="left" w:pos="854"/>
        </w:tabs>
        <w:spacing w:line="360" w:lineRule="auto"/>
        <w:rPr>
          <w:rFonts w:ascii="宋体" w:hAnsi="宋体"/>
          <w:bCs/>
          <w:sz w:val="28"/>
          <w:szCs w:val="28"/>
        </w:rPr>
      </w:pPr>
    </w:p>
    <w:p w:rsidR="008A7DE0" w:rsidRDefault="003F7135" w:rsidP="003F713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8A7DE0" w:rsidRDefault="008A7DE0">
      <w:pPr>
        <w:spacing w:line="500" w:lineRule="exact"/>
        <w:ind w:firstLine="720"/>
        <w:rPr>
          <w:rFonts w:ascii="宋体" w:hAnsi="宋体"/>
          <w:kern w:val="0"/>
          <w:sz w:val="28"/>
          <w:szCs w:val="28"/>
        </w:rPr>
      </w:pPr>
    </w:p>
    <w:p w:rsidR="008A7DE0" w:rsidRDefault="003F7135" w:rsidP="003F713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8A7DE0" w:rsidRDefault="008A7DE0" w:rsidP="003F7135">
      <w:pPr>
        <w:pStyle w:val="000"/>
        <w:spacing w:before="0" w:after="0" w:line="240" w:lineRule="auto"/>
        <w:ind w:left="1070" w:hangingChars="382" w:hanging="1070"/>
        <w:jc w:val="left"/>
        <w:rPr>
          <w:rFonts w:ascii="宋体" w:hAnsi="宋体"/>
          <w:kern w:val="0"/>
          <w:szCs w:val="28"/>
        </w:rPr>
      </w:pPr>
    </w:p>
    <w:p w:rsidR="008A7DE0" w:rsidRDefault="003F7135" w:rsidP="003F713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8A7DE0" w:rsidRDefault="008A7DE0">
      <w:pPr>
        <w:pStyle w:val="30"/>
        <w:rPr>
          <w:sz w:val="28"/>
          <w:szCs w:val="28"/>
        </w:rPr>
      </w:pPr>
    </w:p>
    <w:sectPr w:rsidR="008A7DE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70" w:rsidRDefault="00E92C70" w:rsidP="00043738">
      <w:r>
        <w:separator/>
      </w:r>
    </w:p>
  </w:endnote>
  <w:endnote w:type="continuationSeparator" w:id="0">
    <w:p w:rsidR="00E92C70" w:rsidRDefault="00E92C70" w:rsidP="0004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70" w:rsidRDefault="00E92C70" w:rsidP="00043738">
      <w:r>
        <w:separator/>
      </w:r>
    </w:p>
  </w:footnote>
  <w:footnote w:type="continuationSeparator" w:id="0">
    <w:p w:rsidR="00E92C70" w:rsidRDefault="00E92C70" w:rsidP="00043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6E436"/>
    <w:multiLevelType w:val="singleLevel"/>
    <w:tmpl w:val="4896E43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3738"/>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6DE3"/>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7135"/>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7C68"/>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626BE"/>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4C31"/>
    <w:rsid w:val="00837EF7"/>
    <w:rsid w:val="008459F7"/>
    <w:rsid w:val="00847C78"/>
    <w:rsid w:val="0086006D"/>
    <w:rsid w:val="00865443"/>
    <w:rsid w:val="00875B16"/>
    <w:rsid w:val="00890969"/>
    <w:rsid w:val="008913E7"/>
    <w:rsid w:val="00892EBF"/>
    <w:rsid w:val="008A21B7"/>
    <w:rsid w:val="008A7DE0"/>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2C70"/>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65C1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02E25C-97D8-415D-AF54-3B7F91B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9E6C-369C-4505-8E57-22CDC765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771</Words>
  <Characters>4399</Characters>
  <Application>Microsoft Office Word</Application>
  <DocSecurity>0</DocSecurity>
  <Lines>36</Lines>
  <Paragraphs>10</Paragraphs>
  <ScaleCrop>false</ScaleCrop>
  <Company>Microsoft</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81</cp:revision>
  <cp:lastPrinted>2018-08-22T03:24:00Z</cp:lastPrinted>
  <dcterms:created xsi:type="dcterms:W3CDTF">2018-08-22T03:26:00Z</dcterms:created>
  <dcterms:modified xsi:type="dcterms:W3CDTF">2023-09-25T02:02:00Z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8DAFA5449F1B422AB3BCF2DA258C6156_12</vt:lpwstr>
  </property>
</Properties>
</file>