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宜昌市中心人民医院对伍家院区检验科增加空调系统项目进行院内采购，欢迎广大符合条件的投标人踊跃投标。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2024-2032</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伍家院区检验科增加空调系统项目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val="en-US" w:eastAsia="zh-CN"/>
        </w:rPr>
        <w:t>伍家院区9号楼3楼312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w:t>
      </w:r>
      <w:r>
        <w:rPr>
          <w:rFonts w:hint="eastAsia" w:ascii="宋体" w:hAnsi="宋体" w:cs="宋体"/>
          <w:kern w:val="0"/>
          <w:sz w:val="28"/>
          <w:szCs w:val="28"/>
          <w:lang w:val="en-US" w:eastAsia="zh-CN"/>
        </w:rPr>
        <w:t>13477188069</w:t>
      </w:r>
      <w:r>
        <w:rPr>
          <w:rFonts w:ascii="宋体" w:hAnsi="宋体" w:cs="宋体"/>
          <w:kern w:val="0"/>
          <w:sz w:val="28"/>
          <w:szCs w:val="28"/>
        </w:rPr>
        <w:t>/071</w:t>
      </w:r>
      <w:r>
        <w:rPr>
          <w:rFonts w:ascii="宋体" w:hAnsi="宋体"/>
          <w:sz w:val="28"/>
          <w:szCs w:val="28"/>
        </w:rPr>
        <w:t xml:space="preserve">7-6486583 </w:t>
      </w:r>
      <w:r>
        <w:rPr>
          <w:rFonts w:hint="eastAsia" w:ascii="宋体" w:hAnsi="宋体"/>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lang w:val="en-US" w:eastAsia="zh-CN"/>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2024-2032</w:t>
      </w:r>
      <w:r>
        <w:rPr>
          <w:rFonts w:hint="eastAsia" w:ascii="宋体" w:hAnsi="宋体" w:cs="宋体"/>
          <w:sz w:val="28"/>
          <w:szCs w:val="28"/>
          <w:lang w:val="en-US" w:eastAsia="zh-CN"/>
        </w:rPr>
        <w:t xml:space="preserve"> </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bookmarkStart w:id="8" w:name="_GoBack"/>
      <w:r>
        <w:rPr>
          <w:rFonts w:hint="eastAsia" w:ascii="宋体" w:hAnsi="宋体"/>
          <w:sz w:val="28"/>
          <w:szCs w:val="28"/>
        </w:rPr>
        <w:t>伍家院区</w:t>
      </w:r>
      <w:r>
        <w:rPr>
          <w:rFonts w:hint="eastAsia" w:ascii="宋体" w:hAnsi="宋体" w:cs="宋体"/>
          <w:sz w:val="28"/>
          <w:szCs w:val="28"/>
        </w:rPr>
        <w:t>检验科增加空调系统</w:t>
      </w:r>
      <w:r>
        <w:rPr>
          <w:rFonts w:hint="eastAsia" w:ascii="宋体" w:hAnsi="宋体"/>
          <w:sz w:val="28"/>
          <w:szCs w:val="28"/>
        </w:rPr>
        <w:t>项目</w:t>
      </w:r>
      <w:bookmarkEnd w:id="8"/>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、项目预算：2.5万元，超过此价格为无效投标。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4、资格要求：（1）投标人须具有中国制冷空调行业维修安装企业能力等级证书或中国设备维修安装企业能力等级证书（空调类）或者</w:t>
      </w:r>
      <w:r>
        <w:rPr>
          <w:rFonts w:hint="eastAsia" w:ascii="宋体" w:hAnsi="宋体"/>
          <w:sz w:val="28"/>
          <w:szCs w:val="28"/>
        </w:rPr>
        <w:t>具备质量监督行政主管部门核发的有效的《中华人民共和国特种设备安装改造维修许可证（压力管道）》GC2级及以上资质（需提供原件复印件</w:t>
      </w:r>
      <w:r>
        <w:rPr>
          <w:rFonts w:ascii="宋体" w:hAnsi="宋体"/>
          <w:sz w:val="28"/>
          <w:szCs w:val="28"/>
        </w:rPr>
        <w:t>，原件备查</w:t>
      </w:r>
      <w:r>
        <w:rPr>
          <w:rFonts w:hint="eastAsia" w:ascii="宋体" w:hAnsi="宋体"/>
          <w:sz w:val="28"/>
          <w:szCs w:val="28"/>
        </w:rPr>
        <w:t>）；（2）</w:t>
      </w:r>
      <w:r>
        <w:rPr>
          <w:rFonts w:hint="eastAsia" w:ascii="宋体" w:hAnsi="宋体" w:cs="宋体"/>
          <w:kern w:val="0"/>
          <w:sz w:val="28"/>
          <w:szCs w:val="28"/>
        </w:rPr>
        <w:t>投标人拟派项目负责人须具有机电专业或暖通专业工程师证书。（须提供资质证书复印件）；（3）投标人拟派技术人员中须具有①特种作业制冷与空调操作证②特种作业焊工操作证③特种作业电工操作证。（须提供资质证书复印件）</w:t>
      </w:r>
    </w:p>
    <w:tbl>
      <w:tblPr>
        <w:tblStyle w:val="9"/>
        <w:tblpPr w:leftFromText="180" w:rightFromText="180" w:vertAnchor="page" w:horzAnchor="margin" w:tblpXSpec="center" w:tblpY="6783"/>
        <w:tblW w:w="10138" w:type="dxa"/>
        <w:tblInd w:w="0" w:type="dxa"/>
        <w:tblLayout w:type="autofit"/>
        <w:tblCellMar>
          <w:top w:w="0" w:type="dxa"/>
          <w:left w:w="108" w:type="dxa"/>
          <w:bottom w:w="0" w:type="dxa"/>
          <w:right w:w="108" w:type="dxa"/>
        </w:tblCellMar>
      </w:tblPr>
      <w:tblGrid>
        <w:gridCol w:w="727"/>
        <w:gridCol w:w="2817"/>
        <w:gridCol w:w="3969"/>
        <w:gridCol w:w="993"/>
        <w:gridCol w:w="816"/>
        <w:gridCol w:w="816"/>
      </w:tblGrid>
      <w:tr>
        <w:tblPrEx>
          <w:tblCellMar>
            <w:top w:w="0" w:type="dxa"/>
            <w:left w:w="108" w:type="dxa"/>
            <w:bottom w:w="0" w:type="dxa"/>
            <w:right w:w="108" w:type="dxa"/>
          </w:tblCellMar>
        </w:tblPrEx>
        <w:trPr>
          <w:trHeight w:val="480"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8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spacing w:val="2"/>
                <w:sz w:val="18"/>
                <w:szCs w:val="18"/>
              </w:rPr>
              <w:t>货物/服务名称</w:t>
            </w:r>
          </w:p>
        </w:tc>
        <w:tc>
          <w:tcPr>
            <w:tcW w:w="396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参数技术要求</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数量</w:t>
            </w:r>
          </w:p>
        </w:tc>
        <w:tc>
          <w:tcPr>
            <w:tcW w:w="816" w:type="dxa"/>
            <w:tcBorders>
              <w:top w:val="single" w:color="auto" w:sz="4" w:space="0"/>
              <w:left w:val="nil"/>
              <w:bottom w:val="single" w:color="auto" w:sz="4" w:space="0"/>
              <w:right w:val="single" w:color="auto" w:sz="4" w:space="0"/>
            </w:tcBorders>
          </w:tcPr>
          <w:p>
            <w:pPr>
              <w:widowControl/>
              <w:jc w:val="center"/>
              <w:rPr>
                <w:rFonts w:ascii="宋体" w:hAnsi="宋体" w:cs="宋体"/>
                <w:b/>
                <w:bCs/>
                <w:kern w:val="0"/>
                <w:sz w:val="18"/>
                <w:szCs w:val="18"/>
              </w:rPr>
            </w:pPr>
            <w:r>
              <w:rPr>
                <w:rFonts w:hint="eastAsia" w:ascii="宋体" w:hAnsi="宋体" w:cs="宋体"/>
                <w:b/>
                <w:bCs/>
                <w:kern w:val="0"/>
                <w:sz w:val="18"/>
                <w:szCs w:val="18"/>
              </w:rPr>
              <w:t>报价</w:t>
            </w:r>
          </w:p>
        </w:tc>
      </w:tr>
      <w:tr>
        <w:tblPrEx>
          <w:tblCellMar>
            <w:top w:w="0" w:type="dxa"/>
            <w:left w:w="108" w:type="dxa"/>
            <w:bottom w:w="0" w:type="dxa"/>
            <w:right w:w="108" w:type="dxa"/>
          </w:tblCellMar>
        </w:tblPrEx>
        <w:trPr>
          <w:trHeight w:val="75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板式换热器（汽换水）</w:t>
            </w:r>
          </w:p>
        </w:tc>
        <w:tc>
          <w:tcPr>
            <w:tcW w:w="3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换热面积：60㎡ 换热片：316不锈钢材质 厚度：0.5mm 设计温度：180</w:t>
            </w:r>
          </w:p>
          <w:p>
            <w:pPr>
              <w:widowControl/>
              <w:jc w:val="center"/>
              <w:rPr>
                <w:rFonts w:ascii="宋体" w:hAnsi="宋体" w:cs="宋体"/>
                <w:kern w:val="0"/>
                <w:sz w:val="18"/>
                <w:szCs w:val="18"/>
              </w:rPr>
            </w:pPr>
            <w:r>
              <w:rPr>
                <w:rFonts w:hint="eastAsia" w:ascii="宋体" w:hAnsi="宋体" w:cs="宋体"/>
                <w:kern w:val="0"/>
                <w:sz w:val="18"/>
                <w:szCs w:val="18"/>
              </w:rPr>
              <w:t>℃  设计压力：1.6MPa  管道接口：DN200，安装前提供检验报告（设备铭牌及检验报告上相关参数不得低于本参数技术要求）。</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蒸汽减压阀</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规格：DN200 设计压力：1.6MPa(国标)</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法兰</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规格：DN200  压力：1.6MPa(国标)</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片</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螺栓</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规格：φ18*80（国标）</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弯头</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规格：DN200（国标）</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无缝钢管</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规格：DN200（国标）</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米</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管道保温</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岩棉保温，铝板外包（厚度：0.5mm）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旧板换拆除</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现场按采购人要求处理</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新板换安装</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管道改造</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管道切割、焊接、阀门安装、管道防腐保温施工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安装辅材</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油漆、焊条、膨胀螺丝、水泥、氧气、乙炔等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28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设备调试</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16" w:type="dxa"/>
            <w:tcBorders>
              <w:top w:val="nil"/>
              <w:left w:val="nil"/>
              <w:bottom w:val="single" w:color="auto" w:sz="4" w:space="0"/>
              <w:right w:val="single" w:color="auto" w:sz="4" w:space="0"/>
            </w:tcBorders>
          </w:tcPr>
          <w:p>
            <w:pPr>
              <w:widowControl/>
              <w:jc w:val="center"/>
              <w:rPr>
                <w:rFonts w:ascii="宋体" w:hAnsi="宋体" w:cs="宋体"/>
                <w:kern w:val="0"/>
                <w:sz w:val="18"/>
                <w:szCs w:val="18"/>
              </w:rPr>
            </w:pPr>
          </w:p>
        </w:tc>
      </w:tr>
    </w:tbl>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5、本项目不接受联合体参加投标，投标人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640" w:firstLineChars="200"/>
        <w:jc w:val="left"/>
        <w:rPr>
          <w:rFonts w:ascii="宋体" w:hAnsi="宋体" w:cs="宋体"/>
          <w:bCs/>
          <w:color w:val="FF0000"/>
          <w:kern w:val="0"/>
          <w:sz w:val="28"/>
          <w:szCs w:val="28"/>
        </w:rPr>
      </w:pPr>
      <w:r>
        <w:rPr>
          <w:rFonts w:ascii="仿宋" w:hAnsi="仿宋"/>
          <w:color w:val="000000"/>
          <w:sz w:val="32"/>
          <w:szCs w:val="32"/>
          <w:shd w:val="clear" w:color="auto" w:fill="FFFFFF"/>
        </w:rPr>
        <w:t>伍家院区1号楼3楼检验科库房、更衣室及候诊大厅局部未安装空调末端，环境温度较高</w:t>
      </w:r>
      <w:r>
        <w:rPr>
          <w:rFonts w:hint="eastAsia" w:ascii="仿宋" w:hAnsi="仿宋"/>
          <w:color w:val="000000"/>
          <w:sz w:val="32"/>
          <w:szCs w:val="32"/>
          <w:shd w:val="clear" w:color="auto" w:fill="FFFFFF"/>
        </w:rPr>
        <w:t>，</w:t>
      </w:r>
      <w:r>
        <w:rPr>
          <w:rFonts w:ascii="仿宋" w:hAnsi="仿宋"/>
          <w:color w:val="000000"/>
          <w:sz w:val="32"/>
          <w:szCs w:val="32"/>
          <w:shd w:val="clear" w:color="auto" w:fill="FFFFFF"/>
        </w:rPr>
        <w:t>现拟为以上区域安装中央空调末端共4台</w:t>
      </w:r>
      <w:r>
        <w:rPr>
          <w:rFonts w:hint="eastAsia" w:ascii="仿宋" w:hAnsi="仿宋"/>
          <w:color w:val="000000"/>
          <w:sz w:val="32"/>
          <w:szCs w:val="32"/>
          <w:shd w:val="clear" w:color="auto" w:fill="FFFFFF"/>
        </w:rPr>
        <w:t>及配套管道、保温、控制器及信号线等</w:t>
      </w:r>
      <w:r>
        <w:rPr>
          <w:rFonts w:ascii="仿宋" w:hAnsi="仿宋"/>
          <w:color w:val="000000"/>
          <w:sz w:val="32"/>
          <w:szCs w:val="32"/>
          <w:shd w:val="clear" w:color="auto" w:fill="FFFFFF"/>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2" w:firstLineChars="200"/>
        <w:jc w:val="left"/>
        <w:rPr>
          <w:rFonts w:ascii="宋体" w:hAnsi="宋体"/>
          <w:b/>
          <w:sz w:val="28"/>
          <w:szCs w:val="28"/>
        </w:rPr>
      </w:pPr>
      <w:r>
        <w:rPr>
          <w:rFonts w:hint="eastAsia" w:ascii="宋体" w:hAnsi="宋体"/>
          <w:b/>
          <w:sz w:val="28"/>
          <w:szCs w:val="28"/>
        </w:rPr>
        <w:t>货物、服务需求一览表</w:t>
      </w:r>
    </w:p>
    <w:p>
      <w:pPr>
        <w:contextualSpacing/>
        <w:rPr>
          <w:rFonts w:ascii="宋体" w:hAnsi="宋体"/>
          <w:b/>
          <w:color w:val="FF0000"/>
          <w:sz w:val="28"/>
          <w:szCs w:val="28"/>
        </w:rPr>
      </w:pPr>
      <w:r>
        <w:rPr>
          <w:rFonts w:hint="eastAsia" w:ascii="宋体" w:hAnsi="宋体" w:cs="宋体"/>
          <w:b/>
          <w:kern w:val="0"/>
          <w:sz w:val="28"/>
          <w:szCs w:val="24"/>
        </w:rPr>
        <w:t>注：投标人须报各项品牌、单价及总价。</w:t>
      </w:r>
      <w:r>
        <w:rPr>
          <w:rFonts w:hint="eastAsia" w:ascii="宋体" w:hAnsi="宋体"/>
          <w:sz w:val="28"/>
          <w:szCs w:val="28"/>
        </w:rPr>
        <w:t>投标人报价应含所有</w:t>
      </w:r>
      <w:r>
        <w:rPr>
          <w:rFonts w:hint="eastAsia" w:ascii="宋体" w:hAnsi="宋体" w:cs="宋体"/>
          <w:kern w:val="0"/>
          <w:sz w:val="28"/>
          <w:szCs w:val="28"/>
        </w:rPr>
        <w:t>材料费、制作费、五金配件费、运输费、安装费、保险费、工程检测费、管理费及税金等所有费用，采购人不再追加任何款项。</w:t>
      </w: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widowControl/>
        <w:spacing w:line="500" w:lineRule="exact"/>
        <w:ind w:firstLine="560" w:firstLineChars="200"/>
        <w:jc w:val="left"/>
        <w:rPr>
          <w:rFonts w:ascii="宋体" w:hAnsi="宋体"/>
          <w:sz w:val="28"/>
          <w:szCs w:val="28"/>
        </w:rPr>
      </w:pPr>
      <w:r>
        <w:rPr>
          <w:rFonts w:hint="eastAsia" w:ascii="宋体" w:hAnsi="宋体" w:cs="宋体"/>
          <w:kern w:val="0"/>
          <w:sz w:val="28"/>
          <w:szCs w:val="28"/>
        </w:rPr>
        <w:t>1、投标人须具有中国制冷空调行业维修安装企业能力等级证书或中国设备维修安装企业能力等级证书（空调类）</w:t>
      </w:r>
      <w:r>
        <w:rPr>
          <w:rFonts w:hint="eastAsia" w:ascii="宋体" w:hAnsi="宋体"/>
          <w:sz w:val="28"/>
          <w:szCs w:val="28"/>
        </w:rPr>
        <w:t>（需提供原件</w:t>
      </w:r>
      <w:r>
        <w:rPr>
          <w:rFonts w:hint="eastAsia" w:ascii="宋体" w:hAnsi="宋体"/>
          <w:sz w:val="28"/>
          <w:szCs w:val="28"/>
          <w:lang w:val="en-US" w:eastAsia="zh-CN"/>
        </w:rPr>
        <w:t>扫描件</w:t>
      </w:r>
      <w:r>
        <w:rPr>
          <w:rFonts w:ascii="宋体" w:hAnsi="宋体"/>
          <w:sz w:val="28"/>
          <w:szCs w:val="28"/>
        </w:rPr>
        <w:t>，原件备查</w:t>
      </w:r>
      <w:r>
        <w:rPr>
          <w:rFonts w:hint="eastAsia" w:ascii="宋体" w:hAnsi="宋体"/>
          <w:sz w:val="28"/>
          <w:szCs w:val="28"/>
        </w:rPr>
        <w:t>）；</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2、投标人拟派项目负责人须具有机电专业或者暖通专业工程师证书。（须提供资质证书复印件）</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3、投标人拟派技术人员中须具有①特种作业制冷与空调操作证②特种作业焊工操作证。（须提供资质证书复印件）</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4、交货方式和地点：接到采购人电话或书面通知订货要求后，15日内必须按质量要求安装到指定位置（提供承诺书盖红章）。</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5、付款方式：本项目为固定单价合同，根据实际供货数量和合同各项单价据实结算。</w:t>
      </w:r>
      <w:r>
        <w:rPr>
          <w:rFonts w:hint="eastAsia" w:ascii="宋体" w:hAnsi="宋体" w:cs="宋体"/>
          <w:kern w:val="0"/>
          <w:sz w:val="28"/>
          <w:szCs w:val="28"/>
          <w:lang w:val="en-US" w:eastAsia="zh-CN"/>
        </w:rPr>
        <w:t>所有款项分期支付，</w:t>
      </w:r>
      <w:r>
        <w:rPr>
          <w:rFonts w:hint="eastAsia" w:ascii="宋体" w:hAnsi="宋体" w:cs="宋体"/>
          <w:kern w:val="0"/>
          <w:sz w:val="28"/>
          <w:szCs w:val="28"/>
        </w:rPr>
        <w:t>货到安装调试完毕</w:t>
      </w:r>
      <w:r>
        <w:rPr>
          <w:rFonts w:hint="eastAsia" w:ascii="宋体" w:hAnsi="宋体" w:cs="宋体"/>
          <w:kern w:val="0"/>
          <w:sz w:val="28"/>
          <w:szCs w:val="28"/>
          <w:lang w:val="en-US" w:eastAsia="zh-CN"/>
        </w:rPr>
        <w:t>经</w:t>
      </w:r>
      <w:r>
        <w:rPr>
          <w:rFonts w:hint="eastAsia" w:ascii="宋体" w:hAnsi="宋体" w:cs="宋体"/>
          <w:kern w:val="0"/>
          <w:sz w:val="28"/>
          <w:szCs w:val="28"/>
          <w:lang w:eastAsia="zh-CN"/>
        </w:rPr>
        <w:t>采购人</w:t>
      </w:r>
      <w:r>
        <w:rPr>
          <w:rFonts w:hint="eastAsia" w:ascii="宋体" w:hAnsi="宋体" w:cs="宋体"/>
          <w:kern w:val="0"/>
          <w:sz w:val="28"/>
          <w:szCs w:val="28"/>
        </w:rPr>
        <w:t>验收合格后，</w:t>
      </w:r>
      <w:r>
        <w:rPr>
          <w:rFonts w:hint="eastAsia" w:ascii="宋体" w:hAnsi="宋体" w:cs="宋体"/>
          <w:kern w:val="0"/>
          <w:sz w:val="28"/>
          <w:szCs w:val="28"/>
          <w:lang w:eastAsia="zh-CN"/>
        </w:rPr>
        <w:t>采购人</w:t>
      </w:r>
      <w:r>
        <w:rPr>
          <w:rFonts w:hint="eastAsia" w:ascii="宋体" w:hAnsi="宋体" w:cs="宋体"/>
          <w:kern w:val="0"/>
          <w:sz w:val="28"/>
          <w:szCs w:val="28"/>
        </w:rPr>
        <w:t>在 20 个工作日内支付实际货款总金额的 95%，余下5%</w:t>
      </w:r>
      <w:r>
        <w:rPr>
          <w:rFonts w:hint="eastAsia" w:ascii="宋体" w:hAnsi="宋体" w:cs="宋体"/>
          <w:kern w:val="0"/>
          <w:sz w:val="28"/>
          <w:szCs w:val="28"/>
          <w:lang w:val="en-US" w:eastAsia="zh-CN"/>
        </w:rPr>
        <w:t>作为尾款，自采购人</w:t>
      </w:r>
      <w:r>
        <w:rPr>
          <w:rFonts w:hint="eastAsia" w:ascii="宋体" w:hAnsi="宋体" w:cs="宋体"/>
          <w:kern w:val="0"/>
          <w:sz w:val="28"/>
          <w:szCs w:val="28"/>
        </w:rPr>
        <w:t>验收合格</w:t>
      </w:r>
      <w:r>
        <w:rPr>
          <w:rFonts w:hint="eastAsia" w:ascii="宋体" w:hAnsi="宋体" w:cs="宋体"/>
          <w:kern w:val="0"/>
          <w:sz w:val="28"/>
          <w:szCs w:val="28"/>
          <w:lang w:val="en-US" w:eastAsia="zh-CN"/>
        </w:rPr>
        <w:t>2年</w:t>
      </w:r>
      <w:r>
        <w:rPr>
          <w:rFonts w:hint="eastAsia" w:ascii="宋体" w:hAnsi="宋体" w:cs="宋体"/>
          <w:kern w:val="0"/>
          <w:sz w:val="28"/>
          <w:szCs w:val="28"/>
        </w:rPr>
        <w:t>后若无质量问题30个工作日内无息付清。</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6、若</w:t>
      </w:r>
      <w:r>
        <w:rPr>
          <w:rFonts w:hint="eastAsia" w:ascii="宋体" w:hAnsi="宋体" w:cs="宋体"/>
          <w:kern w:val="0"/>
          <w:sz w:val="28"/>
          <w:szCs w:val="28"/>
          <w:lang w:val="en-US" w:eastAsia="zh-CN"/>
        </w:rPr>
        <w:t>成交供应商</w:t>
      </w:r>
      <w:r>
        <w:rPr>
          <w:rFonts w:hint="eastAsia" w:ascii="宋体" w:hAnsi="宋体" w:cs="宋体"/>
          <w:kern w:val="0"/>
          <w:sz w:val="28"/>
          <w:szCs w:val="28"/>
        </w:rPr>
        <w:t>在规定时间内不能向采购人交付规定商品数量及质量，次数达3次以上并整改不到位，采购人有权单方面解除合同并取消中标商供货资格。</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7、服务要求：</w:t>
      </w:r>
      <w:r>
        <w:rPr>
          <w:rFonts w:hint="eastAsia" w:ascii="宋体" w:hAnsi="宋体" w:cs="宋体"/>
          <w:kern w:val="0"/>
          <w:sz w:val="28"/>
          <w:szCs w:val="28"/>
          <w:lang w:eastAsia="zh-CN"/>
        </w:rPr>
        <w:t>成交供应商</w:t>
      </w:r>
      <w:r>
        <w:rPr>
          <w:rFonts w:hint="eastAsia" w:ascii="宋体" w:hAnsi="宋体" w:cs="宋体"/>
          <w:kern w:val="0"/>
          <w:sz w:val="28"/>
          <w:szCs w:val="28"/>
        </w:rPr>
        <w:t>在合同生效后根据</w:t>
      </w:r>
      <w:r>
        <w:rPr>
          <w:rFonts w:hint="eastAsia" w:ascii="宋体" w:hAnsi="宋体" w:cs="宋体"/>
          <w:kern w:val="0"/>
          <w:sz w:val="28"/>
          <w:szCs w:val="28"/>
          <w:lang w:eastAsia="zh-CN"/>
        </w:rPr>
        <w:t>采购人</w:t>
      </w:r>
      <w:r>
        <w:rPr>
          <w:rFonts w:hint="eastAsia" w:ascii="宋体" w:hAnsi="宋体" w:cs="宋体"/>
          <w:kern w:val="0"/>
          <w:sz w:val="28"/>
          <w:szCs w:val="28"/>
        </w:rPr>
        <w:t>要求分批按需进行交货，产品安装完成，使用功能正常由使用科室签收确认；合同期内具体数量以</w:t>
      </w:r>
      <w:r>
        <w:rPr>
          <w:rFonts w:hint="eastAsia" w:ascii="宋体" w:hAnsi="宋体" w:cs="宋体"/>
          <w:kern w:val="0"/>
          <w:sz w:val="28"/>
          <w:szCs w:val="28"/>
          <w:lang w:eastAsia="zh-CN"/>
        </w:rPr>
        <w:t>采购人</w:t>
      </w:r>
      <w:r>
        <w:rPr>
          <w:rFonts w:hint="eastAsia" w:ascii="宋体" w:hAnsi="宋体" w:cs="宋体"/>
          <w:kern w:val="0"/>
          <w:sz w:val="28"/>
          <w:szCs w:val="28"/>
        </w:rPr>
        <w:t>需求为准，</w:t>
      </w:r>
      <w:r>
        <w:rPr>
          <w:rFonts w:hint="eastAsia" w:ascii="宋体" w:hAnsi="宋体" w:cs="宋体"/>
          <w:kern w:val="0"/>
          <w:sz w:val="28"/>
          <w:szCs w:val="28"/>
          <w:lang w:eastAsia="zh-CN"/>
        </w:rPr>
        <w:t>采购人</w:t>
      </w:r>
      <w:r>
        <w:rPr>
          <w:rFonts w:hint="eastAsia" w:ascii="宋体" w:hAnsi="宋体" w:cs="宋体"/>
          <w:kern w:val="0"/>
          <w:sz w:val="28"/>
          <w:szCs w:val="28"/>
        </w:rPr>
        <w:t>需求少于合同总量时</w:t>
      </w:r>
      <w:r>
        <w:rPr>
          <w:rFonts w:hint="eastAsia" w:ascii="宋体" w:hAnsi="宋体" w:cs="宋体"/>
          <w:kern w:val="0"/>
          <w:sz w:val="28"/>
          <w:szCs w:val="28"/>
          <w:lang w:eastAsia="zh-CN"/>
        </w:rPr>
        <w:t>成交供应商</w:t>
      </w:r>
      <w:r>
        <w:rPr>
          <w:rFonts w:hint="eastAsia" w:ascii="宋体" w:hAnsi="宋体" w:cs="宋体"/>
          <w:kern w:val="0"/>
          <w:sz w:val="28"/>
          <w:szCs w:val="28"/>
        </w:rPr>
        <w:t>不得以任何理由要求</w:t>
      </w:r>
      <w:r>
        <w:rPr>
          <w:rFonts w:hint="eastAsia" w:ascii="宋体" w:hAnsi="宋体" w:cs="宋体"/>
          <w:kern w:val="0"/>
          <w:sz w:val="28"/>
          <w:szCs w:val="28"/>
          <w:lang w:eastAsia="zh-CN"/>
        </w:rPr>
        <w:t>采购人</w:t>
      </w:r>
      <w:r>
        <w:rPr>
          <w:rFonts w:hint="eastAsia" w:ascii="宋体" w:hAnsi="宋体" w:cs="宋体"/>
          <w:kern w:val="0"/>
          <w:sz w:val="28"/>
          <w:szCs w:val="28"/>
        </w:rPr>
        <w:t>按合同数量接纳货物，</w:t>
      </w:r>
      <w:r>
        <w:rPr>
          <w:rFonts w:hint="eastAsia" w:ascii="宋体" w:hAnsi="宋体" w:cs="宋体"/>
          <w:kern w:val="0"/>
          <w:sz w:val="28"/>
          <w:szCs w:val="28"/>
          <w:lang w:eastAsia="zh-CN"/>
        </w:rPr>
        <w:t>采购人</w:t>
      </w:r>
      <w:r>
        <w:rPr>
          <w:rFonts w:hint="eastAsia" w:ascii="宋体" w:hAnsi="宋体" w:cs="宋体"/>
          <w:kern w:val="0"/>
          <w:sz w:val="28"/>
          <w:szCs w:val="28"/>
        </w:rPr>
        <w:t>需求大于合同总量</w:t>
      </w:r>
      <w:r>
        <w:rPr>
          <w:rFonts w:ascii="宋体" w:hAnsi="宋体" w:cs="宋体"/>
          <w:kern w:val="0"/>
          <w:sz w:val="28"/>
          <w:szCs w:val="28"/>
        </w:rPr>
        <w:t>（不超过10%）</w:t>
      </w:r>
      <w:r>
        <w:rPr>
          <w:rFonts w:hint="eastAsia" w:ascii="宋体" w:hAnsi="宋体" w:cs="宋体"/>
          <w:kern w:val="0"/>
          <w:sz w:val="28"/>
          <w:szCs w:val="28"/>
        </w:rPr>
        <w:t>时，多余货物按合同单价执行。</w:t>
      </w:r>
    </w:p>
    <w:p>
      <w:pPr>
        <w:spacing w:line="440" w:lineRule="exact"/>
        <w:ind w:firstLine="560" w:firstLineChars="200"/>
        <w:jc w:val="left"/>
        <w:rPr>
          <w:rFonts w:ascii="宋体" w:hAnsi="宋体"/>
          <w:kern w:val="0"/>
          <w:sz w:val="28"/>
          <w:szCs w:val="28"/>
        </w:rPr>
      </w:pPr>
      <w:r>
        <w:rPr>
          <w:rFonts w:hint="eastAsia" w:ascii="宋体" w:hAnsi="宋体"/>
          <w:kern w:val="0"/>
          <w:sz w:val="28"/>
          <w:szCs w:val="28"/>
        </w:rPr>
        <w:t>8、售后服务要求：</w:t>
      </w:r>
      <w:r>
        <w:rPr>
          <w:rFonts w:hint="eastAsia" w:ascii="宋体" w:hAnsi="宋体"/>
          <w:b/>
          <w:kern w:val="0"/>
          <w:sz w:val="28"/>
          <w:szCs w:val="28"/>
        </w:rPr>
        <w:t>质保期两年</w:t>
      </w:r>
      <w:r>
        <w:rPr>
          <w:rFonts w:hint="eastAsia" w:ascii="宋体" w:hAnsi="宋体"/>
          <w:kern w:val="0"/>
          <w:sz w:val="28"/>
          <w:szCs w:val="28"/>
        </w:rPr>
        <w:t>，质保期内非人为原因造成损坏须免费维修，维修后多次出问题的需进行免费更换，发生故障须当天维修到位。</w:t>
      </w:r>
    </w:p>
    <w:p>
      <w:pPr>
        <w:spacing w:line="440" w:lineRule="exact"/>
        <w:ind w:firstLine="560" w:firstLineChars="200"/>
        <w:jc w:val="left"/>
        <w:rPr>
          <w:rFonts w:ascii="宋体" w:hAnsi="宋体" w:cs="宋体"/>
          <w:color w:val="FF0000"/>
          <w:kern w:val="0"/>
          <w:sz w:val="28"/>
          <w:szCs w:val="28"/>
        </w:rPr>
      </w:pPr>
      <w:r>
        <w:rPr>
          <w:rFonts w:hint="eastAsia" w:ascii="宋体" w:hAnsi="宋体"/>
          <w:sz w:val="28"/>
          <w:szCs w:val="28"/>
        </w:rPr>
        <w:t>9、</w:t>
      </w:r>
      <w:r>
        <w:rPr>
          <w:rFonts w:ascii="宋体" w:hAnsi="宋体"/>
          <w:sz w:val="28"/>
          <w:szCs w:val="28"/>
        </w:rPr>
        <w:t>有关安全生产和防火的约定：</w:t>
      </w:r>
      <w:r>
        <w:rPr>
          <w:rFonts w:hint="eastAsia" w:ascii="宋体" w:hAnsi="宋体"/>
          <w:sz w:val="28"/>
          <w:szCs w:val="28"/>
          <w:lang w:eastAsia="zh-CN"/>
        </w:rPr>
        <w:t>成交供应商</w:t>
      </w:r>
      <w:r>
        <w:rPr>
          <w:rFonts w:ascii="宋体" w:hAnsi="宋体"/>
          <w:sz w:val="28"/>
          <w:szCs w:val="28"/>
        </w:rPr>
        <w:t>应严格遵守国家规定的安全生产纪律，遵守</w:t>
      </w:r>
      <w:r>
        <w:rPr>
          <w:rFonts w:hint="eastAsia" w:ascii="宋体" w:hAnsi="宋体"/>
          <w:sz w:val="28"/>
          <w:szCs w:val="28"/>
          <w:lang w:eastAsia="zh-CN"/>
        </w:rPr>
        <w:t>采购人</w:t>
      </w:r>
      <w:r>
        <w:rPr>
          <w:rFonts w:ascii="宋体" w:hAnsi="宋体"/>
          <w:sz w:val="28"/>
          <w:szCs w:val="28"/>
        </w:rPr>
        <w:t>的安全管理制度，增强安全意识，做好自身安全保护，确保消防安全及人员安全，因</w:t>
      </w:r>
      <w:r>
        <w:rPr>
          <w:rFonts w:hint="eastAsia" w:ascii="宋体" w:hAnsi="宋体"/>
          <w:sz w:val="28"/>
          <w:szCs w:val="28"/>
          <w:lang w:eastAsia="zh-CN"/>
        </w:rPr>
        <w:t>成交供应商</w:t>
      </w:r>
      <w:r>
        <w:rPr>
          <w:rFonts w:ascii="宋体" w:hAnsi="宋体"/>
          <w:sz w:val="28"/>
          <w:szCs w:val="28"/>
        </w:rPr>
        <w:t>原因导致发生人员伤亡</w:t>
      </w:r>
      <w:r>
        <w:rPr>
          <w:rFonts w:hint="eastAsia" w:ascii="宋体" w:hAnsi="宋体"/>
          <w:sz w:val="28"/>
          <w:szCs w:val="28"/>
        </w:rPr>
        <w:t>、财产损失</w:t>
      </w:r>
      <w:r>
        <w:rPr>
          <w:rFonts w:ascii="宋体" w:hAnsi="宋体"/>
          <w:sz w:val="28"/>
          <w:szCs w:val="28"/>
        </w:rPr>
        <w:t>等安全或火灾事故，均由</w:t>
      </w:r>
      <w:r>
        <w:rPr>
          <w:rFonts w:hint="eastAsia" w:ascii="宋体" w:hAnsi="宋体"/>
          <w:sz w:val="28"/>
          <w:szCs w:val="28"/>
          <w:lang w:eastAsia="zh-CN"/>
        </w:rPr>
        <w:t>成交供应商</w:t>
      </w:r>
      <w:r>
        <w:rPr>
          <w:rFonts w:ascii="宋体" w:hAnsi="宋体"/>
          <w:sz w:val="28"/>
          <w:szCs w:val="28"/>
        </w:rPr>
        <w:t>承担由此引发的一切经济损失，</w:t>
      </w:r>
      <w:r>
        <w:rPr>
          <w:rFonts w:hint="eastAsia" w:ascii="宋体" w:hAnsi="宋体"/>
          <w:sz w:val="28"/>
          <w:szCs w:val="28"/>
          <w:lang w:eastAsia="zh-CN"/>
        </w:rPr>
        <w:t>采购人</w:t>
      </w:r>
      <w:r>
        <w:rPr>
          <w:rFonts w:ascii="宋体" w:hAnsi="宋体"/>
          <w:sz w:val="28"/>
          <w:szCs w:val="28"/>
        </w:rPr>
        <w:t>概不负责。</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cs="宋体"/>
                <w:kern w:val="0"/>
                <w:sz w:val="28"/>
                <w:szCs w:val="28"/>
              </w:rPr>
              <w:t>资格要求</w:t>
            </w:r>
          </w:p>
        </w:tc>
        <w:tc>
          <w:tcPr>
            <w:tcW w:w="4586" w:type="dxa"/>
            <w:tcBorders>
              <w:left w:val="single" w:color="auto" w:sz="4" w:space="0"/>
            </w:tcBorders>
            <w:vAlign w:val="center"/>
          </w:tcPr>
          <w:p>
            <w:pPr>
              <w:widowControl/>
              <w:spacing w:line="500" w:lineRule="exact"/>
              <w:ind w:firstLine="480" w:firstLineChars="200"/>
              <w:jc w:val="left"/>
              <w:rPr>
                <w:rFonts w:ascii="宋体" w:hAnsi="宋体"/>
                <w:sz w:val="24"/>
                <w:szCs w:val="24"/>
              </w:rPr>
            </w:pPr>
            <w:r>
              <w:rPr>
                <w:rFonts w:hint="eastAsia" w:ascii="宋体" w:hAnsi="宋体" w:cs="宋体"/>
                <w:kern w:val="0"/>
                <w:sz w:val="24"/>
                <w:szCs w:val="24"/>
              </w:rPr>
              <w:t>1、投标人须具有中国制冷空调行业维修安装企业能力等级证书或中国设备维修安装企业能力等级证书（空调类）</w:t>
            </w:r>
            <w:r>
              <w:rPr>
                <w:rFonts w:hint="eastAsia" w:ascii="宋体" w:hAnsi="宋体"/>
                <w:sz w:val="24"/>
                <w:szCs w:val="24"/>
              </w:rPr>
              <w:t>（需提供原件复印件，原件备查）；</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2、投标人拟派项目负责人须具有机电专业或暖通专业工程师证书。（须提供资质证书复印件）</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3、投标人拟派技术人员中须具有①特种作业制冷与空调操作证②特种作业焊工操作证或者。（须提供资质证书复印件）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537"/>
      <w:bookmarkStart w:id="2" w:name="_Toc456291479"/>
      <w:bookmarkStart w:id="3" w:name="_Toc456291280"/>
      <w:bookmarkStart w:id="4" w:name="_Toc456291260"/>
      <w:bookmarkStart w:id="5" w:name="_Toc456291165"/>
      <w:bookmarkStart w:id="6" w:name="_Toc462487372"/>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5416"/>
    <w:rsid w:val="00110A4C"/>
    <w:rsid w:val="00114108"/>
    <w:rsid w:val="001153D5"/>
    <w:rsid w:val="00116FC5"/>
    <w:rsid w:val="001249D2"/>
    <w:rsid w:val="00125F97"/>
    <w:rsid w:val="0013281D"/>
    <w:rsid w:val="00145DAE"/>
    <w:rsid w:val="001539FE"/>
    <w:rsid w:val="001546ED"/>
    <w:rsid w:val="00162024"/>
    <w:rsid w:val="00167DBF"/>
    <w:rsid w:val="001720DE"/>
    <w:rsid w:val="001836E3"/>
    <w:rsid w:val="001A6270"/>
    <w:rsid w:val="001B1AFC"/>
    <w:rsid w:val="001C342D"/>
    <w:rsid w:val="001C42C9"/>
    <w:rsid w:val="001C511C"/>
    <w:rsid w:val="001C5EE8"/>
    <w:rsid w:val="001C66E0"/>
    <w:rsid w:val="001D682D"/>
    <w:rsid w:val="001D7D4A"/>
    <w:rsid w:val="001F1AD5"/>
    <w:rsid w:val="001F4223"/>
    <w:rsid w:val="00210978"/>
    <w:rsid w:val="002204AF"/>
    <w:rsid w:val="00224451"/>
    <w:rsid w:val="00225520"/>
    <w:rsid w:val="0023225A"/>
    <w:rsid w:val="002659CC"/>
    <w:rsid w:val="00267019"/>
    <w:rsid w:val="00267A5F"/>
    <w:rsid w:val="00274D4A"/>
    <w:rsid w:val="0028067E"/>
    <w:rsid w:val="002858FD"/>
    <w:rsid w:val="00287E26"/>
    <w:rsid w:val="00291D9B"/>
    <w:rsid w:val="002920F0"/>
    <w:rsid w:val="00292435"/>
    <w:rsid w:val="002939B6"/>
    <w:rsid w:val="00295BE8"/>
    <w:rsid w:val="002B2D81"/>
    <w:rsid w:val="002B4C12"/>
    <w:rsid w:val="002B5840"/>
    <w:rsid w:val="002C1294"/>
    <w:rsid w:val="002D44E1"/>
    <w:rsid w:val="002E2711"/>
    <w:rsid w:val="002E53E8"/>
    <w:rsid w:val="002F0964"/>
    <w:rsid w:val="002F6675"/>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0BCA"/>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48D0"/>
    <w:rsid w:val="00440AB7"/>
    <w:rsid w:val="00446638"/>
    <w:rsid w:val="00453CDC"/>
    <w:rsid w:val="00474384"/>
    <w:rsid w:val="00492E11"/>
    <w:rsid w:val="004A4255"/>
    <w:rsid w:val="004B272B"/>
    <w:rsid w:val="004C4E45"/>
    <w:rsid w:val="004D1C2B"/>
    <w:rsid w:val="004D2F37"/>
    <w:rsid w:val="004D43F7"/>
    <w:rsid w:val="004D59EA"/>
    <w:rsid w:val="00503601"/>
    <w:rsid w:val="00507911"/>
    <w:rsid w:val="0051476C"/>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D654B"/>
    <w:rsid w:val="005F1DE4"/>
    <w:rsid w:val="005F4601"/>
    <w:rsid w:val="00601A2A"/>
    <w:rsid w:val="00605EDC"/>
    <w:rsid w:val="006212AD"/>
    <w:rsid w:val="006300B6"/>
    <w:rsid w:val="006304E1"/>
    <w:rsid w:val="00644CE6"/>
    <w:rsid w:val="00645B11"/>
    <w:rsid w:val="00661044"/>
    <w:rsid w:val="00672A37"/>
    <w:rsid w:val="00673FC6"/>
    <w:rsid w:val="0067477F"/>
    <w:rsid w:val="006770A9"/>
    <w:rsid w:val="00682114"/>
    <w:rsid w:val="006864CE"/>
    <w:rsid w:val="00687A6E"/>
    <w:rsid w:val="00694DF5"/>
    <w:rsid w:val="006A466A"/>
    <w:rsid w:val="006A642F"/>
    <w:rsid w:val="006B69D8"/>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73D33"/>
    <w:rsid w:val="00787212"/>
    <w:rsid w:val="00793B6B"/>
    <w:rsid w:val="0079554E"/>
    <w:rsid w:val="007A12C2"/>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10E1"/>
    <w:rsid w:val="008C2795"/>
    <w:rsid w:val="008C3EA8"/>
    <w:rsid w:val="008C6180"/>
    <w:rsid w:val="008C6D72"/>
    <w:rsid w:val="008D1A2E"/>
    <w:rsid w:val="008E60C8"/>
    <w:rsid w:val="008F317C"/>
    <w:rsid w:val="00903433"/>
    <w:rsid w:val="00903484"/>
    <w:rsid w:val="0090482A"/>
    <w:rsid w:val="00914444"/>
    <w:rsid w:val="009309C0"/>
    <w:rsid w:val="009379AB"/>
    <w:rsid w:val="00942F40"/>
    <w:rsid w:val="0094776F"/>
    <w:rsid w:val="00957A82"/>
    <w:rsid w:val="009730BC"/>
    <w:rsid w:val="00974385"/>
    <w:rsid w:val="009766A2"/>
    <w:rsid w:val="009772A8"/>
    <w:rsid w:val="0098078C"/>
    <w:rsid w:val="009818DC"/>
    <w:rsid w:val="009B5DBC"/>
    <w:rsid w:val="009B6E72"/>
    <w:rsid w:val="009B7FB3"/>
    <w:rsid w:val="009C3C8B"/>
    <w:rsid w:val="009F0ABA"/>
    <w:rsid w:val="009F3289"/>
    <w:rsid w:val="009F32C8"/>
    <w:rsid w:val="009F4BB8"/>
    <w:rsid w:val="009F50C2"/>
    <w:rsid w:val="009F59F0"/>
    <w:rsid w:val="009F77E6"/>
    <w:rsid w:val="00A4389D"/>
    <w:rsid w:val="00A471CE"/>
    <w:rsid w:val="00A57DB9"/>
    <w:rsid w:val="00A65761"/>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6563"/>
    <w:rsid w:val="00AD7B16"/>
    <w:rsid w:val="00AE0702"/>
    <w:rsid w:val="00AF0C2C"/>
    <w:rsid w:val="00AF3791"/>
    <w:rsid w:val="00B13AE6"/>
    <w:rsid w:val="00B25174"/>
    <w:rsid w:val="00B26B6F"/>
    <w:rsid w:val="00B32179"/>
    <w:rsid w:val="00B34EC3"/>
    <w:rsid w:val="00B351DC"/>
    <w:rsid w:val="00B4611C"/>
    <w:rsid w:val="00B47379"/>
    <w:rsid w:val="00B54BAA"/>
    <w:rsid w:val="00B7555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1679"/>
    <w:rsid w:val="00CD321B"/>
    <w:rsid w:val="00CE7AE9"/>
    <w:rsid w:val="00CF6B2D"/>
    <w:rsid w:val="00D01EEA"/>
    <w:rsid w:val="00D04FEF"/>
    <w:rsid w:val="00D04FF0"/>
    <w:rsid w:val="00D05A49"/>
    <w:rsid w:val="00D16FE2"/>
    <w:rsid w:val="00D17F7E"/>
    <w:rsid w:val="00D210FF"/>
    <w:rsid w:val="00D25C39"/>
    <w:rsid w:val="00D30CE8"/>
    <w:rsid w:val="00D31DB8"/>
    <w:rsid w:val="00D32A4B"/>
    <w:rsid w:val="00D3588F"/>
    <w:rsid w:val="00D4208B"/>
    <w:rsid w:val="00D42FBF"/>
    <w:rsid w:val="00D479E8"/>
    <w:rsid w:val="00D50CAD"/>
    <w:rsid w:val="00D62614"/>
    <w:rsid w:val="00D70956"/>
    <w:rsid w:val="00D736B9"/>
    <w:rsid w:val="00D77AA4"/>
    <w:rsid w:val="00D908E7"/>
    <w:rsid w:val="00D964D1"/>
    <w:rsid w:val="00DA16ED"/>
    <w:rsid w:val="00DA29FD"/>
    <w:rsid w:val="00DA7317"/>
    <w:rsid w:val="00DA748F"/>
    <w:rsid w:val="00DB2674"/>
    <w:rsid w:val="00DB43FA"/>
    <w:rsid w:val="00DB59A6"/>
    <w:rsid w:val="00DC3953"/>
    <w:rsid w:val="00DC654F"/>
    <w:rsid w:val="00DD3C42"/>
    <w:rsid w:val="00DE44FF"/>
    <w:rsid w:val="00DE46B5"/>
    <w:rsid w:val="00DE6E95"/>
    <w:rsid w:val="00DF328A"/>
    <w:rsid w:val="00E014E6"/>
    <w:rsid w:val="00E03922"/>
    <w:rsid w:val="00E120E0"/>
    <w:rsid w:val="00E12CB9"/>
    <w:rsid w:val="00E253DE"/>
    <w:rsid w:val="00E25BB4"/>
    <w:rsid w:val="00E31918"/>
    <w:rsid w:val="00E36F05"/>
    <w:rsid w:val="00E44DE9"/>
    <w:rsid w:val="00E44F82"/>
    <w:rsid w:val="00E50BF9"/>
    <w:rsid w:val="00E64601"/>
    <w:rsid w:val="00E648DA"/>
    <w:rsid w:val="00EA32FA"/>
    <w:rsid w:val="00EC0674"/>
    <w:rsid w:val="00EC6C82"/>
    <w:rsid w:val="00ED0C25"/>
    <w:rsid w:val="00EF0F47"/>
    <w:rsid w:val="00EF65AE"/>
    <w:rsid w:val="00EF7B8A"/>
    <w:rsid w:val="00F01B0C"/>
    <w:rsid w:val="00F05662"/>
    <w:rsid w:val="00F12EE2"/>
    <w:rsid w:val="00F134B8"/>
    <w:rsid w:val="00F13956"/>
    <w:rsid w:val="00F14117"/>
    <w:rsid w:val="00F2103B"/>
    <w:rsid w:val="00F21B75"/>
    <w:rsid w:val="00F330CE"/>
    <w:rsid w:val="00F352A4"/>
    <w:rsid w:val="00F466E9"/>
    <w:rsid w:val="00F515F1"/>
    <w:rsid w:val="00F55C33"/>
    <w:rsid w:val="00F60263"/>
    <w:rsid w:val="00F74FCF"/>
    <w:rsid w:val="00F77276"/>
    <w:rsid w:val="00F77DEC"/>
    <w:rsid w:val="00F80E50"/>
    <w:rsid w:val="00F879C4"/>
    <w:rsid w:val="00FA58E6"/>
    <w:rsid w:val="00FB6AA0"/>
    <w:rsid w:val="00FD747B"/>
    <w:rsid w:val="04DE6EB4"/>
    <w:rsid w:val="5C437D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695A-77BD-4CC2-9635-12CFDB51F7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4490</Words>
  <Characters>4800</Characters>
  <Lines>41</Lines>
  <Paragraphs>11</Paragraphs>
  <TotalTime>0</TotalTime>
  <ScaleCrop>false</ScaleCrop>
  <LinksUpToDate>false</LinksUpToDate>
  <CharactersWithSpaces>5607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2024-07-16T03:56:15Z</dcterms:modified>
  <dc:title>宜昌市中心人民医院</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A9D1657B804B42C8A1AF5E2FD4A84822_13</vt:lpwstr>
  </property>
</Properties>
</file>