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55FD4">
      <w:pPr>
        <w:widowControl/>
        <w:spacing w:line="500" w:lineRule="exact"/>
        <w:ind w:left="0" w:leftChars="0" w:firstLine="0" w:firstLineChars="0"/>
        <w:jc w:val="center"/>
        <w:rPr>
          <w:rStyle w:val="12"/>
          <w:rFonts w:hint="eastAsia" w:ascii="黑体" w:hAnsi="黑体" w:eastAsia="黑体" w:cs="黑体"/>
          <w:sz w:val="44"/>
          <w:szCs w:val="44"/>
          <w:highlight w:val="none"/>
        </w:rPr>
      </w:pPr>
      <w:bookmarkStart w:id="8" w:name="_GoBack"/>
      <w:r>
        <w:rPr>
          <w:rStyle w:val="12"/>
          <w:rFonts w:hint="eastAsia" w:ascii="黑体" w:hAnsi="黑体" w:eastAsia="黑体" w:cs="黑体"/>
          <w:sz w:val="44"/>
          <w:szCs w:val="44"/>
          <w:highlight w:val="none"/>
        </w:rPr>
        <w:t>宜昌市中心人民医院</w:t>
      </w:r>
    </w:p>
    <w:p w14:paraId="0050FC0E">
      <w:pPr>
        <w:widowControl/>
        <w:spacing w:line="500" w:lineRule="exact"/>
        <w:ind w:left="0" w:leftChars="0" w:firstLine="0" w:firstLineChars="0"/>
        <w:jc w:val="center"/>
        <w:rPr>
          <w:rStyle w:val="12"/>
          <w:rFonts w:hint="eastAsia" w:ascii="黑体" w:hAnsi="黑体" w:eastAsia="黑体" w:cs="黑体"/>
          <w:sz w:val="44"/>
          <w:szCs w:val="44"/>
          <w:highlight w:val="none"/>
        </w:rPr>
      </w:pPr>
      <w:r>
        <w:rPr>
          <w:rStyle w:val="12"/>
          <w:rFonts w:hint="eastAsia" w:ascii="黑体" w:hAnsi="黑体" w:eastAsia="黑体" w:cs="黑体"/>
          <w:sz w:val="44"/>
          <w:szCs w:val="44"/>
          <w:highlight w:val="none"/>
        </w:rPr>
        <w:t>单一来源采购征求意见公示</w:t>
      </w:r>
    </w:p>
    <w:p w14:paraId="2E01010E">
      <w:pPr>
        <w:widowControl/>
        <w:spacing w:line="500" w:lineRule="exact"/>
        <w:ind w:firstLine="560" w:firstLineChars="200"/>
        <w:jc w:val="left"/>
        <w:rPr>
          <w:rFonts w:ascii="宋体" w:hAnsi="宋体" w:cs="宋体"/>
          <w:kern w:val="0"/>
          <w:sz w:val="28"/>
          <w:highlight w:val="none"/>
        </w:rPr>
      </w:pPr>
      <w:r>
        <w:rPr>
          <w:rFonts w:hint="eastAsia" w:ascii="宋体" w:hAnsi="宋体" w:cs="宋体"/>
          <w:kern w:val="0"/>
          <w:sz w:val="28"/>
          <w:highlight w:val="none"/>
        </w:rPr>
        <w:t>宜昌市中心人民医院</w:t>
      </w:r>
      <w:r>
        <w:rPr>
          <w:rFonts w:hint="eastAsia"/>
          <w:sz w:val="28"/>
          <w:szCs w:val="28"/>
          <w:highlight w:val="none"/>
          <w:lang w:val="en-US" w:eastAsia="zh-CN"/>
        </w:rPr>
        <w:t>在火车东站进行医院形象展示</w:t>
      </w:r>
      <w:r>
        <w:rPr>
          <w:rFonts w:hint="eastAsia"/>
          <w:sz w:val="28"/>
          <w:szCs w:val="28"/>
          <w:highlight w:val="none"/>
        </w:rPr>
        <w:t>项目</w:t>
      </w:r>
      <w:r>
        <w:rPr>
          <w:rFonts w:hint="eastAsia" w:ascii="宋体" w:hAnsi="宋体" w:cs="宋体"/>
          <w:kern w:val="0"/>
          <w:sz w:val="28"/>
          <w:highlight w:val="none"/>
        </w:rPr>
        <w:t>拟采用单一来源方式采购，该项目拟由</w:t>
      </w:r>
      <w:r>
        <w:rPr>
          <w:rFonts w:hint="eastAsia" w:ascii="宋体" w:hAnsi="宋体" w:cs="宋体"/>
          <w:kern w:val="0"/>
          <w:sz w:val="28"/>
          <w:highlight w:val="none"/>
          <w:lang w:val="en-US" w:eastAsia="zh-CN"/>
        </w:rPr>
        <w:t>湖北凯歌文化传媒公司</w:t>
      </w:r>
      <w:r>
        <w:rPr>
          <w:rFonts w:hint="eastAsia" w:ascii="宋体" w:hAnsi="宋体" w:cs="宋体"/>
          <w:kern w:val="0"/>
          <w:sz w:val="28"/>
          <w:highlight w:val="none"/>
        </w:rPr>
        <w:t>提供。现将有关情况向潜在供应商征求意见，公示内容如下：</w:t>
      </w:r>
    </w:p>
    <w:p w14:paraId="3E7DAB57">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1、项目编号：YCZXYYZB-2024-A3045</w:t>
      </w:r>
    </w:p>
    <w:p w14:paraId="45EA339E">
      <w:pPr>
        <w:widowControl/>
        <w:spacing w:line="500" w:lineRule="exact"/>
        <w:ind w:firstLine="560" w:firstLineChars="200"/>
        <w:jc w:val="left"/>
        <w:rPr>
          <w:rFonts w:hint="eastAsia"/>
          <w:sz w:val="28"/>
          <w:szCs w:val="28"/>
          <w:highlight w:val="none"/>
        </w:rPr>
      </w:pPr>
      <w:r>
        <w:rPr>
          <w:rFonts w:ascii="宋体" w:hAnsi="宋体" w:cs="宋体"/>
          <w:kern w:val="0"/>
          <w:sz w:val="28"/>
          <w:highlight w:val="none"/>
        </w:rPr>
        <w:t>2</w:t>
      </w:r>
      <w:r>
        <w:rPr>
          <w:rFonts w:hint="eastAsia" w:ascii="宋体" w:hAnsi="宋体" w:cs="宋体"/>
          <w:kern w:val="0"/>
          <w:sz w:val="28"/>
          <w:highlight w:val="none"/>
        </w:rPr>
        <w:t>、</w:t>
      </w:r>
      <w:r>
        <w:rPr>
          <w:rFonts w:ascii="宋体" w:hAnsi="宋体" w:cs="宋体"/>
          <w:kern w:val="0"/>
          <w:sz w:val="28"/>
          <w:highlight w:val="none"/>
        </w:rPr>
        <w:t>项目名称</w:t>
      </w:r>
      <w:r>
        <w:rPr>
          <w:rFonts w:hint="eastAsia" w:ascii="宋体" w:hAnsi="宋体" w:cs="宋体"/>
          <w:kern w:val="0"/>
          <w:sz w:val="28"/>
          <w:highlight w:val="none"/>
        </w:rPr>
        <w:t>：</w:t>
      </w:r>
      <w:r>
        <w:rPr>
          <w:rFonts w:hint="eastAsia" w:ascii="宋体" w:hAnsi="宋体" w:cs="宋体"/>
          <w:sz w:val="28"/>
          <w:szCs w:val="28"/>
          <w:highlight w:val="none"/>
        </w:rPr>
        <w:t>宜昌市中心人民医院</w:t>
      </w:r>
      <w:r>
        <w:rPr>
          <w:rFonts w:hint="eastAsia"/>
          <w:sz w:val="28"/>
          <w:szCs w:val="28"/>
          <w:highlight w:val="none"/>
          <w:lang w:val="en-US" w:eastAsia="zh-CN"/>
        </w:rPr>
        <w:t>火车东站进行医院形象展示</w:t>
      </w:r>
      <w:r>
        <w:rPr>
          <w:rFonts w:hint="eastAsia"/>
          <w:sz w:val="28"/>
          <w:szCs w:val="28"/>
          <w:highlight w:val="none"/>
        </w:rPr>
        <w:t>项目</w:t>
      </w:r>
    </w:p>
    <w:p w14:paraId="17258B52">
      <w:pPr>
        <w:widowControl/>
        <w:spacing w:line="500" w:lineRule="exact"/>
        <w:ind w:firstLine="560" w:firstLineChars="200"/>
        <w:jc w:val="left"/>
        <w:rPr>
          <w:rFonts w:ascii="宋体" w:hAnsi="宋体" w:cs="宋体"/>
          <w:kern w:val="0"/>
          <w:sz w:val="28"/>
          <w:highlight w:val="none"/>
        </w:rPr>
      </w:pPr>
      <w:r>
        <w:rPr>
          <w:rFonts w:ascii="宋体" w:hAnsi="宋体" w:cs="宋体"/>
          <w:kern w:val="0"/>
          <w:sz w:val="28"/>
          <w:highlight w:val="none"/>
        </w:rPr>
        <w:t>3</w:t>
      </w:r>
      <w:r>
        <w:rPr>
          <w:rFonts w:hint="eastAsia" w:ascii="宋体" w:hAnsi="宋体" w:cs="宋体"/>
          <w:kern w:val="0"/>
          <w:sz w:val="28"/>
          <w:highlight w:val="none"/>
        </w:rPr>
        <w:t>、采购要求和联系方式：详见附件</w:t>
      </w:r>
    </w:p>
    <w:p w14:paraId="4F0F71B4">
      <w:pPr>
        <w:widowControl/>
        <w:spacing w:line="500" w:lineRule="exact"/>
        <w:ind w:firstLine="560" w:firstLineChars="200"/>
        <w:jc w:val="left"/>
        <w:rPr>
          <w:rFonts w:hint="eastAsia" w:ascii="宋体" w:hAnsi="宋体" w:eastAsia="宋体" w:cs="宋体"/>
          <w:kern w:val="0"/>
          <w:sz w:val="28"/>
          <w:highlight w:val="none"/>
          <w:lang w:eastAsia="zh-CN"/>
        </w:rPr>
      </w:pPr>
      <w:r>
        <w:rPr>
          <w:rFonts w:ascii="宋体" w:hAnsi="宋体" w:cs="宋体"/>
          <w:kern w:val="0"/>
          <w:sz w:val="28"/>
          <w:highlight w:val="none"/>
        </w:rPr>
        <w:t>4</w:t>
      </w:r>
      <w:r>
        <w:rPr>
          <w:rFonts w:hint="eastAsia" w:ascii="宋体" w:hAnsi="宋体" w:cs="宋体"/>
          <w:kern w:val="0"/>
          <w:sz w:val="28"/>
          <w:highlight w:val="none"/>
        </w:rPr>
        <w:t>、单一来源方式采购理由：</w:t>
      </w:r>
      <w:r>
        <w:rPr>
          <w:rFonts w:hint="eastAsia" w:asciiTheme="minorEastAsia" w:hAnsiTheme="minorEastAsia" w:cstheme="minorEastAsia"/>
          <w:sz w:val="28"/>
          <w:szCs w:val="28"/>
          <w:highlight w:val="none"/>
        </w:rPr>
        <w:t>由于宜昌火车东站的LED屏幕具有唯一性，且武汉铁路局客运处已将相关业务授权该公司全权代理</w:t>
      </w:r>
      <w:r>
        <w:rPr>
          <w:rFonts w:hint="eastAsia" w:asciiTheme="minorEastAsia" w:hAnsiTheme="minorEastAsia" w:cstheme="minorEastAsia"/>
          <w:sz w:val="28"/>
          <w:szCs w:val="28"/>
          <w:highlight w:val="none"/>
          <w:lang w:eastAsia="zh-CN"/>
        </w:rPr>
        <w:t>。</w:t>
      </w:r>
    </w:p>
    <w:p w14:paraId="143C0DF8">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为体现“公开、公平、公正”的原则，现对以上情况进行公示。</w:t>
      </w:r>
    </w:p>
    <w:p w14:paraId="5F84103C">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45E9E20E">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公示时间自挂网之日起五个工作日，逾期将不再受理。</w:t>
      </w:r>
    </w:p>
    <w:p w14:paraId="6F6EC0FD">
      <w:pPr>
        <w:jc w:val="center"/>
        <w:rPr>
          <w:rFonts w:ascii="黑体" w:eastAsia="黑体" w:cs="黑体"/>
          <w:sz w:val="44"/>
          <w:szCs w:val="44"/>
          <w:highlight w:val="none"/>
        </w:rPr>
        <w:sectPr>
          <w:pgSz w:w="11906" w:h="16838"/>
          <w:pgMar w:top="1440" w:right="1800" w:bottom="1440" w:left="1800" w:header="851" w:footer="992" w:gutter="0"/>
          <w:cols w:space="720" w:num="1"/>
          <w:docGrid w:type="lines" w:linePitch="312" w:charSpace="0"/>
        </w:sectPr>
      </w:pPr>
    </w:p>
    <w:bookmarkEnd w:id="8"/>
    <w:p w14:paraId="2F1B57AD">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4711E8C8">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402D47FC">
      <w:pPr>
        <w:rPr>
          <w:rFonts w:ascii="宋体" w:cs="Times New Roman"/>
          <w:b/>
          <w:bCs/>
          <w:sz w:val="28"/>
          <w:szCs w:val="28"/>
          <w:highlight w:val="none"/>
        </w:rPr>
      </w:pPr>
      <w:r>
        <w:rPr>
          <w:rFonts w:hint="eastAsia" w:ascii="宋体" w:hAnsi="宋体" w:cs="宋体"/>
          <w:b/>
          <w:bCs/>
          <w:sz w:val="28"/>
          <w:szCs w:val="28"/>
          <w:highlight w:val="none"/>
        </w:rPr>
        <w:t>一、采购内容</w:t>
      </w:r>
    </w:p>
    <w:p w14:paraId="2703B17E">
      <w:pPr>
        <w:ind w:firstLine="560" w:firstLineChars="200"/>
        <w:rPr>
          <w:rFonts w:asci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、项目编号：YCZXYYZB-2024-A3045</w:t>
      </w:r>
    </w:p>
    <w:p w14:paraId="14796639">
      <w:pPr>
        <w:ind w:firstLine="560" w:firstLineChars="200"/>
        <w:rPr>
          <w:rFonts w:asci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sz w:val="28"/>
          <w:szCs w:val="28"/>
          <w:highlight w:val="none"/>
          <w:lang w:val="en-US" w:eastAsia="zh-CN"/>
        </w:rPr>
        <w:t>火车东站进行医院形象展示</w:t>
      </w:r>
      <w:r>
        <w:rPr>
          <w:rFonts w:hint="eastAsia"/>
          <w:sz w:val="28"/>
          <w:szCs w:val="28"/>
          <w:highlight w:val="none"/>
        </w:rPr>
        <w:t>项目</w:t>
      </w:r>
    </w:p>
    <w:p w14:paraId="485B3031">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100000</w:t>
      </w:r>
      <w:r>
        <w:rPr>
          <w:rFonts w:hint="eastAsia" w:ascii="宋体" w:hAnsi="宋体" w:cs="宋体"/>
          <w:kern w:val="0"/>
          <w:sz w:val="28"/>
          <w:szCs w:val="28"/>
          <w:highlight w:val="none"/>
        </w:rPr>
        <w:t>元，超过此价格为无效投标。</w:t>
      </w:r>
      <w:r>
        <w:rPr>
          <w:rFonts w:hint="eastAsia" w:ascii="宋体" w:hAnsi="宋体" w:cs="宋体"/>
          <w:b/>
          <w:kern w:val="0"/>
          <w:sz w:val="28"/>
          <w:szCs w:val="28"/>
          <w:highlight w:val="none"/>
        </w:rPr>
        <w:t>资格性和符合性审查合格后，</w:t>
      </w:r>
      <w:r>
        <w:rPr>
          <w:rFonts w:hint="eastAsia" w:ascii="宋体" w:hAnsi="宋体" w:cs="宋体"/>
          <w:b/>
          <w:kern w:val="0"/>
          <w:sz w:val="28"/>
          <w:szCs w:val="28"/>
          <w:highlight w:val="none"/>
          <w:lang w:val="en-US" w:eastAsia="zh-CN"/>
        </w:rPr>
        <w:t>与供应商进行一对一议价，</w:t>
      </w:r>
      <w:r>
        <w:rPr>
          <w:rFonts w:hint="eastAsia" w:ascii="宋体" w:hAnsi="宋体" w:cs="宋体"/>
          <w:b/>
          <w:kern w:val="0"/>
          <w:sz w:val="28"/>
          <w:szCs w:val="28"/>
          <w:highlight w:val="none"/>
        </w:rPr>
        <w:t>以最</w:t>
      </w:r>
      <w:r>
        <w:rPr>
          <w:rFonts w:hint="eastAsia" w:ascii="宋体" w:hAnsi="宋体" w:cs="宋体"/>
          <w:b/>
          <w:kern w:val="0"/>
          <w:sz w:val="28"/>
          <w:szCs w:val="28"/>
          <w:highlight w:val="none"/>
          <w:lang w:val="en-US" w:eastAsia="zh-CN"/>
        </w:rPr>
        <w:t>终报价</w:t>
      </w:r>
      <w:r>
        <w:rPr>
          <w:rFonts w:hint="eastAsia" w:ascii="宋体" w:hAnsi="宋体" w:cs="宋体"/>
          <w:b/>
          <w:kern w:val="0"/>
          <w:sz w:val="28"/>
          <w:szCs w:val="28"/>
          <w:highlight w:val="none"/>
        </w:rPr>
        <w:t>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5853074">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267F4C70">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51015B4C">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522A6DC7">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sz w:val="28"/>
          <w:szCs w:val="28"/>
          <w:highlight w:val="none"/>
          <w:shd w:val="clear" w:color="auto" w:fill="FFFFFF"/>
        </w:rPr>
        <w:t>单位负责人为同一人或者存在直接控股、管理关系的不同供应商，不得参加本项目同一合同项下的采购活动。</w:t>
      </w:r>
    </w:p>
    <w:p w14:paraId="55E28912">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0F8CC0DF">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587E04C0">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02DF7D15">
      <w:pPr>
        <w:widowControl/>
        <w:spacing w:line="50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1、提供详细的售后服务承诺书，同时提供国家和企业售后服务的有关标准。</w:t>
      </w:r>
    </w:p>
    <w:p w14:paraId="373C0B71">
      <w:pPr>
        <w:widowControl/>
        <w:spacing w:line="50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2、在收款后需提供符合财务规定相应金额的发票。</w:t>
      </w:r>
    </w:p>
    <w:p w14:paraId="12B65A94">
      <w:pPr>
        <w:jc w:val="left"/>
        <w:rPr>
          <w:rFonts w:ascii="宋体" w:hAnsi="宋体" w:cs="宋体"/>
          <w:b/>
          <w:kern w:val="0"/>
          <w:sz w:val="28"/>
          <w:szCs w:val="24"/>
          <w:highlight w:val="none"/>
        </w:rPr>
      </w:pPr>
      <w:r>
        <w:rPr>
          <w:rFonts w:hint="eastAsia" w:ascii="宋体" w:hAnsi="宋体" w:cs="宋体"/>
          <w:b/>
          <w:kern w:val="0"/>
          <w:sz w:val="28"/>
          <w:szCs w:val="24"/>
          <w:highlight w:val="none"/>
        </w:rPr>
        <w:t>3.2商务要求</w:t>
      </w:r>
    </w:p>
    <w:p w14:paraId="69C7FAE3">
      <w:pPr>
        <w:ind w:firstLine="560" w:firstLineChars="200"/>
        <w:rPr>
          <w:rFonts w:asciiTheme="minorEastAsia" w:hAnsiTheme="minorEastAsia" w:cstheme="minorEastAsia"/>
          <w:sz w:val="28"/>
          <w:szCs w:val="28"/>
          <w:highlight w:val="none"/>
        </w:rPr>
      </w:pPr>
      <w:r>
        <w:rPr>
          <w:rFonts w:hint="eastAsia" w:ascii="宋体" w:hAnsi="宋体" w:cs="宋体"/>
          <w:kern w:val="0"/>
          <w:sz w:val="28"/>
          <w:szCs w:val="28"/>
          <w:highlight w:val="none"/>
        </w:rPr>
        <w:t>1、</w:t>
      </w:r>
      <w:r>
        <w:rPr>
          <w:rFonts w:hint="eastAsia"/>
          <w:sz w:val="28"/>
          <w:szCs w:val="28"/>
          <w:highlight w:val="none"/>
        </w:rPr>
        <w:t>宜昌市</w:t>
      </w:r>
      <w:r>
        <w:rPr>
          <w:rFonts w:hint="eastAsia" w:asciiTheme="minorEastAsia" w:hAnsiTheme="minorEastAsia" w:cstheme="minorEastAsia"/>
          <w:sz w:val="28"/>
          <w:szCs w:val="28"/>
          <w:highlight w:val="none"/>
        </w:rPr>
        <w:t>中心人民医院运用宜昌火车东站LED屏进行形象展示服务有采购需求，需采购年度形象展示服务。</w:t>
      </w:r>
    </w:p>
    <w:p w14:paraId="01E0671D">
      <w:pPr>
        <w:widowControl/>
        <w:spacing w:line="500" w:lineRule="exact"/>
        <w:ind w:firstLine="560" w:firstLineChars="200"/>
        <w:jc w:val="left"/>
        <w:rPr>
          <w:rFonts w:ascii="宋体" w:hAnsi="宋体" w:cs="宋体"/>
          <w:bCs/>
          <w:kern w:val="0"/>
          <w:sz w:val="28"/>
          <w:szCs w:val="28"/>
          <w:highlight w:val="none"/>
        </w:rPr>
      </w:pPr>
      <w:r>
        <w:rPr>
          <w:rFonts w:hint="eastAsia" w:ascii="宋体" w:hAnsi="宋体" w:cs="宋体"/>
          <w:kern w:val="0"/>
          <w:sz w:val="28"/>
          <w:szCs w:val="28"/>
          <w:highlight w:val="none"/>
        </w:rPr>
        <w:t>2、</w:t>
      </w:r>
      <w:r>
        <w:rPr>
          <w:rFonts w:hint="eastAsia" w:asciiTheme="minorEastAsia" w:hAnsiTheme="minorEastAsia" w:cstheme="minorEastAsia"/>
          <w:sz w:val="28"/>
          <w:szCs w:val="28"/>
          <w:highlight w:val="none"/>
        </w:rPr>
        <w:t>宜昌东站商务座服务中心门前LED大屏，屏幕规格：10.5米x5.5米，播放次数及时间：一天播放不低于180次，单次播放15秒。宜昌东站候车大厅二楼进站入口LED大屏，屏幕规格：3米x5米，播放次数及时间：一天播放不低于180次，单次播放15秒。宜昌东站贵宾厅vip休息室LED屏（两块），屏幕规格：65寸，播放次数及时间：一天播放不低于180次，单次播放15秒。</w:t>
      </w:r>
    </w:p>
    <w:p w14:paraId="0C85E484">
      <w:pPr>
        <w:ind w:firstLine="560" w:firstLineChars="200"/>
        <w:jc w:val="left"/>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、投标人要保证所供系统软件不会引起知识产权纠纷等法律责任，若有此产生纠纷，供应方应承担全部责任。</w:t>
      </w:r>
    </w:p>
    <w:p w14:paraId="4E86A47D">
      <w:pPr>
        <w:pStyle w:val="8"/>
        <w:shd w:val="clear" w:color="auto" w:fill="FFFFFF"/>
        <w:spacing w:before="0" w:beforeAutospacing="0" w:after="0" w:afterAutospacing="0"/>
        <w:ind w:firstLine="560" w:firstLineChars="200"/>
        <w:rPr>
          <w:rFonts w:cs="Times New Roman"/>
          <w:color w:val="FF0000"/>
          <w:sz w:val="28"/>
          <w:szCs w:val="28"/>
          <w:highlight w:val="none"/>
        </w:rPr>
      </w:pPr>
      <w:r>
        <w:rPr>
          <w:rFonts w:hint="eastAsia" w:cs="宋体"/>
          <w:kern w:val="0"/>
          <w:sz w:val="28"/>
          <w:szCs w:val="28"/>
          <w:highlight w:val="none"/>
          <w:lang w:val="en-US" w:eastAsia="zh-CN"/>
        </w:rPr>
        <w:t>4</w:t>
      </w:r>
      <w:r>
        <w:rPr>
          <w:rFonts w:hint="eastAsia" w:ascii="宋体" w:hAnsi="宋体" w:cs="宋体"/>
          <w:kern w:val="0"/>
          <w:sz w:val="28"/>
          <w:szCs w:val="28"/>
          <w:highlight w:val="none"/>
          <w:lang w:val="en-US" w:eastAsia="zh-CN"/>
        </w:rPr>
        <w:t>、联系方式：</w:t>
      </w:r>
      <w:r>
        <w:rPr>
          <w:rFonts w:hint="eastAsia"/>
          <w:color w:val="FF0000"/>
          <w:sz w:val="28"/>
          <w:szCs w:val="28"/>
          <w:highlight w:val="none"/>
        </w:rPr>
        <w:t>联</w:t>
      </w:r>
      <w:r>
        <w:rPr>
          <w:color w:val="FF0000"/>
          <w:sz w:val="28"/>
          <w:szCs w:val="28"/>
          <w:highlight w:val="none"/>
        </w:rPr>
        <w:t xml:space="preserve"> </w:t>
      </w:r>
      <w:r>
        <w:rPr>
          <w:rFonts w:hint="eastAsia"/>
          <w:color w:val="FF0000"/>
          <w:sz w:val="28"/>
          <w:szCs w:val="28"/>
          <w:highlight w:val="none"/>
        </w:rPr>
        <w:t>系</w:t>
      </w:r>
      <w:r>
        <w:rPr>
          <w:color w:val="FF0000"/>
          <w:sz w:val="28"/>
          <w:szCs w:val="28"/>
          <w:highlight w:val="none"/>
        </w:rPr>
        <w:t xml:space="preserve"> </w:t>
      </w:r>
      <w:r>
        <w:rPr>
          <w:rFonts w:hint="eastAsia"/>
          <w:color w:val="FF0000"/>
          <w:sz w:val="28"/>
          <w:szCs w:val="28"/>
          <w:highlight w:val="none"/>
        </w:rPr>
        <w:t>人：</w:t>
      </w:r>
      <w:r>
        <w:rPr>
          <w:rFonts w:hint="eastAsia"/>
          <w:color w:val="FF0000"/>
          <w:sz w:val="28"/>
          <w:szCs w:val="28"/>
          <w:highlight w:val="none"/>
          <w:lang w:val="en-US" w:eastAsia="zh-CN"/>
        </w:rPr>
        <w:t>黄主任</w:t>
      </w:r>
      <w:r>
        <w:rPr>
          <w:color w:val="FF0000"/>
          <w:sz w:val="28"/>
          <w:szCs w:val="28"/>
          <w:highlight w:val="none"/>
        </w:rPr>
        <w:t>/高</w:t>
      </w:r>
      <w:r>
        <w:rPr>
          <w:rFonts w:hint="eastAsia"/>
          <w:color w:val="FF0000"/>
          <w:sz w:val="28"/>
          <w:szCs w:val="28"/>
          <w:highlight w:val="none"/>
        </w:rPr>
        <w:t>老师</w:t>
      </w:r>
    </w:p>
    <w:p w14:paraId="3F8F5C66">
      <w:pPr>
        <w:ind w:firstLine="560" w:firstLineChars="200"/>
        <w:jc w:val="left"/>
        <w:rPr>
          <w:rFonts w:hint="default" w:ascii="宋体" w:hAnsi="宋体" w:eastAsia="宋体" w:cs="宋体"/>
          <w:kern w:val="0"/>
          <w:sz w:val="28"/>
          <w:szCs w:val="28"/>
          <w:highlight w:val="none"/>
          <w:lang w:val="en-US" w:eastAsia="zh-CN"/>
        </w:rPr>
      </w:pPr>
      <w:r>
        <w:rPr>
          <w:rFonts w:hint="eastAsia" w:ascii="宋体" w:hAnsi="宋体"/>
          <w:color w:val="FF0000"/>
          <w:sz w:val="28"/>
          <w:szCs w:val="28"/>
          <w:highlight w:val="none"/>
        </w:rPr>
        <w:t>联系电话：</w:t>
      </w:r>
      <w:r>
        <w:rPr>
          <w:rFonts w:ascii="宋体" w:hAnsi="宋体"/>
          <w:color w:val="FF0000"/>
          <w:sz w:val="28"/>
          <w:szCs w:val="28"/>
          <w:highlight w:val="none"/>
        </w:rPr>
        <w:t>0717-</w:t>
      </w:r>
      <w:r>
        <w:rPr>
          <w:rFonts w:hint="eastAsia" w:ascii="宋体" w:hAnsi="宋体"/>
          <w:color w:val="FF0000"/>
          <w:sz w:val="28"/>
          <w:szCs w:val="28"/>
          <w:highlight w:val="none"/>
        </w:rPr>
        <w:t>6480816</w:t>
      </w:r>
      <w:r>
        <w:rPr>
          <w:rFonts w:ascii="宋体" w:hAnsi="宋体"/>
          <w:color w:val="FF0000"/>
          <w:sz w:val="28"/>
          <w:szCs w:val="28"/>
          <w:highlight w:val="none"/>
        </w:rPr>
        <w:t xml:space="preserve"> /0717-</w:t>
      </w:r>
      <w:r>
        <w:rPr>
          <w:rFonts w:hint="eastAsia" w:ascii="宋体" w:hAnsi="宋体"/>
          <w:color w:val="FF0000"/>
          <w:sz w:val="28"/>
          <w:szCs w:val="28"/>
          <w:highlight w:val="none"/>
          <w:lang w:val="en-US" w:eastAsia="zh-CN"/>
        </w:rPr>
        <w:t>6227301</w:t>
      </w:r>
    </w:p>
    <w:p w14:paraId="13999DBA">
      <w:pPr>
        <w:jc w:val="left"/>
        <w:rPr>
          <w:rFonts w:ascii="宋体" w:hAnsi="宋体" w:cs="宋体"/>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B5B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D6BB290">
            <w:pPr>
              <w:spacing w:line="460" w:lineRule="exact"/>
              <w:jc w:val="center"/>
              <w:rPr>
                <w:rFonts w:ascii="宋体" w:hAnsi="宋体"/>
                <w:b/>
                <w:sz w:val="24"/>
                <w:szCs w:val="24"/>
                <w:highlight w:val="none"/>
              </w:rPr>
            </w:pPr>
            <w:r>
              <w:rPr>
                <w:rFonts w:hint="eastAsia" w:ascii="宋体" w:hAnsi="宋体"/>
                <w:b/>
                <w:sz w:val="24"/>
                <w:szCs w:val="24"/>
                <w:highlight w:val="none"/>
              </w:rPr>
              <w:t>审查内容</w:t>
            </w:r>
          </w:p>
        </w:tc>
        <w:tc>
          <w:tcPr>
            <w:tcW w:w="4586" w:type="dxa"/>
            <w:tcBorders>
              <w:left w:val="single" w:color="auto" w:sz="4" w:space="0"/>
            </w:tcBorders>
            <w:vAlign w:val="center"/>
          </w:tcPr>
          <w:p w14:paraId="16117287">
            <w:pPr>
              <w:spacing w:line="460" w:lineRule="exact"/>
              <w:jc w:val="center"/>
              <w:rPr>
                <w:rFonts w:ascii="宋体" w:hAnsi="宋体"/>
                <w:b/>
                <w:sz w:val="24"/>
                <w:szCs w:val="24"/>
                <w:highlight w:val="none"/>
              </w:rPr>
            </w:pPr>
            <w:r>
              <w:rPr>
                <w:rFonts w:hint="eastAsia" w:ascii="宋体" w:hAnsi="宋体"/>
                <w:b/>
                <w:sz w:val="24"/>
                <w:szCs w:val="24"/>
                <w:highlight w:val="none"/>
              </w:rPr>
              <w:t>评审因素</w:t>
            </w:r>
          </w:p>
        </w:tc>
      </w:tr>
      <w:tr w14:paraId="608C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1FE0A3F">
            <w:pPr>
              <w:spacing w:line="460" w:lineRule="exact"/>
              <w:rPr>
                <w:rFonts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EC994FF">
            <w:pPr>
              <w:spacing w:line="460" w:lineRule="exact"/>
              <w:rPr>
                <w:rFonts w:ascii="宋体" w:hAnsi="宋体"/>
                <w:sz w:val="24"/>
                <w:szCs w:val="24"/>
                <w:highlight w:val="none"/>
              </w:rPr>
            </w:pPr>
            <w:r>
              <w:rPr>
                <w:rFonts w:hint="eastAsia" w:ascii="宋体" w:hAnsi="宋体"/>
                <w:sz w:val="24"/>
                <w:szCs w:val="24"/>
                <w:highlight w:val="none"/>
              </w:rPr>
              <w:t>具有独立承担民事责任的能力</w:t>
            </w:r>
          </w:p>
        </w:tc>
        <w:tc>
          <w:tcPr>
            <w:tcW w:w="4586" w:type="dxa"/>
            <w:tcBorders>
              <w:left w:val="single" w:color="auto" w:sz="4" w:space="0"/>
            </w:tcBorders>
            <w:vAlign w:val="center"/>
          </w:tcPr>
          <w:p w14:paraId="19E5BE36">
            <w:pPr>
              <w:spacing w:line="460" w:lineRule="exact"/>
              <w:rPr>
                <w:rFonts w:ascii="宋体" w:hAnsi="宋体"/>
                <w:sz w:val="24"/>
                <w:szCs w:val="24"/>
                <w:highlight w:val="none"/>
              </w:rPr>
            </w:pPr>
            <w:r>
              <w:rPr>
                <w:rFonts w:hint="eastAsia" w:ascii="宋体" w:hAnsi="宋体"/>
                <w:sz w:val="24"/>
                <w:szCs w:val="24"/>
                <w:highlight w:val="none"/>
              </w:rPr>
              <w:t>供应商具有有效的营业执照或事业单位法人证书或社会团体法人登记证书或执业许可证或自然人身份证明等证明文件（供应商根据自身情况提供对应的证明材料）</w:t>
            </w:r>
          </w:p>
        </w:tc>
      </w:tr>
      <w:tr w14:paraId="3B4D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6295E9">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5808D7B">
            <w:pPr>
              <w:spacing w:line="460" w:lineRule="exact"/>
              <w:rPr>
                <w:rFonts w:ascii="宋体" w:hAnsi="宋体"/>
                <w:sz w:val="24"/>
                <w:szCs w:val="24"/>
                <w:highlight w:val="none"/>
              </w:rPr>
            </w:pPr>
            <w:r>
              <w:rPr>
                <w:rFonts w:hint="eastAsia" w:ascii="宋体" w:hAnsi="宋体"/>
                <w:sz w:val="24"/>
                <w:szCs w:val="24"/>
                <w:highlight w:val="none"/>
              </w:rPr>
              <w:t>主体信用记录</w:t>
            </w:r>
          </w:p>
        </w:tc>
        <w:tc>
          <w:tcPr>
            <w:tcW w:w="4586" w:type="dxa"/>
            <w:tcBorders>
              <w:left w:val="single" w:color="auto" w:sz="4" w:space="0"/>
            </w:tcBorders>
            <w:vAlign w:val="center"/>
          </w:tcPr>
          <w:p w14:paraId="7F2F7219">
            <w:pPr>
              <w:spacing w:line="460" w:lineRule="exact"/>
              <w:rPr>
                <w:rFonts w:ascii="宋体" w:hAnsi="宋体"/>
                <w:sz w:val="24"/>
                <w:szCs w:val="24"/>
                <w:highlight w:val="none"/>
              </w:rPr>
            </w:pPr>
            <w:r>
              <w:rPr>
                <w:rFonts w:hint="eastAsia" w:ascii="宋体" w:hAnsi="宋体"/>
                <w:sz w:val="24"/>
                <w:szCs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02DF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8AD59">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486D821">
            <w:pPr>
              <w:spacing w:line="460" w:lineRule="exact"/>
              <w:rPr>
                <w:rFonts w:ascii="宋体" w:hAnsi="宋体"/>
                <w:sz w:val="24"/>
                <w:szCs w:val="24"/>
                <w:highlight w:val="none"/>
              </w:rPr>
            </w:pPr>
            <w:r>
              <w:rPr>
                <w:rFonts w:hint="eastAsia" w:ascii="宋体" w:hAnsi="宋体"/>
                <w:sz w:val="24"/>
                <w:szCs w:val="24"/>
                <w:highlight w:val="none"/>
              </w:rPr>
              <w:t>公正性</w:t>
            </w:r>
          </w:p>
        </w:tc>
        <w:tc>
          <w:tcPr>
            <w:tcW w:w="4586" w:type="dxa"/>
            <w:tcBorders>
              <w:left w:val="single" w:color="auto" w:sz="4" w:space="0"/>
            </w:tcBorders>
            <w:vAlign w:val="center"/>
          </w:tcPr>
          <w:p w14:paraId="593824CD">
            <w:pPr>
              <w:spacing w:line="460" w:lineRule="exact"/>
              <w:rPr>
                <w:rFonts w:ascii="宋体" w:hAnsi="宋体"/>
                <w:sz w:val="24"/>
                <w:szCs w:val="24"/>
                <w:highlight w:val="none"/>
              </w:rPr>
            </w:pPr>
            <w:r>
              <w:rPr>
                <w:rFonts w:hint="eastAsia" w:ascii="宋体" w:hAnsi="宋体"/>
                <w:sz w:val="24"/>
                <w:szCs w:val="24"/>
                <w:highlight w:val="none"/>
              </w:rPr>
              <w:t>单位负责人为同一人或者存在直接控股、管理关系的不同供应商，不得参加本项目同一合同项下的采购活动（供应商</w:t>
            </w:r>
            <w:r>
              <w:rPr>
                <w:rFonts w:ascii="宋体" w:hAnsi="宋体"/>
                <w:sz w:val="24"/>
                <w:szCs w:val="24"/>
                <w:highlight w:val="none"/>
              </w:rPr>
              <w:t>提供承诺函加盖公章</w:t>
            </w:r>
            <w:r>
              <w:rPr>
                <w:rFonts w:hint="eastAsia" w:ascii="宋体" w:hAnsi="宋体"/>
                <w:sz w:val="24"/>
                <w:szCs w:val="24"/>
                <w:highlight w:val="none"/>
              </w:rPr>
              <w:t>，</w:t>
            </w:r>
            <w:r>
              <w:rPr>
                <w:rFonts w:ascii="宋体" w:hAnsi="宋体"/>
                <w:sz w:val="24"/>
                <w:szCs w:val="24"/>
                <w:highlight w:val="none"/>
              </w:rPr>
              <w:t>格式附后）</w:t>
            </w:r>
            <w:r>
              <w:rPr>
                <w:rFonts w:hint="eastAsia" w:ascii="宋体" w:hAnsi="宋体"/>
                <w:sz w:val="24"/>
                <w:szCs w:val="24"/>
                <w:highlight w:val="none"/>
              </w:rPr>
              <w:t>。</w:t>
            </w:r>
          </w:p>
        </w:tc>
      </w:tr>
      <w:tr w14:paraId="3E9F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CE7491E">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B385BC">
            <w:pPr>
              <w:spacing w:line="460" w:lineRule="exact"/>
              <w:rPr>
                <w:rFonts w:ascii="宋体" w:hAnsi="宋体"/>
                <w:sz w:val="24"/>
                <w:szCs w:val="24"/>
                <w:highlight w:val="none"/>
              </w:rPr>
            </w:pPr>
            <w:r>
              <w:rPr>
                <w:rFonts w:hint="eastAsia" w:ascii="宋体" w:hAnsi="宋体"/>
                <w:sz w:val="24"/>
                <w:szCs w:val="24"/>
                <w:highlight w:val="none"/>
              </w:rPr>
              <w:t>联合体</w:t>
            </w:r>
          </w:p>
        </w:tc>
        <w:tc>
          <w:tcPr>
            <w:tcW w:w="4586" w:type="dxa"/>
            <w:tcBorders>
              <w:left w:val="single" w:color="auto" w:sz="4" w:space="0"/>
            </w:tcBorders>
            <w:vAlign w:val="center"/>
          </w:tcPr>
          <w:p w14:paraId="1C30CF80">
            <w:pPr>
              <w:spacing w:line="460" w:lineRule="exact"/>
              <w:rPr>
                <w:rFonts w:ascii="宋体" w:hAnsi="宋体"/>
                <w:sz w:val="24"/>
                <w:szCs w:val="24"/>
                <w:highlight w:val="none"/>
              </w:rPr>
            </w:pPr>
            <w:r>
              <w:rPr>
                <w:rFonts w:hint="eastAsia" w:ascii="宋体" w:hAnsi="宋体"/>
                <w:sz w:val="24"/>
                <w:szCs w:val="24"/>
                <w:highlight w:val="none"/>
              </w:rPr>
              <w:t>本项目不接受联合体投标，投标人中标后不允许分包</w:t>
            </w:r>
          </w:p>
        </w:tc>
      </w:tr>
      <w:tr w14:paraId="6096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197BA5C">
            <w:pPr>
              <w:spacing w:line="460" w:lineRule="exact"/>
              <w:rPr>
                <w:rFonts w:ascii="宋体" w:hAnsi="宋体"/>
                <w:sz w:val="24"/>
                <w:szCs w:val="24"/>
                <w:highlight w:val="none"/>
              </w:rPr>
            </w:pPr>
            <w:r>
              <w:rPr>
                <w:rFonts w:hint="eastAsia" w:ascii="宋体" w:hAnsi="宋体"/>
                <w:sz w:val="24"/>
                <w:szCs w:val="24"/>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F7EDD30">
            <w:pPr>
              <w:spacing w:line="460" w:lineRule="exact"/>
              <w:rPr>
                <w:rFonts w:ascii="宋体" w:hAnsi="宋体"/>
                <w:sz w:val="24"/>
                <w:szCs w:val="24"/>
                <w:highlight w:val="none"/>
              </w:rPr>
            </w:pPr>
            <w:r>
              <w:rPr>
                <w:rFonts w:hint="eastAsia" w:ascii="宋体" w:hAnsi="宋体"/>
                <w:sz w:val="24"/>
                <w:szCs w:val="24"/>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1326D9E6">
            <w:pPr>
              <w:spacing w:line="460" w:lineRule="exact"/>
              <w:rPr>
                <w:rFonts w:ascii="宋体" w:hAnsi="宋体"/>
                <w:sz w:val="24"/>
                <w:szCs w:val="24"/>
                <w:highlight w:val="none"/>
              </w:rPr>
            </w:pPr>
            <w:r>
              <w:rPr>
                <w:rFonts w:hint="eastAsia" w:ascii="宋体" w:hAnsi="宋体"/>
                <w:sz w:val="24"/>
                <w:szCs w:val="24"/>
                <w:highlight w:val="none"/>
              </w:rPr>
              <w:t>与营业执照等其他证件一致</w:t>
            </w:r>
          </w:p>
        </w:tc>
      </w:tr>
      <w:tr w14:paraId="105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C4E3518">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ADCA20">
            <w:pPr>
              <w:spacing w:line="460" w:lineRule="exact"/>
              <w:rPr>
                <w:rFonts w:ascii="宋体" w:hAnsi="宋体"/>
                <w:sz w:val="24"/>
                <w:szCs w:val="24"/>
                <w:highlight w:val="none"/>
              </w:rPr>
            </w:pPr>
            <w:r>
              <w:rPr>
                <w:rFonts w:hint="eastAsia" w:ascii="宋体" w:hAnsi="宋体"/>
                <w:sz w:val="24"/>
                <w:szCs w:val="24"/>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7EF0A2A">
            <w:pPr>
              <w:spacing w:line="460" w:lineRule="exact"/>
              <w:rPr>
                <w:rFonts w:ascii="宋体" w:hAnsi="宋体"/>
                <w:sz w:val="24"/>
                <w:szCs w:val="24"/>
                <w:highlight w:val="none"/>
              </w:rPr>
            </w:pPr>
            <w:r>
              <w:rPr>
                <w:rFonts w:hint="eastAsia" w:ascii="宋体" w:hAnsi="宋体"/>
                <w:sz w:val="24"/>
                <w:szCs w:val="24"/>
                <w:highlight w:val="none"/>
              </w:rPr>
              <w:t>按要求在规定区域加盖单位公章和签章</w:t>
            </w:r>
          </w:p>
        </w:tc>
      </w:tr>
      <w:tr w14:paraId="5B48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A4F58D">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C4848CF">
            <w:pPr>
              <w:spacing w:line="460" w:lineRule="exact"/>
              <w:rPr>
                <w:rFonts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4725D391">
            <w:pPr>
              <w:spacing w:line="460" w:lineRule="exact"/>
              <w:rPr>
                <w:rFonts w:ascii="宋体" w:hAnsi="宋体"/>
                <w:sz w:val="24"/>
                <w:highlight w:val="none"/>
              </w:rPr>
            </w:pPr>
            <w:r>
              <w:rPr>
                <w:rFonts w:hint="eastAsia" w:ascii="宋体" w:hAnsi="宋体"/>
                <w:sz w:val="24"/>
                <w:highlight w:val="none"/>
              </w:rPr>
              <w:t>具有法定代表人或其他组织或自然人等资格证明或法定代表人授权委托书</w:t>
            </w:r>
          </w:p>
        </w:tc>
      </w:tr>
      <w:tr w14:paraId="2D02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67DE864">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CFC1383">
            <w:pPr>
              <w:spacing w:line="460" w:lineRule="exact"/>
              <w:rPr>
                <w:rFonts w:ascii="宋体" w:hAnsi="宋体"/>
                <w:sz w:val="24"/>
                <w:szCs w:val="24"/>
                <w:highlight w:val="none"/>
              </w:rPr>
            </w:pPr>
            <w:r>
              <w:rPr>
                <w:rFonts w:hint="eastAsia" w:ascii="宋体" w:hAnsi="宋体"/>
                <w:sz w:val="24"/>
                <w:szCs w:val="24"/>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1095A99">
            <w:pPr>
              <w:spacing w:line="460" w:lineRule="exact"/>
              <w:rPr>
                <w:rFonts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p>
        </w:tc>
      </w:tr>
      <w:tr w14:paraId="3C42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1CB7BC">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2370A3E">
            <w:pPr>
              <w:spacing w:line="360" w:lineRule="exact"/>
              <w:jc w:val="left"/>
              <w:rPr>
                <w:rFonts w:ascii="宋体" w:hAnsi="宋体"/>
                <w:sz w:val="24"/>
                <w:highlight w:val="none"/>
              </w:rPr>
            </w:pPr>
            <w:r>
              <w:rPr>
                <w:rFonts w:hint="eastAsia" w:ascii="宋体" w:hAnsi="宋体"/>
                <w:sz w:val="24"/>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C67CB77">
            <w:pPr>
              <w:spacing w:line="360" w:lineRule="exact"/>
              <w:jc w:val="left"/>
              <w:rPr>
                <w:rFonts w:ascii="宋体" w:hAnsi="宋体"/>
                <w:sz w:val="24"/>
                <w:highlight w:val="none"/>
              </w:rPr>
            </w:pPr>
            <w:r>
              <w:rPr>
                <w:rFonts w:hint="eastAsia" w:ascii="宋体" w:hAnsi="宋体"/>
                <w:sz w:val="24"/>
                <w:highlight w:val="none"/>
              </w:rPr>
              <w:t>符合采购文件要求</w:t>
            </w:r>
          </w:p>
        </w:tc>
      </w:tr>
      <w:tr w14:paraId="18BA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32A889D">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BF3CA74">
            <w:pPr>
              <w:spacing w:line="360" w:lineRule="exact"/>
              <w:jc w:val="left"/>
              <w:rPr>
                <w:rFonts w:ascii="宋体" w:hAnsi="宋体"/>
                <w:sz w:val="24"/>
                <w:highlight w:val="none"/>
              </w:rPr>
            </w:pPr>
            <w:r>
              <w:rPr>
                <w:rFonts w:hint="eastAsia" w:ascii="宋体" w:hAnsi="宋体"/>
                <w:sz w:val="24"/>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791D3156">
            <w:pPr>
              <w:spacing w:line="360" w:lineRule="exact"/>
              <w:jc w:val="left"/>
              <w:rPr>
                <w:rFonts w:ascii="宋体" w:hAnsi="宋体"/>
                <w:sz w:val="24"/>
                <w:highlight w:val="none"/>
              </w:rPr>
            </w:pPr>
            <w:r>
              <w:rPr>
                <w:rFonts w:hint="eastAsia" w:ascii="宋体" w:hAnsi="宋体"/>
                <w:sz w:val="24"/>
                <w:highlight w:val="none"/>
              </w:rPr>
              <w:t>符合法律、法规和采购文件中规定的其他实质性内容的</w:t>
            </w:r>
          </w:p>
        </w:tc>
      </w:tr>
    </w:tbl>
    <w:p w14:paraId="138974C9">
      <w:pPr>
        <w:jc w:val="left"/>
        <w:rPr>
          <w:rFonts w:ascii="宋体" w:cs="Times New Roman"/>
          <w:b/>
          <w:bCs/>
          <w:kern w:val="0"/>
          <w:sz w:val="28"/>
          <w:szCs w:val="28"/>
          <w:highlight w:val="none"/>
        </w:rPr>
      </w:pPr>
      <w:r>
        <w:rPr>
          <w:rFonts w:hint="eastAsia" w:ascii="宋体" w:hAnsi="宋体" w:cs="宋体"/>
          <w:b/>
          <w:bCs/>
          <w:kern w:val="0"/>
          <w:sz w:val="28"/>
          <w:szCs w:val="28"/>
          <w:highlight w:val="none"/>
        </w:rPr>
        <w:t>五、投标人须提交的资料（所有</w:t>
      </w:r>
      <w:r>
        <w:rPr>
          <w:rFonts w:ascii="宋体" w:hAnsi="宋体" w:cs="宋体"/>
          <w:b/>
          <w:bCs/>
          <w:kern w:val="0"/>
          <w:sz w:val="28"/>
          <w:szCs w:val="28"/>
          <w:highlight w:val="none"/>
        </w:rPr>
        <w:t>资料需加盖公章，否则视为无效</w:t>
      </w:r>
      <w:r>
        <w:rPr>
          <w:rFonts w:hint="eastAsia" w:ascii="宋体" w:hAnsi="宋体" w:cs="宋体"/>
          <w:b/>
          <w:bCs/>
          <w:kern w:val="0"/>
          <w:sz w:val="28"/>
          <w:szCs w:val="28"/>
          <w:highlight w:val="none"/>
        </w:rPr>
        <w:t>）</w:t>
      </w:r>
    </w:p>
    <w:p w14:paraId="5C030701">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2B48FB65">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304A481C">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2B2A3647">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1C94826B">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1F5A1ADD">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val="en-US" w:eastAsia="zh-CN"/>
        </w:rPr>
        <w:t>及与正本一致的副本一份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2D180B7F">
      <w:pPr>
        <w:spacing w:line="400" w:lineRule="exact"/>
        <w:ind w:left="-141" w:leftChars="-67" w:right="-197" w:rightChars="-94"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012ECE1">
      <w:pPr>
        <w:spacing w:line="340" w:lineRule="exact"/>
        <w:ind w:right="-197" w:rightChars="-94"/>
        <w:rPr>
          <w:rFonts w:ascii="宋体" w:hAnsi="宋体" w:cs="宋体"/>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13B8C0B1">
      <w:pPr>
        <w:pStyle w:val="2"/>
        <w:jc w:val="center"/>
        <w:rPr>
          <w:highlight w:val="none"/>
        </w:rPr>
      </w:pPr>
      <w:bookmarkStart w:id="1" w:name="_Toc462487372"/>
      <w:bookmarkStart w:id="2" w:name="_Toc456291479"/>
      <w:bookmarkStart w:id="3" w:name="_Toc456291280"/>
      <w:bookmarkStart w:id="4" w:name="_Toc456291354"/>
      <w:bookmarkStart w:id="5" w:name="_Toc456291537"/>
      <w:bookmarkStart w:id="6" w:name="_Toc456291260"/>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0804D6AF">
      <w:pPr>
        <w:rPr>
          <w:rFonts w:ascii="宋体" w:hAnsi="宋体"/>
          <w:highlight w:val="none"/>
        </w:rPr>
      </w:pPr>
    </w:p>
    <w:p w14:paraId="3D5087F7">
      <w:pPr>
        <w:pStyle w:val="24"/>
        <w:jc w:val="center"/>
        <w:rPr>
          <w:rFonts w:ascii="黑体" w:hAnsi="黑体" w:eastAsia="黑体"/>
          <w:b/>
          <w:bCs/>
          <w:sz w:val="44"/>
          <w:szCs w:val="44"/>
          <w:highlight w:val="none"/>
        </w:rPr>
      </w:pPr>
    </w:p>
    <w:p w14:paraId="41A64673">
      <w:pPr>
        <w:pStyle w:val="24"/>
        <w:jc w:val="center"/>
        <w:rPr>
          <w:rFonts w:ascii="黑体" w:hAnsi="黑体" w:eastAsia="黑体"/>
          <w:b/>
          <w:bCs/>
          <w:sz w:val="44"/>
          <w:szCs w:val="44"/>
          <w:highlight w:val="none"/>
        </w:rPr>
      </w:pPr>
    </w:p>
    <w:p w14:paraId="2E338891">
      <w:pPr>
        <w:pStyle w:val="24"/>
        <w:rPr>
          <w:rFonts w:ascii="楷体_GB2312" w:eastAsia="楷体_GB2312"/>
          <w:b/>
          <w:bCs/>
          <w:sz w:val="54"/>
          <w:highlight w:val="none"/>
        </w:rPr>
      </w:pPr>
    </w:p>
    <w:p w14:paraId="6BFB8CBA">
      <w:pPr>
        <w:pStyle w:val="24"/>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286A49B6">
      <w:pPr>
        <w:pStyle w:val="24"/>
        <w:spacing w:line="500" w:lineRule="exact"/>
        <w:rPr>
          <w:rFonts w:ascii="楷体_GB2312" w:eastAsia="楷体_GB2312"/>
          <w:b/>
          <w:sz w:val="32"/>
          <w:szCs w:val="32"/>
          <w:highlight w:val="none"/>
        </w:rPr>
      </w:pPr>
    </w:p>
    <w:p w14:paraId="313EDFA4">
      <w:pPr>
        <w:pStyle w:val="24"/>
        <w:spacing w:line="500" w:lineRule="exact"/>
        <w:ind w:firstLine="562" w:firstLineChars="200"/>
        <w:rPr>
          <w:rFonts w:ascii="楷体_GB2312" w:eastAsia="楷体_GB2312"/>
          <w:b/>
          <w:sz w:val="28"/>
          <w:highlight w:val="none"/>
        </w:rPr>
      </w:pPr>
    </w:p>
    <w:p w14:paraId="52069C8A">
      <w:pPr>
        <w:pStyle w:val="24"/>
        <w:spacing w:line="500" w:lineRule="exact"/>
        <w:ind w:firstLine="560" w:firstLineChars="200"/>
        <w:rPr>
          <w:rFonts w:ascii="楷体_GB2312" w:eastAsia="楷体_GB2312"/>
          <w:sz w:val="28"/>
          <w:highlight w:val="none"/>
        </w:rPr>
      </w:pPr>
    </w:p>
    <w:p w14:paraId="785507F3">
      <w:pPr>
        <w:pStyle w:val="24"/>
        <w:spacing w:line="500" w:lineRule="exact"/>
        <w:ind w:firstLine="560" w:firstLineChars="200"/>
        <w:rPr>
          <w:rFonts w:ascii="楷体_GB2312" w:eastAsia="楷体_GB2312"/>
          <w:sz w:val="28"/>
          <w:highlight w:val="none"/>
        </w:rPr>
      </w:pPr>
    </w:p>
    <w:p w14:paraId="6E0FDE79">
      <w:pPr>
        <w:pStyle w:val="24"/>
        <w:spacing w:line="500" w:lineRule="exact"/>
        <w:ind w:firstLine="560" w:firstLineChars="200"/>
        <w:rPr>
          <w:rFonts w:ascii="楷体_GB2312" w:eastAsia="楷体_GB2312"/>
          <w:sz w:val="28"/>
          <w:highlight w:val="none"/>
        </w:rPr>
      </w:pPr>
    </w:p>
    <w:p w14:paraId="3EE8AE6C">
      <w:pPr>
        <w:pStyle w:val="24"/>
        <w:spacing w:line="500" w:lineRule="exact"/>
        <w:ind w:firstLine="560" w:firstLineChars="200"/>
        <w:rPr>
          <w:rFonts w:ascii="楷体_GB2312" w:eastAsia="楷体_GB2312"/>
          <w:sz w:val="28"/>
          <w:highlight w:val="none"/>
        </w:rPr>
      </w:pPr>
    </w:p>
    <w:p w14:paraId="1C91478A">
      <w:pPr>
        <w:pStyle w:val="24"/>
        <w:spacing w:line="500" w:lineRule="exact"/>
        <w:ind w:firstLine="560" w:firstLineChars="200"/>
        <w:rPr>
          <w:rFonts w:ascii="楷体_GB2312" w:eastAsia="楷体_GB2312"/>
          <w:sz w:val="28"/>
          <w:highlight w:val="none"/>
        </w:rPr>
      </w:pPr>
    </w:p>
    <w:p w14:paraId="4A2AF722">
      <w:pPr>
        <w:pStyle w:val="24"/>
        <w:spacing w:line="500" w:lineRule="exact"/>
        <w:ind w:firstLine="560" w:firstLineChars="200"/>
        <w:rPr>
          <w:rFonts w:ascii="楷体_GB2312" w:eastAsia="楷体_GB2312"/>
          <w:sz w:val="28"/>
          <w:highlight w:val="none"/>
        </w:rPr>
      </w:pPr>
    </w:p>
    <w:p w14:paraId="231D2522">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C71EAB1">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4C00C52">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44BECBF">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4068391B">
      <w:pPr>
        <w:ind w:left="-141" w:leftChars="-67" w:right="-197" w:rightChars="-94" w:firstLine="883" w:firstLineChars="200"/>
        <w:jc w:val="center"/>
        <w:rPr>
          <w:rFonts w:ascii="宋体" w:hAnsi="宋体"/>
          <w:b/>
          <w:sz w:val="44"/>
          <w:highlight w:val="none"/>
        </w:rPr>
      </w:pPr>
    </w:p>
    <w:p w14:paraId="16452DDF">
      <w:pPr>
        <w:ind w:left="-141" w:leftChars="-67" w:right="-197" w:rightChars="-94" w:firstLine="883" w:firstLineChars="200"/>
        <w:jc w:val="center"/>
        <w:rPr>
          <w:rFonts w:ascii="宋体" w:hAnsi="宋体"/>
          <w:b/>
          <w:sz w:val="44"/>
          <w:highlight w:val="none"/>
        </w:rPr>
      </w:pPr>
    </w:p>
    <w:p w14:paraId="3753FD72">
      <w:pPr>
        <w:ind w:left="-141" w:leftChars="-67" w:right="-197" w:rightChars="-94" w:firstLine="883" w:firstLineChars="200"/>
        <w:jc w:val="center"/>
        <w:rPr>
          <w:rFonts w:ascii="宋体" w:hAnsi="宋体"/>
          <w:b/>
          <w:sz w:val="44"/>
          <w:highlight w:val="none"/>
        </w:rPr>
      </w:pPr>
    </w:p>
    <w:p w14:paraId="79336F50">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64BB5C21">
      <w:pPr>
        <w:spacing w:line="360" w:lineRule="auto"/>
        <w:rPr>
          <w:rFonts w:ascii="宋体" w:hAnsi="宋体"/>
          <w:sz w:val="24"/>
          <w:highlight w:val="none"/>
        </w:rPr>
      </w:pPr>
    </w:p>
    <w:p w14:paraId="4E829165">
      <w:pPr>
        <w:pStyle w:val="27"/>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2F99648">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5BB581F6">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A9C0707">
      <w:pPr>
        <w:pStyle w:val="27"/>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36C9A887">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9472570">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F2723A1">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C0A3531">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ADD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895B793">
            <w:pPr>
              <w:pStyle w:val="27"/>
              <w:adjustRightInd w:val="0"/>
              <w:snapToGrid w:val="0"/>
              <w:spacing w:line="500" w:lineRule="exact"/>
              <w:jc w:val="center"/>
              <w:rPr>
                <w:rFonts w:ascii="宋体" w:hAnsi="宋体"/>
                <w:szCs w:val="28"/>
                <w:highlight w:val="none"/>
              </w:rPr>
            </w:pPr>
          </w:p>
          <w:p w14:paraId="20870219">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E8079D2">
            <w:pPr>
              <w:pStyle w:val="27"/>
              <w:adjustRightInd w:val="0"/>
              <w:snapToGrid w:val="0"/>
              <w:spacing w:line="500" w:lineRule="exact"/>
              <w:jc w:val="center"/>
              <w:rPr>
                <w:rFonts w:ascii="宋体" w:hAnsi="宋体"/>
                <w:szCs w:val="28"/>
                <w:highlight w:val="none"/>
              </w:rPr>
            </w:pPr>
          </w:p>
        </w:tc>
      </w:tr>
    </w:tbl>
    <w:p w14:paraId="538345E3">
      <w:pPr>
        <w:pStyle w:val="27"/>
        <w:adjustRightInd w:val="0"/>
        <w:snapToGrid w:val="0"/>
        <w:spacing w:line="500" w:lineRule="exact"/>
        <w:rPr>
          <w:rFonts w:ascii="宋体" w:hAnsi="宋体"/>
          <w:szCs w:val="28"/>
          <w:highlight w:val="none"/>
        </w:rPr>
      </w:pPr>
    </w:p>
    <w:p w14:paraId="029F4506">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BB189ED">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CB9781">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90E69CB">
      <w:pPr>
        <w:spacing w:line="360" w:lineRule="auto"/>
        <w:jc w:val="right"/>
        <w:rPr>
          <w:rFonts w:ascii="宋体" w:hAnsi="宋体"/>
          <w:sz w:val="24"/>
          <w:highlight w:val="none"/>
        </w:rPr>
      </w:pPr>
    </w:p>
    <w:p w14:paraId="6F68BEBA">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238ECF28">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54A84B39">
      <w:pPr>
        <w:pStyle w:val="26"/>
        <w:rPr>
          <w:highlight w:val="none"/>
        </w:rPr>
      </w:pPr>
      <w:r>
        <w:rPr>
          <w:rFonts w:hint="eastAsia"/>
          <w:highlight w:val="none"/>
        </w:rPr>
        <w:t xml:space="preserve">单位负责人资格证明文件 </w:t>
      </w:r>
    </w:p>
    <w:p w14:paraId="3CF76F82">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C3421C5">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8E72D34">
      <w:pPr>
        <w:pStyle w:val="27"/>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4CA19796">
      <w:pPr>
        <w:pStyle w:val="27"/>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6660FD8B">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6F5671E">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66BE4C7">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B5DD549">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9F9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5D8DED5">
            <w:pPr>
              <w:pStyle w:val="27"/>
              <w:adjustRightInd w:val="0"/>
              <w:snapToGrid w:val="0"/>
              <w:spacing w:line="500" w:lineRule="exact"/>
              <w:jc w:val="center"/>
              <w:rPr>
                <w:rFonts w:ascii="宋体" w:hAnsi="宋体"/>
                <w:szCs w:val="28"/>
                <w:highlight w:val="none"/>
              </w:rPr>
            </w:pPr>
          </w:p>
          <w:p w14:paraId="75F07823">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3847FD84">
            <w:pPr>
              <w:pStyle w:val="27"/>
              <w:adjustRightInd w:val="0"/>
              <w:snapToGrid w:val="0"/>
              <w:spacing w:line="500" w:lineRule="exact"/>
              <w:jc w:val="center"/>
              <w:rPr>
                <w:rFonts w:ascii="宋体" w:hAnsi="宋体"/>
                <w:szCs w:val="28"/>
                <w:highlight w:val="none"/>
              </w:rPr>
            </w:pPr>
          </w:p>
        </w:tc>
      </w:tr>
    </w:tbl>
    <w:p w14:paraId="4A649DE5">
      <w:pPr>
        <w:pStyle w:val="27"/>
        <w:adjustRightInd w:val="0"/>
        <w:snapToGrid w:val="0"/>
        <w:spacing w:line="500" w:lineRule="exact"/>
        <w:rPr>
          <w:rFonts w:ascii="宋体" w:hAnsi="宋体"/>
          <w:szCs w:val="28"/>
          <w:highlight w:val="none"/>
        </w:rPr>
      </w:pPr>
    </w:p>
    <w:p w14:paraId="54B0DF97">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0A6D0240">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1213F589">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EA7FEA8">
      <w:pPr>
        <w:spacing w:line="360" w:lineRule="auto"/>
        <w:jc w:val="right"/>
        <w:rPr>
          <w:rFonts w:ascii="宋体" w:hAnsi="宋体"/>
          <w:sz w:val="24"/>
          <w:highlight w:val="none"/>
        </w:rPr>
      </w:pPr>
    </w:p>
    <w:p w14:paraId="74F37A15">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898B497">
      <w:pPr>
        <w:pStyle w:val="26"/>
        <w:rPr>
          <w:highlight w:val="none"/>
        </w:rPr>
      </w:pPr>
      <w:r>
        <w:rPr>
          <w:rFonts w:hint="eastAsia"/>
          <w:highlight w:val="none"/>
        </w:rPr>
        <w:t xml:space="preserve">自然人资格证明文件 </w:t>
      </w:r>
    </w:p>
    <w:p w14:paraId="00036035">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2B1C02D">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4C804093">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5A7CFD47">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455E34AA">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34F223F">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DD7C759">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02B35F3">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36B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4282635">
            <w:pPr>
              <w:pStyle w:val="27"/>
              <w:adjustRightInd w:val="0"/>
              <w:snapToGrid w:val="0"/>
              <w:spacing w:line="500" w:lineRule="exact"/>
              <w:jc w:val="center"/>
              <w:rPr>
                <w:rFonts w:ascii="宋体" w:hAnsi="宋体"/>
                <w:szCs w:val="28"/>
                <w:highlight w:val="none"/>
              </w:rPr>
            </w:pPr>
          </w:p>
          <w:p w14:paraId="4F818948">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27B022AA">
            <w:pPr>
              <w:pStyle w:val="27"/>
              <w:adjustRightInd w:val="0"/>
              <w:snapToGrid w:val="0"/>
              <w:spacing w:line="500" w:lineRule="exact"/>
              <w:jc w:val="center"/>
              <w:rPr>
                <w:rFonts w:ascii="宋体" w:hAnsi="宋体"/>
                <w:szCs w:val="28"/>
                <w:highlight w:val="none"/>
              </w:rPr>
            </w:pPr>
          </w:p>
        </w:tc>
      </w:tr>
    </w:tbl>
    <w:p w14:paraId="02BF2CF4">
      <w:pPr>
        <w:pStyle w:val="27"/>
        <w:adjustRightInd w:val="0"/>
        <w:snapToGrid w:val="0"/>
        <w:spacing w:line="500" w:lineRule="exact"/>
        <w:ind w:left="0" w:firstLine="0"/>
        <w:rPr>
          <w:rFonts w:ascii="宋体" w:hAnsi="宋体"/>
          <w:szCs w:val="28"/>
          <w:highlight w:val="none"/>
        </w:rPr>
      </w:pPr>
    </w:p>
    <w:p w14:paraId="7E725645">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532B473E">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07C59B94">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1D441BE">
      <w:pPr>
        <w:pStyle w:val="26"/>
        <w:jc w:val="both"/>
        <w:rPr>
          <w:b w:val="0"/>
          <w:highlight w:val="none"/>
        </w:rPr>
      </w:pPr>
    </w:p>
    <w:p w14:paraId="78FC8FD7">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52662217">
      <w:pPr>
        <w:pStyle w:val="26"/>
        <w:rPr>
          <w:highlight w:val="none"/>
        </w:rPr>
      </w:pPr>
      <w:r>
        <w:rPr>
          <w:rFonts w:hint="eastAsia"/>
          <w:highlight w:val="none"/>
        </w:rPr>
        <w:t>授权委托书</w:t>
      </w:r>
    </w:p>
    <w:p w14:paraId="07CA3976">
      <w:pPr>
        <w:pStyle w:val="27"/>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C06175D">
      <w:pPr>
        <w:pStyle w:val="27"/>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32A06ADE">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2597C0F7">
      <w:pPr>
        <w:pStyle w:val="27"/>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516EC9F8">
      <w:pPr>
        <w:pStyle w:val="27"/>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2F802088">
      <w:pPr>
        <w:pStyle w:val="27"/>
        <w:spacing w:before="0" w:after="0" w:line="240" w:lineRule="auto"/>
        <w:ind w:left="0" w:firstLine="0"/>
        <w:rPr>
          <w:rFonts w:ascii="宋体" w:hAnsi="宋体"/>
          <w:szCs w:val="28"/>
          <w:highlight w:val="none"/>
        </w:rPr>
      </w:pPr>
      <w:r>
        <w:rPr>
          <w:rFonts w:hint="eastAsia" w:ascii="宋体" w:hAnsi="宋体"/>
          <w:szCs w:val="28"/>
          <w:highlight w:val="none"/>
        </w:rPr>
        <w:t>附：</w:t>
      </w:r>
    </w:p>
    <w:p w14:paraId="073505A8">
      <w:pPr>
        <w:pStyle w:val="27"/>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7792388B">
      <w:pPr>
        <w:pStyle w:val="27"/>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35C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71A5094">
            <w:pPr>
              <w:pStyle w:val="27"/>
              <w:spacing w:line="500" w:lineRule="exact"/>
              <w:rPr>
                <w:rFonts w:ascii="宋体" w:hAnsi="宋体"/>
                <w:szCs w:val="28"/>
                <w:highlight w:val="none"/>
              </w:rPr>
            </w:pPr>
            <w:r>
              <w:rPr>
                <w:rFonts w:hint="eastAsia" w:ascii="宋体" w:hAnsi="宋体"/>
                <w:szCs w:val="28"/>
                <w:highlight w:val="none"/>
              </w:rPr>
              <w:t>粘贴被授权人身份证（扫描件）</w:t>
            </w:r>
          </w:p>
          <w:p w14:paraId="0B5F5E74">
            <w:pPr>
              <w:pStyle w:val="27"/>
              <w:spacing w:line="500" w:lineRule="exact"/>
              <w:rPr>
                <w:rFonts w:ascii="宋体" w:hAnsi="宋体"/>
                <w:szCs w:val="28"/>
                <w:highlight w:val="none"/>
              </w:rPr>
            </w:pPr>
          </w:p>
        </w:tc>
      </w:tr>
    </w:tbl>
    <w:p w14:paraId="068DF6FD">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2683308D">
      <w:pPr>
        <w:jc w:val="center"/>
        <w:rPr>
          <w:rFonts w:ascii="宋体" w:hAnsi="宋体"/>
          <w:b/>
          <w:sz w:val="36"/>
          <w:szCs w:val="28"/>
          <w:highlight w:val="none"/>
        </w:rPr>
      </w:pPr>
      <w:r>
        <w:rPr>
          <w:rFonts w:ascii="宋体" w:hAnsi="宋体"/>
          <w:b/>
          <w:bCs/>
          <w:sz w:val="36"/>
          <w:szCs w:val="28"/>
          <w:highlight w:val="none"/>
        </w:rPr>
        <w:t>承诺函</w:t>
      </w:r>
    </w:p>
    <w:p w14:paraId="4480E619">
      <w:pPr>
        <w:jc w:val="center"/>
        <w:rPr>
          <w:rFonts w:ascii="宋体" w:hAnsi="宋体"/>
          <w:b/>
          <w:sz w:val="28"/>
          <w:szCs w:val="28"/>
          <w:highlight w:val="none"/>
        </w:rPr>
      </w:pPr>
    </w:p>
    <w:p w14:paraId="4BC4B23B">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5FC16A3A">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51A1A3E3">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44F4BC08">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2209CA91">
      <w:pPr>
        <w:tabs>
          <w:tab w:val="left" w:pos="854"/>
        </w:tabs>
        <w:spacing w:line="360" w:lineRule="auto"/>
        <w:rPr>
          <w:rFonts w:ascii="宋体" w:hAnsi="宋体"/>
          <w:bCs/>
          <w:sz w:val="28"/>
          <w:szCs w:val="28"/>
          <w:highlight w:val="none"/>
        </w:rPr>
      </w:pPr>
    </w:p>
    <w:p w14:paraId="471BBAE1">
      <w:pPr>
        <w:tabs>
          <w:tab w:val="left" w:pos="854"/>
        </w:tabs>
        <w:spacing w:line="360" w:lineRule="auto"/>
        <w:rPr>
          <w:rFonts w:ascii="宋体" w:hAnsi="宋体"/>
          <w:bCs/>
          <w:sz w:val="28"/>
          <w:szCs w:val="28"/>
          <w:highlight w:val="none"/>
        </w:rPr>
      </w:pPr>
    </w:p>
    <w:p w14:paraId="678A3C6F">
      <w:pPr>
        <w:pStyle w:val="27"/>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789F6944">
      <w:pPr>
        <w:spacing w:line="500" w:lineRule="exact"/>
        <w:ind w:firstLine="720"/>
        <w:rPr>
          <w:rFonts w:ascii="宋体" w:hAnsi="宋体"/>
          <w:kern w:val="0"/>
          <w:sz w:val="28"/>
          <w:szCs w:val="28"/>
          <w:highlight w:val="none"/>
        </w:rPr>
      </w:pPr>
    </w:p>
    <w:p w14:paraId="5451C57F">
      <w:pPr>
        <w:pStyle w:val="27"/>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1F26786A">
      <w:pPr>
        <w:pStyle w:val="27"/>
        <w:spacing w:before="0" w:after="0" w:line="240" w:lineRule="auto"/>
        <w:ind w:left="1070" w:hanging="1069" w:hangingChars="382"/>
        <w:jc w:val="left"/>
        <w:rPr>
          <w:rFonts w:ascii="宋体" w:hAnsi="宋体"/>
          <w:kern w:val="0"/>
          <w:szCs w:val="28"/>
          <w:highlight w:val="none"/>
        </w:rPr>
      </w:pPr>
    </w:p>
    <w:p w14:paraId="57AD0C0A">
      <w:pPr>
        <w:pStyle w:val="27"/>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31D93BB">
      <w:pPr>
        <w:pStyle w:val="28"/>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5539F"/>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0B6F"/>
    <w:rsid w:val="002858FD"/>
    <w:rsid w:val="00287E26"/>
    <w:rsid w:val="00291D9B"/>
    <w:rsid w:val="002920F0"/>
    <w:rsid w:val="00292435"/>
    <w:rsid w:val="002939B6"/>
    <w:rsid w:val="00295BE8"/>
    <w:rsid w:val="002B2D81"/>
    <w:rsid w:val="002B5840"/>
    <w:rsid w:val="002C1294"/>
    <w:rsid w:val="002D44E1"/>
    <w:rsid w:val="002E2711"/>
    <w:rsid w:val="002E53E8"/>
    <w:rsid w:val="00301459"/>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1108D"/>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38B5"/>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83D4E74"/>
    <w:rsid w:val="117417AC"/>
    <w:rsid w:val="144D527C"/>
    <w:rsid w:val="1D572E0D"/>
    <w:rsid w:val="1F5844BB"/>
    <w:rsid w:val="1FD92F7B"/>
    <w:rsid w:val="23EC1D75"/>
    <w:rsid w:val="27467ADD"/>
    <w:rsid w:val="37BB2B16"/>
    <w:rsid w:val="3D70712D"/>
    <w:rsid w:val="3D7F5B34"/>
    <w:rsid w:val="4A3E5E23"/>
    <w:rsid w:val="50E519E4"/>
    <w:rsid w:val="603A08BA"/>
    <w:rsid w:val="758626A9"/>
    <w:rsid w:val="76090539"/>
    <w:rsid w:val="7AB5465D"/>
    <w:rsid w:val="7E4860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37B-7096-4D48-B119-BB0A1FAF25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2968</Words>
  <Characters>3165</Characters>
  <Lines>33</Lines>
  <Paragraphs>9</Paragraphs>
  <TotalTime>46</TotalTime>
  <ScaleCrop>false</ScaleCrop>
  <LinksUpToDate>false</LinksUpToDate>
  <CharactersWithSpaces>3942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2023-09-28T02:30:00Z</cp:lastPrinted>
  <dcterms:modified xsi:type="dcterms:W3CDTF">2024-08-12T00:41:00Z</dcterms:modified>
  <dc:title>宜昌市中心人民医院</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A2D6BB0C14AE41A195A2053DDB29C000_13</vt:lpwstr>
  </property>
</Properties>
</file>