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4F803A">
      <w:pPr>
        <w:pStyle w:val="9"/>
        <w:shd w:val="clear" w:color="auto" w:fill="FFFFFF"/>
        <w:spacing w:before="0" w:beforeAutospacing="0" w:after="0" w:afterAutospacing="0"/>
        <w:jc w:val="center"/>
        <w:rPr>
          <w:rStyle w:val="13"/>
          <w:rFonts w:ascii="黑体" w:hAnsi="黑体" w:eastAsia="黑体" w:cs="黑体"/>
          <w:sz w:val="44"/>
          <w:szCs w:val="44"/>
        </w:rPr>
      </w:pPr>
      <w:r>
        <w:rPr>
          <w:rStyle w:val="13"/>
          <w:rFonts w:hint="eastAsia" w:ascii="黑体" w:hAnsi="黑体" w:eastAsia="黑体" w:cs="黑体"/>
          <w:sz w:val="44"/>
          <w:szCs w:val="44"/>
        </w:rPr>
        <w:t>宜昌市</w:t>
      </w:r>
      <w:r>
        <w:rPr>
          <w:rStyle w:val="13"/>
          <w:rFonts w:ascii="黑体" w:hAnsi="黑体" w:eastAsia="黑体" w:cs="黑体"/>
          <w:sz w:val="44"/>
          <w:szCs w:val="44"/>
        </w:rPr>
        <w:t>中心人民医院</w:t>
      </w:r>
    </w:p>
    <w:p w14:paraId="65B359DE">
      <w:pPr>
        <w:pStyle w:val="9"/>
        <w:shd w:val="clear" w:color="auto" w:fill="FFFFFF"/>
        <w:spacing w:before="0" w:beforeAutospacing="0" w:after="0" w:afterAutospacing="0"/>
        <w:jc w:val="center"/>
        <w:rPr>
          <w:rStyle w:val="13"/>
          <w:rFonts w:ascii="黑体" w:hAnsi="黑体" w:eastAsia="黑体" w:cs="黑体"/>
          <w:sz w:val="44"/>
          <w:szCs w:val="44"/>
        </w:rPr>
      </w:pPr>
      <w:r>
        <w:rPr>
          <w:rStyle w:val="13"/>
          <w:rFonts w:hint="eastAsia" w:ascii="黑体" w:hAnsi="黑体" w:eastAsia="黑体" w:cs="黑体"/>
          <w:sz w:val="44"/>
          <w:szCs w:val="44"/>
        </w:rPr>
        <w:t>院内</w:t>
      </w:r>
      <w:r>
        <w:rPr>
          <w:rStyle w:val="13"/>
          <w:rFonts w:ascii="黑体" w:hAnsi="黑体" w:eastAsia="黑体" w:cs="黑体"/>
          <w:sz w:val="44"/>
          <w:szCs w:val="44"/>
        </w:rPr>
        <w:t>采购项目采购公告</w:t>
      </w:r>
    </w:p>
    <w:p w14:paraId="462AA409">
      <w:pPr>
        <w:pStyle w:val="9"/>
        <w:shd w:val="clear" w:color="auto" w:fill="FFFFFF"/>
        <w:wordWrap w:val="0"/>
        <w:spacing w:before="0" w:beforeAutospacing="0" w:after="0" w:afterAutospacing="0"/>
        <w:ind w:firstLine="560" w:firstLineChars="200"/>
        <w:rPr>
          <w:rFonts w:ascii="华文新魏" w:hAnsi="Calibri" w:eastAsia="华文新魏" w:cs="Times New Roman"/>
          <w:sz w:val="72"/>
          <w:szCs w:val="72"/>
        </w:rPr>
      </w:pPr>
      <w:r>
        <w:rPr>
          <w:rFonts w:hint="eastAsia"/>
          <w:sz w:val="28"/>
          <w:szCs w:val="28"/>
        </w:rPr>
        <w:t>宜昌市中心人民医院对宜昌市中心人民医院伍家院区高压配电设备预防性试验</w:t>
      </w:r>
      <w:r>
        <w:rPr>
          <w:rFonts w:hint="eastAsia"/>
          <w:sz w:val="28"/>
          <w:szCs w:val="28"/>
          <w:lang w:val="en-US" w:eastAsia="zh-CN"/>
        </w:rPr>
        <w:t>服务</w:t>
      </w:r>
      <w:r>
        <w:rPr>
          <w:rFonts w:hint="eastAsia"/>
          <w:sz w:val="28"/>
          <w:szCs w:val="28"/>
        </w:rPr>
        <w:t>项目进行院内采购，欢迎广大符合条件的投标人踊跃投标。</w:t>
      </w:r>
    </w:p>
    <w:p w14:paraId="32123262">
      <w:pPr>
        <w:pStyle w:val="9"/>
        <w:shd w:val="clear" w:color="auto" w:fill="FFFFFF"/>
        <w:spacing w:before="0" w:beforeAutospacing="0" w:after="0" w:afterAutospacing="0"/>
        <w:rPr>
          <w:rFonts w:cs="Times New Roman"/>
          <w:b/>
          <w:bCs/>
          <w:sz w:val="28"/>
          <w:szCs w:val="28"/>
        </w:rPr>
      </w:pPr>
      <w:r>
        <w:rPr>
          <w:rFonts w:hint="eastAsia"/>
          <w:b/>
          <w:bCs/>
          <w:sz w:val="28"/>
          <w:szCs w:val="28"/>
        </w:rPr>
        <w:t>一、项目名称</w:t>
      </w:r>
    </w:p>
    <w:p w14:paraId="79D5E78A">
      <w:pPr>
        <w:pStyle w:val="9"/>
        <w:shd w:val="clear" w:color="auto" w:fill="FFFFFF"/>
        <w:spacing w:before="0" w:beforeAutospacing="0" w:after="0" w:afterAutospacing="0"/>
        <w:ind w:firstLine="645"/>
        <w:rPr>
          <w:rFonts w:hint="default" w:cs="Times New Roman"/>
          <w:sz w:val="28"/>
          <w:szCs w:val="28"/>
          <w:lang w:val="en-US"/>
        </w:rPr>
      </w:pPr>
      <w:r>
        <w:rPr>
          <w:sz w:val="28"/>
          <w:szCs w:val="28"/>
        </w:rPr>
        <w:t>1</w:t>
      </w:r>
      <w:r>
        <w:rPr>
          <w:rFonts w:hint="eastAsia"/>
          <w:sz w:val="28"/>
          <w:szCs w:val="28"/>
        </w:rPr>
        <w:t>、项目编号：</w:t>
      </w:r>
      <w:r>
        <w:rPr>
          <w:rFonts w:hint="eastAsia"/>
          <w:color w:val="000000"/>
          <w:sz w:val="28"/>
          <w:szCs w:val="28"/>
        </w:rPr>
        <w:t>YCZXYYZB-2024-A20</w:t>
      </w:r>
      <w:r>
        <w:rPr>
          <w:rFonts w:hint="eastAsia"/>
          <w:color w:val="000000"/>
          <w:sz w:val="28"/>
          <w:szCs w:val="28"/>
          <w:lang w:val="en-US" w:eastAsia="zh-CN"/>
        </w:rPr>
        <w:t>48</w:t>
      </w:r>
    </w:p>
    <w:p w14:paraId="02D53579">
      <w:pPr>
        <w:pStyle w:val="9"/>
        <w:shd w:val="clear" w:color="auto" w:fill="FFFFFF"/>
        <w:spacing w:before="0" w:beforeAutospacing="0" w:after="0" w:afterAutospacing="0"/>
        <w:ind w:firstLine="645"/>
        <w:rPr>
          <w:rFonts w:hint="eastAsia" w:eastAsia="宋体" w:cs="Times New Roman"/>
          <w:sz w:val="28"/>
          <w:szCs w:val="28"/>
          <w:lang w:val="en-US" w:eastAsia="zh-CN"/>
        </w:rPr>
      </w:pPr>
      <w:r>
        <w:rPr>
          <w:sz w:val="28"/>
          <w:szCs w:val="28"/>
        </w:rPr>
        <w:t>2</w:t>
      </w:r>
      <w:r>
        <w:rPr>
          <w:rFonts w:hint="eastAsia"/>
          <w:sz w:val="28"/>
          <w:szCs w:val="28"/>
        </w:rPr>
        <w:t>、项目名称：宜昌市中心人民医院伍家院区高压配电设备预防性试验</w:t>
      </w:r>
      <w:r>
        <w:rPr>
          <w:rFonts w:hint="eastAsia"/>
          <w:sz w:val="28"/>
          <w:szCs w:val="28"/>
          <w:lang w:val="en-US" w:eastAsia="zh-CN"/>
        </w:rPr>
        <w:t>服务</w:t>
      </w:r>
      <w:r>
        <w:rPr>
          <w:rFonts w:hint="eastAsia"/>
          <w:sz w:val="28"/>
          <w:szCs w:val="28"/>
        </w:rPr>
        <w:t>项目</w:t>
      </w:r>
    </w:p>
    <w:p w14:paraId="27120C9D">
      <w:pPr>
        <w:pStyle w:val="9"/>
        <w:shd w:val="clear" w:color="auto" w:fill="FFFFFF"/>
        <w:spacing w:before="0" w:beforeAutospacing="0" w:after="0" w:afterAutospacing="0"/>
        <w:rPr>
          <w:rFonts w:cs="Times New Roman"/>
          <w:sz w:val="28"/>
          <w:szCs w:val="28"/>
        </w:rPr>
      </w:pPr>
      <w:r>
        <w:rPr>
          <w:rStyle w:val="13"/>
          <w:rFonts w:hint="eastAsia"/>
          <w:sz w:val="28"/>
          <w:szCs w:val="28"/>
        </w:rPr>
        <w:t>二、采购文件获取</w:t>
      </w:r>
    </w:p>
    <w:p w14:paraId="19A69EA8">
      <w:pPr>
        <w:pStyle w:val="9"/>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投标人在宜昌市中心人民医院官网（</w:t>
      </w:r>
      <w:r>
        <w:rPr>
          <w:sz w:val="28"/>
          <w:szCs w:val="28"/>
        </w:rPr>
        <w:t>https://www.yczxyy.com/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14:paraId="1C7F4228">
      <w:pPr>
        <w:pStyle w:val="9"/>
        <w:shd w:val="clear" w:color="auto" w:fill="FFFFFF"/>
        <w:spacing w:before="0" w:beforeAutospacing="0" w:after="0" w:afterAutospacing="0"/>
        <w:rPr>
          <w:rFonts w:cs="Times New Roman"/>
          <w:sz w:val="28"/>
          <w:szCs w:val="28"/>
        </w:rPr>
      </w:pPr>
      <w:r>
        <w:rPr>
          <w:rStyle w:val="13"/>
          <w:rFonts w:hint="eastAsia"/>
          <w:sz w:val="28"/>
          <w:szCs w:val="28"/>
        </w:rPr>
        <w:t>三、投标文件递交</w:t>
      </w:r>
    </w:p>
    <w:p w14:paraId="71560D81">
      <w:pPr>
        <w:pStyle w:val="9"/>
        <w:shd w:val="clear" w:color="auto" w:fill="FFFFFF"/>
        <w:spacing w:before="0" w:beforeAutospacing="0" w:after="0" w:afterAutospacing="0"/>
        <w:ind w:firstLine="560" w:firstLineChars="20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Pr>
          <w:rFonts w:hint="eastAsia"/>
          <w:color w:val="FF0000"/>
          <w:sz w:val="28"/>
          <w:szCs w:val="28"/>
          <w:lang w:val="en-US" w:eastAsia="zh-CN"/>
        </w:rPr>
        <w:t>4</w:t>
      </w:r>
      <w:r>
        <w:rPr>
          <w:rFonts w:hint="eastAsia"/>
          <w:color w:val="FF0000"/>
          <w:sz w:val="28"/>
          <w:szCs w:val="28"/>
        </w:rPr>
        <w:t>年</w:t>
      </w:r>
      <w:r>
        <w:rPr>
          <w:rFonts w:hint="eastAsia"/>
          <w:color w:val="FF0000"/>
          <w:sz w:val="28"/>
          <w:szCs w:val="28"/>
          <w:lang w:val="en-US" w:eastAsia="zh-CN"/>
        </w:rPr>
        <w:t>9</w:t>
      </w:r>
      <w:r>
        <w:rPr>
          <w:rFonts w:hint="eastAsia"/>
          <w:color w:val="FF0000"/>
          <w:sz w:val="28"/>
          <w:szCs w:val="28"/>
        </w:rPr>
        <w:t>月</w:t>
      </w:r>
      <w:r>
        <w:rPr>
          <w:rFonts w:hint="eastAsia"/>
          <w:color w:val="FF0000"/>
          <w:sz w:val="28"/>
          <w:szCs w:val="28"/>
          <w:lang w:val="en-US" w:eastAsia="zh-CN"/>
        </w:rPr>
        <w:t>23</w:t>
      </w:r>
      <w:r>
        <w:rPr>
          <w:color w:val="FF0000"/>
          <w:sz w:val="28"/>
          <w:szCs w:val="28"/>
        </w:rPr>
        <w:t xml:space="preserve"> </w:t>
      </w:r>
      <w:r>
        <w:rPr>
          <w:rFonts w:hint="eastAsia"/>
          <w:color w:val="FF0000"/>
          <w:sz w:val="28"/>
          <w:szCs w:val="28"/>
        </w:rPr>
        <w:t>日</w:t>
      </w:r>
      <w:r>
        <w:rPr>
          <w:color w:val="FF0000"/>
          <w:sz w:val="28"/>
          <w:szCs w:val="28"/>
        </w:rPr>
        <w:t>09:30</w:t>
      </w:r>
      <w:r>
        <w:rPr>
          <w:rFonts w:hint="eastAsia"/>
          <w:sz w:val="28"/>
          <w:szCs w:val="28"/>
        </w:rPr>
        <w:t>。</w:t>
      </w:r>
    </w:p>
    <w:p w14:paraId="343CF70D">
      <w:pPr>
        <w:pStyle w:val="9"/>
        <w:shd w:val="clear" w:color="auto" w:fill="FFFFFF"/>
        <w:spacing w:before="0" w:beforeAutospacing="0" w:after="0" w:afterAutospacing="0"/>
        <w:ind w:firstLine="562" w:firstLineChars="200"/>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14:paraId="11B3231F">
      <w:pPr>
        <w:pStyle w:val="9"/>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r>
        <w:rPr>
          <w:rFonts w:hint="eastAsia"/>
          <w:sz w:val="28"/>
          <w:szCs w:val="28"/>
          <w:lang w:eastAsia="zh-CN"/>
        </w:rPr>
        <w:t>，</w:t>
      </w:r>
      <w:r>
        <w:rPr>
          <w:rFonts w:hint="eastAsia"/>
          <w:sz w:val="28"/>
          <w:szCs w:val="28"/>
          <w:lang w:val="en-US" w:eastAsia="zh-CN"/>
        </w:rPr>
        <w:t>投标文件1正1副</w:t>
      </w:r>
      <w:r>
        <w:rPr>
          <w:rFonts w:hint="eastAsia"/>
          <w:sz w:val="28"/>
          <w:szCs w:val="28"/>
        </w:rPr>
        <w:t>。</w:t>
      </w:r>
    </w:p>
    <w:p w14:paraId="143CF878">
      <w:pPr>
        <w:pStyle w:val="9"/>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14:paraId="61ECAEE6">
      <w:pPr>
        <w:pStyle w:val="9"/>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14:paraId="1D091C2D">
      <w:pPr>
        <w:pStyle w:val="9"/>
        <w:shd w:val="clear" w:color="auto" w:fill="FFFFFF"/>
        <w:spacing w:before="0" w:beforeAutospacing="0" w:after="0" w:afterAutospacing="0"/>
        <w:ind w:firstLine="562" w:firstLineChars="200"/>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14:paraId="5794D810">
      <w:pPr>
        <w:pStyle w:val="9"/>
        <w:shd w:val="clear" w:color="auto" w:fill="FFFFFF"/>
        <w:spacing w:before="0" w:beforeAutospacing="0" w:after="0" w:afterAutospacing="0"/>
        <w:ind w:firstLine="560" w:firstLineChars="200"/>
        <w:rPr>
          <w:rFonts w:hint="eastAsia"/>
          <w:sz w:val="28"/>
          <w:szCs w:val="28"/>
        </w:rPr>
      </w:pPr>
      <w:r>
        <w:rPr>
          <w:rFonts w:hint="eastAsia"/>
          <w:sz w:val="28"/>
          <w:szCs w:val="28"/>
        </w:rPr>
        <w:t>3、</w:t>
      </w:r>
      <w:r>
        <w:rPr>
          <w:rFonts w:hint="eastAsia"/>
          <w:sz w:val="28"/>
          <w:szCs w:val="28"/>
          <w:u w:val="single"/>
        </w:rPr>
        <w:t>投标地点：宜昌市中心人民医院招标办伍家院区9号楼312房间（工作日上午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14:paraId="21A22AB2">
      <w:pPr>
        <w:pStyle w:val="9"/>
        <w:shd w:val="clear" w:color="auto" w:fill="FFFFFF"/>
        <w:spacing w:before="0" w:beforeAutospacing="0" w:after="0" w:afterAutospacing="0"/>
        <w:ind w:firstLine="560" w:firstLineChars="200"/>
        <w:rPr>
          <w:rFonts w:hint="eastAsia"/>
          <w:sz w:val="28"/>
          <w:szCs w:val="28"/>
        </w:rPr>
      </w:pPr>
      <w:r>
        <w:rPr>
          <w:rFonts w:hint="eastAsia"/>
          <w:sz w:val="28"/>
          <w:szCs w:val="28"/>
        </w:rPr>
        <w:t>4、开标地点：宜昌市中心人民医院招标办。</w:t>
      </w:r>
    </w:p>
    <w:p w14:paraId="1C551144">
      <w:pPr>
        <w:pStyle w:val="9"/>
        <w:shd w:val="clear" w:color="auto" w:fill="FFFFFF"/>
        <w:spacing w:before="0" w:beforeAutospacing="0" w:after="0" w:afterAutospacing="0"/>
        <w:rPr>
          <w:rFonts w:cs="Times New Roman"/>
          <w:sz w:val="28"/>
          <w:szCs w:val="28"/>
        </w:rPr>
      </w:pPr>
      <w:r>
        <w:rPr>
          <w:rStyle w:val="13"/>
          <w:rFonts w:hint="eastAsia"/>
          <w:sz w:val="28"/>
          <w:szCs w:val="28"/>
        </w:rPr>
        <w:t>四、发布公告媒介</w:t>
      </w:r>
    </w:p>
    <w:p w14:paraId="1E4A4BB8">
      <w:pPr>
        <w:pStyle w:val="9"/>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本次公告仅在宜昌市中心人民医院官网（</w:t>
      </w:r>
      <w:r>
        <w:rPr>
          <w:sz w:val="28"/>
          <w:szCs w:val="28"/>
        </w:rPr>
        <w:t>https://www.yczxyy.com/</w:t>
      </w:r>
      <w:r>
        <w:rPr>
          <w:rFonts w:hint="eastAsia"/>
          <w:sz w:val="28"/>
          <w:szCs w:val="28"/>
        </w:rPr>
        <w:t>）上发布，信息以本网站发布为准。</w:t>
      </w:r>
    </w:p>
    <w:p w14:paraId="5FAB0D34">
      <w:pPr>
        <w:pStyle w:val="9"/>
        <w:shd w:val="clear" w:color="auto" w:fill="FFFFFF"/>
        <w:spacing w:before="0" w:beforeAutospacing="0" w:after="0" w:afterAutospacing="0"/>
        <w:rPr>
          <w:rFonts w:cs="Times New Roman"/>
          <w:sz w:val="28"/>
          <w:szCs w:val="28"/>
        </w:rPr>
      </w:pPr>
      <w:r>
        <w:rPr>
          <w:rStyle w:val="13"/>
          <w:rFonts w:hint="eastAsia"/>
          <w:sz w:val="28"/>
          <w:szCs w:val="28"/>
        </w:rPr>
        <w:t>五、联系方式</w:t>
      </w:r>
    </w:p>
    <w:p w14:paraId="0E4EEB96">
      <w:pPr>
        <w:pStyle w:val="9"/>
        <w:shd w:val="clear" w:color="auto" w:fill="FFFFFF"/>
        <w:spacing w:before="0" w:beforeAutospacing="0" w:after="0" w:afterAutospacing="0"/>
        <w:ind w:firstLine="560" w:firstLineChars="200"/>
        <w:rPr>
          <w:rFonts w:cs="Times New Roman"/>
          <w:sz w:val="28"/>
          <w:szCs w:val="28"/>
        </w:rPr>
      </w:pPr>
      <w:r>
        <w:rPr>
          <w:rFonts w:hint="eastAsia"/>
          <w:sz w:val="28"/>
          <w:szCs w:val="28"/>
        </w:rPr>
        <w:t>采</w:t>
      </w:r>
      <w:r>
        <w:rPr>
          <w:sz w:val="28"/>
          <w:szCs w:val="28"/>
        </w:rPr>
        <w:t xml:space="preserve"> </w:t>
      </w:r>
      <w:r>
        <w:rPr>
          <w:rFonts w:hint="eastAsia"/>
          <w:sz w:val="28"/>
          <w:szCs w:val="28"/>
        </w:rPr>
        <w:t>购</w:t>
      </w:r>
      <w:r>
        <w:rPr>
          <w:sz w:val="28"/>
          <w:szCs w:val="28"/>
        </w:rPr>
        <w:t xml:space="preserve"> </w:t>
      </w:r>
      <w:r>
        <w:rPr>
          <w:rFonts w:hint="eastAsia"/>
          <w:sz w:val="28"/>
          <w:szCs w:val="28"/>
        </w:rPr>
        <w:t>人：宜昌市中心人民医院</w:t>
      </w:r>
    </w:p>
    <w:p w14:paraId="2E5CFE2E">
      <w:pPr>
        <w:pStyle w:val="9"/>
        <w:shd w:val="clear" w:color="auto" w:fill="FFFFFF"/>
        <w:spacing w:before="0" w:beforeAutospacing="0" w:after="0" w:afterAutospacing="0"/>
        <w:ind w:firstLine="560" w:firstLineChars="20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14:paraId="7D07467D">
      <w:pPr>
        <w:pStyle w:val="9"/>
        <w:shd w:val="clear" w:color="auto" w:fill="FFFFFF"/>
        <w:spacing w:before="0" w:beforeAutospacing="0" w:after="0" w:afterAutospacing="0"/>
        <w:ind w:firstLine="560" w:firstLineChars="200"/>
        <w:rPr>
          <w:rFonts w:cs="Times New Roman"/>
          <w:sz w:val="28"/>
          <w:szCs w:val="28"/>
        </w:rPr>
      </w:pPr>
      <w:r>
        <w:rPr>
          <w:rFonts w:hint="eastAsia"/>
          <w:sz w:val="28"/>
          <w:szCs w:val="28"/>
        </w:rPr>
        <w:t>联</w:t>
      </w:r>
      <w:r>
        <w:rPr>
          <w:sz w:val="28"/>
          <w:szCs w:val="28"/>
        </w:rPr>
        <w:t xml:space="preserve"> </w:t>
      </w:r>
      <w:r>
        <w:rPr>
          <w:rFonts w:hint="eastAsia"/>
          <w:sz w:val="28"/>
          <w:szCs w:val="28"/>
        </w:rPr>
        <w:t>系</w:t>
      </w:r>
      <w:r>
        <w:rPr>
          <w:sz w:val="28"/>
          <w:szCs w:val="28"/>
        </w:rPr>
        <w:t xml:space="preserve"> </w:t>
      </w:r>
      <w:r>
        <w:rPr>
          <w:rFonts w:hint="eastAsia"/>
          <w:sz w:val="28"/>
          <w:szCs w:val="28"/>
        </w:rPr>
        <w:t>人：</w:t>
      </w:r>
      <w:r>
        <w:rPr>
          <w:rFonts w:hint="eastAsia"/>
          <w:sz w:val="28"/>
          <w:szCs w:val="28"/>
          <w:lang w:val="en-US" w:eastAsia="zh-CN"/>
        </w:rPr>
        <w:t>朱</w:t>
      </w:r>
      <w:r>
        <w:rPr>
          <w:rFonts w:hint="eastAsia"/>
          <w:sz w:val="28"/>
          <w:szCs w:val="28"/>
        </w:rPr>
        <w:t>老师</w:t>
      </w:r>
      <w:r>
        <w:rPr>
          <w:sz w:val="28"/>
          <w:szCs w:val="28"/>
        </w:rPr>
        <w:t xml:space="preserve"> /</w:t>
      </w:r>
      <w:r>
        <w:rPr>
          <w:rFonts w:hint="eastAsia"/>
          <w:sz w:val="28"/>
          <w:szCs w:val="28"/>
        </w:rPr>
        <w:t>闫老师</w:t>
      </w:r>
    </w:p>
    <w:p w14:paraId="01D14ACC">
      <w:pPr>
        <w:ind w:firstLine="560" w:firstLineChars="200"/>
        <w:jc w:val="left"/>
        <w:rPr>
          <w:rFonts w:ascii="黑体" w:eastAsia="黑体" w:cs="黑体"/>
          <w:sz w:val="44"/>
          <w:szCs w:val="44"/>
        </w:rPr>
        <w:sectPr>
          <w:pgSz w:w="11906" w:h="16838"/>
          <w:pgMar w:top="1440" w:right="1800" w:bottom="1440" w:left="1800" w:header="851" w:footer="992" w:gutter="0"/>
          <w:cols w:space="720" w:num="1"/>
          <w:docGrid w:type="lines" w:linePitch="312" w:charSpace="0"/>
        </w:sectPr>
      </w:pPr>
      <w:r>
        <w:rPr>
          <w:rFonts w:hint="eastAsia" w:ascii="宋体" w:hAnsi="宋体"/>
          <w:sz w:val="28"/>
          <w:szCs w:val="28"/>
        </w:rPr>
        <w:t>联系电话：</w:t>
      </w:r>
      <w:r>
        <w:rPr>
          <w:rFonts w:ascii="宋体" w:hAnsi="宋体" w:cs="宋体"/>
          <w:kern w:val="0"/>
          <w:sz w:val="28"/>
          <w:szCs w:val="28"/>
        </w:rPr>
        <w:t>0717-648</w:t>
      </w:r>
      <w:r>
        <w:rPr>
          <w:rFonts w:hint="eastAsia" w:ascii="宋体" w:hAnsi="宋体" w:cs="宋体"/>
          <w:kern w:val="0"/>
          <w:sz w:val="28"/>
          <w:szCs w:val="28"/>
        </w:rPr>
        <w:t>4946</w:t>
      </w:r>
      <w:r>
        <w:rPr>
          <w:rFonts w:hint="eastAsia" w:ascii="宋体" w:hAnsi="宋体" w:cs="宋体"/>
          <w:kern w:val="0"/>
          <w:sz w:val="28"/>
          <w:szCs w:val="28"/>
          <w:lang w:val="en-US" w:eastAsia="zh-CN"/>
        </w:rPr>
        <w:t xml:space="preserve"> 13477188069</w:t>
      </w:r>
      <w:r>
        <w:rPr>
          <w:rFonts w:hint="eastAsia" w:ascii="宋体" w:hAnsi="宋体" w:cs="宋体"/>
          <w:kern w:val="0"/>
          <w:sz w:val="28"/>
          <w:szCs w:val="28"/>
        </w:rPr>
        <w:t xml:space="preserve"> </w:t>
      </w:r>
      <w:r>
        <w:rPr>
          <w:rFonts w:ascii="宋体" w:hAnsi="宋体" w:cs="宋体"/>
          <w:kern w:val="0"/>
          <w:sz w:val="28"/>
          <w:szCs w:val="28"/>
        </w:rPr>
        <w:t>/0717</w:t>
      </w:r>
      <w:r>
        <w:rPr>
          <w:rFonts w:ascii="宋体" w:hAnsi="宋体"/>
          <w:sz w:val="28"/>
          <w:szCs w:val="28"/>
        </w:rPr>
        <w:t xml:space="preserve">-6486583 </w:t>
      </w:r>
      <w:r>
        <w:rPr>
          <w:rFonts w:hint="eastAsia" w:ascii="宋体" w:hAnsi="宋体"/>
          <w:sz w:val="28"/>
          <w:szCs w:val="28"/>
        </w:rPr>
        <w:t>15897539255</w:t>
      </w:r>
    </w:p>
    <w:p w14:paraId="5428C680">
      <w:pPr>
        <w:jc w:val="center"/>
        <w:rPr>
          <w:rFonts w:ascii="黑体" w:eastAsia="黑体" w:cs="Times New Roman"/>
          <w:sz w:val="44"/>
          <w:szCs w:val="44"/>
        </w:rPr>
      </w:pPr>
      <w:r>
        <w:rPr>
          <w:rFonts w:hint="eastAsia" w:ascii="黑体" w:eastAsia="黑体" w:cs="黑体"/>
          <w:sz w:val="44"/>
          <w:szCs w:val="44"/>
        </w:rPr>
        <w:t>宜昌市中心人民医院</w:t>
      </w:r>
    </w:p>
    <w:p w14:paraId="3A96C0DE">
      <w:pPr>
        <w:jc w:val="center"/>
        <w:rPr>
          <w:rFonts w:ascii="黑体" w:eastAsia="黑体" w:cs="Times New Roman"/>
          <w:sz w:val="44"/>
          <w:szCs w:val="44"/>
        </w:rPr>
      </w:pPr>
      <w:r>
        <w:rPr>
          <w:rFonts w:hint="eastAsia" w:ascii="黑体" w:eastAsia="黑体" w:cs="黑体"/>
          <w:sz w:val="44"/>
          <w:szCs w:val="44"/>
        </w:rPr>
        <w:t>采购文件</w:t>
      </w:r>
    </w:p>
    <w:p w14:paraId="327CB0BF">
      <w:pPr>
        <w:rPr>
          <w:rFonts w:ascii="宋体" w:cs="Times New Roman"/>
          <w:b/>
          <w:bCs/>
          <w:sz w:val="28"/>
          <w:szCs w:val="28"/>
        </w:rPr>
      </w:pPr>
      <w:r>
        <w:rPr>
          <w:rFonts w:hint="eastAsia" w:ascii="宋体" w:hAnsi="宋体" w:cs="宋体"/>
          <w:b/>
          <w:bCs/>
          <w:sz w:val="28"/>
          <w:szCs w:val="28"/>
        </w:rPr>
        <w:t>一、采购内容</w:t>
      </w:r>
    </w:p>
    <w:p w14:paraId="4CB61EAE">
      <w:pPr>
        <w:ind w:firstLine="560" w:firstLineChars="200"/>
        <w:rPr>
          <w:rFonts w:hint="eastAsia" w:ascii="宋体" w:hAnsi="宋体" w:cs="宋体"/>
          <w:sz w:val="28"/>
          <w:szCs w:val="28"/>
        </w:rPr>
      </w:pPr>
      <w:r>
        <w:rPr>
          <w:rFonts w:ascii="宋体" w:hAnsi="宋体" w:cs="宋体"/>
          <w:sz w:val="28"/>
          <w:szCs w:val="28"/>
        </w:rPr>
        <w:t>1</w:t>
      </w:r>
      <w:r>
        <w:rPr>
          <w:rFonts w:hint="eastAsia" w:ascii="宋体" w:hAnsi="宋体" w:cs="宋体"/>
          <w:sz w:val="28"/>
          <w:szCs w:val="28"/>
        </w:rPr>
        <w:t>、项目编号：</w:t>
      </w:r>
      <w:r>
        <w:rPr>
          <w:rFonts w:hint="eastAsia"/>
          <w:color w:val="000000"/>
          <w:sz w:val="28"/>
          <w:szCs w:val="28"/>
        </w:rPr>
        <w:t>YCZXYYZB-2024-A20</w:t>
      </w:r>
      <w:r>
        <w:rPr>
          <w:rFonts w:hint="eastAsia"/>
          <w:color w:val="000000"/>
          <w:sz w:val="28"/>
          <w:szCs w:val="28"/>
          <w:lang w:val="en-US" w:eastAsia="zh-CN"/>
        </w:rPr>
        <w:t>48</w:t>
      </w:r>
    </w:p>
    <w:p w14:paraId="62AC51FF">
      <w:pPr>
        <w:ind w:firstLine="560" w:firstLineChars="200"/>
        <w:rPr>
          <w:rFonts w:ascii="宋体" w:cs="Times New Roman"/>
          <w:sz w:val="28"/>
          <w:szCs w:val="28"/>
        </w:rPr>
      </w:pPr>
      <w:r>
        <w:rPr>
          <w:rFonts w:ascii="宋体" w:hAnsi="宋体" w:cs="宋体"/>
          <w:sz w:val="28"/>
          <w:szCs w:val="28"/>
        </w:rPr>
        <w:t>2</w:t>
      </w:r>
      <w:r>
        <w:rPr>
          <w:rFonts w:hint="eastAsia" w:ascii="宋体" w:hAnsi="宋体" w:cs="宋体"/>
          <w:sz w:val="28"/>
          <w:szCs w:val="28"/>
        </w:rPr>
        <w:t>、项目名称：</w:t>
      </w:r>
      <w:r>
        <w:rPr>
          <w:rFonts w:hint="eastAsia"/>
          <w:sz w:val="28"/>
          <w:szCs w:val="28"/>
        </w:rPr>
        <w:t>宜昌市中心人民医院伍家院区高压配电设备预防性试验</w:t>
      </w:r>
      <w:r>
        <w:rPr>
          <w:rFonts w:hint="eastAsia"/>
          <w:sz w:val="28"/>
          <w:szCs w:val="28"/>
          <w:lang w:val="en-US" w:eastAsia="zh-CN"/>
        </w:rPr>
        <w:t>服务</w:t>
      </w:r>
      <w:r>
        <w:rPr>
          <w:rFonts w:hint="eastAsia"/>
          <w:sz w:val="28"/>
          <w:szCs w:val="28"/>
        </w:rPr>
        <w:t>项目</w:t>
      </w:r>
    </w:p>
    <w:p w14:paraId="6E1F9480">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3</w:t>
      </w:r>
      <w:r>
        <w:rPr>
          <w:rFonts w:hint="eastAsia" w:ascii="宋体" w:hAnsi="宋体" w:cs="宋体"/>
          <w:kern w:val="0"/>
          <w:sz w:val="28"/>
          <w:szCs w:val="28"/>
        </w:rPr>
        <w:t>、项目预算：</w:t>
      </w:r>
      <w:r>
        <w:rPr>
          <w:rFonts w:hint="eastAsia" w:ascii="宋体" w:hAnsi="宋体" w:cs="宋体"/>
          <w:kern w:val="0"/>
          <w:sz w:val="28"/>
          <w:szCs w:val="28"/>
          <w:lang w:val="en-US" w:eastAsia="zh-CN"/>
        </w:rPr>
        <w:t>19.5</w:t>
      </w:r>
      <w:r>
        <w:rPr>
          <w:rFonts w:hint="eastAsia" w:ascii="宋体" w:hAnsi="宋体" w:cs="宋体"/>
          <w:kern w:val="0"/>
          <w:sz w:val="28"/>
          <w:szCs w:val="28"/>
        </w:rPr>
        <w:t>万元，超过此价格为无效投标。</w:t>
      </w:r>
      <w:r>
        <w:rPr>
          <w:rFonts w:hint="eastAsia" w:ascii="宋体" w:hAnsi="宋体" w:cs="宋体"/>
          <w:b/>
          <w:kern w:val="0"/>
          <w:sz w:val="28"/>
          <w:szCs w:val="28"/>
        </w:rPr>
        <w:t>投标人进行一次报价，资格性和符合性审查合格后，以最低价确定供应商及价格。</w:t>
      </w:r>
      <w:r>
        <w:rPr>
          <w:rFonts w:hint="eastAsia" w:ascii="宋体" w:hAnsi="宋体" w:cs="宋体"/>
          <w:kern w:val="0"/>
          <w:sz w:val="28"/>
          <w:szCs w:val="28"/>
        </w:rPr>
        <w:t>投标人报价为合同包干价，</w:t>
      </w:r>
      <w:r>
        <w:rPr>
          <w:rFonts w:ascii="宋体" w:hAnsi="宋体" w:cs="宋体"/>
          <w:kern w:val="0"/>
          <w:sz w:val="28"/>
          <w:szCs w:val="28"/>
        </w:rPr>
        <w:t>需考虑项目执行中</w:t>
      </w:r>
      <w:r>
        <w:rPr>
          <w:rFonts w:hint="eastAsia" w:ascii="宋体" w:hAnsi="宋体" w:cs="宋体"/>
          <w:kern w:val="0"/>
          <w:sz w:val="28"/>
          <w:szCs w:val="28"/>
        </w:rPr>
        <w:t>可能发生</w:t>
      </w:r>
      <w:r>
        <w:rPr>
          <w:rFonts w:ascii="宋体" w:hAnsi="宋体" w:cs="宋体"/>
          <w:kern w:val="0"/>
          <w:sz w:val="28"/>
          <w:szCs w:val="28"/>
        </w:rPr>
        <w:t>事宜</w:t>
      </w:r>
      <w:r>
        <w:rPr>
          <w:rFonts w:hint="eastAsia" w:ascii="宋体" w:hAnsi="宋体" w:cs="宋体"/>
          <w:kern w:val="0"/>
          <w:sz w:val="28"/>
          <w:szCs w:val="28"/>
        </w:rPr>
        <w:t>的费用</w:t>
      </w:r>
      <w:r>
        <w:rPr>
          <w:rFonts w:ascii="宋体" w:hAnsi="宋体" w:cs="宋体"/>
          <w:kern w:val="0"/>
          <w:sz w:val="28"/>
          <w:szCs w:val="28"/>
        </w:rPr>
        <w:t>，</w:t>
      </w:r>
      <w:r>
        <w:rPr>
          <w:rFonts w:hint="eastAsia" w:ascii="宋体" w:hAnsi="宋体" w:cs="宋体"/>
          <w:kern w:val="0"/>
          <w:sz w:val="28"/>
          <w:szCs w:val="28"/>
        </w:rPr>
        <w:t>项目执行过程中不再增加任何费用。</w:t>
      </w:r>
    </w:p>
    <w:p w14:paraId="3D3DD351">
      <w:pPr>
        <w:widowControl/>
        <w:spacing w:line="500" w:lineRule="exact"/>
        <w:jc w:val="left"/>
        <w:rPr>
          <w:rFonts w:ascii="宋体" w:cs="Times New Roman"/>
          <w:b/>
          <w:bCs/>
          <w:kern w:val="0"/>
          <w:sz w:val="28"/>
          <w:szCs w:val="28"/>
        </w:rPr>
      </w:pPr>
      <w:r>
        <w:rPr>
          <w:rFonts w:hint="eastAsia" w:ascii="宋体" w:hAnsi="宋体" w:cs="宋体"/>
          <w:b/>
          <w:bCs/>
          <w:kern w:val="0"/>
          <w:sz w:val="28"/>
          <w:szCs w:val="28"/>
        </w:rPr>
        <w:t>二、项目资格要求</w:t>
      </w:r>
    </w:p>
    <w:p w14:paraId="6A4467BD">
      <w:pPr>
        <w:widowControl/>
        <w:spacing w:line="500" w:lineRule="exact"/>
        <w:ind w:firstLine="560" w:firstLineChars="200"/>
        <w:jc w:val="left"/>
        <w:rPr>
          <w:rFonts w:ascii="宋体" w:hAnsi="宋体"/>
          <w:kern w:val="0"/>
          <w:sz w:val="28"/>
          <w:szCs w:val="28"/>
        </w:rPr>
      </w:pPr>
      <w:r>
        <w:rPr>
          <w:rFonts w:hint="eastAsia" w:ascii="宋体" w:hAnsi="宋体" w:cs="宋体"/>
          <w:kern w:val="0"/>
          <w:sz w:val="28"/>
          <w:szCs w:val="28"/>
        </w:rPr>
        <w:t>1、供应商具有有效的营业执照或事业单位法人证书或社会团体法人登记证书或执业许可证或自然人身份证明等证明文件（供应商根据自身情况提供对应的证明材料）。</w:t>
      </w:r>
    </w:p>
    <w:p w14:paraId="3B222485">
      <w:pPr>
        <w:widowControl/>
        <w:spacing w:line="500" w:lineRule="exact"/>
        <w:ind w:firstLine="560" w:firstLineChars="200"/>
        <w:jc w:val="left"/>
        <w:rPr>
          <w:rFonts w:ascii="宋体" w:hAnsi="宋体"/>
          <w:sz w:val="28"/>
          <w:szCs w:val="28"/>
          <w:lang w:val="zh-CN"/>
        </w:rPr>
      </w:pPr>
      <w:r>
        <w:rPr>
          <w:rFonts w:hint="eastAsia" w:ascii="宋体" w:hAnsi="宋体"/>
          <w:sz w:val="28"/>
          <w:szCs w:val="28"/>
          <w:lang w:val="zh-CN"/>
        </w:rPr>
        <w:t>2、通过“信用中国” 网站或者中国政府采购网查询的主体信用记录，未被列入信用记录失信被执行人、重大税收违法案件当事人名单、政府采购严重违法失信行为记录名单。</w:t>
      </w:r>
    </w:p>
    <w:p w14:paraId="43D97DD4">
      <w:pPr>
        <w:widowControl/>
        <w:spacing w:line="500" w:lineRule="exact"/>
        <w:ind w:firstLine="560" w:firstLineChars="200"/>
        <w:jc w:val="left"/>
        <w:rPr>
          <w:rFonts w:ascii="宋体" w:hAnsi="宋体"/>
          <w:sz w:val="28"/>
          <w:szCs w:val="28"/>
          <w:lang w:val="zh-CN"/>
        </w:rPr>
      </w:pPr>
      <w:r>
        <w:rPr>
          <w:rFonts w:hint="eastAsia" w:ascii="宋体" w:hAnsi="宋体"/>
          <w:sz w:val="28"/>
          <w:szCs w:val="28"/>
          <w:lang w:val="zh-CN"/>
        </w:rPr>
        <w:t>3、</w:t>
      </w:r>
      <w:r>
        <w:rPr>
          <w:rFonts w:hint="eastAsia" w:ascii="宋体" w:hAnsi="宋体"/>
          <w:color w:val="000000"/>
          <w:sz w:val="28"/>
          <w:szCs w:val="28"/>
          <w:shd w:val="clear" w:color="auto" w:fill="FFFFFF"/>
        </w:rPr>
        <w:t>单位负责人为同一人或者存在直接控股、管理关系的不同供应商，不得参加本项目同一合同项下的采</w:t>
      </w:r>
      <w:r>
        <w:rPr>
          <w:rFonts w:hint="eastAsia" w:ascii="宋体" w:hAnsi="宋体"/>
          <w:sz w:val="28"/>
          <w:szCs w:val="28"/>
          <w:lang w:val="zh-CN"/>
        </w:rPr>
        <w:t>购活动。</w:t>
      </w:r>
    </w:p>
    <w:p w14:paraId="2C6751ED">
      <w:pPr>
        <w:widowControl/>
        <w:spacing w:line="500" w:lineRule="exact"/>
        <w:ind w:firstLine="560" w:firstLineChars="200"/>
        <w:jc w:val="left"/>
        <w:rPr>
          <w:rFonts w:hint="eastAsia" w:ascii="宋体" w:hAnsi="宋体"/>
          <w:sz w:val="28"/>
          <w:szCs w:val="28"/>
          <w:lang w:val="zh-CN"/>
        </w:rPr>
      </w:pPr>
      <w:r>
        <w:rPr>
          <w:rFonts w:ascii="宋体" w:hAnsi="宋体"/>
          <w:sz w:val="28"/>
          <w:szCs w:val="28"/>
          <w:lang w:val="zh-CN"/>
        </w:rPr>
        <w:t>4</w:t>
      </w:r>
      <w:r>
        <w:rPr>
          <w:rFonts w:hint="eastAsia" w:ascii="宋体" w:hAnsi="宋体"/>
          <w:sz w:val="28"/>
          <w:szCs w:val="28"/>
          <w:lang w:val="zh-CN"/>
        </w:rPr>
        <w:t>、本项目不接受联合体参加投标，投标人</w:t>
      </w:r>
      <w:r>
        <w:rPr>
          <w:rFonts w:ascii="宋体" w:hAnsi="宋体"/>
          <w:sz w:val="28"/>
          <w:szCs w:val="28"/>
          <w:lang w:val="zh-CN"/>
        </w:rPr>
        <w:t>中标后不允许分包</w:t>
      </w:r>
      <w:r>
        <w:rPr>
          <w:rFonts w:hint="eastAsia" w:ascii="宋体" w:hAnsi="宋体"/>
          <w:sz w:val="28"/>
          <w:szCs w:val="28"/>
          <w:lang w:val="zh-CN"/>
        </w:rPr>
        <w:t>。</w:t>
      </w:r>
    </w:p>
    <w:p w14:paraId="2D78FD4F">
      <w:pPr>
        <w:widowControl/>
        <w:spacing w:line="500" w:lineRule="exact"/>
        <w:ind w:firstLine="560" w:firstLineChars="200"/>
        <w:jc w:val="left"/>
        <w:rPr>
          <w:rFonts w:hint="eastAsia" w:ascii="宋体" w:hAnsi="宋体" w:eastAsia="宋体"/>
          <w:sz w:val="28"/>
          <w:szCs w:val="28"/>
          <w:highlight w:val="yellow"/>
          <w:lang w:val="en-US" w:eastAsia="zh-CN"/>
        </w:rPr>
      </w:pPr>
      <w:r>
        <w:rPr>
          <w:rFonts w:hint="eastAsia" w:ascii="宋体" w:hAnsi="宋体"/>
          <w:sz w:val="28"/>
          <w:szCs w:val="28"/>
          <w:highlight w:val="yellow"/>
          <w:lang w:val="en-US" w:eastAsia="zh-CN"/>
        </w:rPr>
        <w:t>5、</w:t>
      </w:r>
      <w:r>
        <w:rPr>
          <w:rFonts w:hint="eastAsia" w:ascii="宋体" w:hAnsi="宋体"/>
          <w:sz w:val="28"/>
          <w:szCs w:val="28"/>
          <w:highlight w:val="yellow"/>
          <w:lang w:val="zh-CN"/>
        </w:rPr>
        <w:t>供应商须具有四级及以上的承装（修、试）电力设施许可证书；（提供证书复印件加盖公章）</w:t>
      </w:r>
    </w:p>
    <w:p w14:paraId="5D766AC3">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三、采购需求</w:t>
      </w:r>
    </w:p>
    <w:p w14:paraId="375953D1">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3.1项目</w:t>
      </w:r>
      <w:r>
        <w:rPr>
          <w:rFonts w:ascii="宋体" w:hAnsi="宋体" w:cs="宋体"/>
          <w:b/>
          <w:bCs/>
          <w:kern w:val="0"/>
          <w:sz w:val="28"/>
          <w:szCs w:val="28"/>
        </w:rPr>
        <w:t>概况</w:t>
      </w:r>
    </w:p>
    <w:p w14:paraId="4C89866B">
      <w:pPr>
        <w:widowControl/>
        <w:spacing w:line="500" w:lineRule="exact"/>
        <w:ind w:firstLine="560" w:firstLineChars="200"/>
        <w:jc w:val="left"/>
        <w:rPr>
          <w:rFonts w:hint="eastAsia" w:ascii="宋体" w:hAnsi="宋体"/>
          <w:color w:val="000000"/>
          <w:sz w:val="28"/>
          <w:szCs w:val="28"/>
          <w:shd w:val="clear" w:color="auto" w:fill="FFFFFF"/>
        </w:rPr>
      </w:pPr>
      <w:r>
        <w:rPr>
          <w:rFonts w:hint="eastAsia" w:ascii="宋体" w:hAnsi="宋体"/>
          <w:color w:val="000000"/>
          <w:sz w:val="28"/>
          <w:szCs w:val="28"/>
          <w:shd w:val="clear" w:color="auto" w:fill="FFFFFF"/>
        </w:rPr>
        <w:t>为保障</w:t>
      </w:r>
      <w:r>
        <w:rPr>
          <w:rFonts w:hint="eastAsia" w:ascii="宋体" w:hAnsi="宋体"/>
          <w:color w:val="000000"/>
          <w:sz w:val="28"/>
          <w:szCs w:val="28"/>
          <w:shd w:val="clear" w:color="auto" w:fill="FFFFFF"/>
          <w:lang w:val="en-US" w:eastAsia="zh-CN"/>
        </w:rPr>
        <w:t>伍家院区（含江南院区）</w:t>
      </w:r>
      <w:r>
        <w:rPr>
          <w:rFonts w:hint="eastAsia" w:ascii="宋体" w:hAnsi="宋体"/>
          <w:color w:val="000000"/>
          <w:sz w:val="28"/>
          <w:szCs w:val="28"/>
          <w:shd w:val="clear" w:color="auto" w:fill="FFFFFF"/>
        </w:rPr>
        <w:t>电力系统安全稳定的运营，</w:t>
      </w:r>
      <w:r>
        <w:rPr>
          <w:rFonts w:hint="eastAsia" w:ascii="宋体" w:hAnsi="宋体"/>
          <w:color w:val="000000"/>
          <w:sz w:val="28"/>
          <w:szCs w:val="28"/>
          <w:shd w:val="clear" w:color="auto" w:fill="FFFFFF"/>
          <w:lang w:val="en-US" w:eastAsia="zh-CN"/>
        </w:rPr>
        <w:t>拟</w:t>
      </w:r>
      <w:r>
        <w:rPr>
          <w:rFonts w:hint="eastAsia" w:ascii="宋体" w:hAnsi="宋体"/>
          <w:color w:val="000000"/>
          <w:sz w:val="28"/>
          <w:szCs w:val="28"/>
          <w:shd w:val="clear" w:color="auto" w:fill="FFFFFF"/>
        </w:rPr>
        <w:t>对院区4个配电房高压配电设备进行预防性试验。</w:t>
      </w:r>
    </w:p>
    <w:p w14:paraId="0C334A38">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3</w:t>
      </w:r>
      <w:r>
        <w:rPr>
          <w:rFonts w:ascii="宋体" w:hAnsi="宋体" w:cs="宋体"/>
          <w:b/>
          <w:bCs/>
          <w:kern w:val="0"/>
          <w:sz w:val="28"/>
          <w:szCs w:val="28"/>
        </w:rPr>
        <w:t>.2</w:t>
      </w:r>
      <w:r>
        <w:rPr>
          <w:rFonts w:hint="eastAsia" w:ascii="宋体" w:hAnsi="宋体" w:cs="宋体"/>
          <w:b/>
          <w:bCs/>
          <w:kern w:val="0"/>
          <w:sz w:val="28"/>
          <w:szCs w:val="28"/>
        </w:rPr>
        <w:t>项目清单、技术、服务要求：</w:t>
      </w:r>
    </w:p>
    <w:tbl>
      <w:tblPr>
        <w:tblStyle w:val="11"/>
        <w:tblW w:w="9975" w:type="dxa"/>
        <w:tblInd w:w="-8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1"/>
        <w:gridCol w:w="3015"/>
        <w:gridCol w:w="1290"/>
        <w:gridCol w:w="1306"/>
        <w:gridCol w:w="1598"/>
        <w:gridCol w:w="1835"/>
      </w:tblGrid>
      <w:tr w14:paraId="53753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9975" w:type="dxa"/>
            <w:gridSpan w:val="6"/>
            <w:noWrap w:val="0"/>
            <w:vAlign w:val="center"/>
          </w:tcPr>
          <w:p w14:paraId="6D7B2BCE">
            <w:pPr>
              <w:widowControl/>
              <w:tabs>
                <w:tab w:val="left" w:pos="3150"/>
              </w:tabs>
              <w:wordWrap w:val="0"/>
              <w:ind w:firstLine="480" w:firstLineChars="200"/>
              <w:jc w:val="center"/>
              <w:rPr>
                <w:rFonts w:hint="eastAsia" w:cs="宋体"/>
                <w:sz w:val="24"/>
                <w:szCs w:val="24"/>
                <w:lang w:val="en-US" w:eastAsia="zh-CN"/>
              </w:rPr>
            </w:pPr>
            <w:r>
              <w:rPr>
                <w:rFonts w:hint="eastAsia" w:cs="宋体"/>
                <w:sz w:val="24"/>
                <w:szCs w:val="24"/>
                <w:lang w:val="en-US" w:eastAsia="zh-CN"/>
              </w:rPr>
              <w:t>伍家院区（7号楼）</w:t>
            </w:r>
          </w:p>
        </w:tc>
      </w:tr>
      <w:tr w14:paraId="38B39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931" w:type="dxa"/>
            <w:noWrap w:val="0"/>
            <w:vAlign w:val="center"/>
          </w:tcPr>
          <w:p w14:paraId="4D60429E">
            <w:pPr>
              <w:widowControl/>
              <w:tabs>
                <w:tab w:val="left" w:pos="3150"/>
              </w:tabs>
              <w:wordWrap w:val="0"/>
              <w:jc w:val="both"/>
              <w:rPr>
                <w:rFonts w:hint="eastAsia" w:cs="宋体"/>
                <w:sz w:val="24"/>
                <w:szCs w:val="24"/>
                <w:lang w:eastAsia="zh-CN"/>
              </w:rPr>
            </w:pPr>
            <w:r>
              <w:rPr>
                <w:rFonts w:hint="eastAsia" w:cs="宋体"/>
                <w:sz w:val="24"/>
                <w:szCs w:val="24"/>
                <w:lang w:eastAsia="zh-CN"/>
              </w:rPr>
              <w:t>序号</w:t>
            </w:r>
          </w:p>
        </w:tc>
        <w:tc>
          <w:tcPr>
            <w:tcW w:w="3015" w:type="dxa"/>
            <w:noWrap w:val="0"/>
            <w:vAlign w:val="center"/>
          </w:tcPr>
          <w:p w14:paraId="78C1A110">
            <w:pPr>
              <w:widowControl/>
              <w:tabs>
                <w:tab w:val="left" w:pos="3150"/>
              </w:tabs>
              <w:wordWrap w:val="0"/>
              <w:ind w:firstLine="480" w:firstLineChars="200"/>
              <w:jc w:val="center"/>
              <w:rPr>
                <w:rFonts w:hint="eastAsia" w:cs="宋体"/>
                <w:sz w:val="24"/>
                <w:szCs w:val="24"/>
                <w:lang w:eastAsia="zh-CN"/>
              </w:rPr>
            </w:pPr>
            <w:r>
              <w:rPr>
                <w:rFonts w:hint="eastAsia" w:cs="宋体"/>
                <w:sz w:val="24"/>
                <w:szCs w:val="24"/>
                <w:lang w:eastAsia="zh-CN"/>
              </w:rPr>
              <w:t>分项内容</w:t>
            </w:r>
          </w:p>
        </w:tc>
        <w:tc>
          <w:tcPr>
            <w:tcW w:w="1290" w:type="dxa"/>
            <w:noWrap w:val="0"/>
            <w:vAlign w:val="center"/>
          </w:tcPr>
          <w:p w14:paraId="63193446">
            <w:pPr>
              <w:widowControl/>
              <w:tabs>
                <w:tab w:val="left" w:pos="3150"/>
              </w:tabs>
              <w:wordWrap w:val="0"/>
              <w:ind w:firstLine="480" w:firstLineChars="200"/>
              <w:jc w:val="center"/>
              <w:rPr>
                <w:rFonts w:hint="eastAsia" w:cs="宋体"/>
                <w:sz w:val="24"/>
                <w:szCs w:val="24"/>
                <w:lang w:eastAsia="zh-CN"/>
              </w:rPr>
            </w:pPr>
            <w:r>
              <w:rPr>
                <w:rFonts w:hint="eastAsia" w:cs="宋体"/>
                <w:sz w:val="24"/>
                <w:szCs w:val="24"/>
                <w:lang w:eastAsia="zh-CN"/>
              </w:rPr>
              <w:t>单位</w:t>
            </w:r>
          </w:p>
        </w:tc>
        <w:tc>
          <w:tcPr>
            <w:tcW w:w="1306" w:type="dxa"/>
            <w:noWrap w:val="0"/>
            <w:vAlign w:val="center"/>
          </w:tcPr>
          <w:p w14:paraId="51B10BC4">
            <w:pPr>
              <w:widowControl/>
              <w:tabs>
                <w:tab w:val="left" w:pos="3150"/>
              </w:tabs>
              <w:wordWrap w:val="0"/>
              <w:ind w:firstLine="480" w:firstLineChars="200"/>
              <w:jc w:val="center"/>
              <w:rPr>
                <w:rFonts w:hint="eastAsia" w:cs="宋体"/>
                <w:sz w:val="24"/>
                <w:szCs w:val="24"/>
                <w:lang w:eastAsia="zh-CN"/>
              </w:rPr>
            </w:pPr>
            <w:r>
              <w:rPr>
                <w:rFonts w:hint="eastAsia" w:cs="宋体"/>
                <w:sz w:val="24"/>
                <w:szCs w:val="24"/>
                <w:lang w:eastAsia="zh-CN"/>
              </w:rPr>
              <w:t>数量</w:t>
            </w:r>
          </w:p>
        </w:tc>
        <w:tc>
          <w:tcPr>
            <w:tcW w:w="1598" w:type="dxa"/>
            <w:noWrap w:val="0"/>
            <w:vAlign w:val="center"/>
          </w:tcPr>
          <w:p w14:paraId="6ABF835C">
            <w:pPr>
              <w:widowControl/>
              <w:tabs>
                <w:tab w:val="left" w:pos="3150"/>
              </w:tabs>
              <w:wordWrap w:val="0"/>
              <w:jc w:val="center"/>
              <w:rPr>
                <w:rFonts w:hint="default" w:cs="宋体"/>
                <w:sz w:val="24"/>
                <w:szCs w:val="24"/>
                <w:lang w:val="en-US" w:eastAsia="zh-CN"/>
              </w:rPr>
            </w:pPr>
            <w:r>
              <w:rPr>
                <w:rFonts w:hint="eastAsia" w:cs="宋体"/>
                <w:sz w:val="24"/>
                <w:szCs w:val="24"/>
                <w:lang w:val="en-US" w:eastAsia="zh-CN"/>
              </w:rPr>
              <w:t>检测单价</w:t>
            </w:r>
          </w:p>
        </w:tc>
        <w:tc>
          <w:tcPr>
            <w:tcW w:w="1835" w:type="dxa"/>
            <w:noWrap w:val="0"/>
            <w:vAlign w:val="center"/>
          </w:tcPr>
          <w:p w14:paraId="129FE253">
            <w:pPr>
              <w:widowControl/>
              <w:tabs>
                <w:tab w:val="left" w:pos="3150"/>
              </w:tabs>
              <w:wordWrap w:val="0"/>
              <w:ind w:firstLine="480" w:firstLineChars="200"/>
              <w:jc w:val="center"/>
              <w:rPr>
                <w:rFonts w:hint="default" w:cs="宋体"/>
                <w:sz w:val="24"/>
                <w:szCs w:val="24"/>
                <w:lang w:val="en-US" w:eastAsia="zh-CN"/>
              </w:rPr>
            </w:pPr>
            <w:r>
              <w:rPr>
                <w:rFonts w:hint="eastAsia" w:cs="宋体"/>
                <w:sz w:val="24"/>
                <w:szCs w:val="24"/>
                <w:lang w:val="en-US" w:eastAsia="zh-CN"/>
              </w:rPr>
              <w:t>小计</w:t>
            </w:r>
          </w:p>
        </w:tc>
      </w:tr>
      <w:tr w14:paraId="4B7C4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931" w:type="dxa"/>
            <w:noWrap w:val="0"/>
            <w:vAlign w:val="center"/>
          </w:tcPr>
          <w:p w14:paraId="00EBA2DB">
            <w:pPr>
              <w:widowControl/>
              <w:tabs>
                <w:tab w:val="left" w:pos="3150"/>
              </w:tabs>
              <w:wordWrap w:val="0"/>
              <w:ind w:firstLine="480" w:firstLineChars="200"/>
              <w:jc w:val="center"/>
              <w:rPr>
                <w:rFonts w:hint="eastAsia" w:cs="宋体"/>
                <w:sz w:val="24"/>
                <w:szCs w:val="24"/>
                <w:lang w:val="en-US" w:eastAsia="zh-CN"/>
              </w:rPr>
            </w:pPr>
            <w:r>
              <w:rPr>
                <w:rFonts w:hint="eastAsia" w:cs="宋体"/>
                <w:sz w:val="24"/>
                <w:szCs w:val="24"/>
                <w:lang w:val="en-US" w:eastAsia="zh-CN"/>
              </w:rPr>
              <w:t>1</w:t>
            </w:r>
          </w:p>
        </w:tc>
        <w:tc>
          <w:tcPr>
            <w:tcW w:w="3015" w:type="dxa"/>
            <w:noWrap w:val="0"/>
            <w:vAlign w:val="center"/>
          </w:tcPr>
          <w:p w14:paraId="4B638E06">
            <w:pPr>
              <w:widowControl/>
              <w:tabs>
                <w:tab w:val="left" w:pos="3150"/>
              </w:tabs>
              <w:wordWrap w:val="0"/>
              <w:ind w:firstLine="480" w:firstLineChars="200"/>
              <w:jc w:val="center"/>
              <w:rPr>
                <w:rFonts w:hint="eastAsia" w:cs="宋体"/>
                <w:sz w:val="24"/>
                <w:szCs w:val="24"/>
                <w:lang w:eastAsia="zh-CN"/>
              </w:rPr>
            </w:pPr>
            <w:r>
              <w:rPr>
                <w:rFonts w:hint="eastAsia" w:cs="宋体"/>
                <w:sz w:val="24"/>
                <w:szCs w:val="24"/>
                <w:lang w:eastAsia="zh-CN"/>
              </w:rPr>
              <w:t>10KV电力电缆</w:t>
            </w:r>
          </w:p>
        </w:tc>
        <w:tc>
          <w:tcPr>
            <w:tcW w:w="1290" w:type="dxa"/>
            <w:noWrap w:val="0"/>
            <w:vAlign w:val="center"/>
          </w:tcPr>
          <w:p w14:paraId="24C63A3F">
            <w:pPr>
              <w:widowControl/>
              <w:tabs>
                <w:tab w:val="left" w:pos="3150"/>
              </w:tabs>
              <w:wordWrap w:val="0"/>
              <w:ind w:firstLine="480" w:firstLineChars="200"/>
              <w:jc w:val="center"/>
              <w:rPr>
                <w:rFonts w:hint="eastAsia" w:cs="宋体"/>
                <w:sz w:val="24"/>
                <w:szCs w:val="24"/>
                <w:lang w:eastAsia="zh-CN"/>
              </w:rPr>
            </w:pPr>
            <w:r>
              <w:rPr>
                <w:rFonts w:hint="eastAsia" w:cs="宋体"/>
                <w:sz w:val="24"/>
                <w:szCs w:val="24"/>
                <w:lang w:val="en-US" w:eastAsia="zh-CN"/>
              </w:rPr>
              <w:t>根</w:t>
            </w:r>
          </w:p>
        </w:tc>
        <w:tc>
          <w:tcPr>
            <w:tcW w:w="1306" w:type="dxa"/>
            <w:noWrap w:val="0"/>
            <w:vAlign w:val="center"/>
          </w:tcPr>
          <w:p w14:paraId="71C1E31D">
            <w:pPr>
              <w:widowControl/>
              <w:tabs>
                <w:tab w:val="left" w:pos="3150"/>
              </w:tabs>
              <w:wordWrap w:val="0"/>
              <w:ind w:firstLine="480" w:firstLineChars="200"/>
              <w:jc w:val="center"/>
              <w:rPr>
                <w:rFonts w:hint="eastAsia" w:cs="宋体"/>
                <w:sz w:val="24"/>
                <w:szCs w:val="24"/>
                <w:lang w:val="en-US" w:eastAsia="zh-CN"/>
              </w:rPr>
            </w:pPr>
            <w:r>
              <w:rPr>
                <w:rFonts w:hint="eastAsia" w:cs="宋体"/>
                <w:sz w:val="24"/>
                <w:szCs w:val="24"/>
                <w:lang w:val="en-US" w:eastAsia="zh-CN"/>
              </w:rPr>
              <w:t>5</w:t>
            </w:r>
          </w:p>
        </w:tc>
        <w:tc>
          <w:tcPr>
            <w:tcW w:w="1598" w:type="dxa"/>
            <w:noWrap w:val="0"/>
            <w:vAlign w:val="center"/>
          </w:tcPr>
          <w:p w14:paraId="64389F9B">
            <w:pPr>
              <w:widowControl/>
              <w:tabs>
                <w:tab w:val="left" w:pos="3150"/>
              </w:tabs>
              <w:wordWrap w:val="0"/>
              <w:ind w:firstLine="480" w:firstLineChars="200"/>
              <w:jc w:val="center"/>
              <w:rPr>
                <w:rFonts w:hint="eastAsia" w:cs="宋体"/>
                <w:sz w:val="24"/>
                <w:szCs w:val="24"/>
                <w:lang w:eastAsia="zh-CN"/>
              </w:rPr>
            </w:pPr>
          </w:p>
        </w:tc>
        <w:tc>
          <w:tcPr>
            <w:tcW w:w="1835" w:type="dxa"/>
            <w:noWrap w:val="0"/>
            <w:vAlign w:val="center"/>
          </w:tcPr>
          <w:p w14:paraId="4E9C1ECB">
            <w:pPr>
              <w:widowControl/>
              <w:tabs>
                <w:tab w:val="left" w:pos="3150"/>
              </w:tabs>
              <w:wordWrap w:val="0"/>
              <w:ind w:firstLine="480" w:firstLineChars="200"/>
              <w:jc w:val="center"/>
              <w:rPr>
                <w:rFonts w:hint="eastAsia" w:cs="宋体"/>
                <w:sz w:val="24"/>
                <w:szCs w:val="24"/>
                <w:lang w:eastAsia="zh-CN"/>
              </w:rPr>
            </w:pPr>
          </w:p>
        </w:tc>
      </w:tr>
      <w:tr w14:paraId="65A2F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931" w:type="dxa"/>
            <w:noWrap w:val="0"/>
            <w:vAlign w:val="center"/>
          </w:tcPr>
          <w:p w14:paraId="7819E859">
            <w:pPr>
              <w:widowControl/>
              <w:tabs>
                <w:tab w:val="left" w:pos="3150"/>
              </w:tabs>
              <w:wordWrap w:val="0"/>
              <w:ind w:firstLine="480" w:firstLineChars="200"/>
              <w:jc w:val="center"/>
              <w:rPr>
                <w:rFonts w:hint="eastAsia" w:cs="宋体"/>
                <w:sz w:val="24"/>
                <w:szCs w:val="24"/>
                <w:lang w:val="en-US" w:eastAsia="zh-CN"/>
              </w:rPr>
            </w:pPr>
            <w:r>
              <w:rPr>
                <w:rFonts w:hint="eastAsia" w:cs="宋体"/>
                <w:sz w:val="24"/>
                <w:szCs w:val="24"/>
                <w:lang w:val="en-US" w:eastAsia="zh-CN"/>
              </w:rPr>
              <w:t>2</w:t>
            </w:r>
          </w:p>
        </w:tc>
        <w:tc>
          <w:tcPr>
            <w:tcW w:w="3015" w:type="dxa"/>
            <w:noWrap w:val="0"/>
            <w:vAlign w:val="center"/>
          </w:tcPr>
          <w:p w14:paraId="2A41372C">
            <w:pPr>
              <w:widowControl/>
              <w:tabs>
                <w:tab w:val="left" w:pos="3150"/>
              </w:tabs>
              <w:wordWrap w:val="0"/>
              <w:ind w:firstLine="480" w:firstLineChars="200"/>
              <w:jc w:val="center"/>
              <w:rPr>
                <w:rFonts w:hint="eastAsia" w:cs="宋体"/>
                <w:sz w:val="24"/>
                <w:szCs w:val="24"/>
                <w:lang w:eastAsia="zh-CN"/>
              </w:rPr>
            </w:pPr>
            <w:r>
              <w:rPr>
                <w:rFonts w:hint="eastAsia" w:cs="宋体"/>
                <w:sz w:val="24"/>
                <w:szCs w:val="24"/>
                <w:lang w:val="en-US" w:eastAsia="zh-CN"/>
              </w:rPr>
              <w:t>变压器</w:t>
            </w:r>
          </w:p>
        </w:tc>
        <w:tc>
          <w:tcPr>
            <w:tcW w:w="1290" w:type="dxa"/>
            <w:noWrap w:val="0"/>
            <w:vAlign w:val="center"/>
          </w:tcPr>
          <w:p w14:paraId="06C7F50A">
            <w:pPr>
              <w:widowControl/>
              <w:tabs>
                <w:tab w:val="left" w:pos="3150"/>
              </w:tabs>
              <w:wordWrap w:val="0"/>
              <w:ind w:firstLine="480" w:firstLineChars="200"/>
              <w:jc w:val="center"/>
              <w:rPr>
                <w:rFonts w:hint="default" w:cs="宋体"/>
                <w:sz w:val="24"/>
                <w:szCs w:val="24"/>
                <w:lang w:val="en-US" w:eastAsia="zh-CN"/>
              </w:rPr>
            </w:pPr>
            <w:r>
              <w:rPr>
                <w:rFonts w:hint="eastAsia" w:cs="宋体"/>
                <w:sz w:val="24"/>
                <w:szCs w:val="24"/>
                <w:lang w:val="en-US" w:eastAsia="zh-CN"/>
              </w:rPr>
              <w:t>台</w:t>
            </w:r>
          </w:p>
        </w:tc>
        <w:tc>
          <w:tcPr>
            <w:tcW w:w="1306" w:type="dxa"/>
            <w:noWrap w:val="0"/>
            <w:vAlign w:val="center"/>
          </w:tcPr>
          <w:p w14:paraId="7D564AEF">
            <w:pPr>
              <w:widowControl/>
              <w:tabs>
                <w:tab w:val="left" w:pos="3150"/>
              </w:tabs>
              <w:wordWrap w:val="0"/>
              <w:ind w:firstLine="480" w:firstLineChars="200"/>
              <w:jc w:val="center"/>
              <w:rPr>
                <w:rFonts w:hint="eastAsia" w:cs="宋体"/>
                <w:sz w:val="24"/>
                <w:szCs w:val="24"/>
                <w:lang w:val="en-US" w:eastAsia="zh-CN"/>
              </w:rPr>
            </w:pPr>
            <w:r>
              <w:rPr>
                <w:rFonts w:hint="eastAsia" w:cs="宋体"/>
                <w:sz w:val="24"/>
                <w:szCs w:val="24"/>
                <w:lang w:val="en-US" w:eastAsia="zh-CN"/>
              </w:rPr>
              <w:t>5</w:t>
            </w:r>
          </w:p>
        </w:tc>
        <w:tc>
          <w:tcPr>
            <w:tcW w:w="1598" w:type="dxa"/>
            <w:noWrap w:val="0"/>
            <w:vAlign w:val="center"/>
          </w:tcPr>
          <w:p w14:paraId="796FC8F0">
            <w:pPr>
              <w:widowControl/>
              <w:tabs>
                <w:tab w:val="left" w:pos="3150"/>
              </w:tabs>
              <w:wordWrap w:val="0"/>
              <w:ind w:firstLine="480" w:firstLineChars="200"/>
              <w:jc w:val="center"/>
              <w:rPr>
                <w:rFonts w:hint="eastAsia" w:cs="宋体"/>
                <w:sz w:val="24"/>
                <w:szCs w:val="24"/>
                <w:lang w:eastAsia="zh-CN"/>
              </w:rPr>
            </w:pPr>
          </w:p>
        </w:tc>
        <w:tc>
          <w:tcPr>
            <w:tcW w:w="1835" w:type="dxa"/>
            <w:noWrap w:val="0"/>
            <w:vAlign w:val="center"/>
          </w:tcPr>
          <w:p w14:paraId="43EE943A">
            <w:pPr>
              <w:widowControl/>
              <w:tabs>
                <w:tab w:val="left" w:pos="3150"/>
              </w:tabs>
              <w:wordWrap w:val="0"/>
              <w:ind w:firstLine="480" w:firstLineChars="200"/>
              <w:jc w:val="center"/>
              <w:rPr>
                <w:rFonts w:hint="eastAsia" w:cs="宋体"/>
                <w:sz w:val="24"/>
                <w:szCs w:val="24"/>
                <w:lang w:eastAsia="zh-CN"/>
              </w:rPr>
            </w:pPr>
          </w:p>
        </w:tc>
      </w:tr>
      <w:tr w14:paraId="10FDB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931" w:type="dxa"/>
            <w:noWrap w:val="0"/>
            <w:vAlign w:val="center"/>
          </w:tcPr>
          <w:p w14:paraId="0690FFFB">
            <w:pPr>
              <w:widowControl/>
              <w:tabs>
                <w:tab w:val="left" w:pos="3150"/>
              </w:tabs>
              <w:wordWrap w:val="0"/>
              <w:ind w:firstLine="480" w:firstLineChars="200"/>
              <w:jc w:val="center"/>
              <w:rPr>
                <w:rFonts w:hint="eastAsia" w:cs="宋体"/>
                <w:sz w:val="24"/>
                <w:szCs w:val="24"/>
                <w:lang w:val="en-US" w:eastAsia="zh-CN"/>
              </w:rPr>
            </w:pPr>
            <w:r>
              <w:rPr>
                <w:rFonts w:hint="eastAsia" w:cs="宋体"/>
                <w:sz w:val="24"/>
                <w:szCs w:val="24"/>
                <w:lang w:val="en-US" w:eastAsia="zh-CN"/>
              </w:rPr>
              <w:t>3</w:t>
            </w:r>
          </w:p>
        </w:tc>
        <w:tc>
          <w:tcPr>
            <w:tcW w:w="3015" w:type="dxa"/>
            <w:noWrap w:val="0"/>
            <w:vAlign w:val="center"/>
          </w:tcPr>
          <w:p w14:paraId="3C4C5B98">
            <w:pPr>
              <w:widowControl/>
              <w:tabs>
                <w:tab w:val="left" w:pos="3150"/>
              </w:tabs>
              <w:wordWrap w:val="0"/>
              <w:ind w:firstLine="480" w:firstLineChars="200"/>
              <w:jc w:val="center"/>
              <w:rPr>
                <w:rFonts w:hint="eastAsia" w:cs="宋体"/>
                <w:sz w:val="24"/>
                <w:szCs w:val="24"/>
                <w:lang w:eastAsia="zh-CN"/>
              </w:rPr>
            </w:pPr>
            <w:r>
              <w:rPr>
                <w:rFonts w:hint="eastAsia" w:cs="宋体"/>
                <w:sz w:val="24"/>
                <w:szCs w:val="24"/>
                <w:lang w:eastAsia="zh-CN"/>
              </w:rPr>
              <w:t>10kV高压开关柜(含开关柜、避雷器、保护装置、电压互感器、电流互感器）</w:t>
            </w:r>
          </w:p>
        </w:tc>
        <w:tc>
          <w:tcPr>
            <w:tcW w:w="1290" w:type="dxa"/>
            <w:noWrap w:val="0"/>
            <w:vAlign w:val="center"/>
          </w:tcPr>
          <w:p w14:paraId="200015B6">
            <w:pPr>
              <w:widowControl/>
              <w:tabs>
                <w:tab w:val="left" w:pos="3150"/>
              </w:tabs>
              <w:wordWrap w:val="0"/>
              <w:ind w:firstLine="480" w:firstLineChars="200"/>
              <w:jc w:val="center"/>
              <w:rPr>
                <w:rFonts w:hint="eastAsia" w:cs="宋体"/>
                <w:sz w:val="24"/>
                <w:szCs w:val="24"/>
                <w:lang w:eastAsia="zh-CN"/>
              </w:rPr>
            </w:pPr>
            <w:r>
              <w:rPr>
                <w:rFonts w:hint="eastAsia" w:cs="宋体"/>
                <w:sz w:val="24"/>
                <w:szCs w:val="24"/>
                <w:lang w:eastAsia="zh-CN"/>
              </w:rPr>
              <w:t>台</w:t>
            </w:r>
          </w:p>
        </w:tc>
        <w:tc>
          <w:tcPr>
            <w:tcW w:w="1306" w:type="dxa"/>
            <w:noWrap w:val="0"/>
            <w:vAlign w:val="center"/>
          </w:tcPr>
          <w:p w14:paraId="35FE5AA5">
            <w:pPr>
              <w:widowControl/>
              <w:tabs>
                <w:tab w:val="left" w:pos="3150"/>
              </w:tabs>
              <w:wordWrap w:val="0"/>
              <w:ind w:firstLine="480" w:firstLineChars="200"/>
              <w:jc w:val="center"/>
              <w:rPr>
                <w:rFonts w:hint="default" w:cs="宋体"/>
                <w:sz w:val="24"/>
                <w:szCs w:val="24"/>
                <w:lang w:val="en-US" w:eastAsia="zh-CN"/>
              </w:rPr>
            </w:pPr>
            <w:r>
              <w:rPr>
                <w:rFonts w:hint="eastAsia" w:cs="宋体"/>
                <w:sz w:val="24"/>
                <w:szCs w:val="24"/>
                <w:lang w:val="en-US" w:eastAsia="zh-CN"/>
              </w:rPr>
              <w:t>11</w:t>
            </w:r>
          </w:p>
        </w:tc>
        <w:tc>
          <w:tcPr>
            <w:tcW w:w="1598" w:type="dxa"/>
            <w:noWrap w:val="0"/>
            <w:vAlign w:val="center"/>
          </w:tcPr>
          <w:p w14:paraId="321825E7">
            <w:pPr>
              <w:widowControl/>
              <w:tabs>
                <w:tab w:val="left" w:pos="3150"/>
              </w:tabs>
              <w:wordWrap w:val="0"/>
              <w:ind w:firstLine="480" w:firstLineChars="200"/>
              <w:jc w:val="center"/>
              <w:rPr>
                <w:rFonts w:hint="eastAsia" w:cs="宋体"/>
                <w:sz w:val="24"/>
                <w:szCs w:val="24"/>
                <w:lang w:eastAsia="zh-CN"/>
              </w:rPr>
            </w:pPr>
          </w:p>
        </w:tc>
        <w:tc>
          <w:tcPr>
            <w:tcW w:w="1835" w:type="dxa"/>
            <w:noWrap w:val="0"/>
            <w:vAlign w:val="center"/>
          </w:tcPr>
          <w:p w14:paraId="7620984C">
            <w:pPr>
              <w:widowControl/>
              <w:tabs>
                <w:tab w:val="left" w:pos="3150"/>
              </w:tabs>
              <w:wordWrap w:val="0"/>
              <w:ind w:firstLine="480" w:firstLineChars="200"/>
              <w:jc w:val="center"/>
              <w:rPr>
                <w:rFonts w:hint="eastAsia" w:cs="宋体"/>
                <w:sz w:val="24"/>
                <w:szCs w:val="24"/>
                <w:lang w:eastAsia="zh-CN"/>
              </w:rPr>
            </w:pPr>
          </w:p>
        </w:tc>
      </w:tr>
      <w:tr w14:paraId="51D38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931" w:type="dxa"/>
            <w:noWrap w:val="0"/>
            <w:vAlign w:val="center"/>
          </w:tcPr>
          <w:p w14:paraId="3D6C6958">
            <w:pPr>
              <w:widowControl/>
              <w:tabs>
                <w:tab w:val="left" w:pos="3150"/>
              </w:tabs>
              <w:wordWrap w:val="0"/>
              <w:ind w:firstLine="480" w:firstLineChars="200"/>
              <w:jc w:val="center"/>
              <w:rPr>
                <w:rFonts w:hint="eastAsia" w:cs="宋体"/>
                <w:sz w:val="24"/>
                <w:szCs w:val="24"/>
                <w:lang w:val="en-US" w:eastAsia="zh-CN"/>
              </w:rPr>
            </w:pPr>
            <w:r>
              <w:rPr>
                <w:rFonts w:hint="eastAsia" w:cs="宋体"/>
                <w:sz w:val="24"/>
                <w:szCs w:val="24"/>
                <w:lang w:val="en-US" w:eastAsia="zh-CN"/>
              </w:rPr>
              <w:t>4</w:t>
            </w:r>
          </w:p>
        </w:tc>
        <w:tc>
          <w:tcPr>
            <w:tcW w:w="3015" w:type="dxa"/>
            <w:noWrap w:val="0"/>
            <w:vAlign w:val="center"/>
          </w:tcPr>
          <w:p w14:paraId="244C8199">
            <w:pPr>
              <w:widowControl/>
              <w:tabs>
                <w:tab w:val="left" w:pos="3150"/>
              </w:tabs>
              <w:wordWrap w:val="0"/>
              <w:ind w:firstLine="480" w:firstLineChars="200"/>
              <w:jc w:val="center"/>
              <w:rPr>
                <w:rFonts w:hint="eastAsia" w:cs="宋体"/>
                <w:sz w:val="24"/>
                <w:szCs w:val="24"/>
                <w:lang w:eastAsia="zh-CN"/>
              </w:rPr>
            </w:pPr>
            <w:r>
              <w:rPr>
                <w:rFonts w:hint="eastAsia" w:cs="宋体"/>
                <w:sz w:val="24"/>
                <w:szCs w:val="24"/>
                <w:lang w:eastAsia="zh-CN"/>
              </w:rPr>
              <w:t>10KV母线系统</w:t>
            </w:r>
          </w:p>
        </w:tc>
        <w:tc>
          <w:tcPr>
            <w:tcW w:w="1290" w:type="dxa"/>
            <w:noWrap w:val="0"/>
            <w:vAlign w:val="center"/>
          </w:tcPr>
          <w:p w14:paraId="17907C72">
            <w:pPr>
              <w:widowControl/>
              <w:tabs>
                <w:tab w:val="left" w:pos="3150"/>
              </w:tabs>
              <w:wordWrap w:val="0"/>
              <w:ind w:firstLine="480" w:firstLineChars="200"/>
              <w:jc w:val="center"/>
              <w:rPr>
                <w:rFonts w:hint="eastAsia" w:cs="宋体"/>
                <w:sz w:val="24"/>
                <w:szCs w:val="24"/>
                <w:lang w:eastAsia="zh-CN"/>
              </w:rPr>
            </w:pPr>
            <w:r>
              <w:rPr>
                <w:rFonts w:hint="eastAsia" w:cs="宋体"/>
                <w:sz w:val="24"/>
                <w:szCs w:val="24"/>
                <w:lang w:val="en-US" w:eastAsia="zh-CN"/>
              </w:rPr>
              <w:t>段</w:t>
            </w:r>
          </w:p>
        </w:tc>
        <w:tc>
          <w:tcPr>
            <w:tcW w:w="1306" w:type="dxa"/>
            <w:noWrap w:val="0"/>
            <w:vAlign w:val="center"/>
          </w:tcPr>
          <w:p w14:paraId="5A991E89">
            <w:pPr>
              <w:widowControl/>
              <w:tabs>
                <w:tab w:val="left" w:pos="3150"/>
              </w:tabs>
              <w:wordWrap w:val="0"/>
              <w:ind w:firstLine="480" w:firstLineChars="200"/>
              <w:jc w:val="center"/>
              <w:rPr>
                <w:rFonts w:hint="eastAsia" w:cs="宋体"/>
                <w:sz w:val="24"/>
                <w:szCs w:val="24"/>
                <w:lang w:val="en-US" w:eastAsia="zh-CN"/>
              </w:rPr>
            </w:pPr>
            <w:r>
              <w:rPr>
                <w:rFonts w:hint="eastAsia" w:cs="宋体"/>
                <w:sz w:val="24"/>
                <w:szCs w:val="24"/>
                <w:lang w:val="en-US" w:eastAsia="zh-CN"/>
              </w:rPr>
              <w:t>2</w:t>
            </w:r>
          </w:p>
        </w:tc>
        <w:tc>
          <w:tcPr>
            <w:tcW w:w="1598" w:type="dxa"/>
            <w:noWrap w:val="0"/>
            <w:vAlign w:val="center"/>
          </w:tcPr>
          <w:p w14:paraId="49353A16">
            <w:pPr>
              <w:widowControl/>
              <w:tabs>
                <w:tab w:val="left" w:pos="3150"/>
              </w:tabs>
              <w:wordWrap w:val="0"/>
              <w:ind w:firstLine="480" w:firstLineChars="200"/>
              <w:jc w:val="center"/>
              <w:rPr>
                <w:rFonts w:hint="eastAsia" w:cs="宋体"/>
                <w:sz w:val="24"/>
                <w:szCs w:val="24"/>
                <w:lang w:eastAsia="zh-CN"/>
              </w:rPr>
            </w:pPr>
          </w:p>
        </w:tc>
        <w:tc>
          <w:tcPr>
            <w:tcW w:w="1835" w:type="dxa"/>
            <w:noWrap w:val="0"/>
            <w:vAlign w:val="center"/>
          </w:tcPr>
          <w:p w14:paraId="30248226">
            <w:pPr>
              <w:widowControl/>
              <w:tabs>
                <w:tab w:val="left" w:pos="3150"/>
              </w:tabs>
              <w:wordWrap w:val="0"/>
              <w:ind w:firstLine="480" w:firstLineChars="200"/>
              <w:jc w:val="center"/>
              <w:rPr>
                <w:rFonts w:hint="eastAsia" w:cs="宋体"/>
                <w:sz w:val="24"/>
                <w:szCs w:val="24"/>
                <w:lang w:eastAsia="zh-CN"/>
              </w:rPr>
            </w:pPr>
          </w:p>
        </w:tc>
      </w:tr>
      <w:tr w14:paraId="5124F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931" w:type="dxa"/>
            <w:noWrap w:val="0"/>
            <w:vAlign w:val="center"/>
          </w:tcPr>
          <w:p w14:paraId="4CA268DA">
            <w:pPr>
              <w:widowControl/>
              <w:tabs>
                <w:tab w:val="left" w:pos="3150"/>
              </w:tabs>
              <w:wordWrap w:val="0"/>
              <w:ind w:firstLine="480" w:firstLineChars="200"/>
              <w:jc w:val="center"/>
              <w:rPr>
                <w:rFonts w:hint="eastAsia" w:cs="宋体"/>
                <w:sz w:val="24"/>
                <w:szCs w:val="24"/>
                <w:lang w:val="en-US" w:eastAsia="zh-CN"/>
              </w:rPr>
            </w:pPr>
            <w:r>
              <w:rPr>
                <w:rFonts w:hint="eastAsia" w:cs="宋体"/>
                <w:sz w:val="24"/>
                <w:szCs w:val="24"/>
                <w:lang w:val="en-US" w:eastAsia="zh-CN"/>
              </w:rPr>
              <w:t>5</w:t>
            </w:r>
          </w:p>
        </w:tc>
        <w:tc>
          <w:tcPr>
            <w:tcW w:w="3015" w:type="dxa"/>
            <w:noWrap w:val="0"/>
            <w:vAlign w:val="center"/>
          </w:tcPr>
          <w:p w14:paraId="7BE53D03">
            <w:pPr>
              <w:widowControl/>
              <w:tabs>
                <w:tab w:val="left" w:pos="3150"/>
              </w:tabs>
              <w:wordWrap w:val="0"/>
              <w:ind w:firstLine="480" w:firstLineChars="200"/>
              <w:jc w:val="center"/>
              <w:rPr>
                <w:rFonts w:hint="eastAsia" w:cs="宋体"/>
                <w:sz w:val="24"/>
                <w:szCs w:val="24"/>
                <w:lang w:eastAsia="zh-CN"/>
              </w:rPr>
            </w:pPr>
            <w:r>
              <w:rPr>
                <w:rFonts w:hint="eastAsia" w:cs="宋体"/>
                <w:sz w:val="24"/>
                <w:szCs w:val="24"/>
                <w:lang w:eastAsia="zh-CN"/>
              </w:rPr>
              <w:t>接地系统</w:t>
            </w:r>
          </w:p>
        </w:tc>
        <w:tc>
          <w:tcPr>
            <w:tcW w:w="1290" w:type="dxa"/>
            <w:noWrap w:val="0"/>
            <w:vAlign w:val="center"/>
          </w:tcPr>
          <w:p w14:paraId="2B05F69D">
            <w:pPr>
              <w:widowControl/>
              <w:tabs>
                <w:tab w:val="left" w:pos="3150"/>
              </w:tabs>
              <w:wordWrap w:val="0"/>
              <w:ind w:firstLine="480" w:firstLineChars="200"/>
              <w:jc w:val="center"/>
              <w:rPr>
                <w:rFonts w:hint="eastAsia" w:cs="宋体"/>
                <w:sz w:val="24"/>
                <w:szCs w:val="24"/>
                <w:lang w:eastAsia="zh-CN"/>
              </w:rPr>
            </w:pPr>
            <w:r>
              <w:rPr>
                <w:rFonts w:hint="eastAsia" w:cs="宋体"/>
                <w:sz w:val="24"/>
                <w:szCs w:val="24"/>
                <w:lang w:val="en-US" w:eastAsia="zh-CN"/>
              </w:rPr>
              <w:t>组</w:t>
            </w:r>
          </w:p>
        </w:tc>
        <w:tc>
          <w:tcPr>
            <w:tcW w:w="1306" w:type="dxa"/>
            <w:noWrap w:val="0"/>
            <w:vAlign w:val="center"/>
          </w:tcPr>
          <w:p w14:paraId="5C363716">
            <w:pPr>
              <w:widowControl/>
              <w:tabs>
                <w:tab w:val="left" w:pos="3150"/>
              </w:tabs>
              <w:wordWrap w:val="0"/>
              <w:ind w:firstLine="480" w:firstLineChars="200"/>
              <w:jc w:val="center"/>
              <w:rPr>
                <w:rFonts w:hint="eastAsia" w:cs="宋体"/>
                <w:sz w:val="24"/>
                <w:szCs w:val="24"/>
                <w:lang w:val="en-US" w:eastAsia="zh-CN"/>
              </w:rPr>
            </w:pPr>
            <w:r>
              <w:rPr>
                <w:rFonts w:hint="eastAsia" w:cs="宋体"/>
                <w:sz w:val="24"/>
                <w:szCs w:val="24"/>
                <w:lang w:val="en-US" w:eastAsia="zh-CN"/>
              </w:rPr>
              <w:t>1</w:t>
            </w:r>
          </w:p>
        </w:tc>
        <w:tc>
          <w:tcPr>
            <w:tcW w:w="1598" w:type="dxa"/>
            <w:noWrap w:val="0"/>
            <w:vAlign w:val="center"/>
          </w:tcPr>
          <w:p w14:paraId="213800BE">
            <w:pPr>
              <w:widowControl/>
              <w:tabs>
                <w:tab w:val="left" w:pos="3150"/>
              </w:tabs>
              <w:wordWrap w:val="0"/>
              <w:ind w:firstLine="480" w:firstLineChars="200"/>
              <w:jc w:val="center"/>
              <w:rPr>
                <w:rFonts w:hint="eastAsia" w:cs="宋体"/>
                <w:sz w:val="24"/>
                <w:szCs w:val="24"/>
                <w:lang w:eastAsia="zh-CN"/>
              </w:rPr>
            </w:pPr>
          </w:p>
        </w:tc>
        <w:tc>
          <w:tcPr>
            <w:tcW w:w="1835" w:type="dxa"/>
            <w:noWrap w:val="0"/>
            <w:vAlign w:val="center"/>
          </w:tcPr>
          <w:p w14:paraId="75B8E29D">
            <w:pPr>
              <w:widowControl/>
              <w:tabs>
                <w:tab w:val="left" w:pos="3150"/>
              </w:tabs>
              <w:wordWrap w:val="0"/>
              <w:ind w:firstLine="480" w:firstLineChars="200"/>
              <w:jc w:val="center"/>
              <w:rPr>
                <w:rFonts w:hint="eastAsia" w:cs="宋体"/>
                <w:sz w:val="24"/>
                <w:szCs w:val="24"/>
                <w:lang w:eastAsia="zh-CN"/>
              </w:rPr>
            </w:pPr>
          </w:p>
        </w:tc>
      </w:tr>
      <w:tr w14:paraId="68808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931" w:type="dxa"/>
            <w:noWrap w:val="0"/>
            <w:vAlign w:val="center"/>
          </w:tcPr>
          <w:p w14:paraId="348B3539">
            <w:pPr>
              <w:widowControl/>
              <w:tabs>
                <w:tab w:val="left" w:pos="3150"/>
              </w:tabs>
              <w:wordWrap w:val="0"/>
              <w:ind w:firstLine="480" w:firstLineChars="200"/>
              <w:jc w:val="center"/>
              <w:rPr>
                <w:rFonts w:hint="eastAsia" w:cs="宋体"/>
                <w:sz w:val="24"/>
                <w:szCs w:val="24"/>
                <w:lang w:val="en-US" w:eastAsia="zh-CN"/>
              </w:rPr>
            </w:pPr>
            <w:r>
              <w:rPr>
                <w:rFonts w:hint="eastAsia" w:cs="宋体"/>
                <w:sz w:val="24"/>
                <w:szCs w:val="24"/>
                <w:lang w:val="en-US" w:eastAsia="zh-CN"/>
              </w:rPr>
              <w:t>6</w:t>
            </w:r>
          </w:p>
        </w:tc>
        <w:tc>
          <w:tcPr>
            <w:tcW w:w="3015" w:type="dxa"/>
            <w:noWrap w:val="0"/>
            <w:vAlign w:val="center"/>
          </w:tcPr>
          <w:p w14:paraId="57DDA260">
            <w:pPr>
              <w:widowControl/>
              <w:tabs>
                <w:tab w:val="left" w:pos="3150"/>
              </w:tabs>
              <w:wordWrap w:val="0"/>
              <w:ind w:firstLine="480" w:firstLineChars="200"/>
              <w:jc w:val="center"/>
              <w:rPr>
                <w:rFonts w:hint="default" w:cs="宋体"/>
                <w:sz w:val="24"/>
                <w:szCs w:val="24"/>
                <w:lang w:val="en-US" w:eastAsia="zh-CN"/>
              </w:rPr>
            </w:pPr>
            <w:r>
              <w:rPr>
                <w:rFonts w:hint="eastAsia" w:cs="宋体"/>
                <w:sz w:val="24"/>
                <w:szCs w:val="24"/>
                <w:lang w:val="en-US" w:eastAsia="zh-CN"/>
              </w:rPr>
              <w:t>安全工具</w:t>
            </w:r>
          </w:p>
        </w:tc>
        <w:tc>
          <w:tcPr>
            <w:tcW w:w="1290" w:type="dxa"/>
            <w:noWrap w:val="0"/>
            <w:vAlign w:val="center"/>
          </w:tcPr>
          <w:p w14:paraId="2B39B66D">
            <w:pPr>
              <w:widowControl/>
              <w:tabs>
                <w:tab w:val="left" w:pos="3150"/>
              </w:tabs>
              <w:wordWrap w:val="0"/>
              <w:ind w:firstLine="480" w:firstLineChars="200"/>
              <w:jc w:val="center"/>
              <w:rPr>
                <w:rFonts w:hint="eastAsia" w:cs="宋体"/>
                <w:sz w:val="24"/>
                <w:szCs w:val="24"/>
                <w:lang w:eastAsia="zh-CN"/>
              </w:rPr>
            </w:pPr>
            <w:r>
              <w:rPr>
                <w:rFonts w:hint="eastAsia" w:cs="宋体"/>
                <w:sz w:val="24"/>
                <w:szCs w:val="24"/>
                <w:lang w:val="en-US" w:eastAsia="zh-CN"/>
              </w:rPr>
              <w:t>套</w:t>
            </w:r>
          </w:p>
        </w:tc>
        <w:tc>
          <w:tcPr>
            <w:tcW w:w="1306" w:type="dxa"/>
            <w:noWrap w:val="0"/>
            <w:vAlign w:val="center"/>
          </w:tcPr>
          <w:p w14:paraId="1EB27D8E">
            <w:pPr>
              <w:widowControl/>
              <w:tabs>
                <w:tab w:val="left" w:pos="3150"/>
              </w:tabs>
              <w:wordWrap w:val="0"/>
              <w:ind w:firstLine="480" w:firstLineChars="200"/>
              <w:jc w:val="center"/>
              <w:rPr>
                <w:rFonts w:hint="eastAsia" w:cs="宋体"/>
                <w:sz w:val="24"/>
                <w:szCs w:val="24"/>
                <w:lang w:val="en-US" w:eastAsia="zh-CN"/>
              </w:rPr>
            </w:pPr>
            <w:r>
              <w:rPr>
                <w:rFonts w:hint="eastAsia" w:cs="宋体"/>
                <w:sz w:val="24"/>
                <w:szCs w:val="24"/>
                <w:lang w:val="en-US" w:eastAsia="zh-CN"/>
              </w:rPr>
              <w:t>1</w:t>
            </w:r>
          </w:p>
        </w:tc>
        <w:tc>
          <w:tcPr>
            <w:tcW w:w="1598" w:type="dxa"/>
            <w:noWrap w:val="0"/>
            <w:vAlign w:val="center"/>
          </w:tcPr>
          <w:p w14:paraId="3009A33A">
            <w:pPr>
              <w:widowControl/>
              <w:tabs>
                <w:tab w:val="left" w:pos="3150"/>
              </w:tabs>
              <w:wordWrap w:val="0"/>
              <w:ind w:firstLine="480" w:firstLineChars="200"/>
              <w:jc w:val="center"/>
              <w:rPr>
                <w:rFonts w:hint="eastAsia" w:cs="宋体"/>
                <w:sz w:val="24"/>
                <w:szCs w:val="24"/>
                <w:lang w:eastAsia="zh-CN"/>
              </w:rPr>
            </w:pPr>
          </w:p>
        </w:tc>
        <w:tc>
          <w:tcPr>
            <w:tcW w:w="1835" w:type="dxa"/>
            <w:noWrap w:val="0"/>
            <w:vAlign w:val="center"/>
          </w:tcPr>
          <w:p w14:paraId="16E8BC15">
            <w:pPr>
              <w:widowControl/>
              <w:tabs>
                <w:tab w:val="left" w:pos="3150"/>
              </w:tabs>
              <w:wordWrap w:val="0"/>
              <w:ind w:firstLine="480" w:firstLineChars="200"/>
              <w:jc w:val="center"/>
              <w:rPr>
                <w:rFonts w:hint="eastAsia" w:cs="宋体"/>
                <w:sz w:val="24"/>
                <w:szCs w:val="24"/>
                <w:lang w:eastAsia="zh-CN"/>
              </w:rPr>
            </w:pPr>
          </w:p>
        </w:tc>
      </w:tr>
      <w:tr w14:paraId="0CC0D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6542" w:type="dxa"/>
            <w:gridSpan w:val="4"/>
            <w:noWrap w:val="0"/>
            <w:vAlign w:val="center"/>
          </w:tcPr>
          <w:p w14:paraId="1D86AFA0">
            <w:pPr>
              <w:widowControl/>
              <w:tabs>
                <w:tab w:val="left" w:pos="3150"/>
              </w:tabs>
              <w:wordWrap w:val="0"/>
              <w:ind w:firstLine="480" w:firstLineChars="200"/>
              <w:jc w:val="center"/>
              <w:rPr>
                <w:rFonts w:hint="default" w:cs="宋体"/>
                <w:sz w:val="24"/>
                <w:szCs w:val="24"/>
                <w:lang w:val="en-US" w:eastAsia="zh-CN"/>
              </w:rPr>
            </w:pPr>
            <w:r>
              <w:rPr>
                <w:rFonts w:hint="eastAsia" w:cs="宋体"/>
                <w:sz w:val="24"/>
                <w:szCs w:val="24"/>
                <w:lang w:val="en-US" w:eastAsia="zh-CN"/>
              </w:rPr>
              <w:t>合计</w:t>
            </w:r>
          </w:p>
        </w:tc>
        <w:tc>
          <w:tcPr>
            <w:tcW w:w="3433" w:type="dxa"/>
            <w:gridSpan w:val="2"/>
            <w:noWrap w:val="0"/>
            <w:vAlign w:val="center"/>
          </w:tcPr>
          <w:p w14:paraId="0131F009">
            <w:pPr>
              <w:widowControl/>
              <w:tabs>
                <w:tab w:val="left" w:pos="3150"/>
              </w:tabs>
              <w:wordWrap w:val="0"/>
              <w:ind w:firstLine="480" w:firstLineChars="200"/>
              <w:jc w:val="center"/>
              <w:rPr>
                <w:rFonts w:hint="eastAsia" w:cs="宋体"/>
                <w:sz w:val="24"/>
                <w:szCs w:val="24"/>
                <w:lang w:eastAsia="zh-CN"/>
              </w:rPr>
            </w:pPr>
          </w:p>
        </w:tc>
      </w:tr>
      <w:tr w14:paraId="6FDDD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9975" w:type="dxa"/>
            <w:gridSpan w:val="6"/>
            <w:noWrap w:val="0"/>
            <w:vAlign w:val="center"/>
          </w:tcPr>
          <w:p w14:paraId="3DC906CC">
            <w:pPr>
              <w:widowControl/>
              <w:tabs>
                <w:tab w:val="left" w:pos="3150"/>
              </w:tabs>
              <w:wordWrap w:val="0"/>
              <w:ind w:firstLine="480" w:firstLineChars="200"/>
              <w:jc w:val="center"/>
              <w:rPr>
                <w:rFonts w:hint="eastAsia" w:cs="宋体"/>
                <w:sz w:val="24"/>
                <w:szCs w:val="24"/>
                <w:lang w:val="en-US" w:eastAsia="zh-CN"/>
              </w:rPr>
            </w:pPr>
            <w:r>
              <w:rPr>
                <w:rFonts w:hint="eastAsia" w:cs="宋体"/>
                <w:sz w:val="24"/>
                <w:szCs w:val="24"/>
                <w:lang w:val="en-US" w:eastAsia="zh-CN"/>
              </w:rPr>
              <w:t>伍家院区（1号楼）</w:t>
            </w:r>
          </w:p>
        </w:tc>
      </w:tr>
      <w:tr w14:paraId="4E5E2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931" w:type="dxa"/>
            <w:noWrap w:val="0"/>
            <w:vAlign w:val="center"/>
          </w:tcPr>
          <w:p w14:paraId="043FCF5B">
            <w:pPr>
              <w:widowControl/>
              <w:tabs>
                <w:tab w:val="left" w:pos="3150"/>
              </w:tabs>
              <w:wordWrap w:val="0"/>
              <w:jc w:val="both"/>
              <w:rPr>
                <w:rFonts w:hint="eastAsia" w:cs="宋体"/>
                <w:sz w:val="24"/>
                <w:szCs w:val="24"/>
                <w:lang w:eastAsia="zh-CN"/>
              </w:rPr>
            </w:pPr>
            <w:r>
              <w:rPr>
                <w:rFonts w:hint="eastAsia" w:cs="宋体"/>
                <w:sz w:val="24"/>
                <w:szCs w:val="24"/>
                <w:lang w:eastAsia="zh-CN"/>
              </w:rPr>
              <w:t>序号</w:t>
            </w:r>
          </w:p>
        </w:tc>
        <w:tc>
          <w:tcPr>
            <w:tcW w:w="3015" w:type="dxa"/>
            <w:noWrap w:val="0"/>
            <w:vAlign w:val="center"/>
          </w:tcPr>
          <w:p w14:paraId="38EDF1C5">
            <w:pPr>
              <w:widowControl/>
              <w:tabs>
                <w:tab w:val="left" w:pos="3150"/>
              </w:tabs>
              <w:wordWrap w:val="0"/>
              <w:ind w:firstLine="480" w:firstLineChars="200"/>
              <w:jc w:val="center"/>
              <w:rPr>
                <w:rFonts w:hint="eastAsia" w:cs="宋体"/>
                <w:sz w:val="24"/>
                <w:szCs w:val="24"/>
                <w:lang w:eastAsia="zh-CN"/>
              </w:rPr>
            </w:pPr>
            <w:r>
              <w:rPr>
                <w:rFonts w:hint="eastAsia" w:cs="宋体"/>
                <w:sz w:val="24"/>
                <w:szCs w:val="24"/>
                <w:lang w:eastAsia="zh-CN"/>
              </w:rPr>
              <w:t>分项内容</w:t>
            </w:r>
          </w:p>
        </w:tc>
        <w:tc>
          <w:tcPr>
            <w:tcW w:w="1290" w:type="dxa"/>
            <w:noWrap w:val="0"/>
            <w:vAlign w:val="center"/>
          </w:tcPr>
          <w:p w14:paraId="18685CBD">
            <w:pPr>
              <w:widowControl/>
              <w:tabs>
                <w:tab w:val="left" w:pos="3150"/>
              </w:tabs>
              <w:wordWrap w:val="0"/>
              <w:ind w:firstLine="480" w:firstLineChars="200"/>
              <w:jc w:val="center"/>
              <w:rPr>
                <w:rFonts w:hint="eastAsia" w:cs="宋体"/>
                <w:sz w:val="24"/>
                <w:szCs w:val="24"/>
                <w:lang w:eastAsia="zh-CN"/>
              </w:rPr>
            </w:pPr>
            <w:r>
              <w:rPr>
                <w:rFonts w:hint="eastAsia" w:cs="宋体"/>
                <w:sz w:val="24"/>
                <w:szCs w:val="24"/>
                <w:lang w:eastAsia="zh-CN"/>
              </w:rPr>
              <w:t>单位</w:t>
            </w:r>
          </w:p>
        </w:tc>
        <w:tc>
          <w:tcPr>
            <w:tcW w:w="1306" w:type="dxa"/>
            <w:noWrap w:val="0"/>
            <w:vAlign w:val="center"/>
          </w:tcPr>
          <w:p w14:paraId="3BE59576">
            <w:pPr>
              <w:widowControl/>
              <w:tabs>
                <w:tab w:val="left" w:pos="3150"/>
              </w:tabs>
              <w:wordWrap w:val="0"/>
              <w:ind w:firstLine="480" w:firstLineChars="200"/>
              <w:jc w:val="center"/>
              <w:rPr>
                <w:rFonts w:hint="eastAsia" w:cs="宋体"/>
                <w:sz w:val="24"/>
                <w:szCs w:val="24"/>
                <w:lang w:eastAsia="zh-CN"/>
              </w:rPr>
            </w:pPr>
            <w:r>
              <w:rPr>
                <w:rFonts w:hint="eastAsia" w:cs="宋体"/>
                <w:sz w:val="24"/>
                <w:szCs w:val="24"/>
                <w:lang w:eastAsia="zh-CN"/>
              </w:rPr>
              <w:t>数量</w:t>
            </w:r>
          </w:p>
        </w:tc>
        <w:tc>
          <w:tcPr>
            <w:tcW w:w="1598" w:type="dxa"/>
            <w:noWrap w:val="0"/>
            <w:vAlign w:val="center"/>
          </w:tcPr>
          <w:p w14:paraId="33EA8ACB">
            <w:pPr>
              <w:widowControl/>
              <w:tabs>
                <w:tab w:val="left" w:pos="3150"/>
              </w:tabs>
              <w:wordWrap w:val="0"/>
              <w:jc w:val="center"/>
              <w:rPr>
                <w:rFonts w:hint="default" w:cs="宋体"/>
                <w:sz w:val="24"/>
                <w:szCs w:val="24"/>
                <w:lang w:val="en-US" w:eastAsia="zh-CN"/>
              </w:rPr>
            </w:pPr>
            <w:r>
              <w:rPr>
                <w:rFonts w:hint="eastAsia" w:cs="宋体"/>
                <w:sz w:val="24"/>
                <w:szCs w:val="24"/>
                <w:lang w:val="en-US" w:eastAsia="zh-CN"/>
              </w:rPr>
              <w:t>检测单价</w:t>
            </w:r>
          </w:p>
        </w:tc>
        <w:tc>
          <w:tcPr>
            <w:tcW w:w="1835" w:type="dxa"/>
            <w:noWrap w:val="0"/>
            <w:vAlign w:val="center"/>
          </w:tcPr>
          <w:p w14:paraId="3D1F3464">
            <w:pPr>
              <w:widowControl/>
              <w:tabs>
                <w:tab w:val="left" w:pos="3150"/>
              </w:tabs>
              <w:wordWrap w:val="0"/>
              <w:ind w:firstLine="480" w:firstLineChars="200"/>
              <w:jc w:val="center"/>
              <w:rPr>
                <w:rFonts w:hint="default" w:cs="宋体"/>
                <w:sz w:val="24"/>
                <w:szCs w:val="24"/>
                <w:lang w:val="en-US" w:eastAsia="zh-CN"/>
              </w:rPr>
            </w:pPr>
            <w:r>
              <w:rPr>
                <w:rFonts w:hint="eastAsia" w:cs="宋体"/>
                <w:sz w:val="24"/>
                <w:szCs w:val="24"/>
                <w:lang w:val="en-US" w:eastAsia="zh-CN"/>
              </w:rPr>
              <w:t>小计</w:t>
            </w:r>
          </w:p>
        </w:tc>
      </w:tr>
      <w:tr w14:paraId="7DD4C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931" w:type="dxa"/>
            <w:noWrap w:val="0"/>
            <w:vAlign w:val="center"/>
          </w:tcPr>
          <w:p w14:paraId="5B05DAE5">
            <w:pPr>
              <w:widowControl/>
              <w:tabs>
                <w:tab w:val="left" w:pos="3150"/>
              </w:tabs>
              <w:wordWrap w:val="0"/>
              <w:ind w:firstLine="480" w:firstLineChars="200"/>
              <w:jc w:val="center"/>
              <w:rPr>
                <w:rFonts w:hint="eastAsia" w:cs="宋体"/>
                <w:sz w:val="24"/>
                <w:szCs w:val="24"/>
                <w:lang w:val="en-US" w:eastAsia="zh-CN"/>
              </w:rPr>
            </w:pPr>
            <w:r>
              <w:rPr>
                <w:rFonts w:hint="eastAsia" w:cs="宋体"/>
                <w:sz w:val="24"/>
                <w:szCs w:val="24"/>
                <w:lang w:val="en-US" w:eastAsia="zh-CN"/>
              </w:rPr>
              <w:t>1</w:t>
            </w:r>
          </w:p>
        </w:tc>
        <w:tc>
          <w:tcPr>
            <w:tcW w:w="3015" w:type="dxa"/>
            <w:noWrap w:val="0"/>
            <w:vAlign w:val="center"/>
          </w:tcPr>
          <w:p w14:paraId="362F103D">
            <w:pPr>
              <w:widowControl/>
              <w:tabs>
                <w:tab w:val="left" w:pos="3150"/>
              </w:tabs>
              <w:wordWrap w:val="0"/>
              <w:ind w:firstLine="480" w:firstLineChars="200"/>
              <w:jc w:val="center"/>
              <w:rPr>
                <w:rFonts w:hint="eastAsia" w:cs="宋体"/>
                <w:sz w:val="24"/>
                <w:szCs w:val="24"/>
                <w:lang w:eastAsia="zh-CN"/>
              </w:rPr>
            </w:pPr>
            <w:r>
              <w:rPr>
                <w:rFonts w:hint="eastAsia" w:cs="宋体"/>
                <w:sz w:val="24"/>
                <w:szCs w:val="24"/>
                <w:lang w:eastAsia="zh-CN"/>
              </w:rPr>
              <w:t>10KV电力电缆</w:t>
            </w:r>
          </w:p>
        </w:tc>
        <w:tc>
          <w:tcPr>
            <w:tcW w:w="1290" w:type="dxa"/>
            <w:noWrap w:val="0"/>
            <w:vAlign w:val="center"/>
          </w:tcPr>
          <w:p w14:paraId="4E97A71C">
            <w:pPr>
              <w:widowControl/>
              <w:tabs>
                <w:tab w:val="left" w:pos="3150"/>
              </w:tabs>
              <w:wordWrap w:val="0"/>
              <w:ind w:firstLine="480" w:firstLineChars="200"/>
              <w:jc w:val="center"/>
              <w:rPr>
                <w:rFonts w:hint="eastAsia" w:cs="宋体"/>
                <w:sz w:val="24"/>
                <w:szCs w:val="24"/>
                <w:lang w:eastAsia="zh-CN"/>
              </w:rPr>
            </w:pPr>
            <w:r>
              <w:rPr>
                <w:rFonts w:hint="eastAsia" w:cs="宋体"/>
                <w:sz w:val="24"/>
                <w:szCs w:val="24"/>
                <w:lang w:val="en-US" w:eastAsia="zh-CN"/>
              </w:rPr>
              <w:t>根</w:t>
            </w:r>
          </w:p>
        </w:tc>
        <w:tc>
          <w:tcPr>
            <w:tcW w:w="1306" w:type="dxa"/>
            <w:noWrap w:val="0"/>
            <w:vAlign w:val="center"/>
          </w:tcPr>
          <w:p w14:paraId="446F34B6">
            <w:pPr>
              <w:widowControl/>
              <w:tabs>
                <w:tab w:val="left" w:pos="3150"/>
              </w:tabs>
              <w:wordWrap w:val="0"/>
              <w:ind w:firstLine="480" w:firstLineChars="200"/>
              <w:jc w:val="center"/>
              <w:rPr>
                <w:rFonts w:hint="eastAsia" w:cs="宋体"/>
                <w:sz w:val="24"/>
                <w:szCs w:val="24"/>
                <w:lang w:val="en-US" w:eastAsia="zh-CN"/>
              </w:rPr>
            </w:pPr>
            <w:r>
              <w:rPr>
                <w:rFonts w:hint="eastAsia" w:cs="宋体"/>
                <w:sz w:val="24"/>
                <w:szCs w:val="24"/>
                <w:lang w:val="en-US" w:eastAsia="zh-CN"/>
              </w:rPr>
              <w:t>4</w:t>
            </w:r>
          </w:p>
        </w:tc>
        <w:tc>
          <w:tcPr>
            <w:tcW w:w="1598" w:type="dxa"/>
            <w:noWrap w:val="0"/>
            <w:vAlign w:val="center"/>
          </w:tcPr>
          <w:p w14:paraId="48F3CA9F">
            <w:pPr>
              <w:widowControl/>
              <w:tabs>
                <w:tab w:val="left" w:pos="3150"/>
              </w:tabs>
              <w:wordWrap w:val="0"/>
              <w:ind w:firstLine="480" w:firstLineChars="200"/>
              <w:jc w:val="center"/>
              <w:rPr>
                <w:rFonts w:hint="eastAsia" w:cs="宋体"/>
                <w:sz w:val="24"/>
                <w:szCs w:val="24"/>
                <w:lang w:eastAsia="zh-CN"/>
              </w:rPr>
            </w:pPr>
          </w:p>
        </w:tc>
        <w:tc>
          <w:tcPr>
            <w:tcW w:w="1835" w:type="dxa"/>
            <w:noWrap w:val="0"/>
            <w:vAlign w:val="center"/>
          </w:tcPr>
          <w:p w14:paraId="759769C7">
            <w:pPr>
              <w:widowControl/>
              <w:tabs>
                <w:tab w:val="left" w:pos="3150"/>
              </w:tabs>
              <w:wordWrap w:val="0"/>
              <w:ind w:firstLine="480" w:firstLineChars="200"/>
              <w:jc w:val="center"/>
              <w:rPr>
                <w:rFonts w:hint="eastAsia" w:cs="宋体"/>
                <w:sz w:val="24"/>
                <w:szCs w:val="24"/>
                <w:lang w:eastAsia="zh-CN"/>
              </w:rPr>
            </w:pPr>
          </w:p>
        </w:tc>
      </w:tr>
      <w:tr w14:paraId="67EEA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931" w:type="dxa"/>
            <w:noWrap w:val="0"/>
            <w:vAlign w:val="center"/>
          </w:tcPr>
          <w:p w14:paraId="2354A13D">
            <w:pPr>
              <w:widowControl/>
              <w:tabs>
                <w:tab w:val="left" w:pos="3150"/>
              </w:tabs>
              <w:wordWrap w:val="0"/>
              <w:ind w:firstLine="480" w:firstLineChars="200"/>
              <w:jc w:val="center"/>
              <w:rPr>
                <w:rFonts w:hint="eastAsia" w:cs="宋体"/>
                <w:sz w:val="24"/>
                <w:szCs w:val="24"/>
                <w:lang w:val="en-US" w:eastAsia="zh-CN"/>
              </w:rPr>
            </w:pPr>
            <w:r>
              <w:rPr>
                <w:rFonts w:hint="eastAsia" w:cs="宋体"/>
                <w:sz w:val="24"/>
                <w:szCs w:val="24"/>
                <w:lang w:val="en-US" w:eastAsia="zh-CN"/>
              </w:rPr>
              <w:t>2</w:t>
            </w:r>
          </w:p>
        </w:tc>
        <w:tc>
          <w:tcPr>
            <w:tcW w:w="3015" w:type="dxa"/>
            <w:noWrap w:val="0"/>
            <w:vAlign w:val="center"/>
          </w:tcPr>
          <w:p w14:paraId="4F6DFD09">
            <w:pPr>
              <w:widowControl/>
              <w:tabs>
                <w:tab w:val="left" w:pos="3150"/>
              </w:tabs>
              <w:wordWrap w:val="0"/>
              <w:ind w:firstLine="480" w:firstLineChars="200"/>
              <w:jc w:val="center"/>
              <w:rPr>
                <w:rFonts w:hint="eastAsia" w:cs="宋体"/>
                <w:sz w:val="24"/>
                <w:szCs w:val="24"/>
                <w:lang w:eastAsia="zh-CN"/>
              </w:rPr>
            </w:pPr>
            <w:r>
              <w:rPr>
                <w:rFonts w:hint="eastAsia" w:cs="宋体"/>
                <w:sz w:val="24"/>
                <w:szCs w:val="24"/>
                <w:lang w:val="en-US" w:eastAsia="zh-CN"/>
              </w:rPr>
              <w:t>变压器</w:t>
            </w:r>
          </w:p>
        </w:tc>
        <w:tc>
          <w:tcPr>
            <w:tcW w:w="1290" w:type="dxa"/>
            <w:noWrap w:val="0"/>
            <w:vAlign w:val="center"/>
          </w:tcPr>
          <w:p w14:paraId="2EFC5FCB">
            <w:pPr>
              <w:widowControl/>
              <w:tabs>
                <w:tab w:val="left" w:pos="3150"/>
              </w:tabs>
              <w:wordWrap w:val="0"/>
              <w:ind w:firstLine="480" w:firstLineChars="200"/>
              <w:jc w:val="center"/>
              <w:rPr>
                <w:rFonts w:hint="default" w:cs="宋体"/>
                <w:sz w:val="24"/>
                <w:szCs w:val="24"/>
                <w:lang w:val="en-US" w:eastAsia="zh-CN"/>
              </w:rPr>
            </w:pPr>
            <w:r>
              <w:rPr>
                <w:rFonts w:hint="eastAsia" w:cs="宋体"/>
                <w:sz w:val="24"/>
                <w:szCs w:val="24"/>
                <w:lang w:val="en-US" w:eastAsia="zh-CN"/>
              </w:rPr>
              <w:t>台</w:t>
            </w:r>
          </w:p>
        </w:tc>
        <w:tc>
          <w:tcPr>
            <w:tcW w:w="1306" w:type="dxa"/>
            <w:noWrap w:val="0"/>
            <w:vAlign w:val="center"/>
          </w:tcPr>
          <w:p w14:paraId="238ECC1B">
            <w:pPr>
              <w:widowControl/>
              <w:tabs>
                <w:tab w:val="left" w:pos="3150"/>
              </w:tabs>
              <w:wordWrap w:val="0"/>
              <w:ind w:firstLine="480" w:firstLineChars="200"/>
              <w:jc w:val="center"/>
              <w:rPr>
                <w:rFonts w:hint="eastAsia" w:cs="宋体"/>
                <w:sz w:val="24"/>
                <w:szCs w:val="24"/>
                <w:lang w:val="en-US" w:eastAsia="zh-CN"/>
              </w:rPr>
            </w:pPr>
            <w:r>
              <w:rPr>
                <w:rFonts w:hint="eastAsia" w:cs="宋体"/>
                <w:sz w:val="24"/>
                <w:szCs w:val="24"/>
                <w:lang w:val="en-US" w:eastAsia="zh-CN"/>
              </w:rPr>
              <w:t>4</w:t>
            </w:r>
          </w:p>
        </w:tc>
        <w:tc>
          <w:tcPr>
            <w:tcW w:w="1598" w:type="dxa"/>
            <w:noWrap w:val="0"/>
            <w:vAlign w:val="center"/>
          </w:tcPr>
          <w:p w14:paraId="34625C4E">
            <w:pPr>
              <w:widowControl/>
              <w:tabs>
                <w:tab w:val="left" w:pos="3150"/>
              </w:tabs>
              <w:wordWrap w:val="0"/>
              <w:ind w:firstLine="480" w:firstLineChars="200"/>
              <w:jc w:val="center"/>
              <w:rPr>
                <w:rFonts w:hint="eastAsia" w:cs="宋体"/>
                <w:sz w:val="24"/>
                <w:szCs w:val="24"/>
                <w:lang w:eastAsia="zh-CN"/>
              </w:rPr>
            </w:pPr>
          </w:p>
        </w:tc>
        <w:tc>
          <w:tcPr>
            <w:tcW w:w="1835" w:type="dxa"/>
            <w:noWrap w:val="0"/>
            <w:vAlign w:val="center"/>
          </w:tcPr>
          <w:p w14:paraId="48577E2D">
            <w:pPr>
              <w:widowControl/>
              <w:tabs>
                <w:tab w:val="left" w:pos="3150"/>
              </w:tabs>
              <w:wordWrap w:val="0"/>
              <w:ind w:firstLine="480" w:firstLineChars="200"/>
              <w:jc w:val="center"/>
              <w:rPr>
                <w:rFonts w:hint="eastAsia" w:cs="宋体"/>
                <w:sz w:val="24"/>
                <w:szCs w:val="24"/>
                <w:lang w:eastAsia="zh-CN"/>
              </w:rPr>
            </w:pPr>
          </w:p>
        </w:tc>
      </w:tr>
      <w:tr w14:paraId="6E040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931" w:type="dxa"/>
            <w:noWrap w:val="0"/>
            <w:vAlign w:val="center"/>
          </w:tcPr>
          <w:p w14:paraId="1EE31EE1">
            <w:pPr>
              <w:widowControl/>
              <w:tabs>
                <w:tab w:val="left" w:pos="3150"/>
              </w:tabs>
              <w:wordWrap w:val="0"/>
              <w:ind w:firstLine="480" w:firstLineChars="200"/>
              <w:jc w:val="center"/>
              <w:rPr>
                <w:rFonts w:hint="eastAsia" w:cs="宋体"/>
                <w:sz w:val="24"/>
                <w:szCs w:val="24"/>
                <w:lang w:val="en-US" w:eastAsia="zh-CN"/>
              </w:rPr>
            </w:pPr>
            <w:r>
              <w:rPr>
                <w:rFonts w:hint="eastAsia" w:cs="宋体"/>
                <w:sz w:val="24"/>
                <w:szCs w:val="24"/>
                <w:lang w:val="en-US" w:eastAsia="zh-CN"/>
              </w:rPr>
              <w:t>3</w:t>
            </w:r>
          </w:p>
        </w:tc>
        <w:tc>
          <w:tcPr>
            <w:tcW w:w="3015" w:type="dxa"/>
            <w:noWrap w:val="0"/>
            <w:vAlign w:val="center"/>
          </w:tcPr>
          <w:p w14:paraId="094FFF00">
            <w:pPr>
              <w:widowControl/>
              <w:tabs>
                <w:tab w:val="left" w:pos="3150"/>
              </w:tabs>
              <w:wordWrap w:val="0"/>
              <w:ind w:firstLine="480" w:firstLineChars="200"/>
              <w:jc w:val="center"/>
              <w:rPr>
                <w:rFonts w:hint="eastAsia" w:cs="宋体"/>
                <w:sz w:val="24"/>
                <w:szCs w:val="24"/>
                <w:lang w:eastAsia="zh-CN"/>
              </w:rPr>
            </w:pPr>
            <w:r>
              <w:rPr>
                <w:rFonts w:hint="eastAsia" w:cs="宋体"/>
                <w:sz w:val="24"/>
                <w:szCs w:val="24"/>
                <w:lang w:eastAsia="zh-CN"/>
              </w:rPr>
              <w:t>10kV高压开关柜(含开关柜、避雷器、保护装置、电压互感器、电流互感器）</w:t>
            </w:r>
          </w:p>
        </w:tc>
        <w:tc>
          <w:tcPr>
            <w:tcW w:w="1290" w:type="dxa"/>
            <w:noWrap w:val="0"/>
            <w:vAlign w:val="center"/>
          </w:tcPr>
          <w:p w14:paraId="375B5D87">
            <w:pPr>
              <w:widowControl/>
              <w:tabs>
                <w:tab w:val="left" w:pos="3150"/>
              </w:tabs>
              <w:wordWrap w:val="0"/>
              <w:ind w:firstLine="480" w:firstLineChars="200"/>
              <w:jc w:val="center"/>
              <w:rPr>
                <w:rFonts w:hint="eastAsia" w:cs="宋体"/>
                <w:sz w:val="24"/>
                <w:szCs w:val="24"/>
                <w:lang w:eastAsia="zh-CN"/>
              </w:rPr>
            </w:pPr>
            <w:r>
              <w:rPr>
                <w:rFonts w:hint="eastAsia" w:cs="宋体"/>
                <w:sz w:val="24"/>
                <w:szCs w:val="24"/>
                <w:lang w:eastAsia="zh-CN"/>
              </w:rPr>
              <w:t>台</w:t>
            </w:r>
          </w:p>
        </w:tc>
        <w:tc>
          <w:tcPr>
            <w:tcW w:w="1306" w:type="dxa"/>
            <w:noWrap w:val="0"/>
            <w:vAlign w:val="center"/>
          </w:tcPr>
          <w:p w14:paraId="2DBB8814">
            <w:pPr>
              <w:widowControl/>
              <w:tabs>
                <w:tab w:val="left" w:pos="3150"/>
              </w:tabs>
              <w:wordWrap w:val="0"/>
              <w:ind w:firstLine="480" w:firstLineChars="200"/>
              <w:jc w:val="center"/>
              <w:rPr>
                <w:rFonts w:hint="default" w:cs="宋体"/>
                <w:sz w:val="24"/>
                <w:szCs w:val="24"/>
                <w:lang w:val="en-US" w:eastAsia="zh-CN"/>
              </w:rPr>
            </w:pPr>
            <w:r>
              <w:rPr>
                <w:rFonts w:hint="eastAsia" w:cs="宋体"/>
                <w:sz w:val="24"/>
                <w:szCs w:val="24"/>
                <w:lang w:val="en-US" w:eastAsia="zh-CN"/>
              </w:rPr>
              <w:t>12</w:t>
            </w:r>
          </w:p>
        </w:tc>
        <w:tc>
          <w:tcPr>
            <w:tcW w:w="1598" w:type="dxa"/>
            <w:noWrap w:val="0"/>
            <w:vAlign w:val="center"/>
          </w:tcPr>
          <w:p w14:paraId="3B86DA0A">
            <w:pPr>
              <w:widowControl/>
              <w:tabs>
                <w:tab w:val="left" w:pos="3150"/>
              </w:tabs>
              <w:wordWrap w:val="0"/>
              <w:ind w:firstLine="480" w:firstLineChars="200"/>
              <w:jc w:val="center"/>
              <w:rPr>
                <w:rFonts w:hint="eastAsia" w:cs="宋体"/>
                <w:sz w:val="24"/>
                <w:szCs w:val="24"/>
                <w:lang w:eastAsia="zh-CN"/>
              </w:rPr>
            </w:pPr>
          </w:p>
        </w:tc>
        <w:tc>
          <w:tcPr>
            <w:tcW w:w="1835" w:type="dxa"/>
            <w:noWrap w:val="0"/>
            <w:vAlign w:val="center"/>
          </w:tcPr>
          <w:p w14:paraId="6607776B">
            <w:pPr>
              <w:widowControl/>
              <w:tabs>
                <w:tab w:val="left" w:pos="3150"/>
              </w:tabs>
              <w:wordWrap w:val="0"/>
              <w:ind w:firstLine="480" w:firstLineChars="200"/>
              <w:jc w:val="center"/>
              <w:rPr>
                <w:rFonts w:hint="eastAsia" w:cs="宋体"/>
                <w:sz w:val="24"/>
                <w:szCs w:val="24"/>
                <w:lang w:eastAsia="zh-CN"/>
              </w:rPr>
            </w:pPr>
          </w:p>
        </w:tc>
      </w:tr>
      <w:tr w14:paraId="79DE9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931" w:type="dxa"/>
            <w:noWrap w:val="0"/>
            <w:vAlign w:val="center"/>
          </w:tcPr>
          <w:p w14:paraId="15282471">
            <w:pPr>
              <w:widowControl/>
              <w:tabs>
                <w:tab w:val="left" w:pos="3150"/>
              </w:tabs>
              <w:wordWrap w:val="0"/>
              <w:ind w:firstLine="480" w:firstLineChars="200"/>
              <w:jc w:val="center"/>
              <w:rPr>
                <w:rFonts w:hint="eastAsia" w:cs="宋体"/>
                <w:sz w:val="24"/>
                <w:szCs w:val="24"/>
                <w:lang w:val="en-US" w:eastAsia="zh-CN"/>
              </w:rPr>
            </w:pPr>
            <w:r>
              <w:rPr>
                <w:rFonts w:hint="eastAsia" w:cs="宋体"/>
                <w:sz w:val="24"/>
                <w:szCs w:val="24"/>
                <w:lang w:val="en-US" w:eastAsia="zh-CN"/>
              </w:rPr>
              <w:t>4</w:t>
            </w:r>
          </w:p>
        </w:tc>
        <w:tc>
          <w:tcPr>
            <w:tcW w:w="3015" w:type="dxa"/>
            <w:noWrap w:val="0"/>
            <w:vAlign w:val="center"/>
          </w:tcPr>
          <w:p w14:paraId="206DF956">
            <w:pPr>
              <w:widowControl/>
              <w:tabs>
                <w:tab w:val="left" w:pos="3150"/>
              </w:tabs>
              <w:wordWrap w:val="0"/>
              <w:ind w:firstLine="480" w:firstLineChars="200"/>
              <w:jc w:val="center"/>
              <w:rPr>
                <w:rFonts w:hint="eastAsia" w:cs="宋体"/>
                <w:sz w:val="24"/>
                <w:szCs w:val="24"/>
                <w:lang w:eastAsia="zh-CN"/>
              </w:rPr>
            </w:pPr>
            <w:r>
              <w:rPr>
                <w:rFonts w:hint="eastAsia" w:cs="宋体"/>
                <w:sz w:val="24"/>
                <w:szCs w:val="24"/>
                <w:lang w:eastAsia="zh-CN"/>
              </w:rPr>
              <w:t>10KV母线系统</w:t>
            </w:r>
          </w:p>
        </w:tc>
        <w:tc>
          <w:tcPr>
            <w:tcW w:w="1290" w:type="dxa"/>
            <w:noWrap w:val="0"/>
            <w:vAlign w:val="center"/>
          </w:tcPr>
          <w:p w14:paraId="2A058062">
            <w:pPr>
              <w:widowControl/>
              <w:tabs>
                <w:tab w:val="left" w:pos="3150"/>
              </w:tabs>
              <w:wordWrap w:val="0"/>
              <w:ind w:firstLine="480" w:firstLineChars="200"/>
              <w:jc w:val="center"/>
              <w:rPr>
                <w:rFonts w:hint="eastAsia" w:cs="宋体"/>
                <w:sz w:val="24"/>
                <w:szCs w:val="24"/>
                <w:lang w:eastAsia="zh-CN"/>
              </w:rPr>
            </w:pPr>
            <w:r>
              <w:rPr>
                <w:rFonts w:hint="eastAsia" w:cs="宋体"/>
                <w:sz w:val="24"/>
                <w:szCs w:val="24"/>
                <w:lang w:val="en-US" w:eastAsia="zh-CN"/>
              </w:rPr>
              <w:t>段</w:t>
            </w:r>
          </w:p>
        </w:tc>
        <w:tc>
          <w:tcPr>
            <w:tcW w:w="1306" w:type="dxa"/>
            <w:noWrap w:val="0"/>
            <w:vAlign w:val="center"/>
          </w:tcPr>
          <w:p w14:paraId="58063452">
            <w:pPr>
              <w:widowControl/>
              <w:tabs>
                <w:tab w:val="left" w:pos="3150"/>
              </w:tabs>
              <w:wordWrap w:val="0"/>
              <w:ind w:firstLine="480" w:firstLineChars="200"/>
              <w:jc w:val="center"/>
              <w:rPr>
                <w:rFonts w:hint="eastAsia" w:cs="宋体"/>
                <w:sz w:val="24"/>
                <w:szCs w:val="24"/>
                <w:lang w:val="en-US" w:eastAsia="zh-CN"/>
              </w:rPr>
            </w:pPr>
            <w:r>
              <w:rPr>
                <w:rFonts w:hint="eastAsia" w:cs="宋体"/>
                <w:sz w:val="24"/>
                <w:szCs w:val="24"/>
                <w:lang w:val="en-US" w:eastAsia="zh-CN"/>
              </w:rPr>
              <w:t>2</w:t>
            </w:r>
          </w:p>
        </w:tc>
        <w:tc>
          <w:tcPr>
            <w:tcW w:w="1598" w:type="dxa"/>
            <w:noWrap w:val="0"/>
            <w:vAlign w:val="center"/>
          </w:tcPr>
          <w:p w14:paraId="487D58C7">
            <w:pPr>
              <w:widowControl/>
              <w:tabs>
                <w:tab w:val="left" w:pos="3150"/>
              </w:tabs>
              <w:wordWrap w:val="0"/>
              <w:ind w:firstLine="480" w:firstLineChars="200"/>
              <w:jc w:val="center"/>
              <w:rPr>
                <w:rFonts w:hint="eastAsia" w:cs="宋体"/>
                <w:sz w:val="24"/>
                <w:szCs w:val="24"/>
                <w:lang w:eastAsia="zh-CN"/>
              </w:rPr>
            </w:pPr>
          </w:p>
        </w:tc>
        <w:tc>
          <w:tcPr>
            <w:tcW w:w="1835" w:type="dxa"/>
            <w:noWrap w:val="0"/>
            <w:vAlign w:val="center"/>
          </w:tcPr>
          <w:p w14:paraId="41F0B68B">
            <w:pPr>
              <w:widowControl/>
              <w:tabs>
                <w:tab w:val="left" w:pos="3150"/>
              </w:tabs>
              <w:wordWrap w:val="0"/>
              <w:ind w:firstLine="480" w:firstLineChars="200"/>
              <w:jc w:val="center"/>
              <w:rPr>
                <w:rFonts w:hint="eastAsia" w:cs="宋体"/>
                <w:sz w:val="24"/>
                <w:szCs w:val="24"/>
                <w:lang w:eastAsia="zh-CN"/>
              </w:rPr>
            </w:pPr>
          </w:p>
        </w:tc>
      </w:tr>
      <w:tr w14:paraId="404A7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931" w:type="dxa"/>
            <w:noWrap w:val="0"/>
            <w:vAlign w:val="center"/>
          </w:tcPr>
          <w:p w14:paraId="69B22B30">
            <w:pPr>
              <w:widowControl/>
              <w:tabs>
                <w:tab w:val="left" w:pos="3150"/>
              </w:tabs>
              <w:wordWrap w:val="0"/>
              <w:ind w:firstLine="480" w:firstLineChars="200"/>
              <w:jc w:val="center"/>
              <w:rPr>
                <w:rFonts w:hint="eastAsia" w:cs="宋体"/>
                <w:sz w:val="24"/>
                <w:szCs w:val="24"/>
                <w:lang w:val="en-US" w:eastAsia="zh-CN"/>
              </w:rPr>
            </w:pPr>
            <w:r>
              <w:rPr>
                <w:rFonts w:hint="eastAsia" w:cs="宋体"/>
                <w:sz w:val="24"/>
                <w:szCs w:val="24"/>
                <w:lang w:val="en-US" w:eastAsia="zh-CN"/>
              </w:rPr>
              <w:t>5</w:t>
            </w:r>
          </w:p>
        </w:tc>
        <w:tc>
          <w:tcPr>
            <w:tcW w:w="3015" w:type="dxa"/>
            <w:noWrap w:val="0"/>
            <w:vAlign w:val="center"/>
          </w:tcPr>
          <w:p w14:paraId="0823DF67">
            <w:pPr>
              <w:widowControl/>
              <w:tabs>
                <w:tab w:val="left" w:pos="3150"/>
              </w:tabs>
              <w:wordWrap w:val="0"/>
              <w:ind w:firstLine="480" w:firstLineChars="200"/>
              <w:jc w:val="center"/>
              <w:rPr>
                <w:rFonts w:hint="eastAsia" w:cs="宋体"/>
                <w:sz w:val="24"/>
                <w:szCs w:val="24"/>
                <w:lang w:eastAsia="zh-CN"/>
              </w:rPr>
            </w:pPr>
            <w:r>
              <w:rPr>
                <w:rFonts w:hint="eastAsia" w:cs="宋体"/>
                <w:sz w:val="24"/>
                <w:szCs w:val="24"/>
                <w:lang w:eastAsia="zh-CN"/>
              </w:rPr>
              <w:t>接地系统</w:t>
            </w:r>
          </w:p>
        </w:tc>
        <w:tc>
          <w:tcPr>
            <w:tcW w:w="1290" w:type="dxa"/>
            <w:noWrap w:val="0"/>
            <w:vAlign w:val="center"/>
          </w:tcPr>
          <w:p w14:paraId="29A6DCBB">
            <w:pPr>
              <w:widowControl/>
              <w:tabs>
                <w:tab w:val="left" w:pos="3150"/>
              </w:tabs>
              <w:wordWrap w:val="0"/>
              <w:ind w:firstLine="480" w:firstLineChars="200"/>
              <w:jc w:val="center"/>
              <w:rPr>
                <w:rFonts w:hint="eastAsia" w:cs="宋体"/>
                <w:sz w:val="24"/>
                <w:szCs w:val="24"/>
                <w:lang w:eastAsia="zh-CN"/>
              </w:rPr>
            </w:pPr>
            <w:r>
              <w:rPr>
                <w:rFonts w:hint="eastAsia" w:cs="宋体"/>
                <w:sz w:val="24"/>
                <w:szCs w:val="24"/>
                <w:lang w:val="en-US" w:eastAsia="zh-CN"/>
              </w:rPr>
              <w:t>组</w:t>
            </w:r>
          </w:p>
        </w:tc>
        <w:tc>
          <w:tcPr>
            <w:tcW w:w="1306" w:type="dxa"/>
            <w:noWrap w:val="0"/>
            <w:vAlign w:val="center"/>
          </w:tcPr>
          <w:p w14:paraId="2DB50A39">
            <w:pPr>
              <w:widowControl/>
              <w:tabs>
                <w:tab w:val="left" w:pos="3150"/>
              </w:tabs>
              <w:wordWrap w:val="0"/>
              <w:ind w:firstLine="480" w:firstLineChars="200"/>
              <w:jc w:val="center"/>
              <w:rPr>
                <w:rFonts w:hint="eastAsia" w:cs="宋体"/>
                <w:sz w:val="24"/>
                <w:szCs w:val="24"/>
                <w:lang w:val="en-US" w:eastAsia="zh-CN"/>
              </w:rPr>
            </w:pPr>
            <w:r>
              <w:rPr>
                <w:rFonts w:hint="eastAsia" w:cs="宋体"/>
                <w:sz w:val="24"/>
                <w:szCs w:val="24"/>
                <w:lang w:val="en-US" w:eastAsia="zh-CN"/>
              </w:rPr>
              <w:t>1</w:t>
            </w:r>
          </w:p>
        </w:tc>
        <w:tc>
          <w:tcPr>
            <w:tcW w:w="1598" w:type="dxa"/>
            <w:noWrap w:val="0"/>
            <w:vAlign w:val="center"/>
          </w:tcPr>
          <w:p w14:paraId="266EAC68">
            <w:pPr>
              <w:widowControl/>
              <w:tabs>
                <w:tab w:val="left" w:pos="3150"/>
              </w:tabs>
              <w:wordWrap w:val="0"/>
              <w:ind w:firstLine="480" w:firstLineChars="200"/>
              <w:jc w:val="center"/>
              <w:rPr>
                <w:rFonts w:hint="eastAsia" w:cs="宋体"/>
                <w:sz w:val="24"/>
                <w:szCs w:val="24"/>
                <w:lang w:eastAsia="zh-CN"/>
              </w:rPr>
            </w:pPr>
          </w:p>
        </w:tc>
        <w:tc>
          <w:tcPr>
            <w:tcW w:w="1835" w:type="dxa"/>
            <w:noWrap w:val="0"/>
            <w:vAlign w:val="center"/>
          </w:tcPr>
          <w:p w14:paraId="28D88B8E">
            <w:pPr>
              <w:widowControl/>
              <w:tabs>
                <w:tab w:val="left" w:pos="3150"/>
              </w:tabs>
              <w:wordWrap w:val="0"/>
              <w:ind w:firstLine="480" w:firstLineChars="200"/>
              <w:jc w:val="center"/>
              <w:rPr>
                <w:rFonts w:hint="eastAsia" w:cs="宋体"/>
                <w:sz w:val="24"/>
                <w:szCs w:val="24"/>
                <w:lang w:eastAsia="zh-CN"/>
              </w:rPr>
            </w:pPr>
          </w:p>
        </w:tc>
      </w:tr>
      <w:tr w14:paraId="6E6E9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931" w:type="dxa"/>
            <w:noWrap w:val="0"/>
            <w:vAlign w:val="center"/>
          </w:tcPr>
          <w:p w14:paraId="33AD0CA9">
            <w:pPr>
              <w:widowControl/>
              <w:tabs>
                <w:tab w:val="left" w:pos="3150"/>
              </w:tabs>
              <w:wordWrap w:val="0"/>
              <w:ind w:firstLine="480" w:firstLineChars="200"/>
              <w:jc w:val="center"/>
              <w:rPr>
                <w:rFonts w:hint="eastAsia" w:cs="宋体"/>
                <w:sz w:val="24"/>
                <w:szCs w:val="24"/>
                <w:lang w:val="en-US" w:eastAsia="zh-CN"/>
              </w:rPr>
            </w:pPr>
            <w:r>
              <w:rPr>
                <w:rFonts w:hint="eastAsia" w:cs="宋体"/>
                <w:sz w:val="24"/>
                <w:szCs w:val="24"/>
                <w:lang w:val="en-US" w:eastAsia="zh-CN"/>
              </w:rPr>
              <w:t>6</w:t>
            </w:r>
          </w:p>
        </w:tc>
        <w:tc>
          <w:tcPr>
            <w:tcW w:w="3015" w:type="dxa"/>
            <w:noWrap w:val="0"/>
            <w:vAlign w:val="center"/>
          </w:tcPr>
          <w:p w14:paraId="01C02C35">
            <w:pPr>
              <w:widowControl/>
              <w:tabs>
                <w:tab w:val="left" w:pos="3150"/>
              </w:tabs>
              <w:wordWrap w:val="0"/>
              <w:ind w:firstLine="480" w:firstLineChars="200"/>
              <w:jc w:val="center"/>
              <w:rPr>
                <w:rFonts w:hint="default" w:cs="宋体"/>
                <w:sz w:val="24"/>
                <w:szCs w:val="24"/>
                <w:lang w:val="en-US" w:eastAsia="zh-CN"/>
              </w:rPr>
            </w:pPr>
            <w:r>
              <w:rPr>
                <w:rFonts w:hint="eastAsia" w:cs="宋体"/>
                <w:sz w:val="24"/>
                <w:szCs w:val="24"/>
                <w:lang w:val="en-US" w:eastAsia="zh-CN"/>
              </w:rPr>
              <w:t>安全工具</w:t>
            </w:r>
          </w:p>
        </w:tc>
        <w:tc>
          <w:tcPr>
            <w:tcW w:w="1290" w:type="dxa"/>
            <w:noWrap w:val="0"/>
            <w:vAlign w:val="center"/>
          </w:tcPr>
          <w:p w14:paraId="2AACAE9E">
            <w:pPr>
              <w:widowControl/>
              <w:tabs>
                <w:tab w:val="left" w:pos="3150"/>
              </w:tabs>
              <w:wordWrap w:val="0"/>
              <w:ind w:firstLine="480" w:firstLineChars="200"/>
              <w:jc w:val="center"/>
              <w:rPr>
                <w:rFonts w:hint="eastAsia" w:cs="宋体"/>
                <w:sz w:val="24"/>
                <w:szCs w:val="24"/>
                <w:lang w:eastAsia="zh-CN"/>
              </w:rPr>
            </w:pPr>
            <w:r>
              <w:rPr>
                <w:rFonts w:hint="eastAsia" w:cs="宋体"/>
                <w:sz w:val="24"/>
                <w:szCs w:val="24"/>
                <w:lang w:val="en-US" w:eastAsia="zh-CN"/>
              </w:rPr>
              <w:t>套</w:t>
            </w:r>
          </w:p>
        </w:tc>
        <w:tc>
          <w:tcPr>
            <w:tcW w:w="1306" w:type="dxa"/>
            <w:noWrap w:val="0"/>
            <w:vAlign w:val="center"/>
          </w:tcPr>
          <w:p w14:paraId="0976F266">
            <w:pPr>
              <w:widowControl/>
              <w:tabs>
                <w:tab w:val="left" w:pos="3150"/>
              </w:tabs>
              <w:wordWrap w:val="0"/>
              <w:ind w:firstLine="480" w:firstLineChars="200"/>
              <w:jc w:val="center"/>
              <w:rPr>
                <w:rFonts w:hint="eastAsia" w:cs="宋体"/>
                <w:sz w:val="24"/>
                <w:szCs w:val="24"/>
                <w:lang w:val="en-US" w:eastAsia="zh-CN"/>
              </w:rPr>
            </w:pPr>
            <w:r>
              <w:rPr>
                <w:rFonts w:hint="eastAsia" w:cs="宋体"/>
                <w:sz w:val="24"/>
                <w:szCs w:val="24"/>
                <w:lang w:val="en-US" w:eastAsia="zh-CN"/>
              </w:rPr>
              <w:t>1</w:t>
            </w:r>
          </w:p>
        </w:tc>
        <w:tc>
          <w:tcPr>
            <w:tcW w:w="1598" w:type="dxa"/>
            <w:noWrap w:val="0"/>
            <w:vAlign w:val="center"/>
          </w:tcPr>
          <w:p w14:paraId="4434502B">
            <w:pPr>
              <w:widowControl/>
              <w:tabs>
                <w:tab w:val="left" w:pos="3150"/>
              </w:tabs>
              <w:wordWrap w:val="0"/>
              <w:ind w:firstLine="480" w:firstLineChars="200"/>
              <w:jc w:val="center"/>
              <w:rPr>
                <w:rFonts w:hint="eastAsia" w:cs="宋体"/>
                <w:sz w:val="24"/>
                <w:szCs w:val="24"/>
                <w:lang w:eastAsia="zh-CN"/>
              </w:rPr>
            </w:pPr>
          </w:p>
        </w:tc>
        <w:tc>
          <w:tcPr>
            <w:tcW w:w="1835" w:type="dxa"/>
            <w:noWrap w:val="0"/>
            <w:vAlign w:val="center"/>
          </w:tcPr>
          <w:p w14:paraId="7E885449">
            <w:pPr>
              <w:widowControl/>
              <w:tabs>
                <w:tab w:val="left" w:pos="3150"/>
              </w:tabs>
              <w:wordWrap w:val="0"/>
              <w:ind w:firstLine="480" w:firstLineChars="200"/>
              <w:jc w:val="center"/>
              <w:rPr>
                <w:rFonts w:hint="eastAsia" w:cs="宋体"/>
                <w:sz w:val="24"/>
                <w:szCs w:val="24"/>
                <w:lang w:eastAsia="zh-CN"/>
              </w:rPr>
            </w:pPr>
          </w:p>
        </w:tc>
      </w:tr>
      <w:tr w14:paraId="0D038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6542" w:type="dxa"/>
            <w:gridSpan w:val="4"/>
            <w:noWrap w:val="0"/>
            <w:vAlign w:val="center"/>
          </w:tcPr>
          <w:p w14:paraId="44EEA6B9">
            <w:pPr>
              <w:widowControl/>
              <w:tabs>
                <w:tab w:val="left" w:pos="3150"/>
              </w:tabs>
              <w:wordWrap w:val="0"/>
              <w:ind w:firstLine="480" w:firstLineChars="200"/>
              <w:jc w:val="center"/>
              <w:rPr>
                <w:rFonts w:hint="default" w:cs="宋体"/>
                <w:sz w:val="24"/>
                <w:szCs w:val="24"/>
                <w:lang w:val="en-US" w:eastAsia="zh-CN"/>
              </w:rPr>
            </w:pPr>
            <w:r>
              <w:rPr>
                <w:rFonts w:hint="eastAsia" w:cs="宋体"/>
                <w:sz w:val="24"/>
                <w:szCs w:val="24"/>
                <w:lang w:val="en-US" w:eastAsia="zh-CN"/>
              </w:rPr>
              <w:t>合计</w:t>
            </w:r>
          </w:p>
        </w:tc>
        <w:tc>
          <w:tcPr>
            <w:tcW w:w="3433" w:type="dxa"/>
            <w:gridSpan w:val="2"/>
            <w:noWrap w:val="0"/>
            <w:vAlign w:val="center"/>
          </w:tcPr>
          <w:p w14:paraId="55F48416">
            <w:pPr>
              <w:widowControl/>
              <w:tabs>
                <w:tab w:val="left" w:pos="3150"/>
              </w:tabs>
              <w:wordWrap w:val="0"/>
              <w:ind w:firstLine="480" w:firstLineChars="200"/>
              <w:jc w:val="center"/>
              <w:rPr>
                <w:rFonts w:hint="eastAsia" w:cs="宋体"/>
                <w:sz w:val="24"/>
                <w:szCs w:val="24"/>
                <w:lang w:eastAsia="zh-CN"/>
              </w:rPr>
            </w:pPr>
          </w:p>
        </w:tc>
      </w:tr>
      <w:tr w14:paraId="6F55C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9975" w:type="dxa"/>
            <w:gridSpan w:val="6"/>
            <w:noWrap w:val="0"/>
            <w:vAlign w:val="center"/>
          </w:tcPr>
          <w:p w14:paraId="3C1F380E">
            <w:pPr>
              <w:widowControl/>
              <w:tabs>
                <w:tab w:val="left" w:pos="3150"/>
              </w:tabs>
              <w:wordWrap w:val="0"/>
              <w:ind w:firstLine="480" w:firstLineChars="200"/>
              <w:jc w:val="center"/>
              <w:rPr>
                <w:rFonts w:hint="eastAsia" w:cs="宋体"/>
                <w:sz w:val="24"/>
                <w:szCs w:val="24"/>
                <w:lang w:val="en-US" w:eastAsia="zh-CN"/>
              </w:rPr>
            </w:pPr>
            <w:r>
              <w:rPr>
                <w:rFonts w:hint="eastAsia" w:ascii="Calibri" w:hAnsi="Calibri" w:eastAsia="宋体" w:cs="宋体"/>
                <w:kern w:val="0"/>
                <w:sz w:val="24"/>
                <w:szCs w:val="24"/>
                <w:lang w:val="en-US" w:eastAsia="zh-CN" w:bidi="ar-SA"/>
              </w:rPr>
              <w:t>江南院区（A区）</w:t>
            </w:r>
          </w:p>
        </w:tc>
      </w:tr>
      <w:tr w14:paraId="40938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931" w:type="dxa"/>
            <w:noWrap w:val="0"/>
            <w:vAlign w:val="center"/>
          </w:tcPr>
          <w:p w14:paraId="11F71FBF">
            <w:pPr>
              <w:widowControl/>
              <w:tabs>
                <w:tab w:val="left" w:pos="3150"/>
              </w:tabs>
              <w:wordWrap w:val="0"/>
              <w:jc w:val="both"/>
              <w:rPr>
                <w:rFonts w:hint="eastAsia" w:cs="宋体"/>
                <w:sz w:val="24"/>
                <w:szCs w:val="24"/>
                <w:lang w:eastAsia="zh-CN"/>
              </w:rPr>
            </w:pPr>
            <w:r>
              <w:rPr>
                <w:rFonts w:hint="eastAsia" w:cs="宋体"/>
                <w:sz w:val="24"/>
                <w:szCs w:val="24"/>
                <w:lang w:eastAsia="zh-CN"/>
              </w:rPr>
              <w:t>序号</w:t>
            </w:r>
          </w:p>
        </w:tc>
        <w:tc>
          <w:tcPr>
            <w:tcW w:w="3015" w:type="dxa"/>
            <w:noWrap w:val="0"/>
            <w:vAlign w:val="center"/>
          </w:tcPr>
          <w:p w14:paraId="10BEB16F">
            <w:pPr>
              <w:widowControl/>
              <w:tabs>
                <w:tab w:val="left" w:pos="3150"/>
              </w:tabs>
              <w:wordWrap w:val="0"/>
              <w:ind w:firstLine="480" w:firstLineChars="200"/>
              <w:jc w:val="center"/>
              <w:rPr>
                <w:rFonts w:hint="eastAsia" w:cs="宋体"/>
                <w:sz w:val="24"/>
                <w:szCs w:val="24"/>
                <w:lang w:eastAsia="zh-CN"/>
              </w:rPr>
            </w:pPr>
            <w:r>
              <w:rPr>
                <w:rFonts w:hint="eastAsia" w:cs="宋体"/>
                <w:sz w:val="24"/>
                <w:szCs w:val="24"/>
                <w:lang w:eastAsia="zh-CN"/>
              </w:rPr>
              <w:t>分项内容</w:t>
            </w:r>
          </w:p>
        </w:tc>
        <w:tc>
          <w:tcPr>
            <w:tcW w:w="1290" w:type="dxa"/>
            <w:noWrap w:val="0"/>
            <w:vAlign w:val="center"/>
          </w:tcPr>
          <w:p w14:paraId="5685545A">
            <w:pPr>
              <w:widowControl/>
              <w:tabs>
                <w:tab w:val="left" w:pos="3150"/>
              </w:tabs>
              <w:wordWrap w:val="0"/>
              <w:ind w:firstLine="480" w:firstLineChars="200"/>
              <w:jc w:val="center"/>
              <w:rPr>
                <w:rFonts w:hint="eastAsia" w:cs="宋体"/>
                <w:sz w:val="24"/>
                <w:szCs w:val="24"/>
                <w:lang w:eastAsia="zh-CN"/>
              </w:rPr>
            </w:pPr>
            <w:r>
              <w:rPr>
                <w:rFonts w:hint="eastAsia" w:cs="宋体"/>
                <w:sz w:val="24"/>
                <w:szCs w:val="24"/>
                <w:lang w:eastAsia="zh-CN"/>
              </w:rPr>
              <w:t>单位</w:t>
            </w:r>
          </w:p>
        </w:tc>
        <w:tc>
          <w:tcPr>
            <w:tcW w:w="1306" w:type="dxa"/>
            <w:noWrap w:val="0"/>
            <w:vAlign w:val="center"/>
          </w:tcPr>
          <w:p w14:paraId="662D6937">
            <w:pPr>
              <w:widowControl/>
              <w:tabs>
                <w:tab w:val="left" w:pos="3150"/>
              </w:tabs>
              <w:wordWrap w:val="0"/>
              <w:ind w:firstLine="480" w:firstLineChars="200"/>
              <w:jc w:val="center"/>
              <w:rPr>
                <w:rFonts w:hint="eastAsia" w:cs="宋体"/>
                <w:sz w:val="24"/>
                <w:szCs w:val="24"/>
                <w:lang w:eastAsia="zh-CN"/>
              </w:rPr>
            </w:pPr>
            <w:r>
              <w:rPr>
                <w:rFonts w:hint="eastAsia" w:cs="宋体"/>
                <w:sz w:val="24"/>
                <w:szCs w:val="24"/>
                <w:lang w:eastAsia="zh-CN"/>
              </w:rPr>
              <w:t>数量</w:t>
            </w:r>
          </w:p>
        </w:tc>
        <w:tc>
          <w:tcPr>
            <w:tcW w:w="1598" w:type="dxa"/>
            <w:noWrap w:val="0"/>
            <w:vAlign w:val="center"/>
          </w:tcPr>
          <w:p w14:paraId="79BF02E7">
            <w:pPr>
              <w:widowControl/>
              <w:tabs>
                <w:tab w:val="left" w:pos="3150"/>
              </w:tabs>
              <w:wordWrap w:val="0"/>
              <w:jc w:val="center"/>
              <w:rPr>
                <w:rFonts w:hint="default" w:cs="宋体"/>
                <w:sz w:val="24"/>
                <w:szCs w:val="24"/>
                <w:lang w:val="en-US" w:eastAsia="zh-CN"/>
              </w:rPr>
            </w:pPr>
            <w:r>
              <w:rPr>
                <w:rFonts w:hint="eastAsia" w:cs="宋体"/>
                <w:sz w:val="24"/>
                <w:szCs w:val="24"/>
                <w:lang w:val="en-US" w:eastAsia="zh-CN"/>
              </w:rPr>
              <w:t>检测单价</w:t>
            </w:r>
          </w:p>
        </w:tc>
        <w:tc>
          <w:tcPr>
            <w:tcW w:w="1835" w:type="dxa"/>
            <w:noWrap w:val="0"/>
            <w:vAlign w:val="center"/>
          </w:tcPr>
          <w:p w14:paraId="16935584">
            <w:pPr>
              <w:widowControl/>
              <w:tabs>
                <w:tab w:val="left" w:pos="3150"/>
              </w:tabs>
              <w:wordWrap w:val="0"/>
              <w:ind w:firstLine="480" w:firstLineChars="200"/>
              <w:jc w:val="center"/>
              <w:rPr>
                <w:rFonts w:hint="default" w:cs="宋体"/>
                <w:sz w:val="24"/>
                <w:szCs w:val="24"/>
                <w:lang w:val="en-US" w:eastAsia="zh-CN"/>
              </w:rPr>
            </w:pPr>
            <w:r>
              <w:rPr>
                <w:rFonts w:hint="eastAsia" w:cs="宋体"/>
                <w:sz w:val="24"/>
                <w:szCs w:val="24"/>
                <w:lang w:val="en-US" w:eastAsia="zh-CN"/>
              </w:rPr>
              <w:t>小计</w:t>
            </w:r>
          </w:p>
        </w:tc>
      </w:tr>
      <w:tr w14:paraId="0EB84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931" w:type="dxa"/>
            <w:noWrap w:val="0"/>
            <w:vAlign w:val="center"/>
          </w:tcPr>
          <w:p w14:paraId="139A46F5">
            <w:pPr>
              <w:widowControl/>
              <w:tabs>
                <w:tab w:val="left" w:pos="3150"/>
              </w:tabs>
              <w:wordWrap w:val="0"/>
              <w:ind w:firstLine="480" w:firstLineChars="200"/>
              <w:jc w:val="center"/>
              <w:rPr>
                <w:rFonts w:hint="eastAsia" w:cs="宋体"/>
                <w:sz w:val="24"/>
                <w:szCs w:val="24"/>
                <w:lang w:val="en-US" w:eastAsia="zh-CN"/>
              </w:rPr>
            </w:pPr>
            <w:r>
              <w:rPr>
                <w:rFonts w:hint="eastAsia" w:cs="宋体"/>
                <w:sz w:val="24"/>
                <w:szCs w:val="24"/>
                <w:lang w:val="en-US" w:eastAsia="zh-CN"/>
              </w:rPr>
              <w:t>1</w:t>
            </w:r>
          </w:p>
        </w:tc>
        <w:tc>
          <w:tcPr>
            <w:tcW w:w="3015" w:type="dxa"/>
            <w:noWrap w:val="0"/>
            <w:vAlign w:val="center"/>
          </w:tcPr>
          <w:p w14:paraId="619AAC2E">
            <w:pPr>
              <w:widowControl/>
              <w:tabs>
                <w:tab w:val="left" w:pos="3150"/>
              </w:tabs>
              <w:wordWrap w:val="0"/>
              <w:ind w:firstLine="480" w:firstLineChars="200"/>
              <w:jc w:val="center"/>
              <w:rPr>
                <w:rFonts w:hint="eastAsia" w:cs="宋体"/>
                <w:sz w:val="24"/>
                <w:szCs w:val="24"/>
                <w:lang w:eastAsia="zh-CN"/>
              </w:rPr>
            </w:pPr>
            <w:r>
              <w:rPr>
                <w:rFonts w:hint="eastAsia" w:cs="宋体"/>
                <w:sz w:val="24"/>
                <w:szCs w:val="24"/>
                <w:lang w:eastAsia="zh-CN"/>
              </w:rPr>
              <w:t>10KV电力电缆</w:t>
            </w:r>
          </w:p>
        </w:tc>
        <w:tc>
          <w:tcPr>
            <w:tcW w:w="1290" w:type="dxa"/>
            <w:noWrap w:val="0"/>
            <w:vAlign w:val="center"/>
          </w:tcPr>
          <w:p w14:paraId="1DECFB39">
            <w:pPr>
              <w:widowControl/>
              <w:tabs>
                <w:tab w:val="left" w:pos="3150"/>
              </w:tabs>
              <w:wordWrap w:val="0"/>
              <w:ind w:firstLine="480" w:firstLineChars="200"/>
              <w:jc w:val="center"/>
              <w:rPr>
                <w:rFonts w:hint="eastAsia" w:cs="宋体"/>
                <w:sz w:val="24"/>
                <w:szCs w:val="24"/>
                <w:lang w:eastAsia="zh-CN"/>
              </w:rPr>
            </w:pPr>
            <w:r>
              <w:rPr>
                <w:rFonts w:hint="eastAsia" w:cs="宋体"/>
                <w:sz w:val="24"/>
                <w:szCs w:val="24"/>
                <w:lang w:val="en-US" w:eastAsia="zh-CN"/>
              </w:rPr>
              <w:t>根</w:t>
            </w:r>
          </w:p>
        </w:tc>
        <w:tc>
          <w:tcPr>
            <w:tcW w:w="1306" w:type="dxa"/>
            <w:noWrap w:val="0"/>
            <w:vAlign w:val="center"/>
          </w:tcPr>
          <w:p w14:paraId="0F1B6515">
            <w:pPr>
              <w:widowControl/>
              <w:tabs>
                <w:tab w:val="left" w:pos="3150"/>
              </w:tabs>
              <w:wordWrap w:val="0"/>
              <w:ind w:firstLine="480" w:firstLineChars="200"/>
              <w:jc w:val="center"/>
              <w:rPr>
                <w:rFonts w:hint="eastAsia" w:cs="宋体"/>
                <w:sz w:val="24"/>
                <w:szCs w:val="24"/>
                <w:lang w:val="en-US" w:eastAsia="zh-CN"/>
              </w:rPr>
            </w:pPr>
            <w:r>
              <w:rPr>
                <w:rFonts w:hint="eastAsia" w:cs="宋体"/>
                <w:sz w:val="24"/>
                <w:szCs w:val="24"/>
                <w:lang w:val="en-US" w:eastAsia="zh-CN"/>
              </w:rPr>
              <w:t>4</w:t>
            </w:r>
          </w:p>
        </w:tc>
        <w:tc>
          <w:tcPr>
            <w:tcW w:w="1598" w:type="dxa"/>
            <w:noWrap w:val="0"/>
            <w:vAlign w:val="center"/>
          </w:tcPr>
          <w:p w14:paraId="557436BF">
            <w:pPr>
              <w:widowControl/>
              <w:tabs>
                <w:tab w:val="left" w:pos="3150"/>
              </w:tabs>
              <w:wordWrap w:val="0"/>
              <w:ind w:firstLine="480" w:firstLineChars="200"/>
              <w:jc w:val="center"/>
              <w:rPr>
                <w:rFonts w:hint="eastAsia" w:cs="宋体"/>
                <w:sz w:val="24"/>
                <w:szCs w:val="24"/>
                <w:lang w:eastAsia="zh-CN"/>
              </w:rPr>
            </w:pPr>
          </w:p>
        </w:tc>
        <w:tc>
          <w:tcPr>
            <w:tcW w:w="1835" w:type="dxa"/>
            <w:noWrap w:val="0"/>
            <w:vAlign w:val="center"/>
          </w:tcPr>
          <w:p w14:paraId="67344C36">
            <w:pPr>
              <w:widowControl/>
              <w:tabs>
                <w:tab w:val="left" w:pos="3150"/>
              </w:tabs>
              <w:wordWrap w:val="0"/>
              <w:ind w:firstLine="480" w:firstLineChars="200"/>
              <w:jc w:val="center"/>
              <w:rPr>
                <w:rFonts w:hint="eastAsia" w:cs="宋体"/>
                <w:sz w:val="24"/>
                <w:szCs w:val="24"/>
                <w:lang w:eastAsia="zh-CN"/>
              </w:rPr>
            </w:pPr>
          </w:p>
        </w:tc>
      </w:tr>
      <w:tr w14:paraId="6E428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931" w:type="dxa"/>
            <w:noWrap w:val="0"/>
            <w:vAlign w:val="center"/>
          </w:tcPr>
          <w:p w14:paraId="3B319FB5">
            <w:pPr>
              <w:widowControl/>
              <w:tabs>
                <w:tab w:val="left" w:pos="3150"/>
              </w:tabs>
              <w:wordWrap w:val="0"/>
              <w:ind w:firstLine="480" w:firstLineChars="200"/>
              <w:jc w:val="center"/>
              <w:rPr>
                <w:rFonts w:hint="eastAsia" w:cs="宋体"/>
                <w:sz w:val="24"/>
                <w:szCs w:val="24"/>
                <w:lang w:val="en-US" w:eastAsia="zh-CN"/>
              </w:rPr>
            </w:pPr>
            <w:r>
              <w:rPr>
                <w:rFonts w:hint="eastAsia" w:cs="宋体"/>
                <w:sz w:val="24"/>
                <w:szCs w:val="24"/>
                <w:lang w:val="en-US" w:eastAsia="zh-CN"/>
              </w:rPr>
              <w:t>2</w:t>
            </w:r>
          </w:p>
        </w:tc>
        <w:tc>
          <w:tcPr>
            <w:tcW w:w="3015" w:type="dxa"/>
            <w:noWrap w:val="0"/>
            <w:vAlign w:val="center"/>
          </w:tcPr>
          <w:p w14:paraId="14291540">
            <w:pPr>
              <w:widowControl/>
              <w:tabs>
                <w:tab w:val="left" w:pos="3150"/>
              </w:tabs>
              <w:wordWrap w:val="0"/>
              <w:ind w:firstLine="480" w:firstLineChars="200"/>
              <w:jc w:val="center"/>
              <w:rPr>
                <w:rFonts w:hint="eastAsia" w:cs="宋体"/>
                <w:sz w:val="24"/>
                <w:szCs w:val="24"/>
                <w:lang w:eastAsia="zh-CN"/>
              </w:rPr>
            </w:pPr>
            <w:r>
              <w:rPr>
                <w:rFonts w:hint="eastAsia" w:cs="宋体"/>
                <w:sz w:val="24"/>
                <w:szCs w:val="24"/>
                <w:lang w:val="en-US" w:eastAsia="zh-CN"/>
              </w:rPr>
              <w:t>变压器</w:t>
            </w:r>
          </w:p>
        </w:tc>
        <w:tc>
          <w:tcPr>
            <w:tcW w:w="1290" w:type="dxa"/>
            <w:noWrap w:val="0"/>
            <w:vAlign w:val="center"/>
          </w:tcPr>
          <w:p w14:paraId="6F67542C">
            <w:pPr>
              <w:widowControl/>
              <w:tabs>
                <w:tab w:val="left" w:pos="3150"/>
              </w:tabs>
              <w:wordWrap w:val="0"/>
              <w:ind w:firstLine="480" w:firstLineChars="200"/>
              <w:jc w:val="center"/>
              <w:rPr>
                <w:rFonts w:hint="default" w:cs="宋体"/>
                <w:sz w:val="24"/>
                <w:szCs w:val="24"/>
                <w:lang w:val="en-US" w:eastAsia="zh-CN"/>
              </w:rPr>
            </w:pPr>
            <w:r>
              <w:rPr>
                <w:rFonts w:hint="eastAsia" w:cs="宋体"/>
                <w:sz w:val="24"/>
                <w:szCs w:val="24"/>
                <w:lang w:val="en-US" w:eastAsia="zh-CN"/>
              </w:rPr>
              <w:t>台</w:t>
            </w:r>
          </w:p>
        </w:tc>
        <w:tc>
          <w:tcPr>
            <w:tcW w:w="1306" w:type="dxa"/>
            <w:noWrap w:val="0"/>
            <w:vAlign w:val="center"/>
          </w:tcPr>
          <w:p w14:paraId="4CFB716C">
            <w:pPr>
              <w:widowControl/>
              <w:tabs>
                <w:tab w:val="left" w:pos="3150"/>
              </w:tabs>
              <w:wordWrap w:val="0"/>
              <w:ind w:firstLine="480" w:firstLineChars="200"/>
              <w:jc w:val="center"/>
              <w:rPr>
                <w:rFonts w:hint="eastAsia" w:cs="宋体"/>
                <w:sz w:val="24"/>
                <w:szCs w:val="24"/>
                <w:lang w:val="en-US" w:eastAsia="zh-CN"/>
              </w:rPr>
            </w:pPr>
            <w:r>
              <w:rPr>
                <w:rFonts w:hint="eastAsia" w:cs="宋体"/>
                <w:sz w:val="24"/>
                <w:szCs w:val="24"/>
                <w:lang w:val="en-US" w:eastAsia="zh-CN"/>
              </w:rPr>
              <w:t>4</w:t>
            </w:r>
          </w:p>
        </w:tc>
        <w:tc>
          <w:tcPr>
            <w:tcW w:w="1598" w:type="dxa"/>
            <w:noWrap w:val="0"/>
            <w:vAlign w:val="center"/>
          </w:tcPr>
          <w:p w14:paraId="7DC30634">
            <w:pPr>
              <w:widowControl/>
              <w:tabs>
                <w:tab w:val="left" w:pos="3150"/>
              </w:tabs>
              <w:wordWrap w:val="0"/>
              <w:ind w:firstLine="480" w:firstLineChars="200"/>
              <w:jc w:val="center"/>
              <w:rPr>
                <w:rFonts w:hint="eastAsia" w:cs="宋体"/>
                <w:sz w:val="24"/>
                <w:szCs w:val="24"/>
                <w:lang w:eastAsia="zh-CN"/>
              </w:rPr>
            </w:pPr>
          </w:p>
        </w:tc>
        <w:tc>
          <w:tcPr>
            <w:tcW w:w="1835" w:type="dxa"/>
            <w:noWrap w:val="0"/>
            <w:vAlign w:val="center"/>
          </w:tcPr>
          <w:p w14:paraId="5D7A3DA4">
            <w:pPr>
              <w:widowControl/>
              <w:tabs>
                <w:tab w:val="left" w:pos="3150"/>
              </w:tabs>
              <w:wordWrap w:val="0"/>
              <w:ind w:firstLine="480" w:firstLineChars="200"/>
              <w:jc w:val="center"/>
              <w:rPr>
                <w:rFonts w:hint="eastAsia" w:cs="宋体"/>
                <w:sz w:val="24"/>
                <w:szCs w:val="24"/>
                <w:lang w:eastAsia="zh-CN"/>
              </w:rPr>
            </w:pPr>
          </w:p>
        </w:tc>
      </w:tr>
      <w:tr w14:paraId="7FA7E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931" w:type="dxa"/>
            <w:noWrap w:val="0"/>
            <w:vAlign w:val="center"/>
          </w:tcPr>
          <w:p w14:paraId="0C7AD1CA">
            <w:pPr>
              <w:widowControl/>
              <w:tabs>
                <w:tab w:val="left" w:pos="3150"/>
              </w:tabs>
              <w:wordWrap w:val="0"/>
              <w:ind w:firstLine="480" w:firstLineChars="200"/>
              <w:jc w:val="center"/>
              <w:rPr>
                <w:rFonts w:hint="eastAsia" w:cs="宋体"/>
                <w:sz w:val="24"/>
                <w:szCs w:val="24"/>
                <w:lang w:val="en-US" w:eastAsia="zh-CN"/>
              </w:rPr>
            </w:pPr>
            <w:r>
              <w:rPr>
                <w:rFonts w:hint="eastAsia" w:cs="宋体"/>
                <w:sz w:val="24"/>
                <w:szCs w:val="24"/>
                <w:lang w:val="en-US" w:eastAsia="zh-CN"/>
              </w:rPr>
              <w:t>3</w:t>
            </w:r>
          </w:p>
        </w:tc>
        <w:tc>
          <w:tcPr>
            <w:tcW w:w="3015" w:type="dxa"/>
            <w:noWrap w:val="0"/>
            <w:vAlign w:val="center"/>
          </w:tcPr>
          <w:p w14:paraId="42BBA7D1">
            <w:pPr>
              <w:widowControl/>
              <w:tabs>
                <w:tab w:val="left" w:pos="3150"/>
              </w:tabs>
              <w:wordWrap w:val="0"/>
              <w:ind w:firstLine="480" w:firstLineChars="200"/>
              <w:jc w:val="center"/>
              <w:rPr>
                <w:rFonts w:hint="eastAsia" w:cs="宋体"/>
                <w:sz w:val="24"/>
                <w:szCs w:val="24"/>
                <w:lang w:eastAsia="zh-CN"/>
              </w:rPr>
            </w:pPr>
            <w:r>
              <w:rPr>
                <w:rFonts w:hint="eastAsia" w:cs="宋体"/>
                <w:sz w:val="24"/>
                <w:szCs w:val="24"/>
                <w:lang w:eastAsia="zh-CN"/>
              </w:rPr>
              <w:t>10kV高压开关柜(含开关柜、避雷器、保护装置、电压互感器、电流互感器）</w:t>
            </w:r>
          </w:p>
        </w:tc>
        <w:tc>
          <w:tcPr>
            <w:tcW w:w="1290" w:type="dxa"/>
            <w:noWrap w:val="0"/>
            <w:vAlign w:val="center"/>
          </w:tcPr>
          <w:p w14:paraId="66B675A3">
            <w:pPr>
              <w:widowControl/>
              <w:tabs>
                <w:tab w:val="left" w:pos="3150"/>
              </w:tabs>
              <w:wordWrap w:val="0"/>
              <w:ind w:firstLine="480" w:firstLineChars="200"/>
              <w:jc w:val="center"/>
              <w:rPr>
                <w:rFonts w:hint="eastAsia" w:cs="宋体"/>
                <w:sz w:val="24"/>
                <w:szCs w:val="24"/>
                <w:lang w:eastAsia="zh-CN"/>
              </w:rPr>
            </w:pPr>
            <w:r>
              <w:rPr>
                <w:rFonts w:hint="eastAsia" w:cs="宋体"/>
                <w:sz w:val="24"/>
                <w:szCs w:val="24"/>
                <w:lang w:eastAsia="zh-CN"/>
              </w:rPr>
              <w:t>台</w:t>
            </w:r>
          </w:p>
        </w:tc>
        <w:tc>
          <w:tcPr>
            <w:tcW w:w="1306" w:type="dxa"/>
            <w:noWrap w:val="0"/>
            <w:vAlign w:val="center"/>
          </w:tcPr>
          <w:p w14:paraId="279327DA">
            <w:pPr>
              <w:widowControl/>
              <w:tabs>
                <w:tab w:val="left" w:pos="3150"/>
              </w:tabs>
              <w:wordWrap w:val="0"/>
              <w:ind w:firstLine="480" w:firstLineChars="200"/>
              <w:jc w:val="center"/>
              <w:rPr>
                <w:rFonts w:hint="default" w:cs="宋体"/>
                <w:sz w:val="24"/>
                <w:szCs w:val="24"/>
                <w:lang w:val="en-US" w:eastAsia="zh-CN"/>
              </w:rPr>
            </w:pPr>
            <w:r>
              <w:rPr>
                <w:rFonts w:hint="eastAsia" w:cs="宋体"/>
                <w:sz w:val="24"/>
                <w:szCs w:val="24"/>
                <w:lang w:val="en-US" w:eastAsia="zh-CN"/>
              </w:rPr>
              <w:t>14</w:t>
            </w:r>
          </w:p>
        </w:tc>
        <w:tc>
          <w:tcPr>
            <w:tcW w:w="1598" w:type="dxa"/>
            <w:noWrap w:val="0"/>
            <w:vAlign w:val="center"/>
          </w:tcPr>
          <w:p w14:paraId="4A3E9285">
            <w:pPr>
              <w:widowControl/>
              <w:tabs>
                <w:tab w:val="left" w:pos="3150"/>
              </w:tabs>
              <w:wordWrap w:val="0"/>
              <w:ind w:firstLine="480" w:firstLineChars="200"/>
              <w:jc w:val="center"/>
              <w:rPr>
                <w:rFonts w:hint="eastAsia" w:cs="宋体"/>
                <w:sz w:val="24"/>
                <w:szCs w:val="24"/>
                <w:lang w:eastAsia="zh-CN"/>
              </w:rPr>
            </w:pPr>
          </w:p>
        </w:tc>
        <w:tc>
          <w:tcPr>
            <w:tcW w:w="1835" w:type="dxa"/>
            <w:noWrap w:val="0"/>
            <w:vAlign w:val="center"/>
          </w:tcPr>
          <w:p w14:paraId="2C61A0DC">
            <w:pPr>
              <w:widowControl/>
              <w:tabs>
                <w:tab w:val="left" w:pos="3150"/>
              </w:tabs>
              <w:wordWrap w:val="0"/>
              <w:ind w:firstLine="480" w:firstLineChars="200"/>
              <w:jc w:val="center"/>
              <w:rPr>
                <w:rFonts w:hint="eastAsia" w:cs="宋体"/>
                <w:sz w:val="24"/>
                <w:szCs w:val="24"/>
                <w:lang w:eastAsia="zh-CN"/>
              </w:rPr>
            </w:pPr>
          </w:p>
        </w:tc>
      </w:tr>
      <w:tr w14:paraId="0F35D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931" w:type="dxa"/>
            <w:noWrap w:val="0"/>
            <w:vAlign w:val="center"/>
          </w:tcPr>
          <w:p w14:paraId="5F7D4D55">
            <w:pPr>
              <w:widowControl/>
              <w:tabs>
                <w:tab w:val="left" w:pos="3150"/>
              </w:tabs>
              <w:wordWrap w:val="0"/>
              <w:ind w:firstLine="480" w:firstLineChars="200"/>
              <w:jc w:val="center"/>
              <w:rPr>
                <w:rFonts w:hint="eastAsia" w:cs="宋体"/>
                <w:sz w:val="24"/>
                <w:szCs w:val="24"/>
                <w:lang w:val="en-US" w:eastAsia="zh-CN"/>
              </w:rPr>
            </w:pPr>
            <w:r>
              <w:rPr>
                <w:rFonts w:hint="eastAsia" w:cs="宋体"/>
                <w:sz w:val="24"/>
                <w:szCs w:val="24"/>
                <w:lang w:val="en-US" w:eastAsia="zh-CN"/>
              </w:rPr>
              <w:t>4</w:t>
            </w:r>
          </w:p>
        </w:tc>
        <w:tc>
          <w:tcPr>
            <w:tcW w:w="3015" w:type="dxa"/>
            <w:noWrap w:val="0"/>
            <w:vAlign w:val="center"/>
          </w:tcPr>
          <w:p w14:paraId="35FACD24">
            <w:pPr>
              <w:widowControl/>
              <w:tabs>
                <w:tab w:val="left" w:pos="3150"/>
              </w:tabs>
              <w:wordWrap w:val="0"/>
              <w:ind w:firstLine="480" w:firstLineChars="200"/>
              <w:jc w:val="center"/>
              <w:rPr>
                <w:rFonts w:hint="eastAsia" w:cs="宋体"/>
                <w:sz w:val="24"/>
                <w:szCs w:val="24"/>
                <w:lang w:eastAsia="zh-CN"/>
              </w:rPr>
            </w:pPr>
            <w:r>
              <w:rPr>
                <w:rFonts w:hint="eastAsia" w:cs="宋体"/>
                <w:sz w:val="24"/>
                <w:szCs w:val="24"/>
                <w:lang w:eastAsia="zh-CN"/>
              </w:rPr>
              <w:t>10KV母线系统</w:t>
            </w:r>
          </w:p>
        </w:tc>
        <w:tc>
          <w:tcPr>
            <w:tcW w:w="1290" w:type="dxa"/>
            <w:noWrap w:val="0"/>
            <w:vAlign w:val="center"/>
          </w:tcPr>
          <w:p w14:paraId="7A5FB5C8">
            <w:pPr>
              <w:widowControl/>
              <w:tabs>
                <w:tab w:val="left" w:pos="3150"/>
              </w:tabs>
              <w:wordWrap w:val="0"/>
              <w:ind w:firstLine="480" w:firstLineChars="200"/>
              <w:jc w:val="center"/>
              <w:rPr>
                <w:rFonts w:hint="eastAsia" w:cs="宋体"/>
                <w:sz w:val="24"/>
                <w:szCs w:val="24"/>
                <w:lang w:eastAsia="zh-CN"/>
              </w:rPr>
            </w:pPr>
            <w:r>
              <w:rPr>
                <w:rFonts w:hint="eastAsia" w:cs="宋体"/>
                <w:sz w:val="24"/>
                <w:szCs w:val="24"/>
                <w:lang w:val="en-US" w:eastAsia="zh-CN"/>
              </w:rPr>
              <w:t>段</w:t>
            </w:r>
          </w:p>
        </w:tc>
        <w:tc>
          <w:tcPr>
            <w:tcW w:w="1306" w:type="dxa"/>
            <w:noWrap w:val="0"/>
            <w:vAlign w:val="center"/>
          </w:tcPr>
          <w:p w14:paraId="2393695B">
            <w:pPr>
              <w:widowControl/>
              <w:tabs>
                <w:tab w:val="left" w:pos="3150"/>
              </w:tabs>
              <w:wordWrap w:val="0"/>
              <w:ind w:firstLine="480" w:firstLineChars="200"/>
              <w:jc w:val="center"/>
              <w:rPr>
                <w:rFonts w:hint="eastAsia" w:cs="宋体"/>
                <w:sz w:val="24"/>
                <w:szCs w:val="24"/>
                <w:lang w:val="en-US" w:eastAsia="zh-CN"/>
              </w:rPr>
            </w:pPr>
            <w:r>
              <w:rPr>
                <w:rFonts w:hint="eastAsia" w:cs="宋体"/>
                <w:sz w:val="24"/>
                <w:szCs w:val="24"/>
                <w:lang w:val="en-US" w:eastAsia="zh-CN"/>
              </w:rPr>
              <w:t>2</w:t>
            </w:r>
          </w:p>
        </w:tc>
        <w:tc>
          <w:tcPr>
            <w:tcW w:w="1598" w:type="dxa"/>
            <w:noWrap w:val="0"/>
            <w:vAlign w:val="center"/>
          </w:tcPr>
          <w:p w14:paraId="53D8C425">
            <w:pPr>
              <w:widowControl/>
              <w:tabs>
                <w:tab w:val="left" w:pos="3150"/>
              </w:tabs>
              <w:wordWrap w:val="0"/>
              <w:ind w:firstLine="480" w:firstLineChars="200"/>
              <w:jc w:val="center"/>
              <w:rPr>
                <w:rFonts w:hint="eastAsia" w:cs="宋体"/>
                <w:sz w:val="24"/>
                <w:szCs w:val="24"/>
                <w:lang w:eastAsia="zh-CN"/>
              </w:rPr>
            </w:pPr>
          </w:p>
        </w:tc>
        <w:tc>
          <w:tcPr>
            <w:tcW w:w="1835" w:type="dxa"/>
            <w:noWrap w:val="0"/>
            <w:vAlign w:val="center"/>
          </w:tcPr>
          <w:p w14:paraId="540F0D6C">
            <w:pPr>
              <w:widowControl/>
              <w:tabs>
                <w:tab w:val="left" w:pos="3150"/>
              </w:tabs>
              <w:wordWrap w:val="0"/>
              <w:ind w:firstLine="480" w:firstLineChars="200"/>
              <w:jc w:val="center"/>
              <w:rPr>
                <w:rFonts w:hint="eastAsia" w:cs="宋体"/>
                <w:sz w:val="24"/>
                <w:szCs w:val="24"/>
                <w:lang w:eastAsia="zh-CN"/>
              </w:rPr>
            </w:pPr>
          </w:p>
        </w:tc>
      </w:tr>
      <w:tr w14:paraId="5FD2E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931" w:type="dxa"/>
            <w:noWrap w:val="0"/>
            <w:vAlign w:val="center"/>
          </w:tcPr>
          <w:p w14:paraId="16B88C69">
            <w:pPr>
              <w:widowControl/>
              <w:tabs>
                <w:tab w:val="left" w:pos="3150"/>
              </w:tabs>
              <w:wordWrap w:val="0"/>
              <w:ind w:firstLine="480" w:firstLineChars="200"/>
              <w:jc w:val="center"/>
              <w:rPr>
                <w:rFonts w:hint="eastAsia" w:cs="宋体"/>
                <w:sz w:val="24"/>
                <w:szCs w:val="24"/>
                <w:lang w:val="en-US" w:eastAsia="zh-CN"/>
              </w:rPr>
            </w:pPr>
            <w:r>
              <w:rPr>
                <w:rFonts w:hint="eastAsia" w:cs="宋体"/>
                <w:sz w:val="24"/>
                <w:szCs w:val="24"/>
                <w:lang w:val="en-US" w:eastAsia="zh-CN"/>
              </w:rPr>
              <w:t>5</w:t>
            </w:r>
          </w:p>
        </w:tc>
        <w:tc>
          <w:tcPr>
            <w:tcW w:w="3015" w:type="dxa"/>
            <w:noWrap w:val="0"/>
            <w:vAlign w:val="center"/>
          </w:tcPr>
          <w:p w14:paraId="68E150D6">
            <w:pPr>
              <w:widowControl/>
              <w:tabs>
                <w:tab w:val="left" w:pos="3150"/>
              </w:tabs>
              <w:wordWrap w:val="0"/>
              <w:ind w:firstLine="480" w:firstLineChars="200"/>
              <w:jc w:val="center"/>
              <w:rPr>
                <w:rFonts w:hint="eastAsia" w:cs="宋体"/>
                <w:sz w:val="24"/>
                <w:szCs w:val="24"/>
                <w:lang w:eastAsia="zh-CN"/>
              </w:rPr>
            </w:pPr>
            <w:r>
              <w:rPr>
                <w:rFonts w:hint="eastAsia" w:cs="宋体"/>
                <w:sz w:val="24"/>
                <w:szCs w:val="24"/>
                <w:lang w:eastAsia="zh-CN"/>
              </w:rPr>
              <w:t>接地系统</w:t>
            </w:r>
          </w:p>
        </w:tc>
        <w:tc>
          <w:tcPr>
            <w:tcW w:w="1290" w:type="dxa"/>
            <w:noWrap w:val="0"/>
            <w:vAlign w:val="center"/>
          </w:tcPr>
          <w:p w14:paraId="3EBEFFA1">
            <w:pPr>
              <w:widowControl/>
              <w:tabs>
                <w:tab w:val="left" w:pos="3150"/>
              </w:tabs>
              <w:wordWrap w:val="0"/>
              <w:ind w:firstLine="480" w:firstLineChars="200"/>
              <w:jc w:val="center"/>
              <w:rPr>
                <w:rFonts w:hint="eastAsia" w:cs="宋体"/>
                <w:sz w:val="24"/>
                <w:szCs w:val="24"/>
                <w:lang w:eastAsia="zh-CN"/>
              </w:rPr>
            </w:pPr>
            <w:r>
              <w:rPr>
                <w:rFonts w:hint="eastAsia" w:cs="宋体"/>
                <w:sz w:val="24"/>
                <w:szCs w:val="24"/>
                <w:lang w:val="en-US" w:eastAsia="zh-CN"/>
              </w:rPr>
              <w:t>组</w:t>
            </w:r>
          </w:p>
        </w:tc>
        <w:tc>
          <w:tcPr>
            <w:tcW w:w="1306" w:type="dxa"/>
            <w:noWrap w:val="0"/>
            <w:vAlign w:val="center"/>
          </w:tcPr>
          <w:p w14:paraId="1EA31CB8">
            <w:pPr>
              <w:widowControl/>
              <w:tabs>
                <w:tab w:val="left" w:pos="3150"/>
              </w:tabs>
              <w:wordWrap w:val="0"/>
              <w:ind w:firstLine="480" w:firstLineChars="200"/>
              <w:jc w:val="center"/>
              <w:rPr>
                <w:rFonts w:hint="eastAsia" w:cs="宋体"/>
                <w:sz w:val="24"/>
                <w:szCs w:val="24"/>
                <w:lang w:val="en-US" w:eastAsia="zh-CN"/>
              </w:rPr>
            </w:pPr>
            <w:r>
              <w:rPr>
                <w:rFonts w:hint="eastAsia" w:cs="宋体"/>
                <w:sz w:val="24"/>
                <w:szCs w:val="24"/>
                <w:lang w:val="en-US" w:eastAsia="zh-CN"/>
              </w:rPr>
              <w:t>1</w:t>
            </w:r>
          </w:p>
        </w:tc>
        <w:tc>
          <w:tcPr>
            <w:tcW w:w="1598" w:type="dxa"/>
            <w:noWrap w:val="0"/>
            <w:vAlign w:val="center"/>
          </w:tcPr>
          <w:p w14:paraId="44F02C65">
            <w:pPr>
              <w:widowControl/>
              <w:tabs>
                <w:tab w:val="left" w:pos="3150"/>
              </w:tabs>
              <w:wordWrap w:val="0"/>
              <w:ind w:firstLine="480" w:firstLineChars="200"/>
              <w:jc w:val="center"/>
              <w:rPr>
                <w:rFonts w:hint="eastAsia" w:cs="宋体"/>
                <w:sz w:val="24"/>
                <w:szCs w:val="24"/>
                <w:lang w:eastAsia="zh-CN"/>
              </w:rPr>
            </w:pPr>
          </w:p>
        </w:tc>
        <w:tc>
          <w:tcPr>
            <w:tcW w:w="1835" w:type="dxa"/>
            <w:noWrap w:val="0"/>
            <w:vAlign w:val="center"/>
          </w:tcPr>
          <w:p w14:paraId="133C4D08">
            <w:pPr>
              <w:widowControl/>
              <w:tabs>
                <w:tab w:val="left" w:pos="3150"/>
              </w:tabs>
              <w:wordWrap w:val="0"/>
              <w:ind w:firstLine="480" w:firstLineChars="200"/>
              <w:jc w:val="center"/>
              <w:rPr>
                <w:rFonts w:hint="eastAsia" w:cs="宋体"/>
                <w:sz w:val="24"/>
                <w:szCs w:val="24"/>
                <w:lang w:eastAsia="zh-CN"/>
              </w:rPr>
            </w:pPr>
          </w:p>
        </w:tc>
      </w:tr>
      <w:tr w14:paraId="18E4B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931" w:type="dxa"/>
            <w:noWrap w:val="0"/>
            <w:vAlign w:val="center"/>
          </w:tcPr>
          <w:p w14:paraId="0FE71AB3">
            <w:pPr>
              <w:widowControl/>
              <w:tabs>
                <w:tab w:val="left" w:pos="3150"/>
              </w:tabs>
              <w:wordWrap w:val="0"/>
              <w:ind w:firstLine="480" w:firstLineChars="200"/>
              <w:jc w:val="center"/>
              <w:rPr>
                <w:rFonts w:hint="eastAsia" w:cs="宋体"/>
                <w:sz w:val="24"/>
                <w:szCs w:val="24"/>
                <w:lang w:val="en-US" w:eastAsia="zh-CN"/>
              </w:rPr>
            </w:pPr>
            <w:r>
              <w:rPr>
                <w:rFonts w:hint="eastAsia" w:cs="宋体"/>
                <w:sz w:val="24"/>
                <w:szCs w:val="24"/>
                <w:lang w:val="en-US" w:eastAsia="zh-CN"/>
              </w:rPr>
              <w:t>6</w:t>
            </w:r>
          </w:p>
        </w:tc>
        <w:tc>
          <w:tcPr>
            <w:tcW w:w="3015" w:type="dxa"/>
            <w:noWrap w:val="0"/>
            <w:vAlign w:val="center"/>
          </w:tcPr>
          <w:p w14:paraId="4998477C">
            <w:pPr>
              <w:widowControl/>
              <w:tabs>
                <w:tab w:val="left" w:pos="3150"/>
              </w:tabs>
              <w:wordWrap w:val="0"/>
              <w:ind w:firstLine="480" w:firstLineChars="200"/>
              <w:jc w:val="center"/>
              <w:rPr>
                <w:rFonts w:hint="default" w:cs="宋体"/>
                <w:sz w:val="24"/>
                <w:szCs w:val="24"/>
                <w:lang w:val="en-US" w:eastAsia="zh-CN"/>
              </w:rPr>
            </w:pPr>
            <w:r>
              <w:rPr>
                <w:rFonts w:hint="eastAsia" w:cs="宋体"/>
                <w:sz w:val="24"/>
                <w:szCs w:val="24"/>
                <w:lang w:val="en-US" w:eastAsia="zh-CN"/>
              </w:rPr>
              <w:t>安全工具</w:t>
            </w:r>
          </w:p>
        </w:tc>
        <w:tc>
          <w:tcPr>
            <w:tcW w:w="1290" w:type="dxa"/>
            <w:noWrap w:val="0"/>
            <w:vAlign w:val="center"/>
          </w:tcPr>
          <w:p w14:paraId="5CD0FD87">
            <w:pPr>
              <w:widowControl/>
              <w:tabs>
                <w:tab w:val="left" w:pos="3150"/>
              </w:tabs>
              <w:wordWrap w:val="0"/>
              <w:ind w:firstLine="480" w:firstLineChars="200"/>
              <w:jc w:val="center"/>
              <w:rPr>
                <w:rFonts w:hint="eastAsia" w:cs="宋体"/>
                <w:sz w:val="24"/>
                <w:szCs w:val="24"/>
                <w:lang w:eastAsia="zh-CN"/>
              </w:rPr>
            </w:pPr>
            <w:r>
              <w:rPr>
                <w:rFonts w:hint="eastAsia" w:cs="宋体"/>
                <w:sz w:val="24"/>
                <w:szCs w:val="24"/>
                <w:lang w:val="en-US" w:eastAsia="zh-CN"/>
              </w:rPr>
              <w:t>套</w:t>
            </w:r>
          </w:p>
        </w:tc>
        <w:tc>
          <w:tcPr>
            <w:tcW w:w="1306" w:type="dxa"/>
            <w:noWrap w:val="0"/>
            <w:vAlign w:val="center"/>
          </w:tcPr>
          <w:p w14:paraId="28B498D2">
            <w:pPr>
              <w:widowControl/>
              <w:tabs>
                <w:tab w:val="left" w:pos="3150"/>
              </w:tabs>
              <w:wordWrap w:val="0"/>
              <w:ind w:firstLine="480" w:firstLineChars="200"/>
              <w:jc w:val="center"/>
              <w:rPr>
                <w:rFonts w:hint="eastAsia" w:cs="宋体"/>
                <w:sz w:val="24"/>
                <w:szCs w:val="24"/>
                <w:lang w:val="en-US" w:eastAsia="zh-CN"/>
              </w:rPr>
            </w:pPr>
            <w:r>
              <w:rPr>
                <w:rFonts w:hint="eastAsia" w:cs="宋体"/>
                <w:sz w:val="24"/>
                <w:szCs w:val="24"/>
                <w:lang w:val="en-US" w:eastAsia="zh-CN"/>
              </w:rPr>
              <w:t>1</w:t>
            </w:r>
          </w:p>
        </w:tc>
        <w:tc>
          <w:tcPr>
            <w:tcW w:w="1598" w:type="dxa"/>
            <w:noWrap w:val="0"/>
            <w:vAlign w:val="center"/>
          </w:tcPr>
          <w:p w14:paraId="3F4772D4">
            <w:pPr>
              <w:widowControl/>
              <w:tabs>
                <w:tab w:val="left" w:pos="3150"/>
              </w:tabs>
              <w:wordWrap w:val="0"/>
              <w:ind w:firstLine="480" w:firstLineChars="200"/>
              <w:jc w:val="center"/>
              <w:rPr>
                <w:rFonts w:hint="eastAsia" w:cs="宋体"/>
                <w:sz w:val="24"/>
                <w:szCs w:val="24"/>
                <w:lang w:eastAsia="zh-CN"/>
              </w:rPr>
            </w:pPr>
          </w:p>
        </w:tc>
        <w:tc>
          <w:tcPr>
            <w:tcW w:w="1835" w:type="dxa"/>
            <w:noWrap w:val="0"/>
            <w:vAlign w:val="center"/>
          </w:tcPr>
          <w:p w14:paraId="1EA63D0D">
            <w:pPr>
              <w:widowControl/>
              <w:tabs>
                <w:tab w:val="left" w:pos="3150"/>
              </w:tabs>
              <w:wordWrap w:val="0"/>
              <w:ind w:firstLine="480" w:firstLineChars="200"/>
              <w:jc w:val="center"/>
              <w:rPr>
                <w:rFonts w:hint="eastAsia" w:cs="宋体"/>
                <w:sz w:val="24"/>
                <w:szCs w:val="24"/>
                <w:lang w:eastAsia="zh-CN"/>
              </w:rPr>
            </w:pPr>
          </w:p>
        </w:tc>
      </w:tr>
      <w:tr w14:paraId="6BDF4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6542" w:type="dxa"/>
            <w:gridSpan w:val="4"/>
            <w:noWrap w:val="0"/>
            <w:vAlign w:val="center"/>
          </w:tcPr>
          <w:p w14:paraId="793B4BEE">
            <w:pPr>
              <w:widowControl/>
              <w:tabs>
                <w:tab w:val="left" w:pos="3150"/>
              </w:tabs>
              <w:wordWrap w:val="0"/>
              <w:ind w:firstLine="480" w:firstLineChars="200"/>
              <w:jc w:val="center"/>
              <w:rPr>
                <w:rFonts w:hint="default" w:cs="宋体"/>
                <w:sz w:val="24"/>
                <w:szCs w:val="24"/>
                <w:lang w:val="en-US" w:eastAsia="zh-CN"/>
              </w:rPr>
            </w:pPr>
            <w:r>
              <w:rPr>
                <w:rFonts w:hint="eastAsia" w:cs="宋体"/>
                <w:sz w:val="24"/>
                <w:szCs w:val="24"/>
                <w:lang w:val="en-US" w:eastAsia="zh-CN"/>
              </w:rPr>
              <w:t>合计</w:t>
            </w:r>
          </w:p>
        </w:tc>
        <w:tc>
          <w:tcPr>
            <w:tcW w:w="3433" w:type="dxa"/>
            <w:gridSpan w:val="2"/>
            <w:noWrap w:val="0"/>
            <w:vAlign w:val="center"/>
          </w:tcPr>
          <w:p w14:paraId="4AA1DC83">
            <w:pPr>
              <w:widowControl/>
              <w:tabs>
                <w:tab w:val="left" w:pos="3150"/>
              </w:tabs>
              <w:wordWrap w:val="0"/>
              <w:ind w:firstLine="480" w:firstLineChars="200"/>
              <w:jc w:val="center"/>
              <w:rPr>
                <w:rFonts w:hint="eastAsia" w:cs="宋体"/>
                <w:sz w:val="24"/>
                <w:szCs w:val="24"/>
                <w:lang w:eastAsia="zh-CN"/>
              </w:rPr>
            </w:pPr>
          </w:p>
        </w:tc>
      </w:tr>
      <w:tr w14:paraId="12771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9975" w:type="dxa"/>
            <w:gridSpan w:val="6"/>
            <w:noWrap w:val="0"/>
            <w:vAlign w:val="center"/>
          </w:tcPr>
          <w:p w14:paraId="043F8A5B">
            <w:pPr>
              <w:widowControl/>
              <w:tabs>
                <w:tab w:val="left" w:pos="3150"/>
              </w:tabs>
              <w:wordWrap w:val="0"/>
              <w:ind w:firstLine="480" w:firstLineChars="200"/>
              <w:jc w:val="center"/>
              <w:rPr>
                <w:rFonts w:hint="eastAsia" w:cs="宋体"/>
                <w:sz w:val="24"/>
                <w:szCs w:val="24"/>
                <w:lang w:val="en-US" w:eastAsia="zh-CN"/>
              </w:rPr>
            </w:pPr>
            <w:r>
              <w:rPr>
                <w:rFonts w:hint="eastAsia" w:ascii="Calibri" w:hAnsi="Calibri" w:eastAsia="宋体" w:cs="宋体"/>
                <w:kern w:val="0"/>
                <w:sz w:val="24"/>
                <w:szCs w:val="24"/>
                <w:lang w:val="en-US" w:eastAsia="zh-CN" w:bidi="ar-SA"/>
              </w:rPr>
              <w:t>江南院区（</w:t>
            </w:r>
            <w:r>
              <w:rPr>
                <w:rFonts w:hint="eastAsia" w:cs="宋体"/>
                <w:kern w:val="0"/>
                <w:sz w:val="24"/>
                <w:szCs w:val="24"/>
                <w:lang w:val="en-US" w:eastAsia="zh-CN" w:bidi="ar-SA"/>
              </w:rPr>
              <w:t>B</w:t>
            </w:r>
            <w:r>
              <w:rPr>
                <w:rFonts w:hint="eastAsia" w:ascii="Calibri" w:hAnsi="Calibri" w:eastAsia="宋体" w:cs="宋体"/>
                <w:kern w:val="0"/>
                <w:sz w:val="24"/>
                <w:szCs w:val="24"/>
                <w:lang w:val="en-US" w:eastAsia="zh-CN" w:bidi="ar-SA"/>
              </w:rPr>
              <w:t>区）</w:t>
            </w:r>
          </w:p>
        </w:tc>
      </w:tr>
      <w:tr w14:paraId="02AC0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931" w:type="dxa"/>
            <w:noWrap w:val="0"/>
            <w:vAlign w:val="center"/>
          </w:tcPr>
          <w:p w14:paraId="0D339CE4">
            <w:pPr>
              <w:widowControl/>
              <w:tabs>
                <w:tab w:val="left" w:pos="3150"/>
              </w:tabs>
              <w:wordWrap w:val="0"/>
              <w:jc w:val="both"/>
              <w:rPr>
                <w:rFonts w:hint="eastAsia" w:cs="宋体"/>
                <w:sz w:val="24"/>
                <w:szCs w:val="24"/>
                <w:lang w:eastAsia="zh-CN"/>
              </w:rPr>
            </w:pPr>
            <w:r>
              <w:rPr>
                <w:rFonts w:hint="eastAsia" w:cs="宋体"/>
                <w:sz w:val="24"/>
                <w:szCs w:val="24"/>
                <w:lang w:eastAsia="zh-CN"/>
              </w:rPr>
              <w:t>序号</w:t>
            </w:r>
          </w:p>
        </w:tc>
        <w:tc>
          <w:tcPr>
            <w:tcW w:w="3015" w:type="dxa"/>
            <w:noWrap w:val="0"/>
            <w:vAlign w:val="center"/>
          </w:tcPr>
          <w:p w14:paraId="0086B763">
            <w:pPr>
              <w:widowControl/>
              <w:tabs>
                <w:tab w:val="left" w:pos="3150"/>
              </w:tabs>
              <w:wordWrap w:val="0"/>
              <w:ind w:firstLine="480" w:firstLineChars="200"/>
              <w:jc w:val="center"/>
              <w:rPr>
                <w:rFonts w:hint="eastAsia" w:cs="宋体"/>
                <w:sz w:val="24"/>
                <w:szCs w:val="24"/>
                <w:lang w:eastAsia="zh-CN"/>
              </w:rPr>
            </w:pPr>
            <w:r>
              <w:rPr>
                <w:rFonts w:hint="eastAsia" w:cs="宋体"/>
                <w:sz w:val="24"/>
                <w:szCs w:val="24"/>
                <w:lang w:eastAsia="zh-CN"/>
              </w:rPr>
              <w:t>分项内容</w:t>
            </w:r>
          </w:p>
        </w:tc>
        <w:tc>
          <w:tcPr>
            <w:tcW w:w="1290" w:type="dxa"/>
            <w:noWrap w:val="0"/>
            <w:vAlign w:val="center"/>
          </w:tcPr>
          <w:p w14:paraId="0DB69A2D">
            <w:pPr>
              <w:widowControl/>
              <w:tabs>
                <w:tab w:val="left" w:pos="3150"/>
              </w:tabs>
              <w:wordWrap w:val="0"/>
              <w:ind w:firstLine="480" w:firstLineChars="200"/>
              <w:jc w:val="center"/>
              <w:rPr>
                <w:rFonts w:hint="eastAsia" w:cs="宋体"/>
                <w:sz w:val="24"/>
                <w:szCs w:val="24"/>
                <w:lang w:eastAsia="zh-CN"/>
              </w:rPr>
            </w:pPr>
            <w:r>
              <w:rPr>
                <w:rFonts w:hint="eastAsia" w:cs="宋体"/>
                <w:sz w:val="24"/>
                <w:szCs w:val="24"/>
                <w:lang w:eastAsia="zh-CN"/>
              </w:rPr>
              <w:t>单位</w:t>
            </w:r>
          </w:p>
        </w:tc>
        <w:tc>
          <w:tcPr>
            <w:tcW w:w="1306" w:type="dxa"/>
            <w:noWrap w:val="0"/>
            <w:vAlign w:val="center"/>
          </w:tcPr>
          <w:p w14:paraId="77992DC6">
            <w:pPr>
              <w:widowControl/>
              <w:tabs>
                <w:tab w:val="left" w:pos="3150"/>
              </w:tabs>
              <w:wordWrap w:val="0"/>
              <w:ind w:firstLine="480" w:firstLineChars="200"/>
              <w:jc w:val="center"/>
              <w:rPr>
                <w:rFonts w:hint="eastAsia" w:cs="宋体"/>
                <w:sz w:val="24"/>
                <w:szCs w:val="24"/>
                <w:lang w:eastAsia="zh-CN"/>
              </w:rPr>
            </w:pPr>
            <w:r>
              <w:rPr>
                <w:rFonts w:hint="eastAsia" w:cs="宋体"/>
                <w:sz w:val="24"/>
                <w:szCs w:val="24"/>
                <w:lang w:eastAsia="zh-CN"/>
              </w:rPr>
              <w:t>数量</w:t>
            </w:r>
          </w:p>
        </w:tc>
        <w:tc>
          <w:tcPr>
            <w:tcW w:w="1598" w:type="dxa"/>
            <w:noWrap w:val="0"/>
            <w:vAlign w:val="center"/>
          </w:tcPr>
          <w:p w14:paraId="057AFD91">
            <w:pPr>
              <w:widowControl/>
              <w:tabs>
                <w:tab w:val="left" w:pos="3150"/>
              </w:tabs>
              <w:wordWrap w:val="0"/>
              <w:jc w:val="center"/>
              <w:rPr>
                <w:rFonts w:hint="default" w:cs="宋体"/>
                <w:sz w:val="24"/>
                <w:szCs w:val="24"/>
                <w:lang w:val="en-US" w:eastAsia="zh-CN"/>
              </w:rPr>
            </w:pPr>
            <w:r>
              <w:rPr>
                <w:rFonts w:hint="eastAsia" w:cs="宋体"/>
                <w:sz w:val="24"/>
                <w:szCs w:val="24"/>
                <w:lang w:val="en-US" w:eastAsia="zh-CN"/>
              </w:rPr>
              <w:t>检测单价</w:t>
            </w:r>
          </w:p>
        </w:tc>
        <w:tc>
          <w:tcPr>
            <w:tcW w:w="1835" w:type="dxa"/>
            <w:noWrap w:val="0"/>
            <w:vAlign w:val="center"/>
          </w:tcPr>
          <w:p w14:paraId="30448E82">
            <w:pPr>
              <w:widowControl/>
              <w:tabs>
                <w:tab w:val="left" w:pos="3150"/>
              </w:tabs>
              <w:wordWrap w:val="0"/>
              <w:ind w:firstLine="480" w:firstLineChars="200"/>
              <w:jc w:val="center"/>
              <w:rPr>
                <w:rFonts w:hint="default" w:cs="宋体"/>
                <w:sz w:val="24"/>
                <w:szCs w:val="24"/>
                <w:lang w:val="en-US" w:eastAsia="zh-CN"/>
              </w:rPr>
            </w:pPr>
            <w:r>
              <w:rPr>
                <w:rFonts w:hint="eastAsia" w:cs="宋体"/>
                <w:sz w:val="24"/>
                <w:szCs w:val="24"/>
                <w:lang w:val="en-US" w:eastAsia="zh-CN"/>
              </w:rPr>
              <w:t>小计</w:t>
            </w:r>
          </w:p>
        </w:tc>
      </w:tr>
      <w:tr w14:paraId="70B95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931" w:type="dxa"/>
            <w:noWrap w:val="0"/>
            <w:vAlign w:val="center"/>
          </w:tcPr>
          <w:p w14:paraId="1E628645">
            <w:pPr>
              <w:widowControl/>
              <w:tabs>
                <w:tab w:val="left" w:pos="3150"/>
              </w:tabs>
              <w:wordWrap w:val="0"/>
              <w:ind w:firstLine="480" w:firstLineChars="200"/>
              <w:jc w:val="center"/>
              <w:rPr>
                <w:rFonts w:hint="eastAsia" w:cs="宋体"/>
                <w:sz w:val="24"/>
                <w:szCs w:val="24"/>
                <w:lang w:val="en-US" w:eastAsia="zh-CN"/>
              </w:rPr>
            </w:pPr>
            <w:r>
              <w:rPr>
                <w:rFonts w:hint="eastAsia" w:cs="宋体"/>
                <w:sz w:val="24"/>
                <w:szCs w:val="24"/>
                <w:lang w:val="en-US" w:eastAsia="zh-CN"/>
              </w:rPr>
              <w:t>1</w:t>
            </w:r>
          </w:p>
        </w:tc>
        <w:tc>
          <w:tcPr>
            <w:tcW w:w="3015" w:type="dxa"/>
            <w:noWrap w:val="0"/>
            <w:vAlign w:val="center"/>
          </w:tcPr>
          <w:p w14:paraId="02725E5D">
            <w:pPr>
              <w:widowControl/>
              <w:tabs>
                <w:tab w:val="left" w:pos="3150"/>
              </w:tabs>
              <w:wordWrap w:val="0"/>
              <w:ind w:firstLine="480" w:firstLineChars="200"/>
              <w:jc w:val="center"/>
              <w:rPr>
                <w:rFonts w:hint="eastAsia" w:cs="宋体"/>
                <w:sz w:val="24"/>
                <w:szCs w:val="24"/>
                <w:lang w:eastAsia="zh-CN"/>
              </w:rPr>
            </w:pPr>
            <w:r>
              <w:rPr>
                <w:rFonts w:hint="eastAsia" w:cs="宋体"/>
                <w:sz w:val="24"/>
                <w:szCs w:val="24"/>
                <w:lang w:eastAsia="zh-CN"/>
              </w:rPr>
              <w:t>10KV电力电缆</w:t>
            </w:r>
          </w:p>
        </w:tc>
        <w:tc>
          <w:tcPr>
            <w:tcW w:w="1290" w:type="dxa"/>
            <w:noWrap w:val="0"/>
            <w:vAlign w:val="center"/>
          </w:tcPr>
          <w:p w14:paraId="0EEDED2E">
            <w:pPr>
              <w:widowControl/>
              <w:tabs>
                <w:tab w:val="left" w:pos="3150"/>
              </w:tabs>
              <w:wordWrap w:val="0"/>
              <w:ind w:firstLine="480" w:firstLineChars="200"/>
              <w:jc w:val="center"/>
              <w:rPr>
                <w:rFonts w:hint="eastAsia" w:cs="宋体"/>
                <w:sz w:val="24"/>
                <w:szCs w:val="24"/>
                <w:lang w:eastAsia="zh-CN"/>
              </w:rPr>
            </w:pPr>
            <w:r>
              <w:rPr>
                <w:rFonts w:hint="eastAsia" w:cs="宋体"/>
                <w:sz w:val="24"/>
                <w:szCs w:val="24"/>
                <w:lang w:val="en-US" w:eastAsia="zh-CN"/>
              </w:rPr>
              <w:t>根</w:t>
            </w:r>
          </w:p>
        </w:tc>
        <w:tc>
          <w:tcPr>
            <w:tcW w:w="1306" w:type="dxa"/>
            <w:noWrap w:val="0"/>
            <w:vAlign w:val="center"/>
          </w:tcPr>
          <w:p w14:paraId="40E5F1B4">
            <w:pPr>
              <w:widowControl/>
              <w:tabs>
                <w:tab w:val="left" w:pos="3150"/>
              </w:tabs>
              <w:wordWrap w:val="0"/>
              <w:ind w:firstLine="480" w:firstLineChars="200"/>
              <w:jc w:val="center"/>
              <w:rPr>
                <w:rFonts w:hint="eastAsia" w:cs="宋体"/>
                <w:sz w:val="24"/>
                <w:szCs w:val="24"/>
                <w:lang w:val="en-US" w:eastAsia="zh-CN"/>
              </w:rPr>
            </w:pPr>
            <w:r>
              <w:rPr>
                <w:rFonts w:hint="eastAsia" w:cs="宋体"/>
                <w:sz w:val="24"/>
                <w:szCs w:val="24"/>
                <w:lang w:val="en-US" w:eastAsia="zh-CN"/>
              </w:rPr>
              <w:t>2</w:t>
            </w:r>
          </w:p>
        </w:tc>
        <w:tc>
          <w:tcPr>
            <w:tcW w:w="1598" w:type="dxa"/>
            <w:noWrap w:val="0"/>
            <w:vAlign w:val="center"/>
          </w:tcPr>
          <w:p w14:paraId="0126B045">
            <w:pPr>
              <w:widowControl/>
              <w:tabs>
                <w:tab w:val="left" w:pos="3150"/>
              </w:tabs>
              <w:wordWrap w:val="0"/>
              <w:ind w:firstLine="480" w:firstLineChars="200"/>
              <w:jc w:val="center"/>
              <w:rPr>
                <w:rFonts w:hint="eastAsia" w:cs="宋体"/>
                <w:sz w:val="24"/>
                <w:szCs w:val="24"/>
                <w:lang w:eastAsia="zh-CN"/>
              </w:rPr>
            </w:pPr>
          </w:p>
        </w:tc>
        <w:tc>
          <w:tcPr>
            <w:tcW w:w="1835" w:type="dxa"/>
            <w:noWrap w:val="0"/>
            <w:vAlign w:val="center"/>
          </w:tcPr>
          <w:p w14:paraId="5641438C">
            <w:pPr>
              <w:widowControl/>
              <w:tabs>
                <w:tab w:val="left" w:pos="3150"/>
              </w:tabs>
              <w:wordWrap w:val="0"/>
              <w:ind w:firstLine="480" w:firstLineChars="200"/>
              <w:jc w:val="center"/>
              <w:rPr>
                <w:rFonts w:hint="eastAsia" w:cs="宋体"/>
                <w:sz w:val="24"/>
                <w:szCs w:val="24"/>
                <w:lang w:eastAsia="zh-CN"/>
              </w:rPr>
            </w:pPr>
          </w:p>
        </w:tc>
      </w:tr>
      <w:tr w14:paraId="0C6BE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931" w:type="dxa"/>
            <w:noWrap w:val="0"/>
            <w:vAlign w:val="center"/>
          </w:tcPr>
          <w:p w14:paraId="0057CC68">
            <w:pPr>
              <w:widowControl/>
              <w:tabs>
                <w:tab w:val="left" w:pos="3150"/>
              </w:tabs>
              <w:wordWrap w:val="0"/>
              <w:ind w:firstLine="480" w:firstLineChars="200"/>
              <w:jc w:val="center"/>
              <w:rPr>
                <w:rFonts w:hint="eastAsia" w:cs="宋体"/>
                <w:sz w:val="24"/>
                <w:szCs w:val="24"/>
                <w:lang w:val="en-US" w:eastAsia="zh-CN"/>
              </w:rPr>
            </w:pPr>
            <w:r>
              <w:rPr>
                <w:rFonts w:hint="eastAsia" w:cs="宋体"/>
                <w:sz w:val="24"/>
                <w:szCs w:val="24"/>
                <w:lang w:val="en-US" w:eastAsia="zh-CN"/>
              </w:rPr>
              <w:t>2</w:t>
            </w:r>
          </w:p>
        </w:tc>
        <w:tc>
          <w:tcPr>
            <w:tcW w:w="3015" w:type="dxa"/>
            <w:noWrap w:val="0"/>
            <w:vAlign w:val="center"/>
          </w:tcPr>
          <w:p w14:paraId="76233121">
            <w:pPr>
              <w:widowControl/>
              <w:tabs>
                <w:tab w:val="left" w:pos="3150"/>
              </w:tabs>
              <w:wordWrap w:val="0"/>
              <w:ind w:firstLine="480" w:firstLineChars="200"/>
              <w:jc w:val="center"/>
              <w:rPr>
                <w:rFonts w:hint="eastAsia" w:cs="宋体"/>
                <w:sz w:val="24"/>
                <w:szCs w:val="24"/>
                <w:lang w:eastAsia="zh-CN"/>
              </w:rPr>
            </w:pPr>
            <w:r>
              <w:rPr>
                <w:rFonts w:hint="eastAsia" w:cs="宋体"/>
                <w:sz w:val="24"/>
                <w:szCs w:val="24"/>
                <w:lang w:val="en-US" w:eastAsia="zh-CN"/>
              </w:rPr>
              <w:t>变压器</w:t>
            </w:r>
          </w:p>
        </w:tc>
        <w:tc>
          <w:tcPr>
            <w:tcW w:w="1290" w:type="dxa"/>
            <w:noWrap w:val="0"/>
            <w:vAlign w:val="center"/>
          </w:tcPr>
          <w:p w14:paraId="18FDC9CB">
            <w:pPr>
              <w:widowControl/>
              <w:tabs>
                <w:tab w:val="left" w:pos="3150"/>
              </w:tabs>
              <w:wordWrap w:val="0"/>
              <w:ind w:firstLine="480" w:firstLineChars="200"/>
              <w:jc w:val="center"/>
              <w:rPr>
                <w:rFonts w:hint="default" w:cs="宋体"/>
                <w:sz w:val="24"/>
                <w:szCs w:val="24"/>
                <w:lang w:val="en-US" w:eastAsia="zh-CN"/>
              </w:rPr>
            </w:pPr>
            <w:r>
              <w:rPr>
                <w:rFonts w:hint="eastAsia" w:cs="宋体"/>
                <w:sz w:val="24"/>
                <w:szCs w:val="24"/>
                <w:lang w:val="en-US" w:eastAsia="zh-CN"/>
              </w:rPr>
              <w:t>台</w:t>
            </w:r>
          </w:p>
        </w:tc>
        <w:tc>
          <w:tcPr>
            <w:tcW w:w="1306" w:type="dxa"/>
            <w:noWrap w:val="0"/>
            <w:vAlign w:val="center"/>
          </w:tcPr>
          <w:p w14:paraId="5364B23B">
            <w:pPr>
              <w:widowControl/>
              <w:tabs>
                <w:tab w:val="left" w:pos="3150"/>
              </w:tabs>
              <w:wordWrap w:val="0"/>
              <w:ind w:firstLine="480" w:firstLineChars="200"/>
              <w:jc w:val="center"/>
              <w:rPr>
                <w:rFonts w:hint="eastAsia" w:cs="宋体"/>
                <w:sz w:val="24"/>
                <w:szCs w:val="24"/>
                <w:lang w:val="en-US" w:eastAsia="zh-CN"/>
              </w:rPr>
            </w:pPr>
            <w:r>
              <w:rPr>
                <w:rFonts w:hint="eastAsia" w:cs="宋体"/>
                <w:sz w:val="24"/>
                <w:szCs w:val="24"/>
                <w:lang w:val="en-US" w:eastAsia="zh-CN"/>
              </w:rPr>
              <w:t>2</w:t>
            </w:r>
          </w:p>
        </w:tc>
        <w:tc>
          <w:tcPr>
            <w:tcW w:w="1598" w:type="dxa"/>
            <w:noWrap w:val="0"/>
            <w:vAlign w:val="center"/>
          </w:tcPr>
          <w:p w14:paraId="39947ABF">
            <w:pPr>
              <w:widowControl/>
              <w:tabs>
                <w:tab w:val="left" w:pos="3150"/>
              </w:tabs>
              <w:wordWrap w:val="0"/>
              <w:ind w:firstLine="480" w:firstLineChars="200"/>
              <w:jc w:val="center"/>
              <w:rPr>
                <w:rFonts w:hint="eastAsia" w:cs="宋体"/>
                <w:sz w:val="24"/>
                <w:szCs w:val="24"/>
                <w:lang w:eastAsia="zh-CN"/>
              </w:rPr>
            </w:pPr>
          </w:p>
        </w:tc>
        <w:tc>
          <w:tcPr>
            <w:tcW w:w="1835" w:type="dxa"/>
            <w:noWrap w:val="0"/>
            <w:vAlign w:val="center"/>
          </w:tcPr>
          <w:p w14:paraId="6A6B9208">
            <w:pPr>
              <w:widowControl/>
              <w:tabs>
                <w:tab w:val="left" w:pos="3150"/>
              </w:tabs>
              <w:wordWrap w:val="0"/>
              <w:ind w:firstLine="480" w:firstLineChars="200"/>
              <w:jc w:val="center"/>
              <w:rPr>
                <w:rFonts w:hint="eastAsia" w:cs="宋体"/>
                <w:sz w:val="24"/>
                <w:szCs w:val="24"/>
                <w:lang w:eastAsia="zh-CN"/>
              </w:rPr>
            </w:pPr>
          </w:p>
        </w:tc>
      </w:tr>
      <w:tr w14:paraId="54F63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931" w:type="dxa"/>
            <w:noWrap w:val="0"/>
            <w:vAlign w:val="center"/>
          </w:tcPr>
          <w:p w14:paraId="7895073A">
            <w:pPr>
              <w:widowControl/>
              <w:tabs>
                <w:tab w:val="left" w:pos="3150"/>
              </w:tabs>
              <w:wordWrap w:val="0"/>
              <w:ind w:firstLine="480" w:firstLineChars="200"/>
              <w:jc w:val="center"/>
              <w:rPr>
                <w:rFonts w:hint="eastAsia" w:cs="宋体"/>
                <w:sz w:val="24"/>
                <w:szCs w:val="24"/>
                <w:lang w:val="en-US" w:eastAsia="zh-CN"/>
              </w:rPr>
            </w:pPr>
            <w:r>
              <w:rPr>
                <w:rFonts w:hint="eastAsia" w:cs="宋体"/>
                <w:sz w:val="24"/>
                <w:szCs w:val="24"/>
                <w:lang w:val="en-US" w:eastAsia="zh-CN"/>
              </w:rPr>
              <w:t>3</w:t>
            </w:r>
          </w:p>
        </w:tc>
        <w:tc>
          <w:tcPr>
            <w:tcW w:w="3015" w:type="dxa"/>
            <w:noWrap w:val="0"/>
            <w:vAlign w:val="center"/>
          </w:tcPr>
          <w:p w14:paraId="330CE245">
            <w:pPr>
              <w:widowControl/>
              <w:tabs>
                <w:tab w:val="left" w:pos="3150"/>
              </w:tabs>
              <w:wordWrap w:val="0"/>
              <w:ind w:firstLine="480" w:firstLineChars="200"/>
              <w:jc w:val="center"/>
              <w:rPr>
                <w:rFonts w:hint="eastAsia" w:cs="宋体"/>
                <w:sz w:val="24"/>
                <w:szCs w:val="24"/>
                <w:lang w:eastAsia="zh-CN"/>
              </w:rPr>
            </w:pPr>
            <w:r>
              <w:rPr>
                <w:rFonts w:hint="eastAsia" w:cs="宋体"/>
                <w:sz w:val="24"/>
                <w:szCs w:val="24"/>
                <w:lang w:eastAsia="zh-CN"/>
              </w:rPr>
              <w:t>10kV高压开关柜(含开关柜、避雷器、保护装置、电压互感器、电流互感器）</w:t>
            </w:r>
          </w:p>
        </w:tc>
        <w:tc>
          <w:tcPr>
            <w:tcW w:w="1290" w:type="dxa"/>
            <w:noWrap w:val="0"/>
            <w:vAlign w:val="center"/>
          </w:tcPr>
          <w:p w14:paraId="5961DDAD">
            <w:pPr>
              <w:widowControl/>
              <w:tabs>
                <w:tab w:val="left" w:pos="3150"/>
              </w:tabs>
              <w:wordWrap w:val="0"/>
              <w:ind w:firstLine="480" w:firstLineChars="200"/>
              <w:jc w:val="center"/>
              <w:rPr>
                <w:rFonts w:hint="eastAsia" w:cs="宋体"/>
                <w:sz w:val="24"/>
                <w:szCs w:val="24"/>
                <w:lang w:eastAsia="zh-CN"/>
              </w:rPr>
            </w:pPr>
            <w:r>
              <w:rPr>
                <w:rFonts w:hint="eastAsia" w:cs="宋体"/>
                <w:sz w:val="24"/>
                <w:szCs w:val="24"/>
                <w:lang w:eastAsia="zh-CN"/>
              </w:rPr>
              <w:t>台</w:t>
            </w:r>
          </w:p>
        </w:tc>
        <w:tc>
          <w:tcPr>
            <w:tcW w:w="1306" w:type="dxa"/>
            <w:noWrap w:val="0"/>
            <w:vAlign w:val="center"/>
          </w:tcPr>
          <w:p w14:paraId="3B4DF464">
            <w:pPr>
              <w:widowControl/>
              <w:tabs>
                <w:tab w:val="left" w:pos="3150"/>
              </w:tabs>
              <w:wordWrap w:val="0"/>
              <w:ind w:firstLine="480" w:firstLineChars="200"/>
              <w:jc w:val="center"/>
              <w:rPr>
                <w:rFonts w:hint="default" w:cs="宋体"/>
                <w:sz w:val="24"/>
                <w:szCs w:val="24"/>
                <w:lang w:val="en-US" w:eastAsia="zh-CN"/>
              </w:rPr>
            </w:pPr>
            <w:r>
              <w:rPr>
                <w:rFonts w:hint="eastAsia" w:cs="宋体"/>
                <w:sz w:val="24"/>
                <w:szCs w:val="24"/>
                <w:lang w:val="en-US" w:eastAsia="zh-CN"/>
              </w:rPr>
              <w:t>10</w:t>
            </w:r>
          </w:p>
        </w:tc>
        <w:tc>
          <w:tcPr>
            <w:tcW w:w="1598" w:type="dxa"/>
            <w:noWrap w:val="0"/>
            <w:vAlign w:val="center"/>
          </w:tcPr>
          <w:p w14:paraId="28963407">
            <w:pPr>
              <w:widowControl/>
              <w:tabs>
                <w:tab w:val="left" w:pos="3150"/>
              </w:tabs>
              <w:wordWrap w:val="0"/>
              <w:ind w:firstLine="480" w:firstLineChars="200"/>
              <w:jc w:val="center"/>
              <w:rPr>
                <w:rFonts w:hint="eastAsia" w:cs="宋体"/>
                <w:sz w:val="24"/>
                <w:szCs w:val="24"/>
                <w:lang w:eastAsia="zh-CN"/>
              </w:rPr>
            </w:pPr>
          </w:p>
        </w:tc>
        <w:tc>
          <w:tcPr>
            <w:tcW w:w="1835" w:type="dxa"/>
            <w:noWrap w:val="0"/>
            <w:vAlign w:val="center"/>
          </w:tcPr>
          <w:p w14:paraId="62CB196D">
            <w:pPr>
              <w:widowControl/>
              <w:tabs>
                <w:tab w:val="left" w:pos="3150"/>
              </w:tabs>
              <w:wordWrap w:val="0"/>
              <w:ind w:firstLine="480" w:firstLineChars="200"/>
              <w:jc w:val="center"/>
              <w:rPr>
                <w:rFonts w:hint="eastAsia" w:cs="宋体"/>
                <w:sz w:val="24"/>
                <w:szCs w:val="24"/>
                <w:lang w:eastAsia="zh-CN"/>
              </w:rPr>
            </w:pPr>
          </w:p>
        </w:tc>
      </w:tr>
      <w:tr w14:paraId="274C6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931" w:type="dxa"/>
            <w:noWrap w:val="0"/>
            <w:vAlign w:val="center"/>
          </w:tcPr>
          <w:p w14:paraId="30178E32">
            <w:pPr>
              <w:widowControl/>
              <w:tabs>
                <w:tab w:val="left" w:pos="3150"/>
              </w:tabs>
              <w:wordWrap w:val="0"/>
              <w:ind w:firstLine="480" w:firstLineChars="200"/>
              <w:jc w:val="center"/>
              <w:rPr>
                <w:rFonts w:hint="eastAsia" w:cs="宋体"/>
                <w:sz w:val="24"/>
                <w:szCs w:val="24"/>
                <w:lang w:val="en-US" w:eastAsia="zh-CN"/>
              </w:rPr>
            </w:pPr>
            <w:r>
              <w:rPr>
                <w:rFonts w:hint="eastAsia" w:cs="宋体"/>
                <w:sz w:val="24"/>
                <w:szCs w:val="24"/>
                <w:lang w:val="en-US" w:eastAsia="zh-CN"/>
              </w:rPr>
              <w:t>4</w:t>
            </w:r>
          </w:p>
        </w:tc>
        <w:tc>
          <w:tcPr>
            <w:tcW w:w="3015" w:type="dxa"/>
            <w:noWrap w:val="0"/>
            <w:vAlign w:val="center"/>
          </w:tcPr>
          <w:p w14:paraId="0C387FFC">
            <w:pPr>
              <w:widowControl/>
              <w:tabs>
                <w:tab w:val="left" w:pos="3150"/>
              </w:tabs>
              <w:wordWrap w:val="0"/>
              <w:ind w:firstLine="480" w:firstLineChars="200"/>
              <w:jc w:val="center"/>
              <w:rPr>
                <w:rFonts w:hint="eastAsia" w:cs="宋体"/>
                <w:sz w:val="24"/>
                <w:szCs w:val="24"/>
                <w:lang w:eastAsia="zh-CN"/>
              </w:rPr>
            </w:pPr>
            <w:r>
              <w:rPr>
                <w:rFonts w:hint="eastAsia" w:cs="宋体"/>
                <w:sz w:val="24"/>
                <w:szCs w:val="24"/>
                <w:lang w:eastAsia="zh-CN"/>
              </w:rPr>
              <w:t>10KV母线系统</w:t>
            </w:r>
          </w:p>
        </w:tc>
        <w:tc>
          <w:tcPr>
            <w:tcW w:w="1290" w:type="dxa"/>
            <w:noWrap w:val="0"/>
            <w:vAlign w:val="center"/>
          </w:tcPr>
          <w:p w14:paraId="09ED4050">
            <w:pPr>
              <w:widowControl/>
              <w:tabs>
                <w:tab w:val="left" w:pos="3150"/>
              </w:tabs>
              <w:wordWrap w:val="0"/>
              <w:ind w:firstLine="480" w:firstLineChars="200"/>
              <w:jc w:val="center"/>
              <w:rPr>
                <w:rFonts w:hint="eastAsia" w:cs="宋体"/>
                <w:sz w:val="24"/>
                <w:szCs w:val="24"/>
                <w:lang w:eastAsia="zh-CN"/>
              </w:rPr>
            </w:pPr>
            <w:r>
              <w:rPr>
                <w:rFonts w:hint="eastAsia" w:cs="宋体"/>
                <w:sz w:val="24"/>
                <w:szCs w:val="24"/>
                <w:lang w:val="en-US" w:eastAsia="zh-CN"/>
              </w:rPr>
              <w:t>段</w:t>
            </w:r>
          </w:p>
        </w:tc>
        <w:tc>
          <w:tcPr>
            <w:tcW w:w="1306" w:type="dxa"/>
            <w:noWrap w:val="0"/>
            <w:vAlign w:val="center"/>
          </w:tcPr>
          <w:p w14:paraId="284C18CD">
            <w:pPr>
              <w:widowControl/>
              <w:tabs>
                <w:tab w:val="left" w:pos="3150"/>
              </w:tabs>
              <w:wordWrap w:val="0"/>
              <w:ind w:firstLine="480" w:firstLineChars="200"/>
              <w:jc w:val="center"/>
              <w:rPr>
                <w:rFonts w:hint="eastAsia" w:cs="宋体"/>
                <w:sz w:val="24"/>
                <w:szCs w:val="24"/>
                <w:lang w:val="en-US" w:eastAsia="zh-CN"/>
              </w:rPr>
            </w:pPr>
            <w:r>
              <w:rPr>
                <w:rFonts w:hint="eastAsia" w:cs="宋体"/>
                <w:sz w:val="24"/>
                <w:szCs w:val="24"/>
                <w:lang w:val="en-US" w:eastAsia="zh-CN"/>
              </w:rPr>
              <w:t>2</w:t>
            </w:r>
          </w:p>
        </w:tc>
        <w:tc>
          <w:tcPr>
            <w:tcW w:w="1598" w:type="dxa"/>
            <w:noWrap w:val="0"/>
            <w:vAlign w:val="center"/>
          </w:tcPr>
          <w:p w14:paraId="48BD294F">
            <w:pPr>
              <w:widowControl/>
              <w:tabs>
                <w:tab w:val="left" w:pos="3150"/>
              </w:tabs>
              <w:wordWrap w:val="0"/>
              <w:ind w:firstLine="480" w:firstLineChars="200"/>
              <w:jc w:val="center"/>
              <w:rPr>
                <w:rFonts w:hint="eastAsia" w:cs="宋体"/>
                <w:sz w:val="24"/>
                <w:szCs w:val="24"/>
                <w:lang w:eastAsia="zh-CN"/>
              </w:rPr>
            </w:pPr>
          </w:p>
        </w:tc>
        <w:tc>
          <w:tcPr>
            <w:tcW w:w="1835" w:type="dxa"/>
            <w:noWrap w:val="0"/>
            <w:vAlign w:val="center"/>
          </w:tcPr>
          <w:p w14:paraId="544AD185">
            <w:pPr>
              <w:widowControl/>
              <w:tabs>
                <w:tab w:val="left" w:pos="3150"/>
              </w:tabs>
              <w:wordWrap w:val="0"/>
              <w:ind w:firstLine="480" w:firstLineChars="200"/>
              <w:jc w:val="center"/>
              <w:rPr>
                <w:rFonts w:hint="eastAsia" w:cs="宋体"/>
                <w:sz w:val="24"/>
                <w:szCs w:val="24"/>
                <w:lang w:eastAsia="zh-CN"/>
              </w:rPr>
            </w:pPr>
          </w:p>
        </w:tc>
      </w:tr>
      <w:tr w14:paraId="1EA32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931" w:type="dxa"/>
            <w:noWrap w:val="0"/>
            <w:vAlign w:val="center"/>
          </w:tcPr>
          <w:p w14:paraId="7C982FEB">
            <w:pPr>
              <w:widowControl/>
              <w:tabs>
                <w:tab w:val="left" w:pos="3150"/>
              </w:tabs>
              <w:wordWrap w:val="0"/>
              <w:ind w:firstLine="480" w:firstLineChars="200"/>
              <w:jc w:val="center"/>
              <w:rPr>
                <w:rFonts w:hint="eastAsia" w:cs="宋体"/>
                <w:sz w:val="24"/>
                <w:szCs w:val="24"/>
                <w:lang w:val="en-US" w:eastAsia="zh-CN"/>
              </w:rPr>
            </w:pPr>
            <w:r>
              <w:rPr>
                <w:rFonts w:hint="eastAsia" w:cs="宋体"/>
                <w:sz w:val="24"/>
                <w:szCs w:val="24"/>
                <w:lang w:val="en-US" w:eastAsia="zh-CN"/>
              </w:rPr>
              <w:t>5</w:t>
            </w:r>
          </w:p>
        </w:tc>
        <w:tc>
          <w:tcPr>
            <w:tcW w:w="3015" w:type="dxa"/>
            <w:noWrap w:val="0"/>
            <w:vAlign w:val="center"/>
          </w:tcPr>
          <w:p w14:paraId="16DF980C">
            <w:pPr>
              <w:widowControl/>
              <w:tabs>
                <w:tab w:val="left" w:pos="3150"/>
              </w:tabs>
              <w:wordWrap w:val="0"/>
              <w:ind w:firstLine="480" w:firstLineChars="200"/>
              <w:jc w:val="center"/>
              <w:rPr>
                <w:rFonts w:hint="eastAsia" w:cs="宋体"/>
                <w:sz w:val="24"/>
                <w:szCs w:val="24"/>
                <w:lang w:eastAsia="zh-CN"/>
              </w:rPr>
            </w:pPr>
            <w:r>
              <w:rPr>
                <w:rFonts w:hint="eastAsia" w:cs="宋体"/>
                <w:sz w:val="24"/>
                <w:szCs w:val="24"/>
                <w:lang w:eastAsia="zh-CN"/>
              </w:rPr>
              <w:t>接地系统</w:t>
            </w:r>
          </w:p>
        </w:tc>
        <w:tc>
          <w:tcPr>
            <w:tcW w:w="1290" w:type="dxa"/>
            <w:noWrap w:val="0"/>
            <w:vAlign w:val="center"/>
          </w:tcPr>
          <w:p w14:paraId="77E729E9">
            <w:pPr>
              <w:widowControl/>
              <w:tabs>
                <w:tab w:val="left" w:pos="3150"/>
              </w:tabs>
              <w:wordWrap w:val="0"/>
              <w:ind w:firstLine="480" w:firstLineChars="200"/>
              <w:jc w:val="center"/>
              <w:rPr>
                <w:rFonts w:hint="eastAsia" w:cs="宋体"/>
                <w:sz w:val="24"/>
                <w:szCs w:val="24"/>
                <w:lang w:eastAsia="zh-CN"/>
              </w:rPr>
            </w:pPr>
            <w:r>
              <w:rPr>
                <w:rFonts w:hint="eastAsia" w:cs="宋体"/>
                <w:sz w:val="24"/>
                <w:szCs w:val="24"/>
                <w:lang w:val="en-US" w:eastAsia="zh-CN"/>
              </w:rPr>
              <w:t>组</w:t>
            </w:r>
          </w:p>
        </w:tc>
        <w:tc>
          <w:tcPr>
            <w:tcW w:w="1306" w:type="dxa"/>
            <w:noWrap w:val="0"/>
            <w:vAlign w:val="center"/>
          </w:tcPr>
          <w:p w14:paraId="004F083D">
            <w:pPr>
              <w:widowControl/>
              <w:tabs>
                <w:tab w:val="left" w:pos="3150"/>
              </w:tabs>
              <w:wordWrap w:val="0"/>
              <w:ind w:firstLine="480" w:firstLineChars="200"/>
              <w:jc w:val="center"/>
              <w:rPr>
                <w:rFonts w:hint="eastAsia" w:cs="宋体"/>
                <w:sz w:val="24"/>
                <w:szCs w:val="24"/>
                <w:lang w:val="en-US" w:eastAsia="zh-CN"/>
              </w:rPr>
            </w:pPr>
            <w:r>
              <w:rPr>
                <w:rFonts w:hint="eastAsia" w:cs="宋体"/>
                <w:sz w:val="24"/>
                <w:szCs w:val="24"/>
                <w:lang w:val="en-US" w:eastAsia="zh-CN"/>
              </w:rPr>
              <w:t>1</w:t>
            </w:r>
          </w:p>
        </w:tc>
        <w:tc>
          <w:tcPr>
            <w:tcW w:w="1598" w:type="dxa"/>
            <w:noWrap w:val="0"/>
            <w:vAlign w:val="center"/>
          </w:tcPr>
          <w:p w14:paraId="48B65A0E">
            <w:pPr>
              <w:widowControl/>
              <w:tabs>
                <w:tab w:val="left" w:pos="3150"/>
              </w:tabs>
              <w:wordWrap w:val="0"/>
              <w:ind w:firstLine="480" w:firstLineChars="200"/>
              <w:jc w:val="center"/>
              <w:rPr>
                <w:rFonts w:hint="eastAsia" w:cs="宋体"/>
                <w:sz w:val="24"/>
                <w:szCs w:val="24"/>
                <w:lang w:eastAsia="zh-CN"/>
              </w:rPr>
            </w:pPr>
          </w:p>
        </w:tc>
        <w:tc>
          <w:tcPr>
            <w:tcW w:w="1835" w:type="dxa"/>
            <w:noWrap w:val="0"/>
            <w:vAlign w:val="center"/>
          </w:tcPr>
          <w:p w14:paraId="5BC9F1E0">
            <w:pPr>
              <w:widowControl/>
              <w:tabs>
                <w:tab w:val="left" w:pos="3150"/>
              </w:tabs>
              <w:wordWrap w:val="0"/>
              <w:ind w:firstLine="480" w:firstLineChars="200"/>
              <w:jc w:val="center"/>
              <w:rPr>
                <w:rFonts w:hint="eastAsia" w:cs="宋体"/>
                <w:sz w:val="24"/>
                <w:szCs w:val="24"/>
                <w:lang w:eastAsia="zh-CN"/>
              </w:rPr>
            </w:pPr>
          </w:p>
        </w:tc>
      </w:tr>
      <w:tr w14:paraId="65B8B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931" w:type="dxa"/>
            <w:noWrap w:val="0"/>
            <w:vAlign w:val="center"/>
          </w:tcPr>
          <w:p w14:paraId="0969B57F">
            <w:pPr>
              <w:widowControl/>
              <w:tabs>
                <w:tab w:val="left" w:pos="3150"/>
              </w:tabs>
              <w:wordWrap w:val="0"/>
              <w:ind w:firstLine="480" w:firstLineChars="200"/>
              <w:jc w:val="center"/>
              <w:rPr>
                <w:rFonts w:hint="eastAsia" w:cs="宋体"/>
                <w:sz w:val="24"/>
                <w:szCs w:val="24"/>
                <w:lang w:val="en-US" w:eastAsia="zh-CN"/>
              </w:rPr>
            </w:pPr>
            <w:r>
              <w:rPr>
                <w:rFonts w:hint="eastAsia" w:cs="宋体"/>
                <w:sz w:val="24"/>
                <w:szCs w:val="24"/>
                <w:lang w:val="en-US" w:eastAsia="zh-CN"/>
              </w:rPr>
              <w:t>6</w:t>
            </w:r>
          </w:p>
        </w:tc>
        <w:tc>
          <w:tcPr>
            <w:tcW w:w="3015" w:type="dxa"/>
            <w:noWrap w:val="0"/>
            <w:vAlign w:val="center"/>
          </w:tcPr>
          <w:p w14:paraId="0E353EC2">
            <w:pPr>
              <w:widowControl/>
              <w:tabs>
                <w:tab w:val="left" w:pos="3150"/>
              </w:tabs>
              <w:wordWrap w:val="0"/>
              <w:ind w:firstLine="480" w:firstLineChars="200"/>
              <w:jc w:val="center"/>
              <w:rPr>
                <w:rFonts w:hint="default" w:cs="宋体"/>
                <w:sz w:val="24"/>
                <w:szCs w:val="24"/>
                <w:lang w:val="en-US" w:eastAsia="zh-CN"/>
              </w:rPr>
            </w:pPr>
            <w:r>
              <w:rPr>
                <w:rFonts w:hint="eastAsia" w:cs="宋体"/>
                <w:sz w:val="24"/>
                <w:szCs w:val="24"/>
                <w:lang w:val="en-US" w:eastAsia="zh-CN"/>
              </w:rPr>
              <w:t>安全工具</w:t>
            </w:r>
          </w:p>
        </w:tc>
        <w:tc>
          <w:tcPr>
            <w:tcW w:w="1290" w:type="dxa"/>
            <w:noWrap w:val="0"/>
            <w:vAlign w:val="center"/>
          </w:tcPr>
          <w:p w14:paraId="1FA5B77C">
            <w:pPr>
              <w:widowControl/>
              <w:tabs>
                <w:tab w:val="left" w:pos="3150"/>
              </w:tabs>
              <w:wordWrap w:val="0"/>
              <w:ind w:firstLine="480" w:firstLineChars="200"/>
              <w:jc w:val="center"/>
              <w:rPr>
                <w:rFonts w:hint="eastAsia" w:cs="宋体"/>
                <w:sz w:val="24"/>
                <w:szCs w:val="24"/>
                <w:lang w:eastAsia="zh-CN"/>
              </w:rPr>
            </w:pPr>
            <w:r>
              <w:rPr>
                <w:rFonts w:hint="eastAsia" w:cs="宋体"/>
                <w:sz w:val="24"/>
                <w:szCs w:val="24"/>
                <w:lang w:val="en-US" w:eastAsia="zh-CN"/>
              </w:rPr>
              <w:t>套</w:t>
            </w:r>
          </w:p>
        </w:tc>
        <w:tc>
          <w:tcPr>
            <w:tcW w:w="1306" w:type="dxa"/>
            <w:noWrap w:val="0"/>
            <w:vAlign w:val="center"/>
          </w:tcPr>
          <w:p w14:paraId="694FF614">
            <w:pPr>
              <w:widowControl/>
              <w:tabs>
                <w:tab w:val="left" w:pos="3150"/>
              </w:tabs>
              <w:wordWrap w:val="0"/>
              <w:ind w:firstLine="480" w:firstLineChars="200"/>
              <w:jc w:val="center"/>
              <w:rPr>
                <w:rFonts w:hint="eastAsia" w:cs="宋体"/>
                <w:sz w:val="24"/>
                <w:szCs w:val="24"/>
                <w:lang w:val="en-US" w:eastAsia="zh-CN"/>
              </w:rPr>
            </w:pPr>
            <w:r>
              <w:rPr>
                <w:rFonts w:hint="eastAsia" w:cs="宋体"/>
                <w:sz w:val="24"/>
                <w:szCs w:val="24"/>
                <w:lang w:val="en-US" w:eastAsia="zh-CN"/>
              </w:rPr>
              <w:t>1</w:t>
            </w:r>
          </w:p>
        </w:tc>
        <w:tc>
          <w:tcPr>
            <w:tcW w:w="1598" w:type="dxa"/>
            <w:noWrap w:val="0"/>
            <w:vAlign w:val="center"/>
          </w:tcPr>
          <w:p w14:paraId="5EBF0D81">
            <w:pPr>
              <w:widowControl/>
              <w:tabs>
                <w:tab w:val="left" w:pos="3150"/>
              </w:tabs>
              <w:wordWrap w:val="0"/>
              <w:ind w:firstLine="480" w:firstLineChars="200"/>
              <w:jc w:val="center"/>
              <w:rPr>
                <w:rFonts w:hint="eastAsia" w:cs="宋体"/>
                <w:sz w:val="24"/>
                <w:szCs w:val="24"/>
                <w:lang w:eastAsia="zh-CN"/>
              </w:rPr>
            </w:pPr>
          </w:p>
        </w:tc>
        <w:tc>
          <w:tcPr>
            <w:tcW w:w="1835" w:type="dxa"/>
            <w:noWrap w:val="0"/>
            <w:vAlign w:val="center"/>
          </w:tcPr>
          <w:p w14:paraId="4ED07039">
            <w:pPr>
              <w:widowControl/>
              <w:tabs>
                <w:tab w:val="left" w:pos="3150"/>
              </w:tabs>
              <w:wordWrap w:val="0"/>
              <w:ind w:firstLine="480" w:firstLineChars="200"/>
              <w:jc w:val="center"/>
              <w:rPr>
                <w:rFonts w:hint="eastAsia" w:cs="宋体"/>
                <w:sz w:val="24"/>
                <w:szCs w:val="24"/>
                <w:lang w:eastAsia="zh-CN"/>
              </w:rPr>
            </w:pPr>
          </w:p>
        </w:tc>
      </w:tr>
      <w:tr w14:paraId="53E07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6542" w:type="dxa"/>
            <w:gridSpan w:val="4"/>
            <w:noWrap w:val="0"/>
            <w:vAlign w:val="center"/>
          </w:tcPr>
          <w:p w14:paraId="37B6B51F">
            <w:pPr>
              <w:widowControl/>
              <w:tabs>
                <w:tab w:val="left" w:pos="3150"/>
              </w:tabs>
              <w:wordWrap w:val="0"/>
              <w:ind w:firstLine="480" w:firstLineChars="200"/>
              <w:jc w:val="center"/>
              <w:rPr>
                <w:rFonts w:hint="default" w:cs="宋体"/>
                <w:sz w:val="24"/>
                <w:szCs w:val="24"/>
                <w:lang w:val="en-US" w:eastAsia="zh-CN"/>
              </w:rPr>
            </w:pPr>
            <w:r>
              <w:rPr>
                <w:rFonts w:hint="eastAsia" w:cs="宋体"/>
                <w:sz w:val="24"/>
                <w:szCs w:val="24"/>
                <w:lang w:val="en-US" w:eastAsia="zh-CN"/>
              </w:rPr>
              <w:t>合计</w:t>
            </w:r>
          </w:p>
        </w:tc>
        <w:tc>
          <w:tcPr>
            <w:tcW w:w="3433" w:type="dxa"/>
            <w:gridSpan w:val="2"/>
            <w:noWrap w:val="0"/>
            <w:vAlign w:val="center"/>
          </w:tcPr>
          <w:p w14:paraId="68840D94">
            <w:pPr>
              <w:widowControl/>
              <w:tabs>
                <w:tab w:val="left" w:pos="3150"/>
              </w:tabs>
              <w:wordWrap w:val="0"/>
              <w:ind w:firstLine="480" w:firstLineChars="200"/>
              <w:jc w:val="center"/>
              <w:rPr>
                <w:rFonts w:hint="eastAsia" w:cs="宋体"/>
                <w:sz w:val="24"/>
                <w:szCs w:val="24"/>
                <w:lang w:eastAsia="zh-CN"/>
              </w:rPr>
            </w:pPr>
          </w:p>
        </w:tc>
      </w:tr>
      <w:tr w14:paraId="47048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6542" w:type="dxa"/>
            <w:gridSpan w:val="4"/>
            <w:noWrap w:val="0"/>
            <w:vAlign w:val="center"/>
          </w:tcPr>
          <w:p w14:paraId="12A1A969">
            <w:pPr>
              <w:widowControl/>
              <w:tabs>
                <w:tab w:val="left" w:pos="3150"/>
              </w:tabs>
              <w:wordWrap w:val="0"/>
              <w:ind w:firstLine="480" w:firstLineChars="200"/>
              <w:jc w:val="center"/>
              <w:rPr>
                <w:rFonts w:hint="default" w:cs="宋体"/>
                <w:sz w:val="24"/>
                <w:szCs w:val="24"/>
                <w:lang w:val="en-US" w:eastAsia="zh-CN"/>
              </w:rPr>
            </w:pPr>
            <w:r>
              <w:rPr>
                <w:rFonts w:hint="eastAsia" w:cs="宋体"/>
                <w:sz w:val="24"/>
                <w:szCs w:val="24"/>
                <w:lang w:val="en-US" w:eastAsia="zh-CN"/>
              </w:rPr>
              <w:t>总计</w:t>
            </w:r>
          </w:p>
        </w:tc>
        <w:tc>
          <w:tcPr>
            <w:tcW w:w="3433" w:type="dxa"/>
            <w:gridSpan w:val="2"/>
            <w:noWrap w:val="0"/>
            <w:vAlign w:val="center"/>
          </w:tcPr>
          <w:p w14:paraId="2C3252C5">
            <w:pPr>
              <w:widowControl/>
              <w:tabs>
                <w:tab w:val="left" w:pos="3150"/>
              </w:tabs>
              <w:wordWrap w:val="0"/>
              <w:ind w:firstLine="480" w:firstLineChars="200"/>
              <w:jc w:val="center"/>
              <w:rPr>
                <w:rFonts w:hint="eastAsia" w:cs="宋体"/>
                <w:sz w:val="24"/>
                <w:szCs w:val="24"/>
                <w:lang w:eastAsia="zh-CN"/>
              </w:rPr>
            </w:pPr>
          </w:p>
        </w:tc>
      </w:tr>
    </w:tbl>
    <w:p w14:paraId="3BA98E0A">
      <w:pPr>
        <w:jc w:val="left"/>
        <w:rPr>
          <w:rFonts w:hint="eastAsia" w:ascii="宋体" w:hAnsi="宋体" w:cs="宋体"/>
          <w:b/>
          <w:kern w:val="0"/>
          <w:sz w:val="28"/>
          <w:szCs w:val="24"/>
          <w:lang w:val="en-US" w:eastAsia="zh-CN"/>
        </w:rPr>
      </w:pPr>
    </w:p>
    <w:p w14:paraId="2859B3AD">
      <w:pPr>
        <w:jc w:val="left"/>
        <w:rPr>
          <w:rFonts w:ascii="宋体" w:hAnsi="宋体" w:cs="宋体"/>
          <w:b/>
          <w:kern w:val="0"/>
          <w:sz w:val="28"/>
          <w:szCs w:val="24"/>
        </w:rPr>
      </w:pPr>
      <w:r>
        <w:rPr>
          <w:rFonts w:hint="eastAsia" w:ascii="宋体" w:hAnsi="宋体" w:cs="宋体"/>
          <w:b/>
          <w:kern w:val="0"/>
          <w:sz w:val="28"/>
          <w:szCs w:val="24"/>
        </w:rPr>
        <w:t>3.</w:t>
      </w:r>
      <w:r>
        <w:rPr>
          <w:rFonts w:ascii="宋体" w:hAnsi="宋体" w:cs="宋体"/>
          <w:b/>
          <w:kern w:val="0"/>
          <w:sz w:val="28"/>
          <w:szCs w:val="24"/>
        </w:rPr>
        <w:t>3</w:t>
      </w:r>
      <w:r>
        <w:rPr>
          <w:rFonts w:hint="eastAsia" w:ascii="宋体" w:hAnsi="宋体" w:cs="宋体"/>
          <w:b/>
          <w:kern w:val="0"/>
          <w:sz w:val="28"/>
          <w:szCs w:val="24"/>
        </w:rPr>
        <w:t>商务要求</w:t>
      </w:r>
    </w:p>
    <w:p w14:paraId="112DB4C4">
      <w:pPr>
        <w:ind w:firstLine="560" w:firstLineChars="200"/>
        <w:jc w:val="left"/>
        <w:rPr>
          <w:rFonts w:hAnsi="宋体" w:cs="宋体"/>
          <w:bCs/>
          <w:kern w:val="0"/>
          <w:sz w:val="28"/>
          <w:szCs w:val="28"/>
        </w:rPr>
      </w:pPr>
      <w:r>
        <w:rPr>
          <w:rFonts w:hint="eastAsia" w:hAnsi="宋体" w:cs="宋体"/>
          <w:bCs/>
          <w:kern w:val="0"/>
          <w:sz w:val="28"/>
          <w:szCs w:val="28"/>
          <w:lang w:val="en-US" w:eastAsia="zh-CN"/>
        </w:rPr>
        <w:t>1、检测服务期限：接到采购人通知后24小时内进场进行检测工作，并在5个工作日内完成所有检测服务内容</w:t>
      </w:r>
      <w:r>
        <w:rPr>
          <w:rFonts w:hint="eastAsia" w:hAnsi="宋体" w:cs="宋体"/>
          <w:bCs/>
          <w:kern w:val="0"/>
          <w:sz w:val="28"/>
          <w:szCs w:val="28"/>
        </w:rPr>
        <w:t>。</w:t>
      </w:r>
    </w:p>
    <w:p w14:paraId="353F6477">
      <w:pPr>
        <w:ind w:firstLine="560" w:firstLineChars="200"/>
        <w:jc w:val="left"/>
        <w:rPr>
          <w:rFonts w:hint="default" w:ascii="宋体" w:hAnsi="宋体" w:eastAsia="宋体" w:cs="宋体"/>
          <w:kern w:val="0"/>
          <w:sz w:val="28"/>
          <w:szCs w:val="28"/>
          <w:lang w:val="en-US" w:eastAsia="zh-CN"/>
        </w:rPr>
      </w:pPr>
      <w:r>
        <w:rPr>
          <w:rFonts w:hint="eastAsia" w:ascii="宋体" w:hAnsi="宋体" w:cs="宋体"/>
          <w:kern w:val="0"/>
          <w:sz w:val="28"/>
          <w:szCs w:val="28"/>
          <w:lang w:val="en-US" w:eastAsia="zh-CN"/>
        </w:rPr>
        <w:t>2、报告提交期限</w:t>
      </w:r>
      <w:r>
        <w:rPr>
          <w:rFonts w:hint="eastAsia" w:ascii="宋体" w:hAnsi="宋体" w:cs="宋体"/>
          <w:kern w:val="0"/>
          <w:sz w:val="28"/>
          <w:szCs w:val="28"/>
        </w:rPr>
        <w:t>：</w:t>
      </w:r>
      <w:r>
        <w:rPr>
          <w:rFonts w:hint="eastAsia" w:ascii="宋体" w:hAnsi="宋体" w:cs="宋体"/>
          <w:kern w:val="0"/>
          <w:sz w:val="28"/>
          <w:szCs w:val="28"/>
          <w:lang w:val="en-US" w:eastAsia="zh-CN"/>
        </w:rPr>
        <w:t>完成检测后10个日历天内。</w:t>
      </w:r>
    </w:p>
    <w:p w14:paraId="6F313EDE">
      <w:pPr>
        <w:ind w:firstLine="560" w:firstLineChars="200"/>
        <w:jc w:val="left"/>
        <w:rPr>
          <w:rFonts w:hint="default" w:ascii="宋体" w:hAnsi="宋体" w:eastAsia="宋体" w:cs="宋体"/>
          <w:kern w:val="0"/>
          <w:sz w:val="28"/>
          <w:szCs w:val="28"/>
          <w:lang w:val="en-US" w:eastAsia="zh-CN"/>
        </w:rPr>
      </w:pPr>
      <w:r>
        <w:rPr>
          <w:rFonts w:hint="eastAsia" w:ascii="宋体" w:hAnsi="宋体" w:cs="宋体"/>
          <w:kern w:val="0"/>
          <w:sz w:val="28"/>
          <w:szCs w:val="28"/>
          <w:lang w:val="en-US" w:eastAsia="zh-CN"/>
        </w:rPr>
        <w:t>3、服务</w:t>
      </w:r>
      <w:r>
        <w:rPr>
          <w:rFonts w:hint="eastAsia" w:ascii="宋体" w:hAnsi="宋体" w:cs="宋体"/>
          <w:kern w:val="0"/>
          <w:sz w:val="28"/>
          <w:szCs w:val="28"/>
        </w:rPr>
        <w:t>地点：</w:t>
      </w:r>
      <w:r>
        <w:rPr>
          <w:rFonts w:hint="eastAsia" w:ascii="宋体" w:hAnsi="宋体" w:cs="宋体"/>
          <w:kern w:val="0"/>
          <w:sz w:val="28"/>
          <w:szCs w:val="28"/>
          <w:lang w:val="en-US" w:eastAsia="zh-CN"/>
        </w:rPr>
        <w:t>采购人指定地点。</w:t>
      </w:r>
    </w:p>
    <w:p w14:paraId="71B771E8">
      <w:pPr>
        <w:ind w:firstLine="560" w:firstLineChars="200"/>
        <w:jc w:val="left"/>
        <w:rPr>
          <w:rFonts w:hint="eastAsia" w:hAnsi="宋体" w:cs="宋体"/>
          <w:bCs/>
          <w:color w:val="auto"/>
          <w:kern w:val="0"/>
          <w:sz w:val="28"/>
          <w:szCs w:val="28"/>
        </w:rPr>
      </w:pPr>
      <w:r>
        <w:rPr>
          <w:rFonts w:hint="eastAsia" w:ascii="宋体" w:hAnsi="宋体" w:cs="宋体"/>
          <w:kern w:val="0"/>
          <w:sz w:val="28"/>
          <w:szCs w:val="28"/>
          <w:lang w:val="en-US" w:eastAsia="zh-CN"/>
        </w:rPr>
        <w:t>4、</w:t>
      </w:r>
      <w:r>
        <w:rPr>
          <w:rFonts w:hint="eastAsia" w:ascii="宋体" w:hAnsi="宋体" w:cs="宋体"/>
          <w:kern w:val="0"/>
          <w:sz w:val="28"/>
          <w:szCs w:val="28"/>
        </w:rPr>
        <w:t>付款条件及方式：</w:t>
      </w:r>
      <w:r>
        <w:rPr>
          <w:rFonts w:hint="eastAsia" w:ascii="宋体" w:hAnsi="宋体" w:cs="宋体"/>
          <w:kern w:val="0"/>
          <w:sz w:val="28"/>
          <w:szCs w:val="28"/>
          <w:lang w:val="en-US" w:eastAsia="zh-CN"/>
        </w:rPr>
        <w:t>款项据实结算，</w:t>
      </w:r>
      <w:r>
        <w:rPr>
          <w:rFonts w:hint="eastAsia" w:ascii="宋体" w:hAnsi="宋体" w:cs="宋体"/>
          <w:color w:val="auto"/>
          <w:kern w:val="0"/>
          <w:sz w:val="28"/>
          <w:szCs w:val="28"/>
          <w:lang w:val="en-US" w:eastAsia="zh-CN"/>
        </w:rPr>
        <w:t>成交供应商完成相应检测内容并出具检测报告且该报告经当地国网公司认可后，采购人向其支付服务费用，采用电汇方式结算，成交供应商提供正规增值税发票</w:t>
      </w:r>
      <w:r>
        <w:rPr>
          <w:rFonts w:hint="eastAsia" w:hAnsi="宋体" w:cs="宋体"/>
          <w:bCs/>
          <w:color w:val="auto"/>
          <w:kern w:val="0"/>
          <w:sz w:val="28"/>
          <w:szCs w:val="28"/>
        </w:rPr>
        <w:t>。</w:t>
      </w:r>
    </w:p>
    <w:p w14:paraId="49882CF7">
      <w:pPr>
        <w:pStyle w:val="4"/>
        <w:spacing w:after="0"/>
        <w:rPr>
          <w:rFonts w:hint="default" w:cs="宋体"/>
          <w:kern w:val="0"/>
          <w:sz w:val="28"/>
          <w:szCs w:val="28"/>
          <w:lang w:val="en-US" w:eastAsia="zh-CN" w:bidi="ar-SA"/>
        </w:rPr>
      </w:pPr>
      <w:r>
        <w:rPr>
          <w:rFonts w:hint="eastAsia"/>
          <w:lang w:val="en-US" w:eastAsia="zh-CN"/>
        </w:rPr>
        <w:t xml:space="preserve">    </w:t>
      </w:r>
      <w:r>
        <w:rPr>
          <w:rFonts w:hint="eastAsia" w:ascii="宋体" w:hAnsi="宋体" w:eastAsia="宋体" w:cs="宋体"/>
          <w:kern w:val="0"/>
          <w:sz w:val="28"/>
          <w:szCs w:val="28"/>
          <w:lang w:val="en-US" w:eastAsia="zh-CN" w:bidi="ar-SA"/>
        </w:rPr>
        <w:t xml:space="preserve"> </w:t>
      </w:r>
      <w:r>
        <w:rPr>
          <w:rFonts w:hint="eastAsia" w:cs="宋体"/>
          <w:kern w:val="0"/>
          <w:sz w:val="28"/>
          <w:szCs w:val="28"/>
          <w:lang w:val="en-US" w:eastAsia="zh-CN" w:bidi="ar-SA"/>
        </w:rPr>
        <w:t>5、意向供应商必须前往采购人处进行现场踏勘，了解采购人现况，根据实际情况进行报价，联系人刘工：13986756258，未进行现场踏勘的供应商报价视为无效报价。</w:t>
      </w:r>
    </w:p>
    <w:p w14:paraId="0864D6B4">
      <w:pPr>
        <w:pStyle w:val="4"/>
        <w:spacing w:after="0"/>
        <w:rPr>
          <w:rFonts w:hint="default" w:cs="宋体"/>
          <w:kern w:val="0"/>
          <w:sz w:val="28"/>
          <w:szCs w:val="28"/>
          <w:lang w:val="en-US" w:eastAsia="zh-CN" w:bidi="ar-SA"/>
        </w:rPr>
      </w:pPr>
      <w:r>
        <w:rPr>
          <w:rFonts w:hint="eastAsia" w:cs="宋体"/>
          <w:kern w:val="0"/>
          <w:sz w:val="28"/>
          <w:szCs w:val="28"/>
          <w:lang w:val="en-US" w:eastAsia="zh-CN" w:bidi="ar-SA"/>
        </w:rPr>
        <w:t xml:space="preserve">    6、报价要求：必须按照文件提供的服务清单进行清单报价，否则视为无效投标，项目执行过程中单价不作调整。</w:t>
      </w:r>
    </w:p>
    <w:p w14:paraId="493B6E7A">
      <w:pPr>
        <w:jc w:val="left"/>
        <w:rPr>
          <w:rFonts w:hint="eastAsia" w:ascii="宋体" w:hAnsi="宋体" w:cs="宋体"/>
          <w:b/>
          <w:kern w:val="0"/>
          <w:sz w:val="28"/>
          <w:szCs w:val="24"/>
          <w:lang w:val="en-US" w:eastAsia="zh-CN"/>
        </w:rPr>
      </w:pPr>
      <w:r>
        <w:rPr>
          <w:rFonts w:hint="eastAsia" w:ascii="宋体" w:hAnsi="宋体" w:cs="宋体"/>
          <w:b/>
          <w:kern w:val="0"/>
          <w:sz w:val="28"/>
          <w:szCs w:val="24"/>
          <w:lang w:val="en-US" w:eastAsia="zh-CN"/>
        </w:rPr>
        <w:t>3.4 技术要求</w:t>
      </w:r>
    </w:p>
    <w:p w14:paraId="76B9179A">
      <w:pPr>
        <w:pStyle w:val="4"/>
        <w:rPr>
          <w:rFonts w:hint="default"/>
          <w:lang w:val="en-US" w:eastAsia="zh-CN"/>
        </w:rPr>
      </w:pPr>
      <w:r>
        <w:rPr>
          <w:rFonts w:hint="eastAsia" w:cs="宋体"/>
          <w:b/>
          <w:kern w:val="0"/>
          <w:sz w:val="28"/>
          <w:szCs w:val="24"/>
          <w:lang w:val="en-US" w:eastAsia="zh-CN"/>
        </w:rPr>
        <w:t xml:space="preserve">    3.4.1所有设备设施具体检测项目</w:t>
      </w:r>
    </w:p>
    <w:p w14:paraId="4A6C099E">
      <w:pPr>
        <w:ind w:firstLine="560" w:firstLineChars="200"/>
        <w:jc w:val="left"/>
        <w:rPr>
          <w:rFonts w:hint="eastAsia" w:ascii="宋体" w:hAnsi="宋体" w:cs="宋体"/>
          <w:kern w:val="0"/>
          <w:sz w:val="28"/>
          <w:szCs w:val="28"/>
          <w:lang w:val="en-US" w:eastAsia="zh-CN"/>
        </w:rPr>
      </w:pPr>
      <w:r>
        <w:rPr>
          <w:rFonts w:hint="eastAsia" w:ascii="宋体" w:hAnsi="宋体" w:cs="宋体"/>
          <w:kern w:val="0"/>
          <w:sz w:val="28"/>
          <w:szCs w:val="28"/>
          <w:lang w:val="en-US" w:eastAsia="zh-CN"/>
        </w:rPr>
        <w:t>1.变压器：（1）绕组绝缘电阻检测。（2）直流电阻试验。（3）变比测试（4）铜（铁、铝）芯绝缘电阻检测。（5）交流耐压试验。</w:t>
      </w:r>
    </w:p>
    <w:p w14:paraId="4772A88B">
      <w:pPr>
        <w:ind w:firstLine="560" w:firstLineChars="200"/>
        <w:jc w:val="left"/>
        <w:rPr>
          <w:rFonts w:hint="eastAsia" w:ascii="宋体" w:hAnsi="宋体" w:cs="宋体"/>
          <w:kern w:val="0"/>
          <w:sz w:val="28"/>
          <w:szCs w:val="28"/>
          <w:lang w:val="en-US" w:eastAsia="zh-CN"/>
        </w:rPr>
      </w:pPr>
      <w:r>
        <w:rPr>
          <w:rFonts w:hint="eastAsia" w:ascii="宋体" w:hAnsi="宋体" w:cs="宋体"/>
          <w:kern w:val="0"/>
          <w:sz w:val="28"/>
          <w:szCs w:val="28"/>
          <w:lang w:val="en-US" w:eastAsia="zh-CN"/>
        </w:rPr>
        <w:t>2.电力电缆：（1）绝缘电阻检测（2）交流耐压试验（3）检查电缆头氧化程度，电缆头绝缘层是否完好。（4）紧固电缆头连接螺丝及电缆固定螺丝。</w:t>
      </w:r>
    </w:p>
    <w:p w14:paraId="75BED5AD">
      <w:pPr>
        <w:ind w:firstLine="560" w:firstLineChars="200"/>
        <w:jc w:val="left"/>
        <w:rPr>
          <w:rFonts w:hint="eastAsia" w:ascii="宋体" w:hAnsi="宋体" w:cs="宋体"/>
          <w:kern w:val="0"/>
          <w:sz w:val="28"/>
          <w:szCs w:val="28"/>
          <w:lang w:val="en-US" w:eastAsia="zh-CN"/>
        </w:rPr>
      </w:pPr>
      <w:r>
        <w:rPr>
          <w:rFonts w:hint="eastAsia" w:ascii="宋体" w:hAnsi="宋体" w:cs="宋体"/>
          <w:kern w:val="0"/>
          <w:sz w:val="28"/>
          <w:szCs w:val="28"/>
          <w:lang w:val="en-US" w:eastAsia="zh-CN"/>
        </w:rPr>
        <w:t>3.真空开关：（1）绝缘电阻检测。（2）交流耐压试验。（3）机械特性试验。（4）回路电阻检测</w:t>
      </w:r>
    </w:p>
    <w:p w14:paraId="4F559AB4">
      <w:pPr>
        <w:ind w:firstLine="560" w:firstLineChars="200"/>
        <w:jc w:val="left"/>
        <w:rPr>
          <w:rFonts w:hint="eastAsia" w:ascii="宋体" w:hAnsi="宋体" w:cs="宋体"/>
          <w:kern w:val="0"/>
          <w:sz w:val="28"/>
          <w:szCs w:val="28"/>
          <w:lang w:val="en-US" w:eastAsia="zh-CN"/>
        </w:rPr>
      </w:pPr>
      <w:r>
        <w:rPr>
          <w:rFonts w:hint="eastAsia" w:ascii="宋体" w:hAnsi="宋体" w:cs="宋体"/>
          <w:kern w:val="0"/>
          <w:sz w:val="28"/>
          <w:szCs w:val="28"/>
          <w:lang w:val="en-US" w:eastAsia="zh-CN"/>
        </w:rPr>
        <w:t>4.电流/电压互感器：（1）绝缘电阻检测。（2）电压互感器励磁特性试验。</w:t>
      </w:r>
    </w:p>
    <w:p w14:paraId="70EA5254">
      <w:pPr>
        <w:ind w:firstLine="560" w:firstLineChars="200"/>
        <w:jc w:val="left"/>
        <w:rPr>
          <w:rFonts w:hint="eastAsia" w:ascii="宋体" w:hAnsi="宋体" w:cs="宋体"/>
          <w:kern w:val="0"/>
          <w:sz w:val="28"/>
          <w:szCs w:val="28"/>
          <w:lang w:val="en-US" w:eastAsia="zh-CN"/>
        </w:rPr>
      </w:pPr>
      <w:r>
        <w:rPr>
          <w:rFonts w:hint="eastAsia" w:ascii="宋体" w:hAnsi="宋体" w:cs="宋体"/>
          <w:kern w:val="0"/>
          <w:sz w:val="28"/>
          <w:szCs w:val="28"/>
          <w:lang w:val="en-US" w:eastAsia="zh-CN"/>
        </w:rPr>
        <w:t>5.避雷器：（1）绝缘电阻检测。（2）直流泄露电流试验。</w:t>
      </w:r>
    </w:p>
    <w:p w14:paraId="3DE5DE0D">
      <w:pPr>
        <w:ind w:firstLine="560" w:firstLineChars="200"/>
        <w:jc w:val="left"/>
        <w:rPr>
          <w:rFonts w:hint="eastAsia" w:ascii="宋体" w:hAnsi="宋体" w:cs="宋体"/>
          <w:kern w:val="0"/>
          <w:sz w:val="28"/>
          <w:szCs w:val="28"/>
          <w:lang w:val="en-US" w:eastAsia="zh-CN"/>
        </w:rPr>
      </w:pPr>
      <w:r>
        <w:rPr>
          <w:rFonts w:hint="eastAsia" w:ascii="宋体" w:hAnsi="宋体" w:cs="宋体"/>
          <w:kern w:val="0"/>
          <w:sz w:val="28"/>
          <w:szCs w:val="28"/>
          <w:lang w:val="en-US" w:eastAsia="zh-CN"/>
        </w:rPr>
        <w:t>6.高压开关柜：（1）绝缘电阻检测。（2）交流耐压试验。（3）五防机构校验。（4）二次回路检查。</w:t>
      </w:r>
    </w:p>
    <w:p w14:paraId="1C2DF551">
      <w:pPr>
        <w:ind w:firstLine="560" w:firstLineChars="200"/>
        <w:jc w:val="left"/>
        <w:rPr>
          <w:rFonts w:hint="eastAsia" w:ascii="宋体" w:hAnsi="宋体" w:cs="宋体"/>
          <w:kern w:val="0"/>
          <w:sz w:val="28"/>
          <w:szCs w:val="28"/>
          <w:lang w:val="en-US" w:eastAsia="zh-CN"/>
        </w:rPr>
      </w:pPr>
      <w:r>
        <w:rPr>
          <w:rFonts w:hint="eastAsia" w:ascii="宋体" w:hAnsi="宋体" w:cs="宋体"/>
          <w:kern w:val="0"/>
          <w:sz w:val="28"/>
          <w:szCs w:val="28"/>
          <w:lang w:val="en-US" w:eastAsia="zh-CN"/>
        </w:rPr>
        <w:t>7.10KV母线：（1）绝缘电阻检测。（2）交流耐压试验。</w:t>
      </w:r>
    </w:p>
    <w:p w14:paraId="08C03B12">
      <w:pPr>
        <w:ind w:firstLine="560" w:firstLineChars="200"/>
        <w:jc w:val="left"/>
        <w:rPr>
          <w:rFonts w:hint="eastAsia" w:ascii="宋体" w:hAnsi="宋体" w:cs="宋体"/>
          <w:kern w:val="0"/>
          <w:sz w:val="28"/>
          <w:szCs w:val="28"/>
          <w:lang w:val="en-US" w:eastAsia="zh-CN"/>
        </w:rPr>
      </w:pPr>
      <w:r>
        <w:rPr>
          <w:rFonts w:hint="eastAsia" w:ascii="宋体" w:hAnsi="宋体" w:cs="宋体"/>
          <w:kern w:val="0"/>
          <w:sz w:val="28"/>
          <w:szCs w:val="28"/>
          <w:lang w:val="en-US" w:eastAsia="zh-CN"/>
        </w:rPr>
        <w:t>8.直流电源系统：（1）充电回路检查。（2）电池电压检测。（3）充放电试验。</w:t>
      </w:r>
    </w:p>
    <w:p w14:paraId="44B36EDA">
      <w:pPr>
        <w:ind w:firstLine="560" w:firstLineChars="200"/>
        <w:jc w:val="left"/>
        <w:rPr>
          <w:rFonts w:hint="eastAsia" w:ascii="宋体" w:hAnsi="宋体" w:cs="宋体"/>
          <w:kern w:val="0"/>
          <w:sz w:val="28"/>
          <w:szCs w:val="28"/>
          <w:lang w:val="en-US" w:eastAsia="zh-CN"/>
        </w:rPr>
      </w:pPr>
      <w:r>
        <w:rPr>
          <w:rFonts w:hint="eastAsia" w:ascii="宋体" w:hAnsi="宋体" w:cs="宋体"/>
          <w:kern w:val="0"/>
          <w:sz w:val="28"/>
          <w:szCs w:val="28"/>
          <w:lang w:val="en-US" w:eastAsia="zh-CN"/>
        </w:rPr>
        <w:t>9.安全工器具:绝缘手套、绝缘靴、验电器、接地线、绝缘地垫等预防性试验。</w:t>
      </w:r>
    </w:p>
    <w:p w14:paraId="6BDD69E8">
      <w:pPr>
        <w:ind w:firstLine="560" w:firstLineChars="200"/>
        <w:jc w:val="left"/>
        <w:rPr>
          <w:rFonts w:hint="eastAsia" w:ascii="宋体" w:hAnsi="宋体" w:cs="宋体"/>
          <w:kern w:val="0"/>
          <w:sz w:val="28"/>
          <w:szCs w:val="28"/>
          <w:lang w:val="en-US" w:eastAsia="zh-CN"/>
        </w:rPr>
      </w:pPr>
      <w:r>
        <w:rPr>
          <w:rFonts w:hint="eastAsia" w:ascii="宋体" w:hAnsi="宋体" w:cs="宋体"/>
          <w:kern w:val="0"/>
          <w:sz w:val="28"/>
          <w:szCs w:val="28"/>
          <w:lang w:val="en-US" w:eastAsia="zh-CN"/>
        </w:rPr>
        <w:t>10.接地系统试验。</w:t>
      </w:r>
    </w:p>
    <w:p w14:paraId="6E2A818F">
      <w:pPr>
        <w:pStyle w:val="4"/>
        <w:rPr>
          <w:rFonts w:hint="default"/>
          <w:lang w:val="en-US" w:eastAsia="zh-CN"/>
        </w:rPr>
      </w:pPr>
      <w:r>
        <w:rPr>
          <w:rFonts w:hint="eastAsia" w:cs="宋体"/>
          <w:kern w:val="0"/>
          <w:sz w:val="28"/>
          <w:szCs w:val="28"/>
          <w:lang w:val="en-US" w:eastAsia="zh-CN"/>
        </w:rPr>
        <w:t xml:space="preserve"> </w:t>
      </w:r>
      <w:r>
        <w:rPr>
          <w:rFonts w:hint="eastAsia" w:cs="宋体"/>
          <w:b/>
          <w:bCs/>
          <w:kern w:val="0"/>
          <w:sz w:val="28"/>
          <w:szCs w:val="28"/>
          <w:lang w:val="en-US" w:eastAsia="zh-CN"/>
        </w:rPr>
        <w:t xml:space="preserve">   3.4.2 检测及验收标准</w:t>
      </w:r>
    </w:p>
    <w:p w14:paraId="1AD3D716">
      <w:pPr>
        <w:ind w:firstLine="560" w:firstLineChars="200"/>
        <w:jc w:val="left"/>
        <w:rPr>
          <w:rFonts w:hint="eastAsia" w:ascii="宋体" w:hAnsi="宋体" w:cs="宋体"/>
          <w:kern w:val="0"/>
          <w:sz w:val="28"/>
          <w:szCs w:val="28"/>
          <w:lang w:val="en-US" w:eastAsia="zh-CN"/>
        </w:rPr>
      </w:pPr>
      <w:r>
        <w:rPr>
          <w:rFonts w:hint="eastAsia" w:ascii="宋体" w:hAnsi="宋体" w:cs="宋体"/>
          <w:kern w:val="0"/>
          <w:sz w:val="28"/>
          <w:szCs w:val="28"/>
          <w:lang w:val="en-US" w:eastAsia="zh-CN"/>
        </w:rPr>
        <w:t>1.依照中华人民共和国电力行业标准DL/T 596—2005、电力设备预防性试验规程，及相关规范、标准，出具国网公司认可的检测报告。</w:t>
      </w:r>
    </w:p>
    <w:p w14:paraId="0CBBEB8D">
      <w:pPr>
        <w:ind w:firstLine="560" w:firstLineChars="200"/>
        <w:jc w:val="left"/>
        <w:rPr>
          <w:rFonts w:hint="eastAsia" w:ascii="宋体" w:hAnsi="宋体" w:cs="宋体"/>
          <w:kern w:val="0"/>
          <w:sz w:val="28"/>
          <w:szCs w:val="28"/>
          <w:lang w:val="en-US" w:eastAsia="zh-CN"/>
        </w:rPr>
      </w:pPr>
      <w:r>
        <w:rPr>
          <w:rFonts w:hint="eastAsia" w:ascii="宋体" w:hAnsi="宋体" w:cs="宋体"/>
          <w:kern w:val="0"/>
          <w:sz w:val="28"/>
          <w:szCs w:val="28"/>
          <w:lang w:val="en-US" w:eastAsia="zh-CN"/>
        </w:rPr>
        <w:t>2.达到电力行业要求的合格标准，杜绝发生安全事故。</w:t>
      </w:r>
    </w:p>
    <w:p w14:paraId="3EB26A2F">
      <w:pPr>
        <w:pStyle w:val="4"/>
        <w:rPr>
          <w:rFonts w:hint="default"/>
          <w:lang w:val="en-US" w:eastAsia="zh-CN"/>
        </w:rPr>
      </w:pPr>
    </w:p>
    <w:p w14:paraId="4A7B8CF6">
      <w:pPr>
        <w:jc w:val="left"/>
        <w:rPr>
          <w:rFonts w:ascii="宋体" w:hAnsi="宋体" w:cs="宋体"/>
          <w:kern w:val="0"/>
          <w:sz w:val="28"/>
          <w:szCs w:val="28"/>
        </w:rPr>
      </w:pPr>
      <w:r>
        <w:rPr>
          <w:rFonts w:hint="eastAsia" w:ascii="宋体" w:hAnsi="宋体" w:cs="宋体"/>
          <w:b/>
          <w:kern w:val="0"/>
          <w:sz w:val="28"/>
          <w:szCs w:val="28"/>
        </w:rPr>
        <w:t>四、资格性审查和符合性审查</w:t>
      </w:r>
    </w:p>
    <w:tbl>
      <w:tblPr>
        <w:tblStyle w:val="10"/>
        <w:tblW w:w="8520"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01"/>
        <w:gridCol w:w="4585"/>
      </w:tblGrid>
      <w:tr w14:paraId="427AD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5" w:type="dxa"/>
            <w:gridSpan w:val="2"/>
            <w:tcBorders>
              <w:top w:val="single" w:color="auto" w:sz="4" w:space="0"/>
              <w:left w:val="single" w:color="auto" w:sz="4" w:space="0"/>
              <w:bottom w:val="single" w:color="auto" w:sz="4" w:space="0"/>
              <w:right w:val="single" w:color="auto" w:sz="4" w:space="0"/>
            </w:tcBorders>
            <w:vAlign w:val="center"/>
          </w:tcPr>
          <w:p w14:paraId="67D99239">
            <w:pPr>
              <w:spacing w:line="460" w:lineRule="exact"/>
              <w:jc w:val="center"/>
              <w:rPr>
                <w:rFonts w:ascii="宋体" w:hAnsi="宋体"/>
                <w:b/>
                <w:sz w:val="24"/>
              </w:rPr>
            </w:pPr>
            <w:r>
              <w:rPr>
                <w:rFonts w:hint="eastAsia" w:ascii="宋体" w:hAnsi="宋体"/>
                <w:b/>
                <w:sz w:val="24"/>
              </w:rPr>
              <w:t>审查内容</w:t>
            </w:r>
          </w:p>
        </w:tc>
        <w:tc>
          <w:tcPr>
            <w:tcW w:w="4585" w:type="dxa"/>
            <w:tcBorders>
              <w:top w:val="single" w:color="auto" w:sz="4" w:space="0"/>
              <w:left w:val="single" w:color="auto" w:sz="4" w:space="0"/>
              <w:bottom w:val="single" w:color="auto" w:sz="4" w:space="0"/>
              <w:right w:val="single" w:color="auto" w:sz="4" w:space="0"/>
            </w:tcBorders>
            <w:vAlign w:val="center"/>
          </w:tcPr>
          <w:p w14:paraId="6D3E9569">
            <w:pPr>
              <w:spacing w:line="460" w:lineRule="exact"/>
              <w:jc w:val="center"/>
              <w:rPr>
                <w:rFonts w:ascii="宋体" w:hAnsi="宋体"/>
                <w:b/>
                <w:sz w:val="24"/>
              </w:rPr>
            </w:pPr>
            <w:r>
              <w:rPr>
                <w:rFonts w:hint="eastAsia" w:ascii="宋体" w:hAnsi="宋体"/>
                <w:b/>
                <w:sz w:val="24"/>
              </w:rPr>
              <w:t>评审因素</w:t>
            </w:r>
          </w:p>
        </w:tc>
      </w:tr>
      <w:tr w14:paraId="0FCFB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top w:val="single" w:color="auto" w:sz="4" w:space="0"/>
              <w:left w:val="single" w:color="auto" w:sz="4" w:space="0"/>
              <w:right w:val="single" w:color="auto" w:sz="4" w:space="0"/>
            </w:tcBorders>
            <w:vAlign w:val="center"/>
          </w:tcPr>
          <w:p w14:paraId="66DD8379">
            <w:pPr>
              <w:spacing w:line="460" w:lineRule="exact"/>
              <w:rPr>
                <w:rFonts w:ascii="宋体" w:hAnsi="宋体"/>
                <w:sz w:val="24"/>
              </w:rPr>
            </w:pPr>
            <w:r>
              <w:rPr>
                <w:rFonts w:hint="eastAsia" w:ascii="宋体" w:hAnsi="宋体"/>
                <w:sz w:val="24"/>
              </w:rPr>
              <w:t>资格性审查</w:t>
            </w:r>
          </w:p>
        </w:tc>
        <w:tc>
          <w:tcPr>
            <w:tcW w:w="3401" w:type="dxa"/>
            <w:tcBorders>
              <w:top w:val="single" w:color="auto" w:sz="4" w:space="0"/>
              <w:left w:val="single" w:color="auto" w:sz="4" w:space="0"/>
              <w:bottom w:val="single" w:color="auto" w:sz="4" w:space="0"/>
              <w:right w:val="single" w:color="auto" w:sz="4" w:space="0"/>
            </w:tcBorders>
            <w:vAlign w:val="center"/>
          </w:tcPr>
          <w:p w14:paraId="373A4593">
            <w:pPr>
              <w:spacing w:line="460" w:lineRule="exact"/>
              <w:rPr>
                <w:rFonts w:ascii="宋体" w:hAnsi="宋体"/>
                <w:sz w:val="24"/>
              </w:rPr>
            </w:pPr>
            <w:r>
              <w:rPr>
                <w:rFonts w:hint="eastAsia" w:ascii="宋体" w:hAnsi="宋体"/>
                <w:sz w:val="24"/>
              </w:rPr>
              <w:t>具有独立承担民事责任的能力</w:t>
            </w:r>
          </w:p>
        </w:tc>
        <w:tc>
          <w:tcPr>
            <w:tcW w:w="4585" w:type="dxa"/>
            <w:tcBorders>
              <w:top w:val="single" w:color="auto" w:sz="4" w:space="0"/>
              <w:left w:val="single" w:color="auto" w:sz="4" w:space="0"/>
              <w:bottom w:val="single" w:color="auto" w:sz="4" w:space="0"/>
              <w:right w:val="single" w:color="auto" w:sz="4" w:space="0"/>
            </w:tcBorders>
            <w:vAlign w:val="center"/>
          </w:tcPr>
          <w:p w14:paraId="04361FE9">
            <w:pPr>
              <w:spacing w:line="460" w:lineRule="exact"/>
              <w:rPr>
                <w:rFonts w:ascii="宋体" w:hAnsi="宋体"/>
                <w:sz w:val="24"/>
              </w:rPr>
            </w:pPr>
            <w:r>
              <w:rPr>
                <w:rFonts w:hint="eastAsia" w:ascii="宋体" w:hAnsi="宋体"/>
                <w:sz w:val="24"/>
              </w:rPr>
              <w:t>供应商具有有效的营业执照或事业单位法人证书或社会团体法人登记证书或执业许可证或自然人身份证明等证明文件（供应商根据自身情况提供对应的证明材料）</w:t>
            </w:r>
          </w:p>
        </w:tc>
      </w:tr>
      <w:tr w14:paraId="012CD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02D3511B">
            <w:pPr>
              <w:widowControl/>
              <w:jc w:val="left"/>
              <w:rPr>
                <w:rFonts w:ascii="宋体" w:hAnsi="宋体"/>
                <w:sz w:val="24"/>
              </w:rPr>
            </w:pPr>
          </w:p>
        </w:tc>
        <w:tc>
          <w:tcPr>
            <w:tcW w:w="3401" w:type="dxa"/>
            <w:tcBorders>
              <w:top w:val="single" w:color="auto" w:sz="4" w:space="0"/>
              <w:left w:val="single" w:color="auto" w:sz="4" w:space="0"/>
              <w:bottom w:val="single" w:color="auto" w:sz="4" w:space="0"/>
              <w:right w:val="single" w:color="auto" w:sz="4" w:space="0"/>
            </w:tcBorders>
            <w:vAlign w:val="center"/>
          </w:tcPr>
          <w:p w14:paraId="1A1080E7">
            <w:pPr>
              <w:spacing w:line="460" w:lineRule="exact"/>
              <w:rPr>
                <w:rFonts w:ascii="宋体" w:hAnsi="宋体"/>
                <w:sz w:val="24"/>
              </w:rPr>
            </w:pPr>
            <w:r>
              <w:rPr>
                <w:rFonts w:hint="eastAsia" w:ascii="宋体" w:hAnsi="宋体"/>
                <w:sz w:val="24"/>
              </w:rPr>
              <w:t>主体信用记录</w:t>
            </w:r>
          </w:p>
        </w:tc>
        <w:tc>
          <w:tcPr>
            <w:tcW w:w="4585" w:type="dxa"/>
            <w:tcBorders>
              <w:top w:val="single" w:color="auto" w:sz="4" w:space="0"/>
              <w:left w:val="single" w:color="auto" w:sz="4" w:space="0"/>
              <w:bottom w:val="single" w:color="auto" w:sz="4" w:space="0"/>
              <w:right w:val="single" w:color="auto" w:sz="4" w:space="0"/>
            </w:tcBorders>
            <w:vAlign w:val="center"/>
          </w:tcPr>
          <w:p w14:paraId="0A6C16AD">
            <w:pPr>
              <w:spacing w:line="460" w:lineRule="exact"/>
              <w:rPr>
                <w:rFonts w:ascii="宋体" w:hAnsi="宋体"/>
                <w:sz w:val="24"/>
              </w:rPr>
            </w:pPr>
            <w:r>
              <w:rPr>
                <w:rFonts w:hint="eastAsia" w:ascii="宋体" w:hAnsi="宋体"/>
                <w:sz w:val="24"/>
              </w:rPr>
              <w:t>参加本次投标活动期间，“信用中国”网站（www.creditchina.gov.cn）或中国政府采购网（www.ccgp.gov.cn）查询，未被列入信用记录失信被执行人、重大税收违法案件当事人名单、政府采购严重违法失信行为记录名单</w:t>
            </w:r>
          </w:p>
        </w:tc>
      </w:tr>
      <w:tr w14:paraId="14B29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19A097DE">
            <w:pPr>
              <w:widowControl/>
              <w:jc w:val="left"/>
              <w:rPr>
                <w:rFonts w:ascii="宋体" w:hAnsi="宋体"/>
                <w:sz w:val="24"/>
              </w:rPr>
            </w:pPr>
          </w:p>
        </w:tc>
        <w:tc>
          <w:tcPr>
            <w:tcW w:w="3401" w:type="dxa"/>
            <w:tcBorders>
              <w:top w:val="single" w:color="auto" w:sz="4" w:space="0"/>
              <w:left w:val="single" w:color="auto" w:sz="4" w:space="0"/>
              <w:bottom w:val="single" w:color="auto" w:sz="4" w:space="0"/>
              <w:right w:val="single" w:color="auto" w:sz="4" w:space="0"/>
            </w:tcBorders>
            <w:vAlign w:val="center"/>
          </w:tcPr>
          <w:p w14:paraId="2CC92746">
            <w:pPr>
              <w:spacing w:line="460" w:lineRule="exact"/>
              <w:rPr>
                <w:rFonts w:ascii="宋体" w:hAnsi="宋体"/>
                <w:sz w:val="24"/>
              </w:rPr>
            </w:pPr>
            <w:r>
              <w:rPr>
                <w:rFonts w:hint="eastAsia" w:ascii="宋体" w:hAnsi="宋体"/>
                <w:sz w:val="24"/>
              </w:rPr>
              <w:t>联合体</w:t>
            </w:r>
          </w:p>
        </w:tc>
        <w:tc>
          <w:tcPr>
            <w:tcW w:w="4585" w:type="dxa"/>
            <w:tcBorders>
              <w:top w:val="single" w:color="auto" w:sz="4" w:space="0"/>
              <w:left w:val="single" w:color="auto" w:sz="4" w:space="0"/>
              <w:bottom w:val="single" w:color="auto" w:sz="4" w:space="0"/>
              <w:right w:val="single" w:color="auto" w:sz="4" w:space="0"/>
            </w:tcBorders>
            <w:vAlign w:val="center"/>
          </w:tcPr>
          <w:p w14:paraId="7520CD3D">
            <w:pPr>
              <w:spacing w:line="460" w:lineRule="exact"/>
              <w:rPr>
                <w:rFonts w:ascii="宋体" w:hAnsi="宋体"/>
                <w:sz w:val="24"/>
              </w:rPr>
            </w:pPr>
            <w:r>
              <w:rPr>
                <w:rFonts w:hint="eastAsia" w:ascii="宋体" w:hAnsi="宋体"/>
                <w:sz w:val="24"/>
              </w:rPr>
              <w:t>本项目不接受联合体投标，投标人中标后不允许分包</w:t>
            </w:r>
          </w:p>
        </w:tc>
      </w:tr>
      <w:tr w14:paraId="0C008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62D6963B">
            <w:pPr>
              <w:widowControl/>
              <w:jc w:val="left"/>
              <w:rPr>
                <w:rFonts w:ascii="宋体" w:hAnsi="宋体"/>
                <w:sz w:val="24"/>
              </w:rPr>
            </w:pPr>
          </w:p>
        </w:tc>
        <w:tc>
          <w:tcPr>
            <w:tcW w:w="3401" w:type="dxa"/>
            <w:tcBorders>
              <w:top w:val="single" w:color="auto" w:sz="4" w:space="0"/>
              <w:left w:val="single" w:color="auto" w:sz="4" w:space="0"/>
              <w:bottom w:val="single" w:color="auto" w:sz="4" w:space="0"/>
              <w:right w:val="single" w:color="auto" w:sz="4" w:space="0"/>
            </w:tcBorders>
            <w:shd w:val="clear" w:color="auto" w:fill="auto"/>
            <w:vAlign w:val="center"/>
          </w:tcPr>
          <w:p w14:paraId="54A8B3BE">
            <w:pPr>
              <w:spacing w:line="460" w:lineRule="exact"/>
              <w:rPr>
                <w:rFonts w:hint="eastAsia" w:ascii="宋体" w:hAnsi="宋体" w:eastAsia="宋体" w:cs="Calibri"/>
                <w:kern w:val="2"/>
                <w:sz w:val="21"/>
                <w:szCs w:val="21"/>
                <w:lang w:val="en-US" w:eastAsia="zh-CN" w:bidi="ar-SA"/>
              </w:rPr>
            </w:pPr>
            <w:r>
              <w:rPr>
                <w:rFonts w:hint="eastAsia" w:ascii="宋体" w:hAnsi="宋体"/>
              </w:rPr>
              <w:t>公正性</w:t>
            </w:r>
          </w:p>
        </w:tc>
        <w:tc>
          <w:tcPr>
            <w:tcW w:w="4585" w:type="dxa"/>
            <w:tcBorders>
              <w:top w:val="single" w:color="auto" w:sz="4" w:space="0"/>
              <w:left w:val="single" w:color="auto" w:sz="4" w:space="0"/>
              <w:bottom w:val="single" w:color="auto" w:sz="4" w:space="0"/>
              <w:right w:val="single" w:color="auto" w:sz="4" w:space="0"/>
            </w:tcBorders>
            <w:shd w:val="clear" w:color="auto" w:fill="auto"/>
            <w:vAlign w:val="center"/>
          </w:tcPr>
          <w:p w14:paraId="0F2668A0">
            <w:pPr>
              <w:spacing w:line="460" w:lineRule="exact"/>
              <w:rPr>
                <w:rFonts w:hint="eastAsia" w:ascii="宋体" w:hAnsi="宋体" w:eastAsia="宋体" w:cs="Calibri"/>
                <w:kern w:val="2"/>
                <w:sz w:val="21"/>
                <w:szCs w:val="21"/>
                <w:lang w:val="en-US" w:eastAsia="zh-CN" w:bidi="ar-SA"/>
              </w:rPr>
            </w:pPr>
            <w:r>
              <w:rPr>
                <w:rFonts w:hint="eastAsia" w:ascii="宋体" w:hAnsi="宋体"/>
              </w:rPr>
              <w:t>单位负责人为同一人或者存在直接控股、管理关系的不同供应商，不得参加本项目同一合同项下的采购活动（供应商</w:t>
            </w:r>
            <w:r>
              <w:rPr>
                <w:rFonts w:ascii="宋体" w:hAnsi="宋体"/>
              </w:rPr>
              <w:t>提供承诺函加盖公章</w:t>
            </w:r>
            <w:r>
              <w:rPr>
                <w:rFonts w:hint="eastAsia" w:ascii="宋体" w:hAnsi="宋体"/>
              </w:rPr>
              <w:t>，</w:t>
            </w:r>
            <w:r>
              <w:rPr>
                <w:rFonts w:ascii="宋体" w:hAnsi="宋体"/>
              </w:rPr>
              <w:t>格式附后）</w:t>
            </w:r>
            <w:r>
              <w:rPr>
                <w:rFonts w:hint="eastAsia" w:ascii="宋体" w:hAnsi="宋体"/>
              </w:rPr>
              <w:t>。</w:t>
            </w:r>
          </w:p>
        </w:tc>
      </w:tr>
      <w:tr w14:paraId="1BC5E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14:paraId="0A8499E3">
            <w:pPr>
              <w:widowControl/>
              <w:jc w:val="left"/>
              <w:rPr>
                <w:rFonts w:ascii="宋体" w:hAnsi="宋体"/>
                <w:sz w:val="24"/>
              </w:rPr>
            </w:pPr>
          </w:p>
        </w:tc>
        <w:tc>
          <w:tcPr>
            <w:tcW w:w="3401" w:type="dxa"/>
            <w:tcBorders>
              <w:top w:val="single" w:color="auto" w:sz="4" w:space="0"/>
              <w:left w:val="single" w:color="auto" w:sz="4" w:space="0"/>
              <w:bottom w:val="single" w:color="auto" w:sz="4" w:space="0"/>
              <w:right w:val="single" w:color="auto" w:sz="4" w:space="0"/>
            </w:tcBorders>
            <w:shd w:val="clear" w:color="auto" w:fill="auto"/>
            <w:vAlign w:val="center"/>
          </w:tcPr>
          <w:p w14:paraId="7A09A5AF">
            <w:pPr>
              <w:spacing w:line="460" w:lineRule="exact"/>
              <w:rPr>
                <w:rFonts w:hint="default" w:ascii="宋体" w:hAnsi="宋体" w:eastAsia="宋体"/>
                <w:lang w:val="en-US" w:eastAsia="zh-CN"/>
              </w:rPr>
            </w:pPr>
            <w:r>
              <w:rPr>
                <w:rFonts w:hint="eastAsia" w:ascii="宋体" w:hAnsi="宋体"/>
                <w:lang w:val="en-US" w:eastAsia="zh-CN"/>
              </w:rPr>
              <w:t>特别资质要求</w:t>
            </w:r>
          </w:p>
        </w:tc>
        <w:tc>
          <w:tcPr>
            <w:tcW w:w="4585" w:type="dxa"/>
            <w:tcBorders>
              <w:top w:val="single" w:color="auto" w:sz="4" w:space="0"/>
              <w:left w:val="single" w:color="auto" w:sz="4" w:space="0"/>
              <w:bottom w:val="single" w:color="auto" w:sz="4" w:space="0"/>
              <w:right w:val="single" w:color="auto" w:sz="4" w:space="0"/>
            </w:tcBorders>
            <w:shd w:val="clear" w:color="auto" w:fill="auto"/>
            <w:vAlign w:val="center"/>
          </w:tcPr>
          <w:p w14:paraId="48ADBC20">
            <w:pPr>
              <w:spacing w:line="460" w:lineRule="exact"/>
              <w:rPr>
                <w:rFonts w:hint="eastAsia" w:ascii="宋体" w:hAnsi="宋体"/>
                <w:lang w:val="en-US" w:eastAsia="zh-CN"/>
              </w:rPr>
            </w:pPr>
            <w:r>
              <w:rPr>
                <w:rFonts w:hint="eastAsia" w:ascii="宋体" w:hAnsi="宋体"/>
                <w:lang w:val="zh-CN"/>
              </w:rPr>
              <w:t>供应商须具有四级及以上的承装（修、试）电力设施许可证书；（提供证书复印件加盖公章）</w:t>
            </w:r>
          </w:p>
          <w:p w14:paraId="39EF8050">
            <w:pPr>
              <w:spacing w:line="460" w:lineRule="exact"/>
              <w:rPr>
                <w:rFonts w:hint="eastAsia" w:ascii="宋体" w:hAnsi="宋体"/>
              </w:rPr>
            </w:pPr>
          </w:p>
        </w:tc>
      </w:tr>
      <w:tr w14:paraId="634BF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top w:val="single" w:color="auto" w:sz="4" w:space="0"/>
              <w:left w:val="single" w:color="auto" w:sz="4" w:space="0"/>
              <w:bottom w:val="single" w:color="auto" w:sz="4" w:space="0"/>
              <w:right w:val="single" w:color="auto" w:sz="4" w:space="0"/>
            </w:tcBorders>
            <w:vAlign w:val="center"/>
          </w:tcPr>
          <w:p w14:paraId="266F9689">
            <w:pPr>
              <w:spacing w:line="460" w:lineRule="exact"/>
              <w:rPr>
                <w:rFonts w:ascii="宋体" w:hAnsi="宋体"/>
                <w:sz w:val="24"/>
              </w:rPr>
            </w:pPr>
            <w:r>
              <w:rPr>
                <w:rFonts w:hint="eastAsia" w:ascii="宋体" w:hAnsi="宋体"/>
                <w:sz w:val="24"/>
              </w:rPr>
              <w:t>符合性审查</w:t>
            </w:r>
          </w:p>
        </w:tc>
        <w:tc>
          <w:tcPr>
            <w:tcW w:w="3401" w:type="dxa"/>
            <w:tcBorders>
              <w:top w:val="single" w:color="auto" w:sz="4" w:space="0"/>
              <w:left w:val="single" w:color="auto" w:sz="4" w:space="0"/>
              <w:bottom w:val="single" w:color="auto" w:sz="4" w:space="0"/>
              <w:right w:val="single" w:color="auto" w:sz="4" w:space="0"/>
            </w:tcBorders>
            <w:vAlign w:val="center"/>
          </w:tcPr>
          <w:p w14:paraId="010855D9">
            <w:pPr>
              <w:spacing w:line="460" w:lineRule="exact"/>
              <w:rPr>
                <w:rFonts w:ascii="宋体" w:hAnsi="宋体"/>
                <w:sz w:val="24"/>
              </w:rPr>
            </w:pPr>
            <w:r>
              <w:rPr>
                <w:rFonts w:hint="eastAsia" w:ascii="宋体" w:hAnsi="宋体"/>
                <w:sz w:val="24"/>
              </w:rPr>
              <w:t>投标人名称</w:t>
            </w:r>
          </w:p>
        </w:tc>
        <w:tc>
          <w:tcPr>
            <w:tcW w:w="4585" w:type="dxa"/>
            <w:tcBorders>
              <w:top w:val="single" w:color="auto" w:sz="4" w:space="0"/>
              <w:left w:val="single" w:color="auto" w:sz="4" w:space="0"/>
              <w:bottom w:val="single" w:color="auto" w:sz="4" w:space="0"/>
              <w:right w:val="single" w:color="auto" w:sz="4" w:space="0"/>
            </w:tcBorders>
            <w:vAlign w:val="center"/>
          </w:tcPr>
          <w:p w14:paraId="42474328">
            <w:pPr>
              <w:spacing w:line="460" w:lineRule="exact"/>
              <w:rPr>
                <w:rFonts w:ascii="宋体" w:hAnsi="宋体"/>
                <w:sz w:val="24"/>
              </w:rPr>
            </w:pPr>
            <w:r>
              <w:rPr>
                <w:rFonts w:hint="eastAsia" w:ascii="宋体" w:hAnsi="宋体"/>
                <w:sz w:val="24"/>
              </w:rPr>
              <w:t>与营业执照等其他证件一致</w:t>
            </w:r>
          </w:p>
        </w:tc>
      </w:tr>
      <w:tr w14:paraId="2AA64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top w:val="single" w:color="auto" w:sz="4" w:space="0"/>
              <w:left w:val="single" w:color="auto" w:sz="4" w:space="0"/>
              <w:bottom w:val="single" w:color="auto" w:sz="4" w:space="0"/>
              <w:right w:val="single" w:color="auto" w:sz="4" w:space="0"/>
            </w:tcBorders>
            <w:vAlign w:val="center"/>
          </w:tcPr>
          <w:p w14:paraId="70E4A022">
            <w:pPr>
              <w:widowControl/>
              <w:jc w:val="left"/>
              <w:rPr>
                <w:rFonts w:ascii="宋体" w:hAnsi="宋体"/>
                <w:sz w:val="24"/>
              </w:rPr>
            </w:pPr>
          </w:p>
        </w:tc>
        <w:tc>
          <w:tcPr>
            <w:tcW w:w="3401" w:type="dxa"/>
            <w:tcBorders>
              <w:top w:val="single" w:color="auto" w:sz="4" w:space="0"/>
              <w:left w:val="single" w:color="auto" w:sz="4" w:space="0"/>
              <w:bottom w:val="single" w:color="auto" w:sz="4" w:space="0"/>
              <w:right w:val="single" w:color="auto" w:sz="4" w:space="0"/>
            </w:tcBorders>
            <w:vAlign w:val="center"/>
          </w:tcPr>
          <w:p w14:paraId="4A24E981">
            <w:pPr>
              <w:spacing w:line="460" w:lineRule="exact"/>
              <w:rPr>
                <w:rFonts w:ascii="宋体" w:hAnsi="宋体"/>
                <w:sz w:val="24"/>
              </w:rPr>
            </w:pPr>
            <w:r>
              <w:rPr>
                <w:rFonts w:hint="eastAsia" w:ascii="宋体" w:hAnsi="宋体"/>
                <w:sz w:val="24"/>
              </w:rPr>
              <w:t>投标文件签署</w:t>
            </w:r>
          </w:p>
        </w:tc>
        <w:tc>
          <w:tcPr>
            <w:tcW w:w="4585" w:type="dxa"/>
            <w:tcBorders>
              <w:top w:val="single" w:color="auto" w:sz="4" w:space="0"/>
              <w:left w:val="single" w:color="auto" w:sz="4" w:space="0"/>
              <w:bottom w:val="single" w:color="auto" w:sz="4" w:space="0"/>
              <w:right w:val="single" w:color="auto" w:sz="4" w:space="0"/>
            </w:tcBorders>
            <w:vAlign w:val="center"/>
          </w:tcPr>
          <w:p w14:paraId="13C9C934">
            <w:pPr>
              <w:spacing w:line="460" w:lineRule="exact"/>
              <w:rPr>
                <w:rFonts w:ascii="宋体" w:hAnsi="宋体"/>
                <w:sz w:val="24"/>
              </w:rPr>
            </w:pPr>
            <w:r>
              <w:rPr>
                <w:rFonts w:hint="eastAsia" w:ascii="宋体" w:hAnsi="宋体"/>
                <w:sz w:val="24"/>
              </w:rPr>
              <w:t>按要求在规定区域加盖单位公章和签章</w:t>
            </w:r>
          </w:p>
        </w:tc>
      </w:tr>
      <w:tr w14:paraId="56BE1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top w:val="single" w:color="auto" w:sz="4" w:space="0"/>
              <w:left w:val="single" w:color="auto" w:sz="4" w:space="0"/>
              <w:bottom w:val="single" w:color="auto" w:sz="4" w:space="0"/>
              <w:right w:val="single" w:color="auto" w:sz="4" w:space="0"/>
            </w:tcBorders>
            <w:vAlign w:val="center"/>
          </w:tcPr>
          <w:p w14:paraId="769A5886">
            <w:pPr>
              <w:widowControl/>
              <w:jc w:val="left"/>
              <w:rPr>
                <w:rFonts w:ascii="宋体" w:hAnsi="宋体"/>
                <w:sz w:val="24"/>
              </w:rPr>
            </w:pPr>
          </w:p>
        </w:tc>
        <w:tc>
          <w:tcPr>
            <w:tcW w:w="3401" w:type="dxa"/>
            <w:tcBorders>
              <w:top w:val="single" w:color="auto" w:sz="4" w:space="0"/>
              <w:left w:val="single" w:color="auto" w:sz="4" w:space="0"/>
              <w:bottom w:val="single" w:color="auto" w:sz="4" w:space="0"/>
              <w:right w:val="single" w:color="auto" w:sz="4" w:space="0"/>
            </w:tcBorders>
            <w:vAlign w:val="center"/>
          </w:tcPr>
          <w:p w14:paraId="1395F5F3">
            <w:pPr>
              <w:spacing w:line="460" w:lineRule="exact"/>
              <w:rPr>
                <w:rFonts w:ascii="宋体" w:hAnsi="宋体"/>
                <w:sz w:val="24"/>
              </w:rPr>
            </w:pPr>
            <w:r>
              <w:rPr>
                <w:rFonts w:hint="eastAsia" w:ascii="宋体" w:hAnsi="宋体"/>
                <w:sz w:val="24"/>
              </w:rPr>
              <w:t>投标人身份证明文件</w:t>
            </w:r>
          </w:p>
        </w:tc>
        <w:tc>
          <w:tcPr>
            <w:tcW w:w="4585" w:type="dxa"/>
            <w:tcBorders>
              <w:top w:val="single" w:color="auto" w:sz="4" w:space="0"/>
              <w:left w:val="single" w:color="auto" w:sz="4" w:space="0"/>
              <w:bottom w:val="single" w:color="auto" w:sz="4" w:space="0"/>
              <w:right w:val="single" w:color="auto" w:sz="4" w:space="0"/>
            </w:tcBorders>
            <w:vAlign w:val="center"/>
          </w:tcPr>
          <w:p w14:paraId="7E08EC13">
            <w:pPr>
              <w:spacing w:line="460" w:lineRule="exact"/>
              <w:rPr>
                <w:rFonts w:ascii="宋体" w:hAnsi="宋体"/>
                <w:sz w:val="24"/>
              </w:rPr>
            </w:pPr>
            <w:r>
              <w:rPr>
                <w:rFonts w:hint="eastAsia" w:ascii="宋体" w:hAnsi="宋体"/>
                <w:sz w:val="24"/>
              </w:rPr>
              <w:t>具有法定代表人或其他组织或自然人等资格证明或法定代表人授权委托书</w:t>
            </w:r>
          </w:p>
        </w:tc>
      </w:tr>
      <w:tr w14:paraId="027E1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top w:val="single" w:color="auto" w:sz="4" w:space="0"/>
              <w:left w:val="single" w:color="auto" w:sz="4" w:space="0"/>
              <w:bottom w:val="single" w:color="auto" w:sz="4" w:space="0"/>
              <w:right w:val="single" w:color="auto" w:sz="4" w:space="0"/>
            </w:tcBorders>
            <w:vAlign w:val="center"/>
          </w:tcPr>
          <w:p w14:paraId="64E593D2">
            <w:pPr>
              <w:widowControl/>
              <w:jc w:val="left"/>
              <w:rPr>
                <w:rFonts w:ascii="宋体" w:hAnsi="宋体"/>
                <w:sz w:val="24"/>
              </w:rPr>
            </w:pPr>
          </w:p>
        </w:tc>
        <w:tc>
          <w:tcPr>
            <w:tcW w:w="3401" w:type="dxa"/>
            <w:tcBorders>
              <w:top w:val="single" w:color="auto" w:sz="4" w:space="0"/>
              <w:left w:val="single" w:color="auto" w:sz="4" w:space="0"/>
              <w:bottom w:val="single" w:color="auto" w:sz="4" w:space="0"/>
              <w:right w:val="single" w:color="auto" w:sz="4" w:space="0"/>
            </w:tcBorders>
            <w:vAlign w:val="center"/>
          </w:tcPr>
          <w:p w14:paraId="56D4BEF0">
            <w:pPr>
              <w:spacing w:line="460" w:lineRule="exact"/>
              <w:rPr>
                <w:rFonts w:ascii="宋体" w:hAnsi="宋体"/>
                <w:sz w:val="24"/>
              </w:rPr>
            </w:pPr>
            <w:r>
              <w:rPr>
                <w:rFonts w:hint="eastAsia" w:ascii="宋体" w:hAnsi="宋体"/>
                <w:sz w:val="24"/>
              </w:rPr>
              <w:t>投标报价</w:t>
            </w:r>
          </w:p>
        </w:tc>
        <w:tc>
          <w:tcPr>
            <w:tcW w:w="4585" w:type="dxa"/>
            <w:tcBorders>
              <w:top w:val="single" w:color="auto" w:sz="4" w:space="0"/>
              <w:left w:val="single" w:color="auto" w:sz="4" w:space="0"/>
              <w:bottom w:val="single" w:color="auto" w:sz="4" w:space="0"/>
              <w:right w:val="single" w:color="auto" w:sz="4" w:space="0"/>
            </w:tcBorders>
            <w:vAlign w:val="center"/>
          </w:tcPr>
          <w:p w14:paraId="33F805B2">
            <w:pPr>
              <w:spacing w:line="460" w:lineRule="exact"/>
              <w:rPr>
                <w:rFonts w:ascii="宋体" w:hAnsi="宋体"/>
                <w:sz w:val="24"/>
              </w:rPr>
            </w:pPr>
            <w:r>
              <w:rPr>
                <w:rFonts w:hint="eastAsia" w:ascii="宋体" w:hAnsi="宋体"/>
                <w:sz w:val="24"/>
              </w:rPr>
              <w:t>投标报价唯一；投标报价未超过预算金额或者最高限价；投标报价合理</w:t>
            </w:r>
          </w:p>
        </w:tc>
      </w:tr>
      <w:tr w14:paraId="521DB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top w:val="single" w:color="auto" w:sz="4" w:space="0"/>
              <w:left w:val="single" w:color="auto" w:sz="4" w:space="0"/>
              <w:bottom w:val="single" w:color="auto" w:sz="4" w:space="0"/>
              <w:right w:val="single" w:color="auto" w:sz="4" w:space="0"/>
            </w:tcBorders>
            <w:vAlign w:val="center"/>
          </w:tcPr>
          <w:p w14:paraId="63F03C17">
            <w:pPr>
              <w:widowControl/>
              <w:jc w:val="left"/>
              <w:rPr>
                <w:rFonts w:ascii="宋体" w:hAnsi="宋体"/>
                <w:sz w:val="24"/>
              </w:rPr>
            </w:pPr>
          </w:p>
        </w:tc>
        <w:tc>
          <w:tcPr>
            <w:tcW w:w="3401" w:type="dxa"/>
            <w:tcBorders>
              <w:top w:val="single" w:color="auto" w:sz="4" w:space="0"/>
              <w:left w:val="single" w:color="auto" w:sz="4" w:space="0"/>
              <w:bottom w:val="single" w:color="auto" w:sz="4" w:space="0"/>
              <w:right w:val="single" w:color="auto" w:sz="4" w:space="0"/>
            </w:tcBorders>
            <w:vAlign w:val="center"/>
          </w:tcPr>
          <w:p w14:paraId="24737DF2">
            <w:pPr>
              <w:spacing w:line="360" w:lineRule="exact"/>
              <w:jc w:val="left"/>
              <w:rPr>
                <w:rFonts w:ascii="宋体" w:hAnsi="宋体"/>
                <w:sz w:val="24"/>
              </w:rPr>
            </w:pPr>
            <w:r>
              <w:rPr>
                <w:rFonts w:hint="eastAsia" w:ascii="宋体" w:hAnsi="宋体"/>
                <w:sz w:val="24"/>
              </w:rPr>
              <w:t>采购需求</w:t>
            </w:r>
          </w:p>
        </w:tc>
        <w:tc>
          <w:tcPr>
            <w:tcW w:w="4585" w:type="dxa"/>
            <w:tcBorders>
              <w:top w:val="single" w:color="auto" w:sz="4" w:space="0"/>
              <w:left w:val="single" w:color="auto" w:sz="4" w:space="0"/>
              <w:bottom w:val="single" w:color="auto" w:sz="4" w:space="0"/>
              <w:right w:val="single" w:color="auto" w:sz="4" w:space="0"/>
            </w:tcBorders>
            <w:vAlign w:val="center"/>
          </w:tcPr>
          <w:p w14:paraId="16062BB9">
            <w:pPr>
              <w:spacing w:line="360" w:lineRule="exact"/>
              <w:jc w:val="left"/>
              <w:rPr>
                <w:rFonts w:ascii="宋体" w:hAnsi="宋体"/>
                <w:sz w:val="24"/>
              </w:rPr>
            </w:pPr>
            <w:r>
              <w:rPr>
                <w:rFonts w:hint="eastAsia" w:ascii="宋体" w:hAnsi="宋体"/>
                <w:sz w:val="24"/>
              </w:rPr>
              <w:t>符合采购文件要求</w:t>
            </w:r>
          </w:p>
        </w:tc>
      </w:tr>
      <w:tr w14:paraId="6FCCE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top w:val="single" w:color="auto" w:sz="4" w:space="0"/>
              <w:left w:val="single" w:color="auto" w:sz="4" w:space="0"/>
              <w:bottom w:val="single" w:color="auto" w:sz="4" w:space="0"/>
              <w:right w:val="single" w:color="auto" w:sz="4" w:space="0"/>
            </w:tcBorders>
            <w:vAlign w:val="center"/>
          </w:tcPr>
          <w:p w14:paraId="0E612D49">
            <w:pPr>
              <w:widowControl/>
              <w:jc w:val="left"/>
              <w:rPr>
                <w:rFonts w:ascii="宋体" w:hAnsi="宋体"/>
                <w:sz w:val="24"/>
              </w:rPr>
            </w:pPr>
          </w:p>
        </w:tc>
        <w:tc>
          <w:tcPr>
            <w:tcW w:w="3401" w:type="dxa"/>
            <w:tcBorders>
              <w:top w:val="single" w:color="auto" w:sz="4" w:space="0"/>
              <w:left w:val="single" w:color="auto" w:sz="4" w:space="0"/>
              <w:bottom w:val="single" w:color="auto" w:sz="4" w:space="0"/>
              <w:right w:val="single" w:color="auto" w:sz="4" w:space="0"/>
            </w:tcBorders>
            <w:vAlign w:val="center"/>
          </w:tcPr>
          <w:p w14:paraId="03AF5209">
            <w:pPr>
              <w:spacing w:line="360" w:lineRule="exact"/>
              <w:jc w:val="left"/>
              <w:rPr>
                <w:rFonts w:ascii="宋体" w:hAnsi="宋体"/>
                <w:sz w:val="24"/>
              </w:rPr>
            </w:pPr>
            <w:r>
              <w:rPr>
                <w:rFonts w:hint="eastAsia" w:ascii="宋体" w:hAnsi="宋体"/>
                <w:sz w:val="24"/>
              </w:rPr>
              <w:t>其他要求</w:t>
            </w:r>
          </w:p>
        </w:tc>
        <w:tc>
          <w:tcPr>
            <w:tcW w:w="4585" w:type="dxa"/>
            <w:tcBorders>
              <w:top w:val="single" w:color="auto" w:sz="4" w:space="0"/>
              <w:left w:val="single" w:color="auto" w:sz="4" w:space="0"/>
              <w:bottom w:val="single" w:color="auto" w:sz="4" w:space="0"/>
              <w:right w:val="single" w:color="auto" w:sz="4" w:space="0"/>
            </w:tcBorders>
            <w:vAlign w:val="center"/>
          </w:tcPr>
          <w:p w14:paraId="48230A21">
            <w:pPr>
              <w:spacing w:line="360" w:lineRule="exact"/>
              <w:jc w:val="left"/>
              <w:rPr>
                <w:rFonts w:ascii="宋体" w:hAnsi="宋体"/>
                <w:sz w:val="24"/>
              </w:rPr>
            </w:pPr>
            <w:r>
              <w:rPr>
                <w:rFonts w:hint="eastAsia" w:ascii="宋体" w:hAnsi="宋体"/>
                <w:sz w:val="24"/>
              </w:rPr>
              <w:t>符合法律、法规和采购文件中规定的其他实质性内容的</w:t>
            </w:r>
          </w:p>
        </w:tc>
      </w:tr>
    </w:tbl>
    <w:p w14:paraId="43630CC8">
      <w:pPr>
        <w:jc w:val="left"/>
        <w:rPr>
          <w:rFonts w:ascii="宋体" w:hAnsi="宋体" w:cs="Times New Roman"/>
          <w:b/>
          <w:bCs/>
          <w:kern w:val="0"/>
          <w:sz w:val="28"/>
          <w:szCs w:val="28"/>
        </w:rPr>
      </w:pPr>
      <w:r>
        <w:rPr>
          <w:rFonts w:hint="eastAsia" w:ascii="宋体" w:hAnsi="宋体" w:cs="宋体"/>
          <w:b/>
          <w:bCs/>
          <w:kern w:val="0"/>
          <w:sz w:val="28"/>
          <w:szCs w:val="28"/>
        </w:rPr>
        <w:t>五、投标人须提交的资料（</w:t>
      </w:r>
      <w:r>
        <w:rPr>
          <w:rFonts w:hint="eastAsia" w:ascii="宋体" w:hAnsi="宋体" w:cs="宋体"/>
          <w:b/>
          <w:bCs/>
          <w:color w:val="FF0000"/>
          <w:kern w:val="0"/>
          <w:sz w:val="28"/>
          <w:szCs w:val="28"/>
        </w:rPr>
        <w:t>所有</w:t>
      </w:r>
      <w:r>
        <w:rPr>
          <w:rFonts w:ascii="宋体" w:hAnsi="宋体" w:cs="宋体"/>
          <w:b/>
          <w:bCs/>
          <w:color w:val="FF0000"/>
          <w:kern w:val="0"/>
          <w:sz w:val="28"/>
          <w:szCs w:val="28"/>
        </w:rPr>
        <w:t>资料需加盖公章，否则视为无效</w:t>
      </w:r>
      <w:r>
        <w:rPr>
          <w:rFonts w:hint="eastAsia" w:ascii="宋体" w:hAnsi="宋体" w:cs="宋体"/>
          <w:b/>
          <w:bCs/>
          <w:kern w:val="0"/>
          <w:sz w:val="28"/>
          <w:szCs w:val="28"/>
        </w:rPr>
        <w:t>）</w:t>
      </w:r>
    </w:p>
    <w:p w14:paraId="32EA136A">
      <w:pPr>
        <w:ind w:firstLine="560" w:firstLineChars="200"/>
        <w:jc w:val="left"/>
        <w:rPr>
          <w:rFonts w:ascii="宋体" w:hAnsi="宋体"/>
          <w:bCs/>
          <w:kern w:val="0"/>
          <w:sz w:val="28"/>
          <w:szCs w:val="28"/>
        </w:rPr>
      </w:pPr>
      <w:r>
        <w:rPr>
          <w:rFonts w:hint="eastAsia" w:ascii="宋体" w:hAnsi="宋体" w:cs="宋体"/>
          <w:bCs/>
          <w:kern w:val="0"/>
          <w:sz w:val="28"/>
          <w:szCs w:val="28"/>
        </w:rPr>
        <w:t>1、投标</w:t>
      </w:r>
      <w:r>
        <w:rPr>
          <w:rFonts w:ascii="宋体" w:hAnsi="宋体" w:cs="宋体"/>
          <w:bCs/>
          <w:kern w:val="0"/>
          <w:sz w:val="28"/>
          <w:szCs w:val="28"/>
        </w:rPr>
        <w:t>文件</w:t>
      </w:r>
      <w:r>
        <w:rPr>
          <w:rFonts w:hint="eastAsia" w:ascii="宋体" w:hAnsi="宋体" w:cs="宋体"/>
          <w:bCs/>
          <w:kern w:val="0"/>
          <w:sz w:val="28"/>
          <w:szCs w:val="28"/>
        </w:rPr>
        <w:t>封皮</w:t>
      </w:r>
    </w:p>
    <w:p w14:paraId="41AFDB6A">
      <w:pPr>
        <w:widowControl/>
        <w:spacing w:line="500" w:lineRule="exact"/>
        <w:ind w:firstLine="560" w:firstLineChars="200"/>
        <w:jc w:val="left"/>
        <w:rPr>
          <w:rFonts w:ascii="宋体" w:hAnsi="宋体"/>
          <w:kern w:val="0"/>
          <w:sz w:val="28"/>
          <w:szCs w:val="28"/>
        </w:rPr>
      </w:pPr>
      <w:r>
        <w:rPr>
          <w:rFonts w:ascii="宋体" w:hAnsi="宋体" w:cs="宋体"/>
          <w:kern w:val="0"/>
          <w:sz w:val="28"/>
          <w:szCs w:val="28"/>
        </w:rPr>
        <w:t>2</w:t>
      </w:r>
      <w:r>
        <w:rPr>
          <w:rFonts w:hint="eastAsia" w:ascii="宋体" w:hAnsi="宋体" w:cs="宋体"/>
          <w:kern w:val="0"/>
          <w:sz w:val="28"/>
          <w:szCs w:val="28"/>
        </w:rPr>
        <w:t>、供应商具有有效的营业执照或事业单位法人证书或社会团体法人登记证书或执业许可证或自然人身份证明等证明文件</w:t>
      </w:r>
      <w:r>
        <w:rPr>
          <w:rFonts w:hint="eastAsia" w:ascii="宋体" w:hAnsi="宋体" w:cs="宋体"/>
          <w:b/>
          <w:kern w:val="0"/>
          <w:sz w:val="28"/>
          <w:szCs w:val="28"/>
        </w:rPr>
        <w:t>（供应商根据自身情况提供对应的证明材料复印件）</w:t>
      </w:r>
      <w:r>
        <w:rPr>
          <w:rFonts w:hint="eastAsia" w:ascii="宋体" w:hAnsi="宋体" w:cs="宋体"/>
          <w:kern w:val="0"/>
          <w:sz w:val="28"/>
          <w:szCs w:val="28"/>
        </w:rPr>
        <w:t>。</w:t>
      </w:r>
    </w:p>
    <w:p w14:paraId="6CAA4A97">
      <w:pPr>
        <w:widowControl/>
        <w:shd w:val="clear" w:color="auto" w:fill="FFFFFF"/>
        <w:spacing w:line="500" w:lineRule="exact"/>
        <w:ind w:firstLine="560" w:firstLineChars="200"/>
        <w:jc w:val="left"/>
        <w:rPr>
          <w:rFonts w:ascii="宋体" w:hAnsi="宋体"/>
          <w:kern w:val="0"/>
          <w:sz w:val="28"/>
          <w:szCs w:val="28"/>
        </w:rPr>
      </w:pPr>
      <w:r>
        <w:rPr>
          <w:rFonts w:ascii="宋体" w:hAnsi="宋体" w:cs="宋体"/>
          <w:kern w:val="0"/>
          <w:sz w:val="28"/>
          <w:szCs w:val="28"/>
        </w:rPr>
        <w:t>3</w:t>
      </w:r>
      <w:r>
        <w:rPr>
          <w:rFonts w:hint="eastAsia" w:ascii="宋体" w:hAnsi="宋体" w:cs="宋体"/>
          <w:kern w:val="0"/>
          <w:sz w:val="28"/>
          <w:szCs w:val="28"/>
        </w:rPr>
        <w:t>、参与</w:t>
      </w:r>
      <w:r>
        <w:rPr>
          <w:rFonts w:ascii="宋体" w:hAnsi="宋体" w:cs="宋体"/>
          <w:kern w:val="0"/>
          <w:sz w:val="28"/>
          <w:szCs w:val="28"/>
        </w:rPr>
        <w:t>投标</w:t>
      </w:r>
      <w:r>
        <w:rPr>
          <w:rFonts w:hint="eastAsia" w:ascii="宋体" w:hAnsi="宋体" w:cs="宋体"/>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hint="eastAsia" w:ascii="宋体" w:hAnsi="宋体" w:cs="宋体"/>
          <w:kern w:val="0"/>
          <w:sz w:val="28"/>
          <w:szCs w:val="28"/>
        </w:rPr>
        <w:t>的</w:t>
      </w:r>
      <w:r>
        <w:rPr>
          <w:rFonts w:ascii="宋体" w:hAnsi="宋体" w:cs="宋体"/>
          <w:kern w:val="0"/>
          <w:sz w:val="28"/>
          <w:szCs w:val="28"/>
        </w:rPr>
        <w:t>，可以</w:t>
      </w:r>
      <w:r>
        <w:rPr>
          <w:rFonts w:hint="eastAsia" w:ascii="宋体" w:hAnsi="宋体" w:cs="宋体"/>
          <w:kern w:val="0"/>
          <w:sz w:val="28"/>
          <w:szCs w:val="28"/>
        </w:rPr>
        <w:t>授权</w:t>
      </w:r>
      <w:r>
        <w:rPr>
          <w:rFonts w:ascii="宋体" w:hAnsi="宋体" w:cs="宋体"/>
          <w:kern w:val="0"/>
          <w:sz w:val="28"/>
          <w:szCs w:val="28"/>
        </w:rPr>
        <w:t>他人进行投标，需提供授权</w:t>
      </w:r>
      <w:r>
        <w:rPr>
          <w:rFonts w:hint="eastAsia" w:ascii="宋体" w:hAnsi="宋体" w:cs="宋体"/>
          <w:kern w:val="0"/>
          <w:sz w:val="28"/>
          <w:szCs w:val="28"/>
        </w:rPr>
        <w:t>委托书。</w:t>
      </w:r>
      <w:r>
        <w:rPr>
          <w:rFonts w:hint="eastAsia" w:ascii="宋体" w:hAnsi="宋体" w:cs="宋体"/>
          <w:b/>
          <w:kern w:val="0"/>
          <w:sz w:val="28"/>
          <w:szCs w:val="28"/>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rPr>
        <w:t>。</w:t>
      </w:r>
    </w:p>
    <w:p w14:paraId="762EF7AB">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、投标报价表。</w:t>
      </w:r>
    </w:p>
    <w:p w14:paraId="44201B7A">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5</w:t>
      </w:r>
      <w:r>
        <w:rPr>
          <w:rFonts w:hint="eastAsia" w:ascii="宋体" w:hAnsi="宋体" w:cs="宋体"/>
          <w:kern w:val="0"/>
          <w:sz w:val="28"/>
          <w:szCs w:val="28"/>
        </w:rPr>
        <w:t>、以上</w:t>
      </w:r>
      <w:r>
        <w:rPr>
          <w:rFonts w:ascii="宋体" w:hAnsi="宋体" w:cs="宋体"/>
          <w:kern w:val="0"/>
          <w:sz w:val="28"/>
          <w:szCs w:val="28"/>
        </w:rPr>
        <w:t>几项为基本资料，</w:t>
      </w:r>
      <w:r>
        <w:rPr>
          <w:rFonts w:hint="eastAsia" w:ascii="宋体" w:hAnsi="宋体" w:cs="宋体"/>
          <w:kern w:val="0"/>
          <w:sz w:val="28"/>
          <w:szCs w:val="28"/>
        </w:rPr>
        <w:t>是必须提供的</w:t>
      </w:r>
      <w:r>
        <w:rPr>
          <w:rFonts w:ascii="宋体" w:hAnsi="宋体" w:cs="宋体"/>
          <w:kern w:val="0"/>
          <w:sz w:val="28"/>
          <w:szCs w:val="28"/>
        </w:rPr>
        <w:t>。投标人</w:t>
      </w:r>
      <w:r>
        <w:rPr>
          <w:rFonts w:hint="eastAsia" w:ascii="宋体" w:hAnsi="宋体" w:cs="宋体"/>
          <w:kern w:val="0"/>
          <w:sz w:val="28"/>
          <w:szCs w:val="28"/>
        </w:rPr>
        <w:t>还</w:t>
      </w:r>
      <w:r>
        <w:rPr>
          <w:rFonts w:ascii="宋体" w:hAnsi="宋体" w:cs="宋体"/>
          <w:kern w:val="0"/>
          <w:sz w:val="28"/>
          <w:szCs w:val="28"/>
        </w:rPr>
        <w:t>应当根据项目的</w:t>
      </w:r>
      <w:r>
        <w:rPr>
          <w:rFonts w:hint="eastAsia" w:ascii="宋体" w:hAnsi="宋体" w:cs="宋体"/>
          <w:kern w:val="0"/>
          <w:sz w:val="28"/>
          <w:szCs w:val="28"/>
        </w:rPr>
        <w:t>具体</w:t>
      </w:r>
      <w:r>
        <w:rPr>
          <w:rFonts w:ascii="宋体" w:hAnsi="宋体" w:cs="宋体"/>
          <w:kern w:val="0"/>
          <w:sz w:val="28"/>
          <w:szCs w:val="28"/>
        </w:rPr>
        <w:t>要求，提供</w:t>
      </w:r>
      <w:r>
        <w:rPr>
          <w:rFonts w:hint="eastAsia" w:ascii="宋体" w:hAnsi="宋体" w:cs="宋体"/>
          <w:kern w:val="0"/>
          <w:sz w:val="28"/>
          <w:szCs w:val="28"/>
        </w:rPr>
        <w:t>认为需要提供的其他</w:t>
      </w:r>
      <w:r>
        <w:rPr>
          <w:rFonts w:ascii="宋体" w:hAnsi="宋体" w:cs="宋体"/>
          <w:kern w:val="0"/>
          <w:sz w:val="28"/>
          <w:szCs w:val="28"/>
        </w:rPr>
        <w:t>相关证明材料</w:t>
      </w:r>
      <w:r>
        <w:rPr>
          <w:rFonts w:hint="eastAsia" w:ascii="宋体" w:hAnsi="宋体" w:cs="宋体"/>
          <w:kern w:val="0"/>
          <w:sz w:val="28"/>
          <w:szCs w:val="28"/>
        </w:rPr>
        <w:t>。</w:t>
      </w:r>
    </w:p>
    <w:p w14:paraId="3C6A4458">
      <w:pPr>
        <w:widowControl/>
        <w:shd w:val="clear" w:color="auto" w:fill="FFFFFF"/>
        <w:spacing w:line="500" w:lineRule="exact"/>
        <w:ind w:firstLine="560" w:firstLineChars="200"/>
        <w:jc w:val="left"/>
        <w:rPr>
          <w:rFonts w:ascii="宋体" w:hAnsi="宋体" w:cs="Times New Roman"/>
          <w:kern w:val="0"/>
          <w:sz w:val="28"/>
          <w:szCs w:val="28"/>
        </w:rPr>
      </w:pPr>
      <w:r>
        <w:rPr>
          <w:rFonts w:ascii="宋体" w:hAnsi="宋体"/>
          <w:kern w:val="0"/>
          <w:sz w:val="28"/>
          <w:szCs w:val="28"/>
        </w:rPr>
        <w:t>6</w:t>
      </w:r>
      <w:r>
        <w:rPr>
          <w:rFonts w:hint="eastAsia" w:ascii="宋体" w:hAnsi="宋体"/>
          <w:kern w:val="0"/>
          <w:sz w:val="28"/>
          <w:szCs w:val="28"/>
        </w:rPr>
        <w:t>、投标人应当编制投标文件</w:t>
      </w:r>
      <w:r>
        <w:rPr>
          <w:rFonts w:hint="eastAsia" w:ascii="宋体" w:hAnsi="宋体"/>
          <w:kern w:val="0"/>
          <w:sz w:val="28"/>
          <w:szCs w:val="28"/>
        </w:rPr>
        <w:t>正本一份</w:t>
      </w:r>
      <w:r>
        <w:rPr>
          <w:rFonts w:hint="eastAsia" w:ascii="宋体" w:hAnsi="宋体"/>
          <w:kern w:val="0"/>
          <w:sz w:val="28"/>
          <w:szCs w:val="28"/>
          <w:lang w:eastAsia="zh-CN"/>
        </w:rPr>
        <w:t>，</w:t>
      </w:r>
      <w:r>
        <w:rPr>
          <w:rFonts w:hint="eastAsia" w:ascii="宋体" w:hAnsi="宋体"/>
          <w:kern w:val="0"/>
          <w:sz w:val="28"/>
          <w:szCs w:val="28"/>
          <w:lang w:val="en-US" w:eastAsia="zh-CN"/>
        </w:rPr>
        <w:t>副本一份</w:t>
      </w:r>
      <w:r>
        <w:rPr>
          <w:rFonts w:hint="eastAsia" w:ascii="宋体" w:hAnsi="宋体"/>
          <w:kern w:val="0"/>
          <w:sz w:val="28"/>
          <w:szCs w:val="28"/>
        </w:rPr>
        <w:t>。投标文件不得行间插字、涂改或增删。如有修改错漏处</w:t>
      </w:r>
      <w:bookmarkStart w:id="8" w:name="_GoBack"/>
      <w:bookmarkEnd w:id="8"/>
      <w:r>
        <w:rPr>
          <w:rFonts w:hint="eastAsia" w:ascii="宋体" w:hAnsi="宋体"/>
          <w:kern w:val="0"/>
          <w:sz w:val="28"/>
          <w:szCs w:val="28"/>
        </w:rPr>
        <w:t>，必须由投标文件签署人签字或盖章，否则视为无效文件。上述投标资料需装入档案袋，密封盖章。</w:t>
      </w:r>
    </w:p>
    <w:p w14:paraId="5FEB7AF3">
      <w:pPr>
        <w:spacing w:line="400" w:lineRule="exact"/>
        <w:ind w:left="-141" w:leftChars="-67" w:right="-197" w:rightChars="-94" w:firstLine="560" w:firstLineChars="200"/>
        <w:jc w:val="left"/>
        <w:rPr>
          <w:rFonts w:ascii="宋体" w:hAnsi="宋体" w:cs="宋体"/>
          <w:color w:val="FF0000"/>
          <w:kern w:val="0"/>
          <w:sz w:val="28"/>
          <w:szCs w:val="28"/>
        </w:rPr>
      </w:pPr>
      <w:r>
        <w:rPr>
          <w:rFonts w:hint="eastAsia" w:ascii="宋体" w:hAnsi="宋体" w:cs="宋体"/>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14:paraId="5EAF78A8">
      <w:pPr>
        <w:spacing w:line="340" w:lineRule="exact"/>
        <w:ind w:right="-197" w:rightChars="-94"/>
        <w:rPr>
          <w:rFonts w:ascii="宋体" w:hAnsi="宋体" w:cs="宋体"/>
          <w:color w:val="FF0000"/>
          <w:kern w:val="0"/>
          <w:sz w:val="28"/>
          <w:szCs w:val="28"/>
        </w:rPr>
        <w:sectPr>
          <w:pgSz w:w="11906" w:h="16838"/>
          <w:pgMar w:top="1440" w:right="1800" w:bottom="1440" w:left="1800" w:header="851" w:footer="992" w:gutter="0"/>
          <w:cols w:space="720" w:num="1"/>
          <w:docGrid w:type="lines" w:linePitch="312" w:charSpace="0"/>
        </w:sectPr>
      </w:pPr>
    </w:p>
    <w:bookmarkEnd w:id="0"/>
    <w:p w14:paraId="58485A4E">
      <w:pPr>
        <w:keepNext/>
        <w:keepLines/>
        <w:widowControl w:val="0"/>
        <w:spacing w:before="340" w:after="330" w:line="578" w:lineRule="auto"/>
        <w:jc w:val="center"/>
        <w:outlineLvl w:val="0"/>
        <w:rPr>
          <w:rFonts w:ascii="Calibri" w:hAnsi="Calibri" w:eastAsia="宋体" w:cs="Calibri"/>
          <w:b/>
          <w:bCs/>
          <w:kern w:val="44"/>
          <w:sz w:val="44"/>
          <w:szCs w:val="44"/>
          <w:lang w:val="en-US" w:eastAsia="zh-CN" w:bidi="ar-SA"/>
        </w:rPr>
      </w:pPr>
      <w:bookmarkStart w:id="1" w:name="_Toc456291280"/>
      <w:bookmarkStart w:id="2" w:name="_Toc456291537"/>
      <w:bookmarkStart w:id="3" w:name="_Toc456291165"/>
      <w:bookmarkStart w:id="4" w:name="_Toc456291354"/>
      <w:bookmarkStart w:id="5" w:name="_Toc456291479"/>
      <w:bookmarkStart w:id="6" w:name="_Toc456291260"/>
      <w:bookmarkStart w:id="7" w:name="_Toc462487372"/>
      <w:r>
        <w:rPr>
          <w:rFonts w:hint="eastAsia" w:ascii="Calibri" w:hAnsi="Calibri" w:eastAsia="宋体" w:cs="Calibri"/>
          <w:b/>
          <w:bCs/>
          <w:kern w:val="44"/>
          <w:sz w:val="44"/>
          <w:szCs w:val="44"/>
          <w:lang w:val="en-US" w:eastAsia="zh-CN" w:bidi="ar-SA"/>
        </w:rPr>
        <w:t>投标文件</w:t>
      </w:r>
      <w:bookmarkEnd w:id="1"/>
      <w:bookmarkEnd w:id="2"/>
      <w:bookmarkEnd w:id="3"/>
      <w:bookmarkEnd w:id="4"/>
      <w:bookmarkEnd w:id="5"/>
      <w:bookmarkEnd w:id="6"/>
      <w:bookmarkEnd w:id="7"/>
      <w:r>
        <w:rPr>
          <w:rFonts w:hint="eastAsia" w:ascii="Calibri" w:hAnsi="Calibri" w:eastAsia="宋体" w:cs="Calibri"/>
          <w:b/>
          <w:bCs/>
          <w:kern w:val="44"/>
          <w:sz w:val="44"/>
          <w:szCs w:val="44"/>
          <w:lang w:val="en-US" w:eastAsia="zh-CN" w:bidi="ar-SA"/>
        </w:rPr>
        <w:t>封皮</w:t>
      </w:r>
    </w:p>
    <w:p w14:paraId="1242E1ED">
      <w:pPr>
        <w:rPr>
          <w:rFonts w:ascii="宋体" w:hAnsi="宋体"/>
        </w:rPr>
      </w:pPr>
    </w:p>
    <w:p w14:paraId="27CCC3A1">
      <w:pPr>
        <w:pStyle w:val="25"/>
        <w:jc w:val="center"/>
        <w:rPr>
          <w:rFonts w:ascii="黑体" w:hAnsi="黑体" w:eastAsia="黑体"/>
          <w:b/>
          <w:bCs/>
          <w:sz w:val="44"/>
          <w:szCs w:val="44"/>
        </w:rPr>
      </w:pPr>
    </w:p>
    <w:p w14:paraId="105D8FE2">
      <w:pPr>
        <w:pStyle w:val="25"/>
        <w:jc w:val="center"/>
        <w:rPr>
          <w:rFonts w:ascii="黑体" w:hAnsi="黑体" w:eastAsia="黑体"/>
          <w:b/>
          <w:bCs/>
          <w:sz w:val="44"/>
          <w:szCs w:val="44"/>
        </w:rPr>
      </w:pPr>
    </w:p>
    <w:p w14:paraId="7482DF57">
      <w:pPr>
        <w:pStyle w:val="25"/>
        <w:rPr>
          <w:rFonts w:ascii="楷体_GB2312" w:eastAsia="楷体_GB2312"/>
          <w:b/>
          <w:bCs/>
          <w:sz w:val="54"/>
        </w:rPr>
      </w:pPr>
    </w:p>
    <w:p w14:paraId="710EC394">
      <w:pPr>
        <w:pStyle w:val="25"/>
        <w:jc w:val="center"/>
        <w:rPr>
          <w:rFonts w:ascii="黑体" w:hAnsi="黑体" w:eastAsia="黑体"/>
          <w:b/>
          <w:bCs/>
          <w:sz w:val="88"/>
          <w:szCs w:val="88"/>
        </w:rPr>
      </w:pPr>
      <w:r>
        <w:rPr>
          <w:rFonts w:hint="eastAsia" w:ascii="黑体" w:hAnsi="黑体" w:eastAsia="黑体"/>
          <w:b/>
          <w:bCs/>
          <w:sz w:val="88"/>
          <w:szCs w:val="88"/>
        </w:rPr>
        <w:t>投标文件</w:t>
      </w:r>
    </w:p>
    <w:p w14:paraId="74348AE2">
      <w:pPr>
        <w:pStyle w:val="25"/>
        <w:spacing w:line="500" w:lineRule="exact"/>
        <w:rPr>
          <w:rFonts w:ascii="楷体_GB2312" w:eastAsia="楷体_GB2312"/>
          <w:b/>
          <w:sz w:val="32"/>
          <w:szCs w:val="32"/>
        </w:rPr>
      </w:pPr>
    </w:p>
    <w:p w14:paraId="60283908">
      <w:pPr>
        <w:pStyle w:val="25"/>
        <w:spacing w:line="500" w:lineRule="exact"/>
        <w:ind w:firstLine="562" w:firstLineChars="200"/>
        <w:rPr>
          <w:rFonts w:ascii="楷体_GB2312" w:eastAsia="楷体_GB2312"/>
          <w:b/>
          <w:sz w:val="28"/>
        </w:rPr>
      </w:pPr>
    </w:p>
    <w:p w14:paraId="7788A47C">
      <w:pPr>
        <w:pStyle w:val="25"/>
        <w:spacing w:line="500" w:lineRule="exact"/>
        <w:ind w:firstLine="560" w:firstLineChars="200"/>
        <w:rPr>
          <w:rFonts w:ascii="楷体_GB2312" w:eastAsia="楷体_GB2312"/>
          <w:sz w:val="28"/>
        </w:rPr>
      </w:pPr>
    </w:p>
    <w:p w14:paraId="4FD7C734">
      <w:pPr>
        <w:pStyle w:val="25"/>
        <w:spacing w:line="500" w:lineRule="exact"/>
        <w:ind w:firstLine="560" w:firstLineChars="200"/>
        <w:rPr>
          <w:rFonts w:ascii="楷体_GB2312" w:eastAsia="楷体_GB2312"/>
          <w:sz w:val="28"/>
        </w:rPr>
      </w:pPr>
    </w:p>
    <w:p w14:paraId="6FF6B83A">
      <w:pPr>
        <w:pStyle w:val="25"/>
        <w:spacing w:line="500" w:lineRule="exact"/>
        <w:ind w:firstLine="560" w:firstLineChars="200"/>
        <w:rPr>
          <w:rFonts w:ascii="楷体_GB2312" w:eastAsia="楷体_GB2312"/>
          <w:sz w:val="28"/>
        </w:rPr>
      </w:pPr>
    </w:p>
    <w:p w14:paraId="020AE050">
      <w:pPr>
        <w:pStyle w:val="25"/>
        <w:spacing w:line="500" w:lineRule="exact"/>
        <w:ind w:firstLine="560" w:firstLineChars="200"/>
        <w:rPr>
          <w:rFonts w:ascii="楷体_GB2312" w:eastAsia="楷体_GB2312"/>
          <w:sz w:val="28"/>
        </w:rPr>
      </w:pPr>
    </w:p>
    <w:p w14:paraId="4F14CA4C">
      <w:pPr>
        <w:pStyle w:val="25"/>
        <w:spacing w:line="500" w:lineRule="exact"/>
        <w:ind w:firstLine="560" w:firstLineChars="200"/>
        <w:rPr>
          <w:rFonts w:ascii="楷体_GB2312" w:eastAsia="楷体_GB2312"/>
          <w:sz w:val="28"/>
        </w:rPr>
      </w:pPr>
    </w:p>
    <w:p w14:paraId="6FC315AB">
      <w:pPr>
        <w:pStyle w:val="25"/>
        <w:spacing w:line="500" w:lineRule="exact"/>
        <w:ind w:firstLine="560" w:firstLineChars="200"/>
        <w:rPr>
          <w:rFonts w:ascii="楷体_GB2312" w:eastAsia="楷体_GB2312"/>
          <w:sz w:val="28"/>
        </w:rPr>
      </w:pPr>
    </w:p>
    <w:p w14:paraId="6E7E3BB8">
      <w:pPr>
        <w:pStyle w:val="25"/>
        <w:spacing w:line="360" w:lineRule="auto"/>
        <w:ind w:left="141" w:leftChars="67"/>
        <w:rPr>
          <w:rFonts w:ascii="黑体" w:hAnsi="黑体" w:eastAsia="黑体"/>
          <w:b/>
          <w:bCs/>
          <w:sz w:val="44"/>
          <w:szCs w:val="44"/>
          <w:u w:val="single"/>
        </w:rPr>
      </w:pPr>
      <w:r>
        <w:rPr>
          <w:rFonts w:hint="eastAsia" w:ascii="黑体" w:hAnsi="黑体" w:eastAsia="黑体"/>
          <w:b/>
          <w:sz w:val="44"/>
          <w:szCs w:val="44"/>
        </w:rPr>
        <w:t>项目编号：</w:t>
      </w:r>
      <w:r>
        <w:rPr>
          <w:rFonts w:hint="eastAsia" w:ascii="黑体" w:hAnsi="黑体" w:eastAsia="黑体"/>
          <w:b/>
          <w:sz w:val="44"/>
          <w:szCs w:val="44"/>
          <w:u w:val="single"/>
        </w:rPr>
        <w:t>__________________________</w:t>
      </w:r>
    </w:p>
    <w:p w14:paraId="7C987345">
      <w:pPr>
        <w:pStyle w:val="25"/>
        <w:spacing w:line="360" w:lineRule="auto"/>
        <w:ind w:left="141" w:leftChars="67"/>
        <w:rPr>
          <w:rFonts w:ascii="黑体" w:hAnsi="黑体" w:eastAsia="黑体"/>
          <w:b/>
          <w:sz w:val="44"/>
          <w:szCs w:val="44"/>
          <w:u w:val="single"/>
        </w:rPr>
      </w:pPr>
      <w:r>
        <w:rPr>
          <w:rFonts w:hint="eastAsia" w:ascii="黑体" w:hAnsi="黑体" w:eastAsia="黑体"/>
          <w:b/>
          <w:sz w:val="44"/>
          <w:szCs w:val="44"/>
        </w:rPr>
        <w:t>项目名称：</w:t>
      </w:r>
      <w:r>
        <w:rPr>
          <w:rFonts w:hint="eastAsia" w:ascii="黑体" w:hAnsi="黑体" w:eastAsia="黑体"/>
          <w:b/>
          <w:sz w:val="44"/>
          <w:szCs w:val="44"/>
          <w:u w:val="single"/>
        </w:rPr>
        <w:t>__________________________</w:t>
      </w:r>
    </w:p>
    <w:p w14:paraId="5323D8D5">
      <w:pPr>
        <w:pStyle w:val="25"/>
        <w:spacing w:line="360" w:lineRule="auto"/>
        <w:ind w:left="141" w:leftChars="67"/>
        <w:rPr>
          <w:rFonts w:ascii="黑体" w:hAnsi="黑体" w:eastAsia="黑体"/>
          <w:b/>
          <w:sz w:val="44"/>
          <w:szCs w:val="44"/>
          <w:u w:val="single"/>
        </w:rPr>
      </w:pPr>
      <w:r>
        <w:rPr>
          <w:rFonts w:hint="eastAsia" w:ascii="黑体" w:hAnsi="黑体" w:eastAsia="黑体"/>
          <w:b/>
          <w:sz w:val="44"/>
          <w:szCs w:val="44"/>
        </w:rPr>
        <w:t>供应商名称：</w:t>
      </w:r>
      <w:r>
        <w:rPr>
          <w:rFonts w:hint="eastAsia" w:ascii="黑体" w:hAnsi="黑体" w:eastAsia="黑体"/>
          <w:b/>
          <w:sz w:val="44"/>
          <w:szCs w:val="44"/>
          <w:u w:val="single"/>
        </w:rPr>
        <w:t>________________</w:t>
      </w:r>
      <w:r>
        <w:rPr>
          <w:rFonts w:hint="eastAsia" w:ascii="黑体" w:hAnsi="黑体" w:eastAsia="黑体"/>
          <w:b/>
          <w:sz w:val="44"/>
          <w:szCs w:val="44"/>
        </w:rPr>
        <w:t>（签章）</w:t>
      </w:r>
    </w:p>
    <w:p w14:paraId="04E1402F">
      <w:pPr>
        <w:pStyle w:val="25"/>
        <w:spacing w:line="360" w:lineRule="auto"/>
        <w:ind w:left="141" w:leftChars="67"/>
        <w:rPr>
          <w:rFonts w:ascii="黑体" w:hAnsi="黑体" w:eastAsia="黑体"/>
          <w:b/>
          <w:bCs/>
          <w:sz w:val="44"/>
          <w:szCs w:val="44"/>
          <w:u w:val="single"/>
        </w:rPr>
      </w:pPr>
      <w:r>
        <w:rPr>
          <w:rFonts w:hint="eastAsia" w:ascii="黑体" w:hAnsi="黑体" w:eastAsia="黑体"/>
          <w:b/>
          <w:bCs/>
          <w:sz w:val="44"/>
          <w:szCs w:val="44"/>
        </w:rPr>
        <w:t xml:space="preserve">日  </w:t>
      </w:r>
      <w:r>
        <w:rPr>
          <w:rFonts w:ascii="黑体" w:hAnsi="黑体" w:eastAsia="黑体"/>
          <w:b/>
          <w:bCs/>
          <w:sz w:val="44"/>
          <w:szCs w:val="44"/>
        </w:rPr>
        <w:t xml:space="preserve">  </w:t>
      </w:r>
      <w:r>
        <w:rPr>
          <w:rFonts w:hint="eastAsia" w:ascii="黑体" w:hAnsi="黑体" w:eastAsia="黑体"/>
          <w:b/>
          <w:bCs/>
          <w:sz w:val="44"/>
          <w:szCs w:val="44"/>
        </w:rPr>
        <w:t>期：</w:t>
      </w:r>
      <w:r>
        <w:rPr>
          <w:rFonts w:hint="eastAsia" w:ascii="黑体" w:hAnsi="黑体" w:eastAsia="黑体"/>
          <w:b/>
          <w:bCs/>
          <w:sz w:val="44"/>
          <w:szCs w:val="44"/>
          <w:u w:val="single"/>
        </w:rPr>
        <w:t xml:space="preserve">        </w:t>
      </w:r>
      <w:r>
        <w:rPr>
          <w:rFonts w:hint="eastAsia" w:ascii="黑体" w:hAnsi="黑体" w:eastAsia="黑体"/>
          <w:b/>
          <w:bCs/>
          <w:sz w:val="44"/>
          <w:szCs w:val="44"/>
        </w:rPr>
        <w:t>年</w:t>
      </w:r>
      <w:r>
        <w:rPr>
          <w:rFonts w:hint="eastAsia" w:ascii="黑体" w:hAnsi="黑体" w:eastAsia="黑体"/>
          <w:b/>
          <w:bCs/>
          <w:sz w:val="44"/>
          <w:szCs w:val="44"/>
          <w:u w:val="single"/>
        </w:rPr>
        <w:t xml:space="preserve">      </w:t>
      </w:r>
      <w:r>
        <w:rPr>
          <w:rFonts w:hint="eastAsia" w:ascii="黑体" w:hAnsi="黑体" w:eastAsia="黑体"/>
          <w:b/>
          <w:bCs/>
          <w:sz w:val="44"/>
          <w:szCs w:val="44"/>
        </w:rPr>
        <w:t>月</w:t>
      </w:r>
      <w:r>
        <w:rPr>
          <w:rFonts w:hint="eastAsia" w:ascii="黑体" w:hAnsi="黑体" w:eastAsia="黑体"/>
          <w:b/>
          <w:bCs/>
          <w:sz w:val="44"/>
          <w:szCs w:val="44"/>
          <w:u w:val="single"/>
        </w:rPr>
        <w:t xml:space="preserve">      </w:t>
      </w:r>
      <w:r>
        <w:rPr>
          <w:rFonts w:hint="eastAsia" w:ascii="黑体" w:hAnsi="黑体" w:eastAsia="黑体"/>
          <w:b/>
          <w:bCs/>
          <w:sz w:val="44"/>
          <w:szCs w:val="44"/>
        </w:rPr>
        <w:t>日</w:t>
      </w:r>
    </w:p>
    <w:p w14:paraId="72252DC5">
      <w:pPr>
        <w:ind w:left="-141" w:leftChars="-67" w:right="-197" w:rightChars="-94" w:firstLine="883" w:firstLineChars="200"/>
        <w:jc w:val="center"/>
        <w:rPr>
          <w:rFonts w:ascii="宋体" w:hAnsi="宋体"/>
          <w:b/>
          <w:sz w:val="44"/>
        </w:rPr>
      </w:pPr>
    </w:p>
    <w:p w14:paraId="3B4DF72E">
      <w:pPr>
        <w:ind w:left="-141" w:leftChars="-67" w:right="-197" w:rightChars="-94" w:firstLine="883" w:firstLineChars="200"/>
        <w:jc w:val="center"/>
        <w:rPr>
          <w:rFonts w:ascii="宋体" w:hAnsi="宋体"/>
          <w:b/>
          <w:sz w:val="44"/>
        </w:rPr>
      </w:pPr>
    </w:p>
    <w:p w14:paraId="1C2F7D95">
      <w:pPr>
        <w:ind w:left="-141" w:leftChars="-67" w:right="-197" w:rightChars="-94" w:firstLine="883" w:firstLineChars="200"/>
        <w:jc w:val="center"/>
        <w:rPr>
          <w:rFonts w:ascii="宋体" w:hAnsi="宋体"/>
          <w:b/>
          <w:sz w:val="44"/>
        </w:rPr>
      </w:pPr>
    </w:p>
    <w:p w14:paraId="1708DEC8">
      <w:pPr>
        <w:spacing w:line="360" w:lineRule="auto"/>
        <w:jc w:val="center"/>
        <w:rPr>
          <w:rFonts w:ascii="宋体" w:hAnsi="宋体"/>
          <w:b/>
          <w:sz w:val="28"/>
        </w:rPr>
      </w:pPr>
      <w:r>
        <w:rPr>
          <w:rFonts w:hint="eastAsia" w:ascii="宋体" w:hAnsi="宋体"/>
          <w:b/>
          <w:sz w:val="28"/>
        </w:rPr>
        <w:t>法定代表人资格证明书</w:t>
      </w:r>
    </w:p>
    <w:p w14:paraId="6663F483">
      <w:pPr>
        <w:spacing w:line="360" w:lineRule="auto"/>
        <w:rPr>
          <w:rFonts w:ascii="宋体" w:hAnsi="宋体"/>
          <w:sz w:val="24"/>
        </w:rPr>
      </w:pPr>
    </w:p>
    <w:p w14:paraId="2C1CE380">
      <w:pPr>
        <w:pStyle w:val="28"/>
        <w:adjustRightInd w:val="0"/>
        <w:snapToGrid w:val="0"/>
        <w:spacing w:line="500" w:lineRule="exact"/>
        <w:jc w:val="lef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2FD443C2">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法定代表人，代表我单位办理一切社会公务事宜，具有法律效力。 </w:t>
      </w:r>
    </w:p>
    <w:p w14:paraId="58DA461A">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 xml:space="preserve">附法定代表人基本情况： </w:t>
      </w:r>
    </w:p>
    <w:p w14:paraId="6F070BB6">
      <w:pPr>
        <w:pStyle w:val="28"/>
        <w:adjustRightInd w:val="0"/>
        <w:snapToGrid w:val="0"/>
        <w:spacing w:line="500" w:lineRule="exact"/>
        <w:ind w:left="0" w:firstLine="560" w:firstLineChars="200"/>
        <w:jc w:val="left"/>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p>
    <w:p w14:paraId="7D201C96">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0644E703">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18B3B26D">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26B3656C">
      <w:pPr>
        <w:pStyle w:val="28"/>
        <w:adjustRightInd w:val="0"/>
        <w:snapToGrid w:val="0"/>
        <w:spacing w:line="500" w:lineRule="exact"/>
        <w:rPr>
          <w:rFonts w:ascii="宋体" w:hAnsi="宋体"/>
          <w:szCs w:val="28"/>
        </w:rPr>
      </w:pPr>
      <w:r>
        <w:rPr>
          <w:rFonts w:hint="eastAsia" w:ascii="宋体" w:hAnsi="宋体"/>
          <w:szCs w:val="28"/>
        </w:rPr>
        <w:t xml:space="preserve"> </w:t>
      </w: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50C71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492EE6A7">
            <w:pPr>
              <w:pStyle w:val="28"/>
              <w:adjustRightInd w:val="0"/>
              <w:snapToGrid w:val="0"/>
              <w:spacing w:line="500" w:lineRule="exact"/>
              <w:jc w:val="center"/>
              <w:rPr>
                <w:rFonts w:ascii="宋体" w:hAnsi="宋体"/>
                <w:szCs w:val="28"/>
              </w:rPr>
            </w:pPr>
          </w:p>
          <w:p w14:paraId="71F983AF">
            <w:pPr>
              <w:pStyle w:val="28"/>
              <w:adjustRightInd w:val="0"/>
              <w:snapToGrid w:val="0"/>
              <w:spacing w:line="500" w:lineRule="exact"/>
              <w:jc w:val="center"/>
              <w:rPr>
                <w:rFonts w:ascii="宋体" w:hAnsi="宋体"/>
                <w:szCs w:val="28"/>
              </w:rPr>
            </w:pPr>
            <w:r>
              <w:rPr>
                <w:rFonts w:hint="eastAsia" w:ascii="宋体" w:hAnsi="宋体"/>
                <w:szCs w:val="28"/>
              </w:rPr>
              <w:t>法定代表人《居民身份证》扫描件</w:t>
            </w:r>
          </w:p>
          <w:p w14:paraId="0E5C7BF5">
            <w:pPr>
              <w:pStyle w:val="28"/>
              <w:adjustRightInd w:val="0"/>
              <w:snapToGrid w:val="0"/>
              <w:spacing w:line="500" w:lineRule="exact"/>
              <w:jc w:val="center"/>
              <w:rPr>
                <w:rFonts w:ascii="宋体" w:hAnsi="宋体"/>
                <w:szCs w:val="28"/>
              </w:rPr>
            </w:pPr>
          </w:p>
        </w:tc>
      </w:tr>
    </w:tbl>
    <w:p w14:paraId="5DBC5056">
      <w:pPr>
        <w:pStyle w:val="28"/>
        <w:adjustRightInd w:val="0"/>
        <w:snapToGrid w:val="0"/>
        <w:spacing w:line="500" w:lineRule="exact"/>
        <w:rPr>
          <w:rFonts w:ascii="宋体" w:hAnsi="宋体"/>
          <w:szCs w:val="28"/>
        </w:rPr>
      </w:pPr>
    </w:p>
    <w:p w14:paraId="34C24641">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14:paraId="29439BEF">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法定代表人（签章）：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14:paraId="6AA39BF9">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0A8A3A41">
      <w:pPr>
        <w:spacing w:line="360" w:lineRule="auto"/>
        <w:jc w:val="right"/>
        <w:rPr>
          <w:rFonts w:ascii="宋体" w:hAnsi="宋体"/>
          <w:sz w:val="24"/>
        </w:rPr>
      </w:pPr>
    </w:p>
    <w:p w14:paraId="09E72E31">
      <w:pPr>
        <w:spacing w:line="360" w:lineRule="auto"/>
        <w:jc w:val="center"/>
        <w:rPr>
          <w:rFonts w:ascii="宋体" w:hAnsi="宋体"/>
          <w:b/>
          <w:sz w:val="24"/>
        </w:rPr>
      </w:pPr>
      <w:r>
        <w:rPr>
          <w:rFonts w:hint="eastAsia" w:ascii="宋体" w:hAnsi="宋体"/>
          <w:b/>
          <w:sz w:val="24"/>
        </w:rPr>
        <w:t>注</w:t>
      </w:r>
      <w:r>
        <w:rPr>
          <w:rFonts w:ascii="宋体" w:hAnsi="宋体"/>
          <w:b/>
          <w:sz w:val="24"/>
        </w:rPr>
        <w:t>：</w:t>
      </w:r>
      <w:r>
        <w:rPr>
          <w:rFonts w:hint="eastAsia" w:ascii="宋体" w:hAnsi="宋体"/>
          <w:b/>
          <w:sz w:val="24"/>
        </w:rPr>
        <w:t>本表适用于法定</w:t>
      </w:r>
      <w:r>
        <w:rPr>
          <w:rFonts w:ascii="宋体" w:hAnsi="宋体"/>
          <w:b/>
          <w:sz w:val="24"/>
        </w:rPr>
        <w:t>代表</w:t>
      </w:r>
      <w:r>
        <w:rPr>
          <w:rFonts w:hint="eastAsia" w:ascii="宋体" w:hAnsi="宋体"/>
          <w:b/>
          <w:sz w:val="24"/>
        </w:rPr>
        <w:t>人投标时</w:t>
      </w:r>
      <w:r>
        <w:rPr>
          <w:rFonts w:ascii="宋体" w:hAnsi="宋体"/>
          <w:b/>
          <w:sz w:val="24"/>
        </w:rPr>
        <w:t>提供</w:t>
      </w:r>
    </w:p>
    <w:p w14:paraId="670FBEE2">
      <w:pPr>
        <w:spacing w:line="360" w:lineRule="auto"/>
        <w:jc w:val="right"/>
        <w:rPr>
          <w:rFonts w:ascii="宋体" w:hAnsi="宋体"/>
          <w:sz w:val="24"/>
        </w:rPr>
        <w:sectPr>
          <w:pgSz w:w="11906" w:h="16838"/>
          <w:pgMar w:top="1440" w:right="1800" w:bottom="1440" w:left="1800" w:header="851" w:footer="992" w:gutter="0"/>
          <w:cols w:space="720" w:num="1"/>
          <w:docGrid w:type="lines" w:linePitch="312" w:charSpace="0"/>
        </w:sectPr>
      </w:pPr>
    </w:p>
    <w:p w14:paraId="71F57A34">
      <w:pPr>
        <w:pStyle w:val="27"/>
      </w:pPr>
      <w:r>
        <w:rPr>
          <w:rFonts w:hint="eastAsia"/>
        </w:rPr>
        <w:t xml:space="preserve">单位负责人资格证明文件 </w:t>
      </w:r>
    </w:p>
    <w:p w14:paraId="2AB7B7FE">
      <w:pPr>
        <w:pStyle w:val="28"/>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609E67DA">
      <w:pPr>
        <w:pStyle w:val="28"/>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负责人，代表我单位办理一切社会公务事宜，具有法律效力。 </w:t>
      </w:r>
    </w:p>
    <w:p w14:paraId="7DA402DB">
      <w:pPr>
        <w:pStyle w:val="28"/>
        <w:adjustRightInd w:val="0"/>
        <w:snapToGrid w:val="0"/>
        <w:spacing w:line="500" w:lineRule="exact"/>
        <w:ind w:left="1427" w:leftChars="304" w:hanging="789" w:hangingChars="282"/>
        <w:rPr>
          <w:rFonts w:ascii="宋体" w:hAnsi="宋体"/>
          <w:szCs w:val="28"/>
        </w:rPr>
      </w:pPr>
      <w:r>
        <w:rPr>
          <w:rFonts w:hint="eastAsia" w:ascii="宋体" w:hAnsi="宋体"/>
          <w:szCs w:val="28"/>
        </w:rPr>
        <w:t xml:space="preserve">附单位负责人基本情况： </w:t>
      </w:r>
    </w:p>
    <w:p w14:paraId="0C73F174">
      <w:pPr>
        <w:pStyle w:val="28"/>
        <w:adjustRightInd w:val="0"/>
        <w:snapToGrid w:val="0"/>
        <w:spacing w:line="500" w:lineRule="exact"/>
        <w:ind w:left="1070" w:leftChars="334" w:hanging="369" w:hangingChars="132"/>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职务：</w:t>
      </w:r>
      <w:r>
        <w:rPr>
          <w:rFonts w:hint="eastAsia" w:ascii="宋体" w:hAnsi="宋体"/>
          <w:szCs w:val="28"/>
          <w:u w:val="single"/>
        </w:rPr>
        <w:t xml:space="preserve">         </w:t>
      </w:r>
    </w:p>
    <w:p w14:paraId="1AA4AA16">
      <w:pPr>
        <w:pStyle w:val="28"/>
        <w:adjustRightInd w:val="0"/>
        <w:snapToGrid w:val="0"/>
        <w:spacing w:line="500" w:lineRule="exact"/>
        <w:ind w:left="1070" w:leftChars="334" w:hanging="369" w:hangingChars="13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570CD5D7">
      <w:pPr>
        <w:pStyle w:val="28"/>
        <w:adjustRightInd w:val="0"/>
        <w:snapToGrid w:val="0"/>
        <w:spacing w:line="500" w:lineRule="exact"/>
        <w:ind w:left="1070" w:leftChars="334" w:hanging="369" w:hangingChars="132"/>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7DE58E92">
      <w:pPr>
        <w:pStyle w:val="28"/>
        <w:adjustRightInd w:val="0"/>
        <w:snapToGrid w:val="0"/>
        <w:spacing w:line="500" w:lineRule="exact"/>
        <w:ind w:left="1070" w:leftChars="334" w:hanging="369" w:hangingChars="13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15D67A94">
      <w:pPr>
        <w:pStyle w:val="28"/>
        <w:adjustRightInd w:val="0"/>
        <w:snapToGrid w:val="0"/>
        <w:spacing w:line="500" w:lineRule="exact"/>
        <w:rPr>
          <w:rFonts w:ascii="宋体" w:hAnsi="宋体"/>
          <w:szCs w:val="28"/>
        </w:rPr>
      </w:pPr>
      <w:r>
        <w:rPr>
          <w:rFonts w:hint="eastAsia" w:ascii="宋体" w:hAnsi="宋体"/>
          <w:szCs w:val="28"/>
        </w:rPr>
        <w:t xml:space="preserve"> </w:t>
      </w:r>
    </w:p>
    <w:tbl>
      <w:tblPr>
        <w:tblStyle w:val="10"/>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3512F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66888CA4">
            <w:pPr>
              <w:pStyle w:val="28"/>
              <w:adjustRightInd w:val="0"/>
              <w:snapToGrid w:val="0"/>
              <w:spacing w:line="500" w:lineRule="exact"/>
              <w:jc w:val="center"/>
              <w:rPr>
                <w:rFonts w:ascii="宋体" w:hAnsi="宋体"/>
                <w:szCs w:val="28"/>
              </w:rPr>
            </w:pPr>
          </w:p>
          <w:p w14:paraId="281C92A4">
            <w:pPr>
              <w:pStyle w:val="28"/>
              <w:adjustRightInd w:val="0"/>
              <w:snapToGrid w:val="0"/>
              <w:spacing w:line="500" w:lineRule="exact"/>
              <w:jc w:val="center"/>
              <w:rPr>
                <w:rFonts w:ascii="宋体" w:hAnsi="宋体"/>
                <w:szCs w:val="28"/>
              </w:rPr>
            </w:pPr>
            <w:r>
              <w:rPr>
                <w:rFonts w:hint="eastAsia" w:ascii="宋体" w:hAnsi="宋体"/>
                <w:szCs w:val="28"/>
              </w:rPr>
              <w:t>单位负责人《居民身份证》扫描件</w:t>
            </w:r>
          </w:p>
          <w:p w14:paraId="76259EFA">
            <w:pPr>
              <w:pStyle w:val="28"/>
              <w:adjustRightInd w:val="0"/>
              <w:snapToGrid w:val="0"/>
              <w:spacing w:line="500" w:lineRule="exact"/>
              <w:jc w:val="center"/>
              <w:rPr>
                <w:rFonts w:ascii="宋体" w:hAnsi="宋体"/>
                <w:szCs w:val="28"/>
              </w:rPr>
            </w:pPr>
          </w:p>
        </w:tc>
      </w:tr>
    </w:tbl>
    <w:p w14:paraId="090CF33C">
      <w:pPr>
        <w:pStyle w:val="28"/>
        <w:adjustRightInd w:val="0"/>
        <w:snapToGrid w:val="0"/>
        <w:spacing w:line="500" w:lineRule="exact"/>
        <w:rPr>
          <w:rFonts w:ascii="宋体" w:hAnsi="宋体"/>
          <w:szCs w:val="28"/>
        </w:rPr>
      </w:pPr>
    </w:p>
    <w:p w14:paraId="065BD70C">
      <w:pPr>
        <w:pStyle w:val="28"/>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p>
    <w:p w14:paraId="16E07A7B">
      <w:pPr>
        <w:pStyle w:val="2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负 责 人（签  章）：</w:t>
      </w:r>
      <w:r>
        <w:rPr>
          <w:rFonts w:hint="eastAsia" w:ascii="宋体" w:hAnsi="宋体"/>
          <w:szCs w:val="28"/>
          <w:u w:val="single"/>
        </w:rPr>
        <w:t xml:space="preserve">           </w:t>
      </w:r>
    </w:p>
    <w:p w14:paraId="513A10CA">
      <w:pPr>
        <w:spacing w:line="360" w:lineRule="auto"/>
        <w:jc w:val="righ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3CE320F8">
      <w:pPr>
        <w:spacing w:line="360" w:lineRule="auto"/>
        <w:jc w:val="right"/>
        <w:rPr>
          <w:rFonts w:ascii="宋体" w:hAnsi="宋体"/>
          <w:sz w:val="24"/>
        </w:rPr>
      </w:pPr>
    </w:p>
    <w:p w14:paraId="595B0B49">
      <w:pPr>
        <w:spacing w:line="360" w:lineRule="auto"/>
        <w:jc w:val="center"/>
        <w:rPr>
          <w:rFonts w:ascii="宋体" w:hAnsi="宋体"/>
          <w:b/>
          <w:sz w:val="28"/>
          <w:szCs w:val="28"/>
        </w:rPr>
        <w:sectPr>
          <w:pgSz w:w="11906" w:h="16838"/>
          <w:pgMar w:top="1440" w:right="1800" w:bottom="1440" w:left="1800" w:header="851" w:footer="992" w:gutter="0"/>
          <w:cols w:space="720" w:num="1"/>
          <w:docGrid w:type="lines" w:linePitch="312" w:charSpace="0"/>
        </w:sectPr>
      </w:pPr>
      <w:r>
        <w:rPr>
          <w:rFonts w:hint="eastAsia" w:ascii="宋体" w:hAnsi="宋体"/>
          <w:b/>
          <w:sz w:val="28"/>
          <w:szCs w:val="28"/>
        </w:rPr>
        <w:t>注：本表适用于其他组织投标时</w:t>
      </w:r>
      <w:r>
        <w:rPr>
          <w:rFonts w:ascii="宋体" w:hAnsi="宋体"/>
          <w:b/>
          <w:sz w:val="28"/>
          <w:szCs w:val="28"/>
        </w:rPr>
        <w:t>提供</w:t>
      </w:r>
    </w:p>
    <w:p w14:paraId="6105F076">
      <w:pPr>
        <w:pStyle w:val="27"/>
      </w:pPr>
      <w:r>
        <w:rPr>
          <w:rFonts w:hint="eastAsia"/>
        </w:rPr>
        <w:t xml:space="preserve">自然人资格证明文件 </w:t>
      </w:r>
    </w:p>
    <w:p w14:paraId="7EB757FA">
      <w:pPr>
        <w:pStyle w:val="28"/>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752ADEE2">
      <w:pPr>
        <w:pStyle w:val="28"/>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w:t>
      </w:r>
      <w:r>
        <w:rPr>
          <w:rFonts w:hint="eastAsia" w:ascii="宋体" w:hAnsi="宋体"/>
          <w:szCs w:val="28"/>
        </w:rPr>
        <w:t>同志为</w:t>
      </w:r>
      <w:r>
        <w:rPr>
          <w:rFonts w:hint="eastAsia" w:ascii="宋体" w:hAnsi="宋体"/>
          <w:szCs w:val="28"/>
          <w:u w:val="single"/>
        </w:rPr>
        <w:t xml:space="preserve">             </w:t>
      </w:r>
      <w:r>
        <w:rPr>
          <w:rFonts w:hint="eastAsia" w:ascii="宋体" w:hAnsi="宋体"/>
          <w:szCs w:val="28"/>
        </w:rPr>
        <w:t xml:space="preserve">经营者，代表我单位办理一切社会公务事宜，具有法律效力。 </w:t>
      </w:r>
    </w:p>
    <w:p w14:paraId="45D4A9D6">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 xml:space="preserve">附经营者基本情况： </w:t>
      </w:r>
    </w:p>
    <w:p w14:paraId="16EFC318">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 xml:space="preserve"> </w:t>
      </w:r>
    </w:p>
    <w:p w14:paraId="7793B1E7">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03D75104">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335A9DF7">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4FD87EC7">
      <w:pPr>
        <w:pStyle w:val="28"/>
        <w:adjustRightInd w:val="0"/>
        <w:snapToGrid w:val="0"/>
        <w:spacing w:line="500" w:lineRule="exact"/>
        <w:rPr>
          <w:rFonts w:ascii="宋体" w:hAnsi="宋体"/>
          <w:szCs w:val="28"/>
        </w:rPr>
      </w:pPr>
      <w:r>
        <w:rPr>
          <w:rFonts w:hint="eastAsia" w:ascii="宋体" w:hAnsi="宋体"/>
          <w:szCs w:val="28"/>
        </w:rPr>
        <w:t xml:space="preserve"> </w:t>
      </w: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14D4F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5E1814D7">
            <w:pPr>
              <w:pStyle w:val="28"/>
              <w:adjustRightInd w:val="0"/>
              <w:snapToGrid w:val="0"/>
              <w:spacing w:line="500" w:lineRule="exact"/>
              <w:jc w:val="center"/>
              <w:rPr>
                <w:rFonts w:ascii="宋体" w:hAnsi="宋体"/>
                <w:szCs w:val="28"/>
              </w:rPr>
            </w:pPr>
          </w:p>
          <w:p w14:paraId="620F91EF">
            <w:pPr>
              <w:pStyle w:val="28"/>
              <w:adjustRightInd w:val="0"/>
              <w:snapToGrid w:val="0"/>
              <w:spacing w:line="500" w:lineRule="exact"/>
              <w:jc w:val="center"/>
              <w:rPr>
                <w:rFonts w:ascii="宋体" w:hAnsi="宋体"/>
                <w:szCs w:val="28"/>
              </w:rPr>
            </w:pPr>
            <w:r>
              <w:rPr>
                <w:rFonts w:hint="eastAsia" w:ascii="宋体" w:hAnsi="宋体"/>
                <w:szCs w:val="28"/>
              </w:rPr>
              <w:t>经营者《居民身份证》扫描件</w:t>
            </w:r>
          </w:p>
          <w:p w14:paraId="72F847A2">
            <w:pPr>
              <w:pStyle w:val="28"/>
              <w:adjustRightInd w:val="0"/>
              <w:snapToGrid w:val="0"/>
              <w:spacing w:line="500" w:lineRule="exact"/>
              <w:jc w:val="center"/>
              <w:rPr>
                <w:rFonts w:ascii="宋体" w:hAnsi="宋体"/>
                <w:szCs w:val="28"/>
              </w:rPr>
            </w:pPr>
          </w:p>
        </w:tc>
      </w:tr>
    </w:tbl>
    <w:p w14:paraId="5921B1C9">
      <w:pPr>
        <w:pStyle w:val="28"/>
        <w:adjustRightInd w:val="0"/>
        <w:snapToGrid w:val="0"/>
        <w:spacing w:line="500" w:lineRule="exact"/>
        <w:ind w:left="0" w:firstLine="0"/>
        <w:rPr>
          <w:rFonts w:ascii="宋体" w:hAnsi="宋体"/>
          <w:szCs w:val="28"/>
        </w:rPr>
      </w:pPr>
    </w:p>
    <w:p w14:paraId="06807D0F">
      <w:pPr>
        <w:pStyle w:val="28"/>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服务商名称（签章）：</w:t>
      </w:r>
      <w:r>
        <w:rPr>
          <w:rFonts w:hint="eastAsia" w:ascii="宋体" w:hAnsi="宋体"/>
          <w:szCs w:val="28"/>
          <w:u w:val="single"/>
        </w:rPr>
        <w:t xml:space="preserve">           </w:t>
      </w:r>
    </w:p>
    <w:p w14:paraId="44E0D1D6">
      <w:pPr>
        <w:pStyle w:val="2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经营者（签  章） ：</w:t>
      </w:r>
      <w:r>
        <w:rPr>
          <w:rFonts w:hint="eastAsia" w:ascii="宋体" w:hAnsi="宋体"/>
          <w:szCs w:val="28"/>
          <w:u w:val="single"/>
        </w:rPr>
        <w:t xml:space="preserve">           </w:t>
      </w:r>
    </w:p>
    <w:p w14:paraId="156BC2D9">
      <w:pPr>
        <w:pStyle w:val="2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730DAFF9">
      <w:pPr>
        <w:pStyle w:val="27"/>
        <w:jc w:val="both"/>
        <w:rPr>
          <w:b w:val="0"/>
        </w:rPr>
      </w:pPr>
    </w:p>
    <w:p w14:paraId="6633AE3A">
      <w:pPr>
        <w:pStyle w:val="29"/>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注：本表适用于自然人投标时</w:t>
      </w:r>
      <w:r>
        <w:rPr>
          <w:sz w:val="28"/>
          <w:szCs w:val="28"/>
        </w:rPr>
        <w:t>提供</w:t>
      </w:r>
    </w:p>
    <w:p w14:paraId="195BBDA2">
      <w:pPr>
        <w:pStyle w:val="27"/>
      </w:pPr>
      <w:r>
        <w:rPr>
          <w:rFonts w:hint="eastAsia"/>
        </w:rPr>
        <w:t>授权委托书</w:t>
      </w:r>
    </w:p>
    <w:p w14:paraId="2A21D9B5">
      <w:pPr>
        <w:pStyle w:val="28"/>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2EDF9EC1">
      <w:pPr>
        <w:pStyle w:val="28"/>
        <w:spacing w:before="0" w:after="0" w:line="240" w:lineRule="auto"/>
        <w:ind w:left="0" w:firstLine="560" w:firstLineChars="200"/>
        <w:jc w:val="left"/>
        <w:rPr>
          <w:rFonts w:ascii="宋体" w:hAnsi="宋体"/>
          <w:szCs w:val="28"/>
        </w:rPr>
      </w:pPr>
      <w:r>
        <w:rPr>
          <w:rFonts w:hint="eastAsia" w:ascii="宋体" w:hAnsi="宋体"/>
          <w:szCs w:val="28"/>
        </w:rPr>
        <w:t>兹授权</w:t>
      </w:r>
      <w:r>
        <w:rPr>
          <w:rFonts w:hint="eastAsia" w:ascii="宋体" w:hAnsi="宋体"/>
          <w:szCs w:val="28"/>
          <w:u w:val="single"/>
        </w:rPr>
        <w:t xml:space="preserve">       </w:t>
      </w:r>
      <w:r>
        <w:rPr>
          <w:rFonts w:hint="eastAsia" w:ascii="宋体" w:hAnsi="宋体"/>
          <w:szCs w:val="28"/>
        </w:rPr>
        <w:t>（姓名）为我单位的委托代理人，以本公司的名义参加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rPr>
        <w:t>（项目</w:t>
      </w:r>
      <w:r>
        <w:rPr>
          <w:rFonts w:ascii="宋体" w:hAnsi="宋体"/>
          <w:szCs w:val="28"/>
        </w:rPr>
        <w:t>名称）</w:t>
      </w:r>
      <w:r>
        <w:rPr>
          <w:rFonts w:hint="eastAsia" w:ascii="宋体" w:hAnsi="宋体"/>
          <w:szCs w:val="28"/>
        </w:rPr>
        <w:t>项目投标，全权代表我单位处理在该项目采购活动中的一切事宜。代理人无转委托权，特此委托。</w:t>
      </w:r>
    </w:p>
    <w:p w14:paraId="4F65A8C9">
      <w:pPr>
        <w:spacing w:line="500" w:lineRule="exact"/>
        <w:ind w:firstLine="560" w:firstLineChars="200"/>
        <w:rPr>
          <w:rFonts w:ascii="宋体" w:hAnsi="宋体"/>
          <w:sz w:val="28"/>
          <w:szCs w:val="22"/>
        </w:rPr>
      </w:pPr>
      <w:r>
        <w:rPr>
          <w:rFonts w:hint="eastAsia" w:ascii="宋体" w:hAnsi="宋体"/>
          <w:sz w:val="28"/>
          <w:szCs w:val="22"/>
        </w:rPr>
        <w:t>供应商名称（签章）：</w:t>
      </w:r>
      <w:r>
        <w:rPr>
          <w:rFonts w:hint="eastAsia" w:ascii="宋体" w:hAnsi="宋体"/>
          <w:sz w:val="28"/>
          <w:szCs w:val="22"/>
          <w:u w:val="single"/>
        </w:rPr>
        <w:t xml:space="preserve">        </w:t>
      </w:r>
      <w:r>
        <w:rPr>
          <w:rFonts w:ascii="宋体" w:hAnsi="宋体"/>
          <w:sz w:val="28"/>
          <w:szCs w:val="22"/>
          <w:u w:val="single"/>
        </w:rPr>
        <w:t xml:space="preserve">                   </w:t>
      </w:r>
      <w:r>
        <w:rPr>
          <w:rFonts w:hint="eastAsia" w:ascii="宋体" w:hAnsi="宋体"/>
          <w:sz w:val="28"/>
          <w:szCs w:val="22"/>
          <w:u w:val="single"/>
        </w:rPr>
        <w:t xml:space="preserve">      </w:t>
      </w:r>
      <w:r>
        <w:rPr>
          <w:rFonts w:hint="eastAsia" w:ascii="宋体" w:hAnsi="宋体"/>
          <w:sz w:val="28"/>
          <w:szCs w:val="22"/>
        </w:rPr>
        <w:t xml:space="preserve"> </w:t>
      </w:r>
    </w:p>
    <w:p w14:paraId="192119B3">
      <w:pPr>
        <w:pStyle w:val="28"/>
        <w:spacing w:line="500" w:lineRule="exact"/>
        <w:ind w:left="1604" w:leftChars="255" w:hanging="1069" w:hangingChars="382"/>
        <w:rPr>
          <w:rFonts w:ascii="宋体" w:hAnsi="宋体"/>
          <w:u w:val="single"/>
        </w:rPr>
      </w:pPr>
      <w:r>
        <w:rPr>
          <w:rFonts w:hint="eastAsia" w:ascii="宋体" w:hAnsi="宋体"/>
        </w:rPr>
        <w:t>法定代表人/单位</w:t>
      </w:r>
      <w:r>
        <w:rPr>
          <w:rFonts w:ascii="宋体" w:hAnsi="宋体"/>
        </w:rPr>
        <w:t>负责人</w:t>
      </w:r>
      <w:r>
        <w:rPr>
          <w:rFonts w:hint="eastAsia" w:ascii="宋体" w:hAnsi="宋体"/>
        </w:rPr>
        <w:t>/自然人（签字或印章）：</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p>
    <w:p w14:paraId="1DA48A67">
      <w:pPr>
        <w:pStyle w:val="28"/>
        <w:spacing w:line="500" w:lineRule="exact"/>
        <w:ind w:left="1604" w:leftChars="255" w:hanging="1069" w:hangingChars="382"/>
        <w:rPr>
          <w:rFonts w:ascii="宋体" w:hAnsi="宋体"/>
        </w:rPr>
      </w:pP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14:paraId="44B7FB55">
      <w:pPr>
        <w:pStyle w:val="28"/>
        <w:spacing w:before="0" w:after="0" w:line="240" w:lineRule="auto"/>
        <w:ind w:left="0" w:firstLine="0"/>
        <w:rPr>
          <w:rFonts w:ascii="宋体" w:hAnsi="宋体"/>
          <w:szCs w:val="28"/>
        </w:rPr>
      </w:pPr>
      <w:r>
        <w:rPr>
          <w:rFonts w:hint="eastAsia" w:ascii="宋体" w:hAnsi="宋体"/>
          <w:szCs w:val="28"/>
        </w:rPr>
        <w:t>附：</w:t>
      </w:r>
    </w:p>
    <w:p w14:paraId="445D480E">
      <w:pPr>
        <w:pStyle w:val="28"/>
        <w:spacing w:line="500" w:lineRule="exact"/>
        <w:ind w:left="105" w:leftChars="50" w:firstLine="560" w:firstLineChars="200"/>
        <w:rPr>
          <w:rFonts w:ascii="宋体" w:hAnsi="宋体"/>
          <w:szCs w:val="28"/>
        </w:rPr>
      </w:pPr>
      <w:r>
        <w:rPr>
          <w:rFonts w:hint="eastAsia" w:ascii="宋体" w:hAnsi="宋体"/>
          <w:szCs w:val="28"/>
        </w:rPr>
        <w:t>代理人姓名：</w:t>
      </w:r>
      <w:r>
        <w:rPr>
          <w:rFonts w:hint="eastAsia" w:ascii="宋体" w:hAnsi="宋体"/>
          <w:szCs w:val="28"/>
          <w:u w:val="single"/>
        </w:rPr>
        <w:t xml:space="preserve">                          </w:t>
      </w:r>
    </w:p>
    <w:p w14:paraId="3A89D6E4">
      <w:pPr>
        <w:pStyle w:val="28"/>
        <w:spacing w:line="500" w:lineRule="exact"/>
        <w:ind w:left="105" w:leftChars="50" w:firstLine="560" w:firstLineChars="200"/>
        <w:rPr>
          <w:rFonts w:ascii="宋体" w:hAnsi="宋体"/>
          <w:szCs w:val="28"/>
          <w:u w:val="single"/>
        </w:rPr>
      </w:pPr>
      <w:r>
        <w:rPr>
          <w:rFonts w:hint="eastAsia" w:ascii="宋体" w:hAnsi="宋体"/>
          <w:szCs w:val="28"/>
        </w:rPr>
        <w:t>联系电话（手机）：</w:t>
      </w:r>
      <w:r>
        <w:rPr>
          <w:rFonts w:hint="eastAsia" w:ascii="宋体" w:hAnsi="宋体"/>
          <w:szCs w:val="28"/>
          <w:u w:val="single"/>
        </w:rPr>
        <w:t xml:space="preserve"> </w:t>
      </w:r>
      <w:r>
        <w:rPr>
          <w:rFonts w:ascii="宋体" w:hAnsi="宋体"/>
          <w:szCs w:val="28"/>
          <w:u w:val="single"/>
        </w:rPr>
        <w:t xml:space="preserve">                     </w:t>
      </w:r>
    </w:p>
    <w:tbl>
      <w:tblPr>
        <w:tblStyle w:val="10"/>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14:paraId="5DA8D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tcPr>
          <w:p w14:paraId="1A4BFE77">
            <w:pPr>
              <w:pStyle w:val="28"/>
              <w:spacing w:line="500" w:lineRule="exact"/>
              <w:rPr>
                <w:rFonts w:ascii="宋体" w:hAnsi="宋体"/>
                <w:szCs w:val="28"/>
              </w:rPr>
            </w:pPr>
            <w:r>
              <w:rPr>
                <w:rFonts w:hint="eastAsia" w:ascii="宋体" w:hAnsi="宋体"/>
                <w:szCs w:val="28"/>
              </w:rPr>
              <w:t>粘贴被授权人身份证（扫描件）</w:t>
            </w:r>
          </w:p>
          <w:p w14:paraId="63EBA5DC">
            <w:pPr>
              <w:pStyle w:val="28"/>
              <w:spacing w:line="500" w:lineRule="exact"/>
              <w:rPr>
                <w:rFonts w:ascii="宋体" w:hAnsi="宋体"/>
                <w:szCs w:val="28"/>
              </w:rPr>
            </w:pPr>
          </w:p>
        </w:tc>
      </w:tr>
    </w:tbl>
    <w:p w14:paraId="2E3E7ED5">
      <w:pPr>
        <w:pStyle w:val="29"/>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14:paraId="3B07BF20">
      <w:pPr>
        <w:jc w:val="center"/>
        <w:rPr>
          <w:rFonts w:ascii="宋体" w:hAnsi="宋体"/>
          <w:b/>
          <w:sz w:val="36"/>
          <w:szCs w:val="28"/>
        </w:rPr>
      </w:pPr>
      <w:r>
        <w:rPr>
          <w:rFonts w:ascii="宋体" w:hAnsi="宋体"/>
          <w:b/>
          <w:bCs/>
          <w:sz w:val="36"/>
          <w:szCs w:val="28"/>
        </w:rPr>
        <w:t>承诺函</w:t>
      </w:r>
    </w:p>
    <w:p w14:paraId="1EE3405D">
      <w:pPr>
        <w:jc w:val="center"/>
        <w:rPr>
          <w:rFonts w:ascii="宋体" w:hAnsi="宋体"/>
          <w:b/>
          <w:sz w:val="28"/>
          <w:szCs w:val="28"/>
        </w:rPr>
      </w:pPr>
    </w:p>
    <w:p w14:paraId="5A608E0A">
      <w:pPr>
        <w:spacing w:line="360" w:lineRule="auto"/>
        <w:rPr>
          <w:rFonts w:ascii="宋体" w:hAnsi="宋体"/>
          <w:sz w:val="28"/>
          <w:szCs w:val="28"/>
        </w:rPr>
      </w:pPr>
      <w:r>
        <w:rPr>
          <w:rFonts w:hint="eastAsia" w:ascii="宋体" w:hAnsi="宋体"/>
          <w:sz w:val="28"/>
          <w:szCs w:val="28"/>
        </w:rPr>
        <w:t>宜昌市中心</w:t>
      </w:r>
      <w:r>
        <w:rPr>
          <w:rFonts w:ascii="宋体" w:hAnsi="宋体"/>
          <w:sz w:val="28"/>
          <w:szCs w:val="28"/>
        </w:rPr>
        <w:t>人民医院</w:t>
      </w:r>
      <w:r>
        <w:rPr>
          <w:rFonts w:hint="eastAsia" w:ascii="宋体" w:hAnsi="宋体"/>
          <w:sz w:val="28"/>
          <w:szCs w:val="28"/>
        </w:rPr>
        <w:t>：</w:t>
      </w:r>
    </w:p>
    <w:p w14:paraId="03B08B6C">
      <w:pPr>
        <w:pStyle w:val="28"/>
        <w:spacing w:before="0" w:after="0" w:line="240" w:lineRule="auto"/>
        <w:ind w:left="0" w:firstLine="560" w:firstLineChars="200"/>
        <w:jc w:val="left"/>
        <w:rPr>
          <w:rFonts w:ascii="宋体" w:hAnsi="宋体"/>
          <w:bCs/>
          <w:szCs w:val="28"/>
        </w:rPr>
      </w:pPr>
      <w:r>
        <w:rPr>
          <w:rFonts w:hint="eastAsia" w:ascii="宋体" w:hAnsi="宋体"/>
          <w:bCs/>
          <w:szCs w:val="28"/>
          <w:u w:val="single"/>
        </w:rPr>
        <w:t xml:space="preserve">   (供应商名称)  </w:t>
      </w:r>
      <w:r>
        <w:rPr>
          <w:rFonts w:hint="eastAsia" w:ascii="宋体" w:hAnsi="宋体"/>
          <w:bCs/>
          <w:szCs w:val="28"/>
        </w:rPr>
        <w:t>参加贵院组织的</w:t>
      </w:r>
      <w:r>
        <w:rPr>
          <w:rFonts w:hint="eastAsia" w:ascii="宋体" w:hAnsi="宋体"/>
          <w:bCs/>
          <w:szCs w:val="28"/>
          <w:u w:val="single"/>
        </w:rPr>
        <w:t xml:space="preserve"> </w:t>
      </w:r>
      <w:r>
        <w:rPr>
          <w:rFonts w:hint="eastAsia" w:ascii="宋体" w:hAnsi="宋体"/>
          <w:szCs w:val="28"/>
          <w:u w:val="single"/>
        </w:rPr>
        <w:t>（项目名称）</w:t>
      </w:r>
      <w:r>
        <w:rPr>
          <w:rFonts w:hint="eastAsia" w:ascii="宋体" w:hAnsi="宋体"/>
          <w:bCs/>
          <w:szCs w:val="28"/>
          <w:u w:val="single"/>
        </w:rPr>
        <w:t xml:space="preserve"> </w:t>
      </w:r>
      <w:r>
        <w:rPr>
          <w:rFonts w:hint="eastAsia" w:ascii="宋体" w:hAnsi="宋体"/>
          <w:bCs/>
          <w:szCs w:val="28"/>
        </w:rPr>
        <w:t>项目(项目编号：</w:t>
      </w:r>
      <w:r>
        <w:rPr>
          <w:rFonts w:hint="eastAsia" w:ascii="宋体" w:hAnsi="宋体"/>
          <w:bCs/>
          <w:szCs w:val="28"/>
          <w:u w:val="single"/>
        </w:rPr>
        <w:t xml:space="preserve">          </w:t>
      </w:r>
      <w:r>
        <w:rPr>
          <w:rFonts w:hint="eastAsia" w:ascii="宋体" w:hAnsi="宋体"/>
          <w:bCs/>
          <w:szCs w:val="28"/>
        </w:rPr>
        <w:t>)的采购活动，本单位郑重声明如下：</w:t>
      </w:r>
    </w:p>
    <w:p w14:paraId="721B6A64">
      <w:pPr>
        <w:pStyle w:val="28"/>
        <w:spacing w:before="0" w:after="0" w:line="240" w:lineRule="auto"/>
        <w:ind w:left="0" w:firstLine="560" w:firstLineChars="200"/>
        <w:jc w:val="left"/>
        <w:rPr>
          <w:rFonts w:ascii="宋体" w:hAnsi="宋体"/>
          <w:bCs/>
          <w:szCs w:val="28"/>
        </w:rPr>
      </w:pPr>
      <w:r>
        <w:rPr>
          <w:rFonts w:hint="eastAsia" w:ascii="宋体" w:hAnsi="宋体"/>
          <w:bCs/>
          <w:szCs w:val="28"/>
        </w:rPr>
        <w:t>本单位未与单位</w:t>
      </w:r>
      <w:r>
        <w:rPr>
          <w:rFonts w:hint="eastAsia" w:ascii="宋体" w:hAnsi="宋体"/>
          <w:szCs w:val="28"/>
        </w:rPr>
        <w:t>负责人</w:t>
      </w:r>
      <w:r>
        <w:rPr>
          <w:rFonts w:hint="eastAsia" w:ascii="宋体" w:hAnsi="宋体"/>
          <w:bCs/>
          <w:szCs w:val="28"/>
        </w:rPr>
        <w:t>为同一人或者存在直接控股、管理关系的其它供应商，参加本项目同一合同项下的采购活动。</w:t>
      </w:r>
    </w:p>
    <w:p w14:paraId="432F20BA">
      <w:pPr>
        <w:pStyle w:val="28"/>
        <w:spacing w:before="0" w:after="0" w:line="240" w:lineRule="auto"/>
        <w:ind w:left="0" w:firstLine="560" w:firstLineChars="200"/>
        <w:jc w:val="left"/>
        <w:rPr>
          <w:rFonts w:ascii="宋体" w:hAnsi="宋体"/>
          <w:bCs/>
          <w:szCs w:val="28"/>
        </w:rPr>
      </w:pPr>
      <w:r>
        <w:rPr>
          <w:rFonts w:hint="eastAsia" w:ascii="宋体" w:hAnsi="宋体"/>
          <w:bCs/>
          <w:szCs w:val="28"/>
        </w:rPr>
        <w:t>我单位对上述</w:t>
      </w:r>
      <w:r>
        <w:rPr>
          <w:rFonts w:hint="eastAsia" w:ascii="宋体" w:hAnsi="宋体"/>
          <w:szCs w:val="28"/>
        </w:rPr>
        <w:t>声明</w:t>
      </w:r>
      <w:r>
        <w:rPr>
          <w:rFonts w:hint="eastAsia" w:ascii="宋体" w:hAnsi="宋体"/>
          <w:bCs/>
          <w:szCs w:val="28"/>
        </w:rPr>
        <w:t>承诺内容的真实性负责。如有虚假，将依法承担相应责任。</w:t>
      </w:r>
    </w:p>
    <w:p w14:paraId="24D81C79">
      <w:pPr>
        <w:tabs>
          <w:tab w:val="left" w:pos="854"/>
        </w:tabs>
        <w:spacing w:line="360" w:lineRule="auto"/>
        <w:rPr>
          <w:rFonts w:ascii="宋体" w:hAnsi="宋体"/>
          <w:bCs/>
          <w:sz w:val="28"/>
          <w:szCs w:val="28"/>
        </w:rPr>
      </w:pPr>
    </w:p>
    <w:p w14:paraId="757474EB">
      <w:pPr>
        <w:tabs>
          <w:tab w:val="left" w:pos="854"/>
        </w:tabs>
        <w:spacing w:line="360" w:lineRule="auto"/>
        <w:rPr>
          <w:rFonts w:ascii="宋体" w:hAnsi="宋体"/>
          <w:bCs/>
          <w:sz w:val="28"/>
          <w:szCs w:val="28"/>
        </w:rPr>
      </w:pPr>
    </w:p>
    <w:p w14:paraId="3D66DEF5">
      <w:pPr>
        <w:pStyle w:val="28"/>
        <w:spacing w:before="0" w:after="0" w:line="240" w:lineRule="auto"/>
        <w:ind w:left="1070" w:hanging="1069" w:hangingChars="382"/>
        <w:jc w:val="left"/>
        <w:rPr>
          <w:rFonts w:ascii="宋体" w:hAnsi="宋体"/>
          <w:kern w:val="0"/>
          <w:szCs w:val="28"/>
          <w:u w:val="single"/>
        </w:rPr>
      </w:pPr>
      <w:r>
        <w:rPr>
          <w:rFonts w:hint="eastAsia" w:ascii="宋体" w:hAnsi="宋体"/>
          <w:kern w:val="0"/>
          <w:szCs w:val="28"/>
        </w:rPr>
        <w:t>供应商</w:t>
      </w:r>
      <w:r>
        <w:rPr>
          <w:rFonts w:hint="eastAsia" w:ascii="宋体" w:hAnsi="宋体"/>
          <w:szCs w:val="28"/>
        </w:rPr>
        <w:t>名称</w:t>
      </w:r>
      <w:r>
        <w:rPr>
          <w:rFonts w:hint="eastAsia" w:ascii="宋体" w:hAnsi="宋体"/>
          <w:kern w:val="0"/>
          <w:szCs w:val="28"/>
        </w:rPr>
        <w:t>（盖章）：</w:t>
      </w:r>
      <w:r>
        <w:rPr>
          <w:rFonts w:hint="eastAsia" w:ascii="宋体" w:hAnsi="宋体"/>
          <w:kern w:val="0"/>
          <w:szCs w:val="28"/>
          <w:u w:val="single"/>
        </w:rPr>
        <w:t xml:space="preserve">         </w:t>
      </w:r>
      <w:r>
        <w:rPr>
          <w:rFonts w:ascii="宋体" w:hAnsi="宋体"/>
          <w:kern w:val="0"/>
          <w:szCs w:val="28"/>
          <w:u w:val="single"/>
        </w:rPr>
        <w:t xml:space="preserve">     </w:t>
      </w:r>
      <w:r>
        <w:rPr>
          <w:rFonts w:hint="eastAsia" w:ascii="宋体" w:hAnsi="宋体"/>
          <w:kern w:val="0"/>
          <w:szCs w:val="28"/>
          <w:u w:val="single"/>
        </w:rPr>
        <w:t xml:space="preserve">     </w:t>
      </w:r>
    </w:p>
    <w:p w14:paraId="0A30A9DD">
      <w:pPr>
        <w:spacing w:line="500" w:lineRule="exact"/>
        <w:ind w:firstLine="720"/>
        <w:rPr>
          <w:rFonts w:ascii="宋体" w:hAnsi="宋体"/>
          <w:kern w:val="0"/>
          <w:sz w:val="28"/>
          <w:szCs w:val="28"/>
        </w:rPr>
      </w:pPr>
    </w:p>
    <w:p w14:paraId="3926FCAA">
      <w:pPr>
        <w:pStyle w:val="28"/>
        <w:spacing w:before="0" w:after="0" w:line="240" w:lineRule="auto"/>
        <w:ind w:left="1070" w:hanging="1069" w:hangingChars="382"/>
        <w:jc w:val="left"/>
        <w:rPr>
          <w:rFonts w:ascii="宋体" w:hAnsi="宋体"/>
          <w:kern w:val="0"/>
          <w:szCs w:val="28"/>
          <w:u w:val="single"/>
        </w:rPr>
      </w:pPr>
      <w:r>
        <w:rPr>
          <w:rFonts w:hint="eastAsia" w:ascii="宋体" w:hAnsi="宋体"/>
          <w:szCs w:val="28"/>
        </w:rPr>
        <w:t>法定代表人/单位</w:t>
      </w:r>
      <w:r>
        <w:rPr>
          <w:rFonts w:ascii="宋体" w:hAnsi="宋体"/>
          <w:szCs w:val="28"/>
        </w:rPr>
        <w:t>负责人</w:t>
      </w:r>
      <w:r>
        <w:rPr>
          <w:rFonts w:hint="eastAsia" w:ascii="宋体" w:hAnsi="宋体"/>
          <w:szCs w:val="28"/>
        </w:rPr>
        <w:t>/自然人/授权</w:t>
      </w:r>
      <w:r>
        <w:rPr>
          <w:rFonts w:ascii="宋体" w:hAnsi="宋体"/>
          <w:szCs w:val="28"/>
        </w:rPr>
        <w:t>代表</w:t>
      </w:r>
      <w:r>
        <w:rPr>
          <w:rFonts w:hint="eastAsia" w:ascii="宋体" w:hAnsi="宋体"/>
          <w:szCs w:val="28"/>
        </w:rPr>
        <w:t>（签字或印章）</w:t>
      </w:r>
      <w:r>
        <w:rPr>
          <w:rFonts w:hint="eastAsia" w:ascii="宋体" w:hAnsi="宋体"/>
          <w:kern w:val="0"/>
          <w:szCs w:val="28"/>
        </w:rPr>
        <w:t>:</w:t>
      </w:r>
      <w:r>
        <w:rPr>
          <w:rFonts w:hint="eastAsia" w:ascii="宋体" w:hAnsi="宋体"/>
          <w:kern w:val="0"/>
          <w:szCs w:val="28"/>
          <w:u w:val="single"/>
        </w:rPr>
        <w:t xml:space="preserve">     </w:t>
      </w:r>
      <w:r>
        <w:rPr>
          <w:rFonts w:ascii="宋体" w:hAnsi="宋体"/>
          <w:kern w:val="0"/>
          <w:szCs w:val="28"/>
          <w:u w:val="single"/>
        </w:rPr>
        <w:t xml:space="preserve">     </w:t>
      </w:r>
    </w:p>
    <w:p w14:paraId="73DD2F0F">
      <w:pPr>
        <w:pStyle w:val="28"/>
        <w:spacing w:before="0" w:after="0" w:line="240" w:lineRule="auto"/>
        <w:ind w:left="1070" w:hanging="1069" w:hangingChars="382"/>
        <w:jc w:val="left"/>
        <w:rPr>
          <w:rFonts w:ascii="宋体" w:hAnsi="宋体"/>
          <w:kern w:val="0"/>
          <w:szCs w:val="28"/>
        </w:rPr>
      </w:pPr>
    </w:p>
    <w:p w14:paraId="1C8895FB">
      <w:pPr>
        <w:pStyle w:val="28"/>
        <w:spacing w:before="0" w:after="0" w:line="240" w:lineRule="auto"/>
        <w:ind w:left="1070" w:hanging="1069" w:hangingChars="382"/>
        <w:jc w:val="left"/>
        <w:rPr>
          <w:rFonts w:ascii="宋体" w:hAnsi="宋体"/>
          <w:szCs w:val="28"/>
        </w:rPr>
      </w:pPr>
      <w:r>
        <w:rPr>
          <w:rFonts w:hint="eastAsia" w:ascii="宋体" w:hAnsi="宋体"/>
          <w:kern w:val="0"/>
          <w:szCs w:val="28"/>
        </w:rPr>
        <w:t>日期：</w:t>
      </w:r>
      <w:r>
        <w:rPr>
          <w:rFonts w:hint="eastAsia" w:ascii="宋体" w:hAnsi="宋体"/>
          <w:kern w:val="0"/>
          <w:szCs w:val="28"/>
          <w:u w:val="single"/>
        </w:rPr>
        <w:t xml:space="preserve">      </w:t>
      </w:r>
      <w:r>
        <w:rPr>
          <w:rFonts w:hint="eastAsia" w:ascii="宋体" w:hAnsi="宋体"/>
          <w:kern w:val="0"/>
          <w:szCs w:val="28"/>
        </w:rPr>
        <w:t>年</w:t>
      </w:r>
      <w:r>
        <w:rPr>
          <w:rFonts w:hint="eastAsia" w:ascii="宋体" w:hAnsi="宋体"/>
          <w:kern w:val="0"/>
          <w:szCs w:val="28"/>
          <w:u w:val="single"/>
        </w:rPr>
        <w:t xml:space="preserve">     </w:t>
      </w:r>
      <w:r>
        <w:rPr>
          <w:rFonts w:hint="eastAsia" w:ascii="宋体" w:hAnsi="宋体"/>
          <w:kern w:val="0"/>
          <w:szCs w:val="28"/>
        </w:rPr>
        <w:t>月</w:t>
      </w:r>
      <w:r>
        <w:rPr>
          <w:rFonts w:hint="eastAsia" w:ascii="宋体" w:hAnsi="宋体"/>
          <w:kern w:val="0"/>
          <w:szCs w:val="28"/>
          <w:u w:val="single"/>
        </w:rPr>
        <w:t xml:space="preserve">    </w:t>
      </w:r>
      <w:r>
        <w:rPr>
          <w:rFonts w:hint="eastAsia" w:ascii="宋体" w:hAnsi="宋体"/>
          <w:kern w:val="0"/>
          <w:szCs w:val="28"/>
        </w:rPr>
        <w:t xml:space="preserve">日 </w:t>
      </w:r>
    </w:p>
    <w:p w14:paraId="4375B4C3">
      <w:pPr>
        <w:pStyle w:val="29"/>
        <w:rPr>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华文新魏">
    <w:altName w:val="宋体"/>
    <w:panose1 w:val="02010800040101010101"/>
    <w:charset w:val="86"/>
    <w:family w:val="auto"/>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BkMmQ2NWZjYmQ2NDVlNjQwNTJiZGY0Y2MxNzhkMDgifQ=="/>
  </w:docVars>
  <w:rsids>
    <w:rsidRoot w:val="00172A27"/>
    <w:rsid w:val="00002DB5"/>
    <w:rsid w:val="0000387A"/>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110A4C"/>
    <w:rsid w:val="00114108"/>
    <w:rsid w:val="001153D5"/>
    <w:rsid w:val="00116FC5"/>
    <w:rsid w:val="001249D2"/>
    <w:rsid w:val="00125F97"/>
    <w:rsid w:val="0013281D"/>
    <w:rsid w:val="001539FE"/>
    <w:rsid w:val="001546ED"/>
    <w:rsid w:val="00162024"/>
    <w:rsid w:val="001720DE"/>
    <w:rsid w:val="001836E3"/>
    <w:rsid w:val="001A6270"/>
    <w:rsid w:val="001B1AFC"/>
    <w:rsid w:val="001C342D"/>
    <w:rsid w:val="001C42C9"/>
    <w:rsid w:val="001C511C"/>
    <w:rsid w:val="001C5EE8"/>
    <w:rsid w:val="001C66E0"/>
    <w:rsid w:val="001D682D"/>
    <w:rsid w:val="001F1AD5"/>
    <w:rsid w:val="001F4223"/>
    <w:rsid w:val="00210978"/>
    <w:rsid w:val="00220278"/>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1A80"/>
    <w:rsid w:val="002E2711"/>
    <w:rsid w:val="002E53E8"/>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D2BBE"/>
    <w:rsid w:val="003D5E50"/>
    <w:rsid w:val="003E374C"/>
    <w:rsid w:val="003E41C7"/>
    <w:rsid w:val="003E582E"/>
    <w:rsid w:val="003E6722"/>
    <w:rsid w:val="003F0358"/>
    <w:rsid w:val="00401E67"/>
    <w:rsid w:val="00412907"/>
    <w:rsid w:val="00421514"/>
    <w:rsid w:val="00424AFD"/>
    <w:rsid w:val="00430391"/>
    <w:rsid w:val="004303FC"/>
    <w:rsid w:val="00431633"/>
    <w:rsid w:val="00440AB7"/>
    <w:rsid w:val="00446638"/>
    <w:rsid w:val="00453CDC"/>
    <w:rsid w:val="00474384"/>
    <w:rsid w:val="00492E11"/>
    <w:rsid w:val="004A4255"/>
    <w:rsid w:val="004B272B"/>
    <w:rsid w:val="004C4E45"/>
    <w:rsid w:val="004D2F37"/>
    <w:rsid w:val="004D43F7"/>
    <w:rsid w:val="004D59EA"/>
    <w:rsid w:val="00503601"/>
    <w:rsid w:val="00521CC1"/>
    <w:rsid w:val="0052240D"/>
    <w:rsid w:val="005455AF"/>
    <w:rsid w:val="005511E1"/>
    <w:rsid w:val="0055245D"/>
    <w:rsid w:val="00554142"/>
    <w:rsid w:val="005603E9"/>
    <w:rsid w:val="00563340"/>
    <w:rsid w:val="00564A6B"/>
    <w:rsid w:val="0056741D"/>
    <w:rsid w:val="00573DED"/>
    <w:rsid w:val="00586638"/>
    <w:rsid w:val="005A3835"/>
    <w:rsid w:val="005B302D"/>
    <w:rsid w:val="005B7B08"/>
    <w:rsid w:val="005C0FA3"/>
    <w:rsid w:val="005F1DE4"/>
    <w:rsid w:val="005F4601"/>
    <w:rsid w:val="005F7AE7"/>
    <w:rsid w:val="00601A2A"/>
    <w:rsid w:val="00605EDC"/>
    <w:rsid w:val="006212AD"/>
    <w:rsid w:val="006300B6"/>
    <w:rsid w:val="00632644"/>
    <w:rsid w:val="00644CE6"/>
    <w:rsid w:val="00645B11"/>
    <w:rsid w:val="00656F52"/>
    <w:rsid w:val="00661044"/>
    <w:rsid w:val="00672A37"/>
    <w:rsid w:val="00673FC6"/>
    <w:rsid w:val="00682114"/>
    <w:rsid w:val="006864CE"/>
    <w:rsid w:val="00687A6E"/>
    <w:rsid w:val="00694DF5"/>
    <w:rsid w:val="006A466A"/>
    <w:rsid w:val="006A642F"/>
    <w:rsid w:val="006B2D36"/>
    <w:rsid w:val="006C50FE"/>
    <w:rsid w:val="006D52F7"/>
    <w:rsid w:val="006E2353"/>
    <w:rsid w:val="006F3535"/>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A36F1"/>
    <w:rsid w:val="008B12DA"/>
    <w:rsid w:val="008B6F61"/>
    <w:rsid w:val="008B7F4D"/>
    <w:rsid w:val="008C2795"/>
    <w:rsid w:val="008C6180"/>
    <w:rsid w:val="008C6D72"/>
    <w:rsid w:val="008D1A2E"/>
    <w:rsid w:val="008E60C8"/>
    <w:rsid w:val="00903433"/>
    <w:rsid w:val="00903484"/>
    <w:rsid w:val="00914444"/>
    <w:rsid w:val="009309C0"/>
    <w:rsid w:val="009379AB"/>
    <w:rsid w:val="00942F40"/>
    <w:rsid w:val="0094776F"/>
    <w:rsid w:val="00957A82"/>
    <w:rsid w:val="009730BC"/>
    <w:rsid w:val="00974385"/>
    <w:rsid w:val="009766A2"/>
    <w:rsid w:val="009772A8"/>
    <w:rsid w:val="009818DC"/>
    <w:rsid w:val="009902D2"/>
    <w:rsid w:val="009B5DBC"/>
    <w:rsid w:val="009B6E72"/>
    <w:rsid w:val="009B7FB3"/>
    <w:rsid w:val="009C3C8B"/>
    <w:rsid w:val="009F0ABA"/>
    <w:rsid w:val="009F3289"/>
    <w:rsid w:val="009F32C8"/>
    <w:rsid w:val="009F4BB8"/>
    <w:rsid w:val="009F50C2"/>
    <w:rsid w:val="009F59F0"/>
    <w:rsid w:val="009F77E6"/>
    <w:rsid w:val="00A01F74"/>
    <w:rsid w:val="00A4389D"/>
    <w:rsid w:val="00A67374"/>
    <w:rsid w:val="00A7195B"/>
    <w:rsid w:val="00A7245A"/>
    <w:rsid w:val="00A757F9"/>
    <w:rsid w:val="00A91741"/>
    <w:rsid w:val="00A93048"/>
    <w:rsid w:val="00AA7E81"/>
    <w:rsid w:val="00AB2189"/>
    <w:rsid w:val="00AB2203"/>
    <w:rsid w:val="00AB51EA"/>
    <w:rsid w:val="00AC1363"/>
    <w:rsid w:val="00AC2D71"/>
    <w:rsid w:val="00AC3DA6"/>
    <w:rsid w:val="00AC6E4C"/>
    <w:rsid w:val="00AC7115"/>
    <w:rsid w:val="00AD2C0A"/>
    <w:rsid w:val="00AD4795"/>
    <w:rsid w:val="00AD7B16"/>
    <w:rsid w:val="00AE1B48"/>
    <w:rsid w:val="00AF3791"/>
    <w:rsid w:val="00B13AE6"/>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D07F4"/>
    <w:rsid w:val="00BD48D8"/>
    <w:rsid w:val="00BD5FBD"/>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253DE"/>
    <w:rsid w:val="00E25BB4"/>
    <w:rsid w:val="00E31918"/>
    <w:rsid w:val="00E36F05"/>
    <w:rsid w:val="00E44DE9"/>
    <w:rsid w:val="00E44F82"/>
    <w:rsid w:val="00E50BF9"/>
    <w:rsid w:val="00E648DA"/>
    <w:rsid w:val="00EA32FA"/>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0096"/>
    <w:rsid w:val="00F74FCF"/>
    <w:rsid w:val="00F77276"/>
    <w:rsid w:val="00F77DEC"/>
    <w:rsid w:val="00F80E50"/>
    <w:rsid w:val="00F879C4"/>
    <w:rsid w:val="00FA58E6"/>
    <w:rsid w:val="00FB6AA0"/>
    <w:rsid w:val="00FD747B"/>
    <w:rsid w:val="0869783F"/>
    <w:rsid w:val="23C9261C"/>
    <w:rsid w:val="26284A18"/>
    <w:rsid w:val="26EB14F0"/>
    <w:rsid w:val="39697B2E"/>
    <w:rsid w:val="5D111C3D"/>
    <w:rsid w:val="68A0231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4"/>
    <w:qFormat/>
    <w:locked/>
    <w:uiPriority w:val="0"/>
    <w:pPr>
      <w:keepNext/>
      <w:keepLines/>
      <w:spacing w:before="340" w:after="330" w:line="578" w:lineRule="auto"/>
      <w:outlineLvl w:val="0"/>
    </w:pPr>
    <w:rPr>
      <w:rFonts w:cs="Times New Roman"/>
      <w:b/>
      <w:bCs/>
      <w:kern w:val="44"/>
      <w:sz w:val="44"/>
      <w:szCs w:val="44"/>
    </w:rPr>
  </w:style>
  <w:style w:type="paragraph" w:styleId="3">
    <w:name w:val="heading 2"/>
    <w:basedOn w:val="1"/>
    <w:next w:val="1"/>
    <w:link w:val="14"/>
    <w:qFormat/>
    <w:uiPriority w:val="99"/>
    <w:pPr>
      <w:keepNext/>
      <w:keepLines/>
      <w:spacing w:before="260" w:after="260" w:line="416" w:lineRule="auto"/>
      <w:outlineLvl w:val="1"/>
    </w:pPr>
    <w:rPr>
      <w:rFonts w:ascii="Cambria" w:hAnsi="Cambria" w:cs="Times New Roman"/>
      <w:b/>
      <w:bCs/>
      <w:kern w:val="0"/>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w:qFormat/>
    <w:uiPriority w:val="99"/>
    <w:pPr>
      <w:widowControl w:val="0"/>
      <w:spacing w:after="120" w:line="240" w:lineRule="auto"/>
      <w:ind w:firstLine="0" w:firstLineChars="0"/>
      <w:jc w:val="both"/>
    </w:pPr>
    <w:rPr>
      <w:rFonts w:ascii="宋体" w:hAnsi="宋体" w:eastAsia="宋体" w:cs="Times New Roman"/>
      <w:kern w:val="2"/>
      <w:sz w:val="21"/>
      <w:szCs w:val="24"/>
      <w:lang w:val="en-US" w:eastAsia="zh-CN" w:bidi="ar-SA"/>
    </w:rPr>
  </w:style>
  <w:style w:type="paragraph" w:styleId="5">
    <w:name w:val="Plain Text"/>
    <w:basedOn w:val="1"/>
    <w:link w:val="23"/>
    <w:qFormat/>
    <w:uiPriority w:val="99"/>
    <w:rPr>
      <w:rFonts w:ascii="宋体" w:hAnsi="Courier New" w:cs="Times New Roman"/>
    </w:rPr>
  </w:style>
  <w:style w:type="paragraph" w:styleId="6">
    <w:name w:val="Balloon Text"/>
    <w:basedOn w:val="1"/>
    <w:link w:val="19"/>
    <w:semiHidden/>
    <w:qFormat/>
    <w:uiPriority w:val="99"/>
    <w:rPr>
      <w:rFonts w:ascii="Times New Roman" w:hAnsi="Times New Roman" w:cs="Times New Roman"/>
      <w:kern w:val="0"/>
      <w:sz w:val="18"/>
      <w:szCs w:val="18"/>
    </w:rPr>
  </w:style>
  <w:style w:type="paragraph" w:styleId="7">
    <w:name w:val="footer"/>
    <w:basedOn w:val="1"/>
    <w:link w:val="16"/>
    <w:qFormat/>
    <w:uiPriority w:val="99"/>
    <w:pPr>
      <w:tabs>
        <w:tab w:val="center" w:pos="4153"/>
        <w:tab w:val="right" w:pos="8306"/>
      </w:tabs>
      <w:snapToGrid w:val="0"/>
      <w:jc w:val="left"/>
    </w:pPr>
    <w:rPr>
      <w:rFonts w:cs="Times New Roman"/>
      <w:kern w:val="0"/>
      <w:sz w:val="18"/>
      <w:szCs w:val="18"/>
    </w:rPr>
  </w:style>
  <w:style w:type="paragraph" w:styleId="8">
    <w:name w:val="header"/>
    <w:basedOn w:val="1"/>
    <w:next w:val="1"/>
    <w:link w:val="15"/>
    <w:qFormat/>
    <w:uiPriority w:val="99"/>
    <w:pPr>
      <w:pBdr>
        <w:bottom w:val="single" w:color="auto" w:sz="6" w:space="1"/>
      </w:pBdr>
      <w:tabs>
        <w:tab w:val="center" w:pos="4153"/>
        <w:tab w:val="right" w:pos="8306"/>
      </w:tabs>
      <w:snapToGrid w:val="0"/>
      <w:jc w:val="center"/>
    </w:pPr>
    <w:rPr>
      <w:rFonts w:cs="Times New Roman"/>
      <w:kern w:val="0"/>
      <w:sz w:val="18"/>
      <w:szCs w:val="18"/>
    </w:rPr>
  </w:style>
  <w:style w:type="paragraph" w:styleId="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1">
    <w:name w:val="Table Grid"/>
    <w:basedOn w:val="10"/>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99"/>
    <w:rPr>
      <w:b/>
      <w:bCs/>
    </w:rPr>
  </w:style>
  <w:style w:type="character" w:customStyle="1" w:styleId="14">
    <w:name w:val="标题 2 Char"/>
    <w:link w:val="3"/>
    <w:qFormat/>
    <w:locked/>
    <w:uiPriority w:val="99"/>
    <w:rPr>
      <w:rFonts w:ascii="Cambria" w:hAnsi="Cambria" w:eastAsia="宋体" w:cs="Cambria"/>
      <w:b/>
      <w:bCs/>
      <w:sz w:val="32"/>
      <w:szCs w:val="32"/>
    </w:rPr>
  </w:style>
  <w:style w:type="character" w:customStyle="1" w:styleId="15">
    <w:name w:val="页眉 Char"/>
    <w:link w:val="8"/>
    <w:qFormat/>
    <w:locked/>
    <w:uiPriority w:val="99"/>
    <w:rPr>
      <w:sz w:val="18"/>
      <w:szCs w:val="18"/>
    </w:rPr>
  </w:style>
  <w:style w:type="character" w:customStyle="1" w:styleId="16">
    <w:name w:val="页脚 Char"/>
    <w:link w:val="7"/>
    <w:qFormat/>
    <w:locked/>
    <w:uiPriority w:val="99"/>
    <w:rPr>
      <w:sz w:val="18"/>
      <w:szCs w:val="18"/>
    </w:rPr>
  </w:style>
  <w:style w:type="paragraph" w:styleId="17">
    <w:name w:val="List Paragraph"/>
    <w:basedOn w:val="1"/>
    <w:link w:val="18"/>
    <w:qFormat/>
    <w:uiPriority w:val="99"/>
    <w:pPr>
      <w:ind w:firstLine="420" w:firstLineChars="200"/>
    </w:pPr>
    <w:rPr>
      <w:rFonts w:ascii="Times New Roman" w:hAnsi="Times New Roman" w:cs="Times New Roman"/>
      <w:kern w:val="0"/>
      <w:sz w:val="20"/>
      <w:szCs w:val="20"/>
    </w:rPr>
  </w:style>
  <w:style w:type="character" w:customStyle="1" w:styleId="18">
    <w:name w:val="列出段落 Char"/>
    <w:link w:val="17"/>
    <w:qFormat/>
    <w:locked/>
    <w:uiPriority w:val="99"/>
    <w:rPr>
      <w:rFonts w:ascii="Times New Roman" w:hAnsi="Times New Roman" w:eastAsia="宋体" w:cs="Times New Roman"/>
      <w:sz w:val="20"/>
      <w:szCs w:val="20"/>
    </w:rPr>
  </w:style>
  <w:style w:type="character" w:customStyle="1" w:styleId="19">
    <w:name w:val="批注框文本 Char"/>
    <w:link w:val="6"/>
    <w:semiHidden/>
    <w:qFormat/>
    <w:locked/>
    <w:uiPriority w:val="99"/>
    <w:rPr>
      <w:rFonts w:ascii="Times New Roman" w:hAnsi="Times New Roman" w:eastAsia="宋体" w:cs="Times New Roman"/>
      <w:sz w:val="18"/>
      <w:szCs w:val="18"/>
    </w:rPr>
  </w:style>
  <w:style w:type="paragraph" w:customStyle="1" w:styleId="20">
    <w:name w:val="Char2 Char Char Char"/>
    <w:basedOn w:val="1"/>
    <w:qFormat/>
    <w:uiPriority w:val="99"/>
    <w:pPr>
      <w:adjustRightInd w:val="0"/>
      <w:spacing w:line="360" w:lineRule="auto"/>
    </w:pPr>
    <w:rPr>
      <w:rFonts w:ascii="Times New Roman" w:hAnsi="Times New Roman" w:cs="Times New Roman"/>
      <w:kern w:val="0"/>
      <w:sz w:val="24"/>
      <w:szCs w:val="24"/>
    </w:rPr>
  </w:style>
  <w:style w:type="character" w:customStyle="1" w:styleId="21">
    <w:name w:val="font81"/>
    <w:qFormat/>
    <w:uiPriority w:val="99"/>
    <w:rPr>
      <w:rFonts w:ascii="微软雅黑" w:hAnsi="微软雅黑" w:eastAsia="微软雅黑" w:cs="微软雅黑"/>
      <w:color w:val="000000"/>
      <w:sz w:val="20"/>
      <w:szCs w:val="20"/>
      <w:u w:val="none"/>
    </w:rPr>
  </w:style>
  <w:style w:type="character" w:customStyle="1" w:styleId="22">
    <w:name w:val="font71"/>
    <w:qFormat/>
    <w:uiPriority w:val="99"/>
    <w:rPr>
      <w:rFonts w:ascii="宋体" w:hAnsi="宋体" w:eastAsia="宋体" w:cs="宋体"/>
      <w:color w:val="000000"/>
      <w:sz w:val="20"/>
      <w:szCs w:val="20"/>
      <w:u w:val="none"/>
    </w:rPr>
  </w:style>
  <w:style w:type="character" w:customStyle="1" w:styleId="23">
    <w:name w:val="纯文本 Char"/>
    <w:link w:val="5"/>
    <w:qFormat/>
    <w:uiPriority w:val="99"/>
    <w:rPr>
      <w:rFonts w:ascii="宋体" w:hAnsi="Courier New" w:cs="Courier New"/>
      <w:kern w:val="2"/>
      <w:sz w:val="21"/>
      <w:szCs w:val="21"/>
    </w:rPr>
  </w:style>
  <w:style w:type="character" w:customStyle="1" w:styleId="24">
    <w:name w:val="标题 1 Char"/>
    <w:link w:val="2"/>
    <w:qFormat/>
    <w:uiPriority w:val="0"/>
    <w:rPr>
      <w:rFonts w:cs="Calibri"/>
      <w:b/>
      <w:bCs/>
      <w:kern w:val="44"/>
      <w:sz w:val="44"/>
      <w:szCs w:val="44"/>
    </w:rPr>
  </w:style>
  <w:style w:type="paragraph" w:customStyle="1" w:styleId="25">
    <w:name w:val="正文_4"/>
    <w:qFormat/>
    <w:uiPriority w:val="0"/>
    <w:pPr>
      <w:widowControl w:val="0"/>
    </w:pPr>
    <w:rPr>
      <w:rFonts w:ascii="等线" w:hAnsi="等线" w:eastAsia="宋体" w:cs="Times New Roman"/>
      <w:kern w:val="2"/>
      <w:sz w:val="24"/>
      <w:szCs w:val="22"/>
      <w:lang w:val="en-US" w:eastAsia="zh-CN" w:bidi="ar-SA"/>
    </w:rPr>
  </w:style>
  <w:style w:type="paragraph" w:customStyle="1" w:styleId="26">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
    <w:name w:val="标题 3_0_0"/>
    <w:basedOn w:val="28"/>
    <w:next w:val="28"/>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28">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29">
    <w:name w:val="标题 3_0"/>
    <w:basedOn w:val="1"/>
    <w:next w:val="1"/>
    <w:qFormat/>
    <w:uiPriority w:val="0"/>
    <w:pPr>
      <w:keepNext/>
      <w:keepLines/>
      <w:spacing w:before="120" w:after="120" w:line="360" w:lineRule="auto"/>
      <w:jc w:val="center"/>
      <w:outlineLvl w:val="2"/>
    </w:pPr>
    <w:rPr>
      <w:rFonts w:ascii="宋体" w:hAnsi="宋体" w:cs="Times New Roman"/>
      <w:b/>
      <w:bCs/>
      <w:kern w:val="0"/>
      <w:sz w:val="36"/>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4CF2B-F982-410A-860C-756DF6939DE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Pages>
  <Words>4205</Words>
  <Characters>4560</Characters>
  <Lines>31</Lines>
  <Paragraphs>8</Paragraphs>
  <TotalTime>0</TotalTime>
  <ScaleCrop>false</ScaleCrop>
  <LinksUpToDate>false</LinksUpToDate>
  <CharactersWithSpaces>5370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2024-08-30T03:16:00Z</dcterms:created>
  <dc:creator>dell</dc:creator>
  <cp:lastModifiedBy>Administrator</cp:lastModifiedBy>
  <cp:lastPrinted>2024-09-03T01:57:00Z</cp:lastPrinted>
  <dcterms:modified xsi:type="dcterms:W3CDTF">2024-09-14T02:28:32Z</dcterms:modified>
  <dc:title>宜昌市中心人民医院</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40808D2125BE423198B4200F32F2F56D_13</vt:lpwstr>
  </property>
</Properties>
</file>