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2EDC093F" w:rsidR="00320931" w:rsidRDefault="001921A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5A13DA" w:rsidRPr="005A13DA">
        <w:rPr>
          <w:rFonts w:hint="eastAsia"/>
          <w:sz w:val="28"/>
          <w:szCs w:val="28"/>
        </w:rPr>
        <w:t>（西陵院区）急诊科设备一批采购项目</w:t>
      </w:r>
      <w:r>
        <w:rPr>
          <w:rFonts w:hint="eastAsia"/>
          <w:sz w:val="28"/>
          <w:szCs w:val="28"/>
        </w:rPr>
        <w:t>进行院内采购，欢迎广大符合条件的投标人踊跃投标。</w:t>
      </w:r>
    </w:p>
    <w:p w14:paraId="46F0E660" w14:textId="77777777" w:rsidR="00320931" w:rsidRDefault="001921AD">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A5B871C" w:rsidR="00320931" w:rsidRDefault="001921AD">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5A13DA">
        <w:rPr>
          <w:color w:val="000000"/>
          <w:sz w:val="28"/>
          <w:szCs w:val="28"/>
        </w:rPr>
        <w:t>A1038</w:t>
      </w:r>
    </w:p>
    <w:p w14:paraId="65DDF1D0" w14:textId="061D3C83" w:rsidR="00320931" w:rsidRDefault="001921A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5A13DA" w:rsidRPr="005A13DA">
        <w:rPr>
          <w:rFonts w:hint="eastAsia"/>
          <w:color w:val="000000"/>
          <w:sz w:val="28"/>
          <w:szCs w:val="28"/>
        </w:rPr>
        <w:t>（西陵院区）急诊科设备一批采购项目</w:t>
      </w:r>
    </w:p>
    <w:p w14:paraId="006161B7"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320931" w:rsidRDefault="001921A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6CDADFB8" w:rsidR="00320931" w:rsidRDefault="001921AD">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w:t>
      </w:r>
      <w:r>
        <w:rPr>
          <w:rFonts w:hint="eastAsia"/>
          <w:color w:val="FF0000"/>
          <w:sz w:val="28"/>
          <w:szCs w:val="28"/>
        </w:rPr>
        <w:t>年</w:t>
      </w:r>
      <w:r w:rsidR="005A13DA">
        <w:rPr>
          <w:color w:val="FF0000"/>
          <w:sz w:val="28"/>
          <w:szCs w:val="28"/>
        </w:rPr>
        <w:t>12</w:t>
      </w:r>
      <w:r>
        <w:rPr>
          <w:rFonts w:hint="eastAsia"/>
          <w:color w:val="FF0000"/>
          <w:sz w:val="28"/>
          <w:szCs w:val="28"/>
        </w:rPr>
        <w:t>月</w:t>
      </w:r>
      <w:r w:rsidR="005A13DA">
        <w:rPr>
          <w:color w:val="FF0000"/>
          <w:sz w:val="28"/>
          <w:szCs w:val="28"/>
        </w:rPr>
        <w:t>23</w:t>
      </w:r>
      <w:r>
        <w:rPr>
          <w:rFonts w:hint="eastAsia"/>
          <w:color w:val="FF0000"/>
          <w:sz w:val="28"/>
          <w:szCs w:val="28"/>
        </w:rPr>
        <w:t>日</w:t>
      </w:r>
      <w:r>
        <w:rPr>
          <w:color w:val="FF0000"/>
          <w:sz w:val="28"/>
          <w:szCs w:val="28"/>
        </w:rPr>
        <w:t>09:30</w:t>
      </w:r>
      <w:r>
        <w:rPr>
          <w:rFonts w:hint="eastAsia"/>
          <w:sz w:val="28"/>
          <w:szCs w:val="28"/>
        </w:rPr>
        <w:t>。</w:t>
      </w:r>
    </w:p>
    <w:p w14:paraId="471F1E2D" w14:textId="77777777" w:rsidR="00320931" w:rsidRDefault="001921AD">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320931" w:rsidRDefault="001921A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320931" w:rsidRDefault="001921A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320931" w:rsidRDefault="001921A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320931" w:rsidRDefault="001921AD">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5BEFED84" w:rsidR="00320931" w:rsidRDefault="001921AD">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5A13DA">
        <w:rPr>
          <w:rFonts w:hint="eastAsia"/>
          <w:color w:val="000000"/>
          <w:sz w:val="28"/>
          <w:szCs w:val="28"/>
          <w:u w:val="single"/>
          <w:shd w:val="clear" w:color="auto" w:fill="FFFFFF"/>
        </w:rPr>
        <w:t>(</w:t>
      </w:r>
      <w:r w:rsidR="005A13DA">
        <w:rPr>
          <w:rFonts w:hint="eastAsia"/>
          <w:b/>
          <w:bCs/>
          <w:color w:val="000000"/>
          <w:sz w:val="28"/>
          <w:szCs w:val="28"/>
          <w:u w:val="single"/>
          <w:shd w:val="clear" w:color="auto" w:fill="FFFFFF"/>
        </w:rPr>
        <w:t>宜昌市中心人民医院伍家院区9号楼313</w:t>
      </w:r>
      <w:r w:rsidR="005A13DA">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320931" w:rsidRDefault="001921AD">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320931" w:rsidRDefault="001921A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320931" w:rsidRDefault="001921AD">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320931" w:rsidRDefault="001921A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320931" w:rsidRDefault="001921A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5D79064" w14:textId="77777777" w:rsidR="005A13DA" w:rsidRDefault="005A13DA" w:rsidP="005A13DA">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417CE8FD" w14:textId="29CB2678" w:rsidR="00320931" w:rsidRDefault="005A13DA" w:rsidP="005A13DA">
      <w:pPr>
        <w:ind w:firstLineChars="700" w:firstLine="1960"/>
        <w:jc w:val="left"/>
        <w:rPr>
          <w:rFonts w:ascii="宋体" w:hAnsi="宋体" w:cs="黑体"/>
          <w:sz w:val="28"/>
          <w:szCs w:val="28"/>
        </w:rPr>
        <w:sectPr w:rsidR="00320931">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1921AD">
        <w:rPr>
          <w:rFonts w:ascii="宋体" w:hAnsi="宋体"/>
          <w:sz w:val="28"/>
          <w:szCs w:val="28"/>
        </w:rPr>
        <w:t>3</w:t>
      </w:r>
    </w:p>
    <w:p w14:paraId="32113D94"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320931" w:rsidRDefault="001921A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320931" w:rsidRDefault="001921AD">
      <w:pPr>
        <w:rPr>
          <w:rFonts w:ascii="宋体" w:hAnsi="宋体" w:cs="Times New Roman"/>
          <w:b/>
          <w:bCs/>
          <w:sz w:val="28"/>
          <w:szCs w:val="28"/>
        </w:rPr>
      </w:pPr>
      <w:r>
        <w:rPr>
          <w:rFonts w:ascii="宋体" w:hAnsi="宋体" w:cs="宋体" w:hint="eastAsia"/>
          <w:b/>
          <w:bCs/>
          <w:sz w:val="28"/>
          <w:szCs w:val="28"/>
        </w:rPr>
        <w:t>一、采购内容</w:t>
      </w:r>
    </w:p>
    <w:p w14:paraId="6D150179" w14:textId="2BB1EB33" w:rsidR="00320931" w:rsidRDefault="001921A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5A13DA">
        <w:rPr>
          <w:rFonts w:ascii="宋体" w:hAnsi="宋体" w:cs="宋体"/>
          <w:sz w:val="28"/>
          <w:szCs w:val="28"/>
        </w:rPr>
        <w:t>A1038</w:t>
      </w:r>
    </w:p>
    <w:p w14:paraId="13C30E6B" w14:textId="38756691" w:rsidR="00320931" w:rsidRDefault="001921A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A13DA" w:rsidRPr="005A13DA">
        <w:rPr>
          <w:rFonts w:hint="eastAsia"/>
          <w:color w:val="000000"/>
          <w:sz w:val="28"/>
          <w:szCs w:val="28"/>
        </w:rPr>
        <w:t>（西陵院区）急诊科设备一批采购项目</w:t>
      </w:r>
    </w:p>
    <w:p w14:paraId="1A41DE36" w14:textId="77777777" w:rsidR="00320931" w:rsidRDefault="001921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5A13DA">
        <w:rPr>
          <w:rFonts w:ascii="宋体" w:hAnsi="宋体" w:cs="宋体" w:hint="eastAsia"/>
          <w:kern w:val="0"/>
          <w:sz w:val="28"/>
          <w:szCs w:val="28"/>
        </w:rPr>
        <w:t>16.578</w:t>
      </w:r>
      <w:r w:rsidRPr="005A13DA">
        <w:rPr>
          <w:rFonts w:ascii="宋体" w:hAnsi="宋体" w:cs="宋体" w:hint="eastAsia"/>
          <w:kern w:val="0"/>
          <w:sz w:val="28"/>
          <w:szCs w:val="28"/>
        </w:rPr>
        <w:t>万</w:t>
      </w:r>
      <w:r>
        <w:rPr>
          <w:rFonts w:ascii="宋体" w:hAnsi="宋体" w:cs="宋体" w:hint="eastAsia"/>
          <w:kern w:val="0"/>
          <w:sz w:val="28"/>
          <w:szCs w:val="28"/>
        </w:rPr>
        <w:t>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320931" w:rsidRDefault="001921A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320931" w:rsidRDefault="001921A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320931" w:rsidRDefault="001921A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320931" w:rsidRDefault="001921A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320931" w:rsidRDefault="001921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320931" w:rsidRDefault="001921A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320931" w:rsidRDefault="001921A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320931" w:rsidRDefault="001921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320931" w:rsidRDefault="001921A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w:t>
      </w:r>
      <w:r w:rsidRPr="005A13DA">
        <w:rPr>
          <w:rFonts w:ascii="宋体" w:hAnsi="宋体" w:cs="宋体" w:hint="eastAsia"/>
          <w:kern w:val="0"/>
          <w:sz w:val="28"/>
          <w:szCs w:val="28"/>
        </w:rPr>
        <w:t>院区）采购</w:t>
      </w:r>
      <w:r w:rsidRPr="005A13DA">
        <w:rPr>
          <w:rFonts w:hint="eastAsia"/>
          <w:sz w:val="28"/>
          <w:szCs w:val="28"/>
        </w:rPr>
        <w:t>急诊科设备一批</w:t>
      </w:r>
      <w:r w:rsidRPr="005A13DA">
        <w:rPr>
          <w:rFonts w:ascii="宋体" w:hAnsi="宋体" w:cs="宋体" w:hint="eastAsia"/>
          <w:kern w:val="0"/>
          <w:sz w:val="28"/>
          <w:szCs w:val="28"/>
        </w:rPr>
        <w:t>，</w:t>
      </w:r>
      <w:r w:rsidRPr="005A13DA">
        <w:rPr>
          <w:rFonts w:ascii="宋体" w:hAnsi="宋体" w:cs="宋体" w:hint="eastAsia"/>
          <w:kern w:val="0"/>
          <w:sz w:val="28"/>
          <w:szCs w:val="28"/>
        </w:rPr>
        <w:t>急诊科</w:t>
      </w:r>
      <w:bookmarkStart w:id="0" w:name="_GoBack"/>
      <w:bookmarkEnd w:id="0"/>
      <w:r>
        <w:rPr>
          <w:rFonts w:ascii="宋体" w:hAnsi="宋体" w:cs="宋体" w:hint="eastAsia"/>
          <w:kern w:val="0"/>
          <w:sz w:val="28"/>
          <w:szCs w:val="28"/>
        </w:rPr>
        <w:t>使用。</w:t>
      </w:r>
    </w:p>
    <w:p w14:paraId="76B697BF" w14:textId="77777777" w:rsidR="00320931" w:rsidRDefault="001921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320931" w:rsidRDefault="001921A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939"/>
        <w:gridCol w:w="1358"/>
        <w:gridCol w:w="1185"/>
        <w:gridCol w:w="1405"/>
        <w:gridCol w:w="1472"/>
      </w:tblGrid>
      <w:tr w:rsidR="00320931" w14:paraId="6EED80F5" w14:textId="77777777">
        <w:trPr>
          <w:trHeight w:val="617"/>
        </w:trPr>
        <w:tc>
          <w:tcPr>
            <w:tcW w:w="899" w:type="dxa"/>
            <w:shd w:val="clear" w:color="auto" w:fill="auto"/>
            <w:noWrap/>
            <w:vAlign w:val="center"/>
          </w:tcPr>
          <w:p w14:paraId="7536C8AD"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2939" w:type="dxa"/>
            <w:shd w:val="clear" w:color="auto" w:fill="auto"/>
            <w:vAlign w:val="center"/>
          </w:tcPr>
          <w:p w14:paraId="1AAC9841"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358" w:type="dxa"/>
            <w:shd w:val="clear" w:color="auto" w:fill="auto"/>
            <w:noWrap/>
            <w:vAlign w:val="center"/>
          </w:tcPr>
          <w:p w14:paraId="345B5C78"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185" w:type="dxa"/>
            <w:shd w:val="clear" w:color="auto" w:fill="auto"/>
            <w:noWrap/>
            <w:vAlign w:val="center"/>
          </w:tcPr>
          <w:p w14:paraId="0ABDDA29"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1405" w:type="dxa"/>
            <w:shd w:val="clear" w:color="auto" w:fill="auto"/>
            <w:noWrap/>
            <w:vAlign w:val="center"/>
          </w:tcPr>
          <w:p w14:paraId="3714531B"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预算</w:t>
            </w:r>
          </w:p>
          <w:p w14:paraId="02F942A2"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（万元）</w:t>
            </w:r>
          </w:p>
        </w:tc>
        <w:tc>
          <w:tcPr>
            <w:tcW w:w="1472" w:type="dxa"/>
            <w:shd w:val="clear" w:color="auto" w:fill="auto"/>
            <w:noWrap/>
            <w:vAlign w:val="center"/>
          </w:tcPr>
          <w:p w14:paraId="3761F651"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320931" w14:paraId="3266A81B" w14:textId="77777777">
        <w:trPr>
          <w:trHeight w:val="617"/>
        </w:trPr>
        <w:tc>
          <w:tcPr>
            <w:tcW w:w="899" w:type="dxa"/>
            <w:shd w:val="clear" w:color="000000" w:fill="FFFFFF"/>
            <w:vAlign w:val="center"/>
          </w:tcPr>
          <w:p w14:paraId="7D8B2D39"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2939" w:type="dxa"/>
            <w:shd w:val="clear" w:color="000000" w:fill="FFFFFF"/>
            <w:vAlign w:val="center"/>
          </w:tcPr>
          <w:p w14:paraId="6CEFDA17" w14:textId="77777777" w:rsidR="00320931" w:rsidRDefault="001921AD">
            <w:pPr>
              <w:jc w:val="center"/>
              <w:rPr>
                <w:rFonts w:ascii="宋体" w:hAnsi="宋体"/>
                <w:sz w:val="28"/>
              </w:rPr>
            </w:pPr>
            <w:r>
              <w:rPr>
                <w:rFonts w:hint="eastAsia"/>
                <w:sz w:val="28"/>
                <w:szCs w:val="28"/>
              </w:rPr>
              <w:t>转运床</w:t>
            </w:r>
          </w:p>
        </w:tc>
        <w:tc>
          <w:tcPr>
            <w:tcW w:w="1358" w:type="dxa"/>
            <w:shd w:val="clear" w:color="000000" w:fill="FFFFFF"/>
            <w:vAlign w:val="center"/>
          </w:tcPr>
          <w:p w14:paraId="4BEF698C" w14:textId="77777777" w:rsidR="00320931" w:rsidRDefault="001921AD">
            <w:pPr>
              <w:jc w:val="center"/>
              <w:rPr>
                <w:rFonts w:ascii="宋体" w:hAnsi="宋体"/>
                <w:sz w:val="28"/>
              </w:rPr>
            </w:pPr>
            <w:r>
              <w:rPr>
                <w:rFonts w:ascii="宋体" w:hAnsi="宋体" w:hint="eastAsia"/>
                <w:sz w:val="28"/>
              </w:rPr>
              <w:t>1</w:t>
            </w:r>
          </w:p>
        </w:tc>
        <w:tc>
          <w:tcPr>
            <w:tcW w:w="1185" w:type="dxa"/>
            <w:shd w:val="clear" w:color="000000" w:fill="FFFFFF"/>
            <w:vAlign w:val="center"/>
          </w:tcPr>
          <w:p w14:paraId="48658EBE" w14:textId="77777777" w:rsidR="00320931" w:rsidRDefault="001921AD">
            <w:pPr>
              <w:jc w:val="center"/>
              <w:rPr>
                <w:rFonts w:ascii="宋体" w:hAnsi="宋体"/>
                <w:sz w:val="28"/>
              </w:rPr>
            </w:pPr>
            <w:r>
              <w:rPr>
                <w:rFonts w:ascii="宋体" w:hAnsi="宋体" w:hint="eastAsia"/>
                <w:sz w:val="28"/>
              </w:rPr>
              <w:t>台</w:t>
            </w:r>
          </w:p>
        </w:tc>
        <w:tc>
          <w:tcPr>
            <w:tcW w:w="1405" w:type="dxa"/>
            <w:shd w:val="clear" w:color="auto" w:fill="auto"/>
            <w:vAlign w:val="center"/>
          </w:tcPr>
          <w:p w14:paraId="56D1073E" w14:textId="77777777" w:rsidR="00320931" w:rsidRDefault="001921AD">
            <w:pPr>
              <w:jc w:val="center"/>
              <w:rPr>
                <w:rFonts w:ascii="宋体" w:hAnsi="宋体"/>
                <w:sz w:val="28"/>
              </w:rPr>
            </w:pPr>
            <w:r>
              <w:rPr>
                <w:rFonts w:ascii="宋体" w:hAnsi="宋体" w:hint="eastAsia"/>
                <w:sz w:val="28"/>
              </w:rPr>
              <w:t>4.368</w:t>
            </w:r>
          </w:p>
        </w:tc>
        <w:tc>
          <w:tcPr>
            <w:tcW w:w="1472" w:type="dxa"/>
            <w:shd w:val="clear" w:color="auto" w:fill="auto"/>
            <w:vAlign w:val="center"/>
          </w:tcPr>
          <w:p w14:paraId="38FF8844" w14:textId="77777777" w:rsidR="00320931" w:rsidRDefault="00320931">
            <w:pPr>
              <w:pStyle w:val="a4"/>
              <w:tabs>
                <w:tab w:val="left" w:pos="3300"/>
                <w:tab w:val="left" w:pos="3630"/>
              </w:tabs>
              <w:contextualSpacing/>
              <w:jc w:val="center"/>
              <w:rPr>
                <w:rFonts w:hAnsi="宋体"/>
                <w:spacing w:val="2"/>
                <w:sz w:val="28"/>
              </w:rPr>
            </w:pPr>
          </w:p>
        </w:tc>
      </w:tr>
      <w:tr w:rsidR="00320931" w14:paraId="73D7E4B9" w14:textId="77777777">
        <w:trPr>
          <w:trHeight w:val="617"/>
        </w:trPr>
        <w:tc>
          <w:tcPr>
            <w:tcW w:w="899" w:type="dxa"/>
            <w:shd w:val="clear" w:color="000000" w:fill="FFFFFF"/>
            <w:vAlign w:val="center"/>
          </w:tcPr>
          <w:p w14:paraId="2527E183"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2</w:t>
            </w:r>
          </w:p>
        </w:tc>
        <w:tc>
          <w:tcPr>
            <w:tcW w:w="2939" w:type="dxa"/>
            <w:shd w:val="clear" w:color="000000" w:fill="FFFFFF"/>
            <w:vAlign w:val="center"/>
          </w:tcPr>
          <w:p w14:paraId="11A76C31" w14:textId="77777777" w:rsidR="00320931" w:rsidRDefault="001921AD">
            <w:pPr>
              <w:jc w:val="center"/>
              <w:rPr>
                <w:sz w:val="28"/>
                <w:szCs w:val="28"/>
              </w:rPr>
            </w:pPr>
            <w:r>
              <w:rPr>
                <w:rFonts w:hint="eastAsia"/>
                <w:sz w:val="28"/>
                <w:szCs w:val="28"/>
              </w:rPr>
              <w:t>医用电动床</w:t>
            </w:r>
          </w:p>
        </w:tc>
        <w:tc>
          <w:tcPr>
            <w:tcW w:w="1358" w:type="dxa"/>
            <w:shd w:val="clear" w:color="000000" w:fill="FFFFFF"/>
            <w:vAlign w:val="center"/>
          </w:tcPr>
          <w:p w14:paraId="3F65057D" w14:textId="77777777" w:rsidR="00320931" w:rsidRDefault="001921AD">
            <w:pPr>
              <w:jc w:val="center"/>
              <w:rPr>
                <w:rFonts w:ascii="宋体" w:hAnsi="宋体"/>
                <w:sz w:val="28"/>
              </w:rPr>
            </w:pPr>
            <w:r>
              <w:rPr>
                <w:rFonts w:ascii="宋体" w:hAnsi="宋体" w:hint="eastAsia"/>
                <w:sz w:val="28"/>
              </w:rPr>
              <w:t>3</w:t>
            </w:r>
          </w:p>
        </w:tc>
        <w:tc>
          <w:tcPr>
            <w:tcW w:w="1185" w:type="dxa"/>
            <w:shd w:val="clear" w:color="000000" w:fill="FFFFFF"/>
            <w:vAlign w:val="center"/>
          </w:tcPr>
          <w:p w14:paraId="4BCA51AC" w14:textId="77777777" w:rsidR="00320931" w:rsidRDefault="001921AD">
            <w:pPr>
              <w:jc w:val="center"/>
              <w:rPr>
                <w:rFonts w:ascii="宋体" w:hAnsi="宋体"/>
                <w:sz w:val="28"/>
              </w:rPr>
            </w:pPr>
            <w:r>
              <w:rPr>
                <w:rFonts w:ascii="宋体" w:hAnsi="宋体" w:hint="eastAsia"/>
                <w:sz w:val="28"/>
              </w:rPr>
              <w:t>套</w:t>
            </w:r>
          </w:p>
        </w:tc>
        <w:tc>
          <w:tcPr>
            <w:tcW w:w="1405" w:type="dxa"/>
            <w:shd w:val="clear" w:color="auto" w:fill="auto"/>
            <w:vAlign w:val="center"/>
          </w:tcPr>
          <w:p w14:paraId="4E0F0175" w14:textId="77777777" w:rsidR="00320931" w:rsidRDefault="001921AD">
            <w:pPr>
              <w:jc w:val="center"/>
              <w:rPr>
                <w:rFonts w:ascii="宋体" w:hAnsi="宋体"/>
                <w:sz w:val="28"/>
              </w:rPr>
            </w:pPr>
            <w:r>
              <w:rPr>
                <w:rFonts w:ascii="宋体" w:hAnsi="宋体" w:hint="eastAsia"/>
                <w:sz w:val="28"/>
              </w:rPr>
              <w:t>8.4</w:t>
            </w:r>
          </w:p>
        </w:tc>
        <w:tc>
          <w:tcPr>
            <w:tcW w:w="1472" w:type="dxa"/>
            <w:shd w:val="clear" w:color="auto" w:fill="auto"/>
            <w:vAlign w:val="center"/>
          </w:tcPr>
          <w:p w14:paraId="5DA477CF"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核心产品</w:t>
            </w:r>
          </w:p>
        </w:tc>
      </w:tr>
      <w:tr w:rsidR="00320931" w14:paraId="6DF14205" w14:textId="77777777">
        <w:trPr>
          <w:trHeight w:val="617"/>
        </w:trPr>
        <w:tc>
          <w:tcPr>
            <w:tcW w:w="899" w:type="dxa"/>
            <w:shd w:val="clear" w:color="000000" w:fill="FFFFFF"/>
            <w:vAlign w:val="center"/>
          </w:tcPr>
          <w:p w14:paraId="07DFE8C4"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3</w:t>
            </w:r>
          </w:p>
        </w:tc>
        <w:tc>
          <w:tcPr>
            <w:tcW w:w="2939" w:type="dxa"/>
            <w:shd w:val="clear" w:color="000000" w:fill="FFFFFF"/>
            <w:vAlign w:val="center"/>
          </w:tcPr>
          <w:p w14:paraId="52D08806" w14:textId="77777777" w:rsidR="00320931" w:rsidRDefault="001921AD">
            <w:pPr>
              <w:jc w:val="center"/>
              <w:rPr>
                <w:sz w:val="28"/>
                <w:szCs w:val="28"/>
              </w:rPr>
            </w:pPr>
            <w:r>
              <w:rPr>
                <w:rFonts w:hint="eastAsia"/>
                <w:sz w:val="28"/>
                <w:szCs w:val="28"/>
              </w:rPr>
              <w:t>洗胃床</w:t>
            </w:r>
          </w:p>
        </w:tc>
        <w:tc>
          <w:tcPr>
            <w:tcW w:w="1358" w:type="dxa"/>
            <w:shd w:val="clear" w:color="000000" w:fill="FFFFFF"/>
            <w:vAlign w:val="center"/>
          </w:tcPr>
          <w:p w14:paraId="79AB3B62" w14:textId="77777777" w:rsidR="00320931" w:rsidRDefault="001921AD">
            <w:pPr>
              <w:jc w:val="center"/>
              <w:rPr>
                <w:rFonts w:ascii="宋体" w:hAnsi="宋体"/>
                <w:sz w:val="28"/>
              </w:rPr>
            </w:pPr>
            <w:r>
              <w:rPr>
                <w:rFonts w:ascii="宋体" w:hAnsi="宋体" w:hint="eastAsia"/>
                <w:sz w:val="28"/>
              </w:rPr>
              <w:t>1</w:t>
            </w:r>
          </w:p>
        </w:tc>
        <w:tc>
          <w:tcPr>
            <w:tcW w:w="1185" w:type="dxa"/>
            <w:shd w:val="clear" w:color="000000" w:fill="FFFFFF"/>
            <w:vAlign w:val="center"/>
          </w:tcPr>
          <w:p w14:paraId="1835FED4" w14:textId="77777777" w:rsidR="00320931" w:rsidRDefault="001921AD">
            <w:pPr>
              <w:jc w:val="center"/>
              <w:rPr>
                <w:rFonts w:ascii="宋体" w:hAnsi="宋体"/>
                <w:sz w:val="28"/>
              </w:rPr>
            </w:pPr>
            <w:r>
              <w:rPr>
                <w:rFonts w:ascii="宋体" w:hAnsi="宋体" w:hint="eastAsia"/>
                <w:sz w:val="28"/>
              </w:rPr>
              <w:t>套</w:t>
            </w:r>
          </w:p>
        </w:tc>
        <w:tc>
          <w:tcPr>
            <w:tcW w:w="1405" w:type="dxa"/>
            <w:shd w:val="clear" w:color="auto" w:fill="auto"/>
            <w:vAlign w:val="center"/>
          </w:tcPr>
          <w:p w14:paraId="4060B08C" w14:textId="77777777" w:rsidR="00320931" w:rsidRDefault="001921AD">
            <w:pPr>
              <w:jc w:val="center"/>
              <w:rPr>
                <w:rFonts w:ascii="宋体" w:hAnsi="宋体"/>
                <w:sz w:val="28"/>
              </w:rPr>
            </w:pPr>
            <w:r>
              <w:rPr>
                <w:rFonts w:ascii="宋体" w:hAnsi="宋体" w:hint="eastAsia"/>
                <w:sz w:val="28"/>
              </w:rPr>
              <w:t>0.298</w:t>
            </w:r>
          </w:p>
        </w:tc>
        <w:tc>
          <w:tcPr>
            <w:tcW w:w="1472" w:type="dxa"/>
            <w:shd w:val="clear" w:color="auto" w:fill="auto"/>
            <w:vAlign w:val="center"/>
          </w:tcPr>
          <w:p w14:paraId="05FC58AB" w14:textId="77777777" w:rsidR="00320931" w:rsidRDefault="00320931">
            <w:pPr>
              <w:pStyle w:val="a4"/>
              <w:tabs>
                <w:tab w:val="left" w:pos="3300"/>
                <w:tab w:val="left" w:pos="3630"/>
              </w:tabs>
              <w:contextualSpacing/>
              <w:jc w:val="center"/>
              <w:rPr>
                <w:rFonts w:hAnsi="宋体"/>
                <w:spacing w:val="2"/>
                <w:sz w:val="28"/>
              </w:rPr>
            </w:pPr>
          </w:p>
        </w:tc>
      </w:tr>
      <w:tr w:rsidR="00320931" w14:paraId="6844C058" w14:textId="77777777">
        <w:trPr>
          <w:trHeight w:val="617"/>
        </w:trPr>
        <w:tc>
          <w:tcPr>
            <w:tcW w:w="899" w:type="dxa"/>
            <w:shd w:val="clear" w:color="000000" w:fill="FFFFFF"/>
            <w:vAlign w:val="center"/>
          </w:tcPr>
          <w:p w14:paraId="5574521D"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4</w:t>
            </w:r>
          </w:p>
        </w:tc>
        <w:tc>
          <w:tcPr>
            <w:tcW w:w="2939" w:type="dxa"/>
            <w:shd w:val="clear" w:color="000000" w:fill="FFFFFF"/>
            <w:vAlign w:val="center"/>
          </w:tcPr>
          <w:p w14:paraId="48884909" w14:textId="77777777" w:rsidR="00320931" w:rsidRDefault="001921AD">
            <w:pPr>
              <w:jc w:val="center"/>
              <w:rPr>
                <w:sz w:val="28"/>
                <w:szCs w:val="28"/>
              </w:rPr>
            </w:pPr>
            <w:r>
              <w:rPr>
                <w:rFonts w:hint="eastAsia"/>
                <w:sz w:val="28"/>
                <w:szCs w:val="28"/>
              </w:rPr>
              <w:t>全躺式联动输液椅</w:t>
            </w:r>
          </w:p>
        </w:tc>
        <w:tc>
          <w:tcPr>
            <w:tcW w:w="1358" w:type="dxa"/>
            <w:shd w:val="clear" w:color="000000" w:fill="FFFFFF"/>
            <w:vAlign w:val="center"/>
          </w:tcPr>
          <w:p w14:paraId="0242B974" w14:textId="77777777" w:rsidR="00320931" w:rsidRDefault="001921AD">
            <w:pPr>
              <w:jc w:val="center"/>
              <w:rPr>
                <w:rFonts w:ascii="宋体" w:hAnsi="宋体"/>
                <w:sz w:val="28"/>
              </w:rPr>
            </w:pPr>
            <w:r>
              <w:rPr>
                <w:rFonts w:ascii="宋体" w:hAnsi="宋体" w:hint="eastAsia"/>
                <w:sz w:val="28"/>
              </w:rPr>
              <w:t>12</w:t>
            </w:r>
          </w:p>
        </w:tc>
        <w:tc>
          <w:tcPr>
            <w:tcW w:w="1185" w:type="dxa"/>
            <w:shd w:val="clear" w:color="000000" w:fill="FFFFFF"/>
            <w:vAlign w:val="center"/>
          </w:tcPr>
          <w:p w14:paraId="0FC640EF" w14:textId="77777777" w:rsidR="00320931" w:rsidRDefault="001921AD">
            <w:pPr>
              <w:jc w:val="center"/>
              <w:rPr>
                <w:rFonts w:ascii="宋体" w:hAnsi="宋体"/>
                <w:sz w:val="28"/>
              </w:rPr>
            </w:pPr>
            <w:r>
              <w:rPr>
                <w:rFonts w:ascii="宋体" w:hAnsi="宋体" w:hint="eastAsia"/>
                <w:sz w:val="28"/>
              </w:rPr>
              <w:t>台</w:t>
            </w:r>
          </w:p>
        </w:tc>
        <w:tc>
          <w:tcPr>
            <w:tcW w:w="1405" w:type="dxa"/>
            <w:shd w:val="clear" w:color="auto" w:fill="auto"/>
            <w:vAlign w:val="center"/>
          </w:tcPr>
          <w:p w14:paraId="70E8B602" w14:textId="77777777" w:rsidR="00320931" w:rsidRDefault="001921AD">
            <w:pPr>
              <w:jc w:val="center"/>
              <w:rPr>
                <w:rFonts w:ascii="宋体" w:hAnsi="宋体"/>
                <w:sz w:val="28"/>
              </w:rPr>
            </w:pPr>
            <w:r>
              <w:rPr>
                <w:rFonts w:ascii="宋体" w:hAnsi="宋体" w:hint="eastAsia"/>
                <w:sz w:val="28"/>
              </w:rPr>
              <w:t>3.372</w:t>
            </w:r>
          </w:p>
        </w:tc>
        <w:tc>
          <w:tcPr>
            <w:tcW w:w="1472" w:type="dxa"/>
            <w:shd w:val="clear" w:color="auto" w:fill="auto"/>
            <w:vAlign w:val="center"/>
          </w:tcPr>
          <w:p w14:paraId="44FBA85D"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 xml:space="preserve"> </w:t>
            </w:r>
          </w:p>
        </w:tc>
      </w:tr>
      <w:tr w:rsidR="00320931" w14:paraId="1EF2F1BA" w14:textId="77777777">
        <w:trPr>
          <w:trHeight w:val="617"/>
        </w:trPr>
        <w:tc>
          <w:tcPr>
            <w:tcW w:w="899" w:type="dxa"/>
            <w:shd w:val="clear" w:color="000000" w:fill="FFFFFF"/>
            <w:vAlign w:val="center"/>
          </w:tcPr>
          <w:p w14:paraId="44DAC40C" w14:textId="77777777" w:rsidR="00320931" w:rsidRDefault="001921AD">
            <w:pPr>
              <w:pStyle w:val="a4"/>
              <w:tabs>
                <w:tab w:val="left" w:pos="3300"/>
                <w:tab w:val="left" w:pos="3630"/>
              </w:tabs>
              <w:contextualSpacing/>
              <w:jc w:val="center"/>
              <w:rPr>
                <w:rFonts w:hAnsi="宋体"/>
                <w:spacing w:val="2"/>
                <w:sz w:val="28"/>
              </w:rPr>
            </w:pPr>
            <w:r>
              <w:rPr>
                <w:rFonts w:hAnsi="宋体" w:hint="eastAsia"/>
                <w:spacing w:val="2"/>
                <w:sz w:val="28"/>
              </w:rPr>
              <w:t>5</w:t>
            </w:r>
          </w:p>
        </w:tc>
        <w:tc>
          <w:tcPr>
            <w:tcW w:w="2939" w:type="dxa"/>
            <w:shd w:val="clear" w:color="000000" w:fill="FFFFFF"/>
            <w:vAlign w:val="center"/>
          </w:tcPr>
          <w:p w14:paraId="54266671" w14:textId="77777777" w:rsidR="00320931" w:rsidRDefault="001921AD">
            <w:pPr>
              <w:jc w:val="center"/>
              <w:rPr>
                <w:sz w:val="28"/>
                <w:szCs w:val="28"/>
              </w:rPr>
            </w:pPr>
            <w:r>
              <w:rPr>
                <w:rFonts w:hint="eastAsia"/>
                <w:sz w:val="28"/>
                <w:szCs w:val="28"/>
              </w:rPr>
              <w:t>医用洗手池</w:t>
            </w:r>
          </w:p>
        </w:tc>
        <w:tc>
          <w:tcPr>
            <w:tcW w:w="1358" w:type="dxa"/>
            <w:shd w:val="clear" w:color="000000" w:fill="FFFFFF"/>
            <w:vAlign w:val="center"/>
          </w:tcPr>
          <w:p w14:paraId="17F59713" w14:textId="77777777" w:rsidR="00320931" w:rsidRDefault="001921AD">
            <w:pPr>
              <w:jc w:val="center"/>
              <w:rPr>
                <w:rFonts w:ascii="宋体" w:hAnsi="宋体"/>
                <w:sz w:val="28"/>
              </w:rPr>
            </w:pPr>
            <w:r>
              <w:rPr>
                <w:rFonts w:ascii="宋体" w:hAnsi="宋体" w:hint="eastAsia"/>
                <w:sz w:val="28"/>
              </w:rPr>
              <w:t>1</w:t>
            </w:r>
          </w:p>
        </w:tc>
        <w:tc>
          <w:tcPr>
            <w:tcW w:w="1185" w:type="dxa"/>
            <w:shd w:val="clear" w:color="000000" w:fill="FFFFFF"/>
            <w:vAlign w:val="center"/>
          </w:tcPr>
          <w:p w14:paraId="311409C3" w14:textId="77777777" w:rsidR="00320931" w:rsidRDefault="001921AD">
            <w:pPr>
              <w:jc w:val="center"/>
              <w:rPr>
                <w:rFonts w:ascii="宋体" w:hAnsi="宋体"/>
                <w:sz w:val="28"/>
              </w:rPr>
            </w:pPr>
            <w:r>
              <w:rPr>
                <w:rFonts w:ascii="宋体" w:hAnsi="宋体" w:hint="eastAsia"/>
                <w:sz w:val="28"/>
              </w:rPr>
              <w:t>套</w:t>
            </w:r>
          </w:p>
        </w:tc>
        <w:tc>
          <w:tcPr>
            <w:tcW w:w="1405" w:type="dxa"/>
            <w:shd w:val="clear" w:color="auto" w:fill="auto"/>
            <w:vAlign w:val="center"/>
          </w:tcPr>
          <w:p w14:paraId="13826CF2" w14:textId="77777777" w:rsidR="00320931" w:rsidRDefault="001921AD">
            <w:pPr>
              <w:jc w:val="center"/>
              <w:rPr>
                <w:rFonts w:ascii="宋体" w:hAnsi="宋体"/>
                <w:sz w:val="28"/>
              </w:rPr>
            </w:pPr>
            <w:r>
              <w:rPr>
                <w:rFonts w:ascii="宋体" w:hAnsi="宋体" w:hint="eastAsia"/>
                <w:sz w:val="28"/>
              </w:rPr>
              <w:t>0.14</w:t>
            </w:r>
          </w:p>
        </w:tc>
        <w:tc>
          <w:tcPr>
            <w:tcW w:w="1472" w:type="dxa"/>
            <w:shd w:val="clear" w:color="auto" w:fill="auto"/>
            <w:vAlign w:val="center"/>
          </w:tcPr>
          <w:p w14:paraId="49380672" w14:textId="77777777" w:rsidR="00320931" w:rsidRDefault="00320931">
            <w:pPr>
              <w:pStyle w:val="a4"/>
              <w:tabs>
                <w:tab w:val="left" w:pos="3300"/>
                <w:tab w:val="left" w:pos="3630"/>
              </w:tabs>
              <w:contextualSpacing/>
              <w:jc w:val="center"/>
              <w:rPr>
                <w:rFonts w:hAnsi="宋体"/>
                <w:spacing w:val="2"/>
                <w:sz w:val="28"/>
              </w:rPr>
            </w:pPr>
          </w:p>
        </w:tc>
      </w:tr>
      <w:tr w:rsidR="00320931" w14:paraId="1FA399EB" w14:textId="77777777">
        <w:trPr>
          <w:trHeight w:val="627"/>
        </w:trPr>
        <w:tc>
          <w:tcPr>
            <w:tcW w:w="3838" w:type="dxa"/>
            <w:gridSpan w:val="2"/>
            <w:shd w:val="clear" w:color="000000" w:fill="FFFFFF"/>
            <w:vAlign w:val="center"/>
          </w:tcPr>
          <w:p w14:paraId="49EFE70F" w14:textId="77777777" w:rsidR="00320931" w:rsidRDefault="001921AD">
            <w:pPr>
              <w:jc w:val="center"/>
              <w:rPr>
                <w:sz w:val="28"/>
                <w:szCs w:val="28"/>
              </w:rPr>
            </w:pPr>
            <w:r>
              <w:rPr>
                <w:rFonts w:hAnsi="宋体" w:hint="eastAsia"/>
                <w:spacing w:val="2"/>
                <w:sz w:val="28"/>
              </w:rPr>
              <w:t>总计</w:t>
            </w:r>
          </w:p>
        </w:tc>
        <w:tc>
          <w:tcPr>
            <w:tcW w:w="2543" w:type="dxa"/>
            <w:gridSpan w:val="2"/>
            <w:shd w:val="clear" w:color="000000" w:fill="FFFFFF"/>
            <w:vAlign w:val="center"/>
          </w:tcPr>
          <w:p w14:paraId="5FC2B24E" w14:textId="77777777" w:rsidR="00320931" w:rsidRDefault="001921AD">
            <w:pPr>
              <w:jc w:val="center"/>
              <w:rPr>
                <w:rFonts w:ascii="宋体" w:hAnsi="宋体"/>
                <w:sz w:val="28"/>
              </w:rPr>
            </w:pPr>
            <w:r>
              <w:rPr>
                <w:rFonts w:ascii="宋体" w:hAnsi="宋体" w:hint="eastAsia"/>
                <w:sz w:val="28"/>
              </w:rPr>
              <w:t>18</w:t>
            </w:r>
            <w:r>
              <w:rPr>
                <w:rFonts w:ascii="宋体" w:hAnsi="宋体" w:hint="eastAsia"/>
                <w:sz w:val="28"/>
              </w:rPr>
              <w:t>台</w:t>
            </w:r>
            <w:r>
              <w:rPr>
                <w:rFonts w:ascii="宋体" w:hAnsi="宋体" w:hint="eastAsia"/>
                <w:sz w:val="28"/>
              </w:rPr>
              <w:t>/</w:t>
            </w:r>
            <w:r>
              <w:rPr>
                <w:rFonts w:ascii="宋体" w:hAnsi="宋体" w:hint="eastAsia"/>
                <w:sz w:val="28"/>
              </w:rPr>
              <w:t>套</w:t>
            </w:r>
          </w:p>
        </w:tc>
        <w:tc>
          <w:tcPr>
            <w:tcW w:w="1405" w:type="dxa"/>
            <w:shd w:val="clear" w:color="auto" w:fill="auto"/>
            <w:vAlign w:val="center"/>
          </w:tcPr>
          <w:p w14:paraId="44AF61CC" w14:textId="77777777" w:rsidR="00320931" w:rsidRDefault="001921AD">
            <w:pPr>
              <w:jc w:val="center"/>
              <w:rPr>
                <w:rFonts w:ascii="宋体" w:hAnsi="宋体"/>
                <w:sz w:val="28"/>
              </w:rPr>
            </w:pPr>
            <w:r>
              <w:rPr>
                <w:rFonts w:ascii="宋体" w:hAnsi="宋体" w:hint="eastAsia"/>
                <w:sz w:val="28"/>
              </w:rPr>
              <w:t>16.578</w:t>
            </w:r>
          </w:p>
        </w:tc>
        <w:tc>
          <w:tcPr>
            <w:tcW w:w="1472" w:type="dxa"/>
            <w:shd w:val="clear" w:color="auto" w:fill="auto"/>
            <w:vAlign w:val="center"/>
          </w:tcPr>
          <w:p w14:paraId="2F771BD5" w14:textId="77777777" w:rsidR="00320931" w:rsidRDefault="00320931">
            <w:pPr>
              <w:pStyle w:val="a4"/>
              <w:tabs>
                <w:tab w:val="left" w:pos="3300"/>
                <w:tab w:val="left" w:pos="3630"/>
              </w:tabs>
              <w:contextualSpacing/>
              <w:jc w:val="center"/>
              <w:rPr>
                <w:rFonts w:hAnsi="宋体"/>
                <w:spacing w:val="2"/>
                <w:sz w:val="28"/>
              </w:rPr>
            </w:pPr>
          </w:p>
        </w:tc>
      </w:tr>
    </w:tbl>
    <w:p w14:paraId="01BA3443" w14:textId="77777777" w:rsidR="00320931" w:rsidRDefault="001921A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702"/>
        <w:gridCol w:w="834"/>
        <w:gridCol w:w="834"/>
      </w:tblGrid>
      <w:tr w:rsidR="00320931" w14:paraId="0C5D2861" w14:textId="77777777">
        <w:trPr>
          <w:trHeight w:val="655"/>
        </w:trPr>
        <w:tc>
          <w:tcPr>
            <w:tcW w:w="826" w:type="dxa"/>
            <w:shd w:val="clear" w:color="auto" w:fill="auto"/>
            <w:noWrap/>
            <w:vAlign w:val="center"/>
          </w:tcPr>
          <w:p w14:paraId="77D26BAC"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320931" w:rsidRDefault="001921A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320931" w14:paraId="28D83B7F" w14:textId="77777777">
        <w:trPr>
          <w:trHeight w:val="354"/>
        </w:trPr>
        <w:tc>
          <w:tcPr>
            <w:tcW w:w="826" w:type="dxa"/>
            <w:shd w:val="clear" w:color="000000" w:fill="FFFFFF"/>
            <w:vAlign w:val="center"/>
          </w:tcPr>
          <w:p w14:paraId="5B7FE3F0"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0F0BF5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转运床</w:t>
            </w:r>
          </w:p>
        </w:tc>
        <w:tc>
          <w:tcPr>
            <w:tcW w:w="834" w:type="dxa"/>
            <w:shd w:val="clear" w:color="auto" w:fill="auto"/>
            <w:vAlign w:val="center"/>
          </w:tcPr>
          <w:p w14:paraId="4496AA5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4A635218" w14:textId="77777777">
        <w:trPr>
          <w:trHeight w:val="354"/>
        </w:trPr>
        <w:tc>
          <w:tcPr>
            <w:tcW w:w="826" w:type="dxa"/>
            <w:shd w:val="clear" w:color="000000" w:fill="FFFFFF"/>
            <w:vAlign w:val="center"/>
          </w:tcPr>
          <w:p w14:paraId="7673D386"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064FB84F" w14:textId="77777777" w:rsidR="00320931" w:rsidRDefault="001921AD">
            <w:pPr>
              <w:pStyle w:val="a4"/>
              <w:tabs>
                <w:tab w:val="left" w:pos="3300"/>
                <w:tab w:val="left" w:pos="3630"/>
              </w:tabs>
              <w:spacing w:line="320" w:lineRule="exact"/>
              <w:contextualSpacing/>
              <w:jc w:val="left"/>
              <w:rPr>
                <w:sz w:val="24"/>
                <w:szCs w:val="24"/>
              </w:rPr>
            </w:pPr>
            <w:r>
              <w:rPr>
                <w:sz w:val="24"/>
                <w:szCs w:val="24"/>
              </w:rPr>
              <w:t>规格：平车面尺寸：长</w:t>
            </w:r>
            <w:r>
              <w:rPr>
                <w:rFonts w:hint="eastAsia"/>
                <w:sz w:val="24"/>
                <w:szCs w:val="24"/>
              </w:rPr>
              <w:t>20</w:t>
            </w:r>
            <w:r>
              <w:rPr>
                <w:sz w:val="24"/>
                <w:szCs w:val="24"/>
              </w:rPr>
              <w:t>50mm</w:t>
            </w:r>
            <w:r>
              <w:rPr>
                <w:sz w:val="24"/>
                <w:szCs w:val="24"/>
              </w:rPr>
              <w:t>（</w:t>
            </w:r>
            <w:r>
              <w:rPr>
                <w:sz w:val="24"/>
                <w:szCs w:val="24"/>
              </w:rPr>
              <w:t>±</w:t>
            </w:r>
            <w:r>
              <w:rPr>
                <w:rFonts w:hint="eastAsia"/>
                <w:sz w:val="24"/>
                <w:szCs w:val="24"/>
              </w:rPr>
              <w:t>5</w:t>
            </w:r>
            <w:r>
              <w:rPr>
                <w:sz w:val="24"/>
                <w:szCs w:val="24"/>
              </w:rPr>
              <w:t>0mm</w:t>
            </w:r>
            <w:r>
              <w:rPr>
                <w:sz w:val="24"/>
                <w:szCs w:val="24"/>
              </w:rPr>
              <w:t>）</w:t>
            </w:r>
            <w:r>
              <w:rPr>
                <w:rFonts w:hAnsi="宋体"/>
                <w:spacing w:val="2"/>
                <w:sz w:val="24"/>
                <w:szCs w:val="24"/>
              </w:rPr>
              <w:t>×</w:t>
            </w:r>
            <w:r>
              <w:rPr>
                <w:sz w:val="24"/>
                <w:szCs w:val="24"/>
              </w:rPr>
              <w:t>宽</w:t>
            </w:r>
            <w:r>
              <w:rPr>
                <w:rFonts w:hint="eastAsia"/>
                <w:sz w:val="24"/>
                <w:szCs w:val="24"/>
              </w:rPr>
              <w:t>85</w:t>
            </w:r>
            <w:r>
              <w:rPr>
                <w:sz w:val="24"/>
                <w:szCs w:val="24"/>
              </w:rPr>
              <w:t>0mm</w:t>
            </w:r>
            <w:r>
              <w:rPr>
                <w:sz w:val="24"/>
                <w:szCs w:val="24"/>
              </w:rPr>
              <w:t>（</w:t>
            </w:r>
            <w:r>
              <w:rPr>
                <w:sz w:val="24"/>
                <w:szCs w:val="24"/>
              </w:rPr>
              <w:t>±</w:t>
            </w:r>
            <w:r>
              <w:rPr>
                <w:rFonts w:hint="eastAsia"/>
                <w:sz w:val="24"/>
                <w:szCs w:val="24"/>
              </w:rPr>
              <w:t>5</w:t>
            </w:r>
            <w:r>
              <w:rPr>
                <w:sz w:val="24"/>
                <w:szCs w:val="24"/>
              </w:rPr>
              <w:t>0mm</w:t>
            </w:r>
            <w:r>
              <w:rPr>
                <w:sz w:val="24"/>
                <w:szCs w:val="24"/>
              </w:rPr>
              <w:t>）</w:t>
            </w:r>
            <w:r>
              <w:rPr>
                <w:rFonts w:hint="eastAsia"/>
                <w:sz w:val="24"/>
                <w:szCs w:val="24"/>
              </w:rPr>
              <w:t>；</w:t>
            </w:r>
            <w:r>
              <w:rPr>
                <w:sz w:val="24"/>
                <w:szCs w:val="24"/>
              </w:rPr>
              <w:t>平车升降高度：</w:t>
            </w:r>
            <w:r>
              <w:rPr>
                <w:sz w:val="24"/>
                <w:szCs w:val="24"/>
              </w:rPr>
              <w:t>700-1000mm</w:t>
            </w:r>
          </w:p>
        </w:tc>
        <w:tc>
          <w:tcPr>
            <w:tcW w:w="834" w:type="dxa"/>
            <w:shd w:val="clear" w:color="auto" w:fill="auto"/>
            <w:vAlign w:val="center"/>
          </w:tcPr>
          <w:p w14:paraId="04BBE17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4A7AA6E" w14:textId="77777777">
        <w:trPr>
          <w:trHeight w:val="360"/>
        </w:trPr>
        <w:tc>
          <w:tcPr>
            <w:tcW w:w="826" w:type="dxa"/>
            <w:shd w:val="clear" w:color="000000" w:fill="FFFFFF"/>
            <w:vAlign w:val="center"/>
          </w:tcPr>
          <w:p w14:paraId="7BA02C6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1FFCDBC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床身框架结构采用冷轧钢材；</w:t>
            </w:r>
          </w:p>
        </w:tc>
        <w:tc>
          <w:tcPr>
            <w:tcW w:w="834" w:type="dxa"/>
            <w:shd w:val="clear" w:color="auto" w:fill="auto"/>
            <w:vAlign w:val="center"/>
          </w:tcPr>
          <w:p w14:paraId="10354B1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1D97C58" w14:textId="77777777">
        <w:trPr>
          <w:trHeight w:val="354"/>
        </w:trPr>
        <w:tc>
          <w:tcPr>
            <w:tcW w:w="826" w:type="dxa"/>
            <w:shd w:val="clear" w:color="000000" w:fill="FFFFFF"/>
            <w:vAlign w:val="center"/>
          </w:tcPr>
          <w:p w14:paraId="4C84BAFF"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3F14EA3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护栏采用弯管钢铁材料结实耐用，单件式快速定位开关，有防夹手功能；</w:t>
            </w:r>
          </w:p>
        </w:tc>
        <w:tc>
          <w:tcPr>
            <w:tcW w:w="834" w:type="dxa"/>
            <w:shd w:val="clear" w:color="auto" w:fill="auto"/>
            <w:vAlign w:val="center"/>
          </w:tcPr>
          <w:p w14:paraId="33CC5C3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0B7CDA2" w14:textId="77777777">
        <w:trPr>
          <w:trHeight w:val="354"/>
        </w:trPr>
        <w:tc>
          <w:tcPr>
            <w:tcW w:w="826" w:type="dxa"/>
            <w:shd w:val="clear" w:color="000000" w:fill="FFFFFF"/>
            <w:vAlign w:val="center"/>
          </w:tcPr>
          <w:p w14:paraId="7CAC9EB7"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3F48946E"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整体升降和整体倾斜采用液压立柱式控制，背部带升降气弹簧和手持开关，摇手隐藏式设计，摇杆系统采用双向过盈保护和自动润滑功能控制腿部升降；</w:t>
            </w:r>
          </w:p>
        </w:tc>
        <w:tc>
          <w:tcPr>
            <w:tcW w:w="834" w:type="dxa"/>
            <w:shd w:val="clear" w:color="auto" w:fill="auto"/>
            <w:vAlign w:val="center"/>
          </w:tcPr>
          <w:p w14:paraId="0643E80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2C30844" w14:textId="77777777">
        <w:trPr>
          <w:trHeight w:val="354"/>
        </w:trPr>
        <w:tc>
          <w:tcPr>
            <w:tcW w:w="826" w:type="dxa"/>
            <w:shd w:val="clear" w:color="000000" w:fill="FFFFFF"/>
            <w:vAlign w:val="center"/>
          </w:tcPr>
          <w:p w14:paraId="4D68EAEA"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6703" w:type="dxa"/>
            <w:shd w:val="clear" w:color="000000" w:fill="FFFFFF"/>
            <w:vAlign w:val="center"/>
          </w:tcPr>
          <w:p w14:paraId="1A79CDB4"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脚轮为</w:t>
            </w:r>
            <w:r>
              <w:rPr>
                <w:rFonts w:hAnsi="宋体"/>
                <w:spacing w:val="2"/>
                <w:sz w:val="24"/>
                <w:szCs w:val="24"/>
              </w:rPr>
              <w:t>4</w:t>
            </w:r>
            <w:r>
              <w:rPr>
                <w:rFonts w:hAnsi="宋体"/>
                <w:spacing w:val="2"/>
                <w:sz w:val="24"/>
                <w:szCs w:val="24"/>
              </w:rPr>
              <w:t>个</w:t>
            </w:r>
            <w:r>
              <w:rPr>
                <w:rFonts w:hAnsi="宋体" w:hint="eastAsia"/>
                <w:spacing w:val="2"/>
                <w:sz w:val="24"/>
                <w:szCs w:val="24"/>
              </w:rPr>
              <w:t>≥</w:t>
            </w:r>
            <w:r>
              <w:rPr>
                <w:rFonts w:hAnsi="宋体" w:hint="eastAsia"/>
                <w:spacing w:val="2"/>
                <w:sz w:val="24"/>
                <w:szCs w:val="24"/>
              </w:rPr>
              <w:t>8</w:t>
            </w:r>
            <w:r>
              <w:rPr>
                <w:rFonts w:hAnsi="宋体" w:hint="eastAsia"/>
                <w:spacing w:val="2"/>
                <w:sz w:val="24"/>
                <w:szCs w:val="24"/>
              </w:rPr>
              <w:t>寸</w:t>
            </w:r>
            <w:r>
              <w:rPr>
                <w:rFonts w:hAnsi="宋体"/>
                <w:spacing w:val="2"/>
                <w:sz w:val="24"/>
                <w:szCs w:val="24"/>
              </w:rPr>
              <w:t>中控脚轮，带有中央导向轮；</w:t>
            </w:r>
          </w:p>
        </w:tc>
        <w:tc>
          <w:tcPr>
            <w:tcW w:w="834" w:type="dxa"/>
            <w:shd w:val="clear" w:color="auto" w:fill="auto"/>
            <w:vAlign w:val="center"/>
          </w:tcPr>
          <w:p w14:paraId="2CDDC7F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F13AAFB" w14:textId="77777777">
        <w:trPr>
          <w:trHeight w:val="374"/>
        </w:trPr>
        <w:tc>
          <w:tcPr>
            <w:tcW w:w="826" w:type="dxa"/>
            <w:shd w:val="clear" w:color="000000" w:fill="FFFFFF"/>
            <w:vAlign w:val="center"/>
          </w:tcPr>
          <w:p w14:paraId="04F0630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6703" w:type="dxa"/>
            <w:shd w:val="clear" w:color="000000" w:fill="FFFFFF"/>
            <w:vAlign w:val="center"/>
          </w:tcPr>
          <w:p w14:paraId="6AE0BD40"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车头带</w:t>
            </w:r>
            <w:r>
              <w:rPr>
                <w:rFonts w:hAnsi="宋体"/>
                <w:spacing w:val="2"/>
                <w:sz w:val="24"/>
                <w:szCs w:val="24"/>
              </w:rPr>
              <w:t>2</w:t>
            </w:r>
            <w:r>
              <w:rPr>
                <w:rFonts w:hAnsi="宋体"/>
                <w:spacing w:val="2"/>
                <w:sz w:val="24"/>
                <w:szCs w:val="24"/>
              </w:rPr>
              <w:t>个可手动收纳扶手方便推动运送病人，转移车四角带有防撞轮，床尾带折叠写字板方便操作；</w:t>
            </w:r>
          </w:p>
        </w:tc>
        <w:tc>
          <w:tcPr>
            <w:tcW w:w="834" w:type="dxa"/>
            <w:shd w:val="clear" w:color="auto" w:fill="auto"/>
            <w:vAlign w:val="center"/>
          </w:tcPr>
          <w:p w14:paraId="01BB8DB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246E768" w14:textId="77777777">
        <w:trPr>
          <w:trHeight w:val="374"/>
        </w:trPr>
        <w:tc>
          <w:tcPr>
            <w:tcW w:w="826" w:type="dxa"/>
            <w:shd w:val="clear" w:color="000000" w:fill="FFFFFF"/>
            <w:vAlign w:val="center"/>
          </w:tcPr>
          <w:p w14:paraId="33082372"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6703" w:type="dxa"/>
            <w:shd w:val="clear" w:color="000000" w:fill="FFFFFF"/>
            <w:vAlign w:val="center"/>
          </w:tcPr>
          <w:p w14:paraId="66673BA1"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辅助装置：带有一张</w:t>
            </w:r>
            <w:r>
              <w:rPr>
                <w:rFonts w:hAnsi="宋体"/>
                <w:spacing w:val="2"/>
                <w:sz w:val="24"/>
                <w:szCs w:val="24"/>
              </w:rPr>
              <w:t>PU</w:t>
            </w:r>
            <w:r>
              <w:rPr>
                <w:rFonts w:hAnsi="宋体"/>
                <w:spacing w:val="2"/>
                <w:sz w:val="24"/>
                <w:szCs w:val="24"/>
              </w:rPr>
              <w:t>面全海绵床垫</w:t>
            </w:r>
          </w:p>
        </w:tc>
        <w:tc>
          <w:tcPr>
            <w:tcW w:w="834" w:type="dxa"/>
            <w:shd w:val="clear" w:color="auto" w:fill="auto"/>
            <w:vAlign w:val="center"/>
          </w:tcPr>
          <w:p w14:paraId="01CFC23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CE230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CF2AB08" w14:textId="77777777">
        <w:trPr>
          <w:trHeight w:val="374"/>
        </w:trPr>
        <w:tc>
          <w:tcPr>
            <w:tcW w:w="826" w:type="dxa"/>
            <w:shd w:val="clear" w:color="000000" w:fill="FFFFFF"/>
            <w:vAlign w:val="center"/>
          </w:tcPr>
          <w:p w14:paraId="6B35658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1.8</w:t>
            </w:r>
          </w:p>
        </w:tc>
        <w:tc>
          <w:tcPr>
            <w:tcW w:w="6703" w:type="dxa"/>
            <w:shd w:val="clear" w:color="000000" w:fill="FFFFFF"/>
            <w:vAlign w:val="center"/>
          </w:tcPr>
          <w:p w14:paraId="36ACBB2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4</w:t>
            </w:r>
            <w:r>
              <w:rPr>
                <w:rFonts w:hAnsi="宋体"/>
                <w:spacing w:val="2"/>
                <w:sz w:val="24"/>
                <w:szCs w:val="24"/>
              </w:rPr>
              <w:t>个点滴架插座，由铁管成形；</w:t>
            </w:r>
          </w:p>
        </w:tc>
        <w:tc>
          <w:tcPr>
            <w:tcW w:w="834" w:type="dxa"/>
            <w:shd w:val="clear" w:color="auto" w:fill="auto"/>
            <w:vAlign w:val="center"/>
          </w:tcPr>
          <w:p w14:paraId="10AB623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5EE34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4B0C56EC" w14:textId="77777777">
        <w:trPr>
          <w:trHeight w:val="374"/>
        </w:trPr>
        <w:tc>
          <w:tcPr>
            <w:tcW w:w="826" w:type="dxa"/>
            <w:shd w:val="clear" w:color="000000" w:fill="FFFFFF"/>
            <w:vAlign w:val="center"/>
          </w:tcPr>
          <w:p w14:paraId="77955B7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6703" w:type="dxa"/>
            <w:shd w:val="clear" w:color="000000" w:fill="FFFFFF"/>
            <w:vAlign w:val="center"/>
          </w:tcPr>
          <w:p w14:paraId="6AB3FEE4"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头部带有氧气瓶托架，可放置氧气瓶；</w:t>
            </w:r>
          </w:p>
        </w:tc>
        <w:tc>
          <w:tcPr>
            <w:tcW w:w="834" w:type="dxa"/>
            <w:shd w:val="clear" w:color="auto" w:fill="auto"/>
            <w:vAlign w:val="center"/>
          </w:tcPr>
          <w:p w14:paraId="3BCC185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ED7784E" w14:textId="77777777">
        <w:trPr>
          <w:trHeight w:val="374"/>
        </w:trPr>
        <w:tc>
          <w:tcPr>
            <w:tcW w:w="826" w:type="dxa"/>
            <w:shd w:val="clear" w:color="000000" w:fill="FFFFFF"/>
            <w:vAlign w:val="center"/>
          </w:tcPr>
          <w:p w14:paraId="3BBB0F9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1.10</w:t>
            </w:r>
          </w:p>
        </w:tc>
        <w:tc>
          <w:tcPr>
            <w:tcW w:w="6703" w:type="dxa"/>
            <w:shd w:val="clear" w:color="000000" w:fill="FFFFFF"/>
            <w:vAlign w:val="center"/>
          </w:tcPr>
          <w:p w14:paraId="3ED1A193"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配置清单：</w:t>
            </w:r>
            <w:r>
              <w:rPr>
                <w:rFonts w:hAnsi="宋体"/>
                <w:spacing w:val="2"/>
                <w:sz w:val="24"/>
                <w:szCs w:val="24"/>
              </w:rPr>
              <w:t>PU</w:t>
            </w:r>
            <w:r>
              <w:rPr>
                <w:rFonts w:hAnsi="宋体"/>
                <w:spacing w:val="2"/>
                <w:sz w:val="24"/>
                <w:szCs w:val="24"/>
              </w:rPr>
              <w:t>面全海绵床垫</w:t>
            </w:r>
            <w:r>
              <w:rPr>
                <w:rFonts w:hAnsi="宋体"/>
                <w:spacing w:val="2"/>
                <w:sz w:val="24"/>
                <w:szCs w:val="24"/>
              </w:rPr>
              <w:t>1</w:t>
            </w:r>
            <w:r>
              <w:rPr>
                <w:rFonts w:hAnsi="宋体"/>
                <w:spacing w:val="2"/>
                <w:sz w:val="24"/>
                <w:szCs w:val="24"/>
              </w:rPr>
              <w:t>张，</w:t>
            </w:r>
          </w:p>
        </w:tc>
        <w:tc>
          <w:tcPr>
            <w:tcW w:w="834" w:type="dxa"/>
            <w:shd w:val="clear" w:color="auto" w:fill="auto"/>
            <w:vAlign w:val="center"/>
          </w:tcPr>
          <w:p w14:paraId="5AAFEAC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97177E5" w14:textId="77777777">
        <w:trPr>
          <w:trHeight w:val="374"/>
        </w:trPr>
        <w:tc>
          <w:tcPr>
            <w:tcW w:w="826" w:type="dxa"/>
            <w:shd w:val="clear" w:color="000000" w:fill="FFFFFF"/>
            <w:vAlign w:val="center"/>
          </w:tcPr>
          <w:p w14:paraId="5E9B0EAE"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1.11</w:t>
            </w:r>
          </w:p>
        </w:tc>
        <w:tc>
          <w:tcPr>
            <w:tcW w:w="6703" w:type="dxa"/>
            <w:shd w:val="clear" w:color="000000" w:fill="FFFFFF"/>
            <w:vAlign w:val="center"/>
          </w:tcPr>
          <w:p w14:paraId="5185D9EA"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w:t>
            </w:r>
            <w:r>
              <w:rPr>
                <w:rFonts w:hAnsi="宋体" w:hint="eastAsia"/>
                <w:spacing w:val="2"/>
                <w:sz w:val="24"/>
                <w:szCs w:val="24"/>
              </w:rPr>
              <w:t>8</w:t>
            </w:r>
            <w:r>
              <w:rPr>
                <w:rFonts w:hAnsi="宋体" w:hint="eastAsia"/>
                <w:spacing w:val="2"/>
                <w:sz w:val="24"/>
                <w:szCs w:val="24"/>
              </w:rPr>
              <w:t>寸</w:t>
            </w:r>
            <w:r>
              <w:rPr>
                <w:rFonts w:hAnsi="宋体"/>
                <w:spacing w:val="2"/>
                <w:sz w:val="24"/>
                <w:szCs w:val="24"/>
              </w:rPr>
              <w:t>医用脚轮</w:t>
            </w:r>
            <w:r>
              <w:rPr>
                <w:rFonts w:hAnsi="宋体"/>
                <w:spacing w:val="2"/>
                <w:sz w:val="24"/>
                <w:szCs w:val="24"/>
              </w:rPr>
              <w:t>4</w:t>
            </w:r>
            <w:r>
              <w:rPr>
                <w:rFonts w:hAnsi="宋体"/>
                <w:spacing w:val="2"/>
                <w:sz w:val="24"/>
                <w:szCs w:val="24"/>
              </w:rPr>
              <w:t>个，六档弯管铁护栏</w:t>
            </w:r>
            <w:r>
              <w:rPr>
                <w:rFonts w:hAnsi="宋体"/>
                <w:spacing w:val="2"/>
                <w:sz w:val="24"/>
                <w:szCs w:val="24"/>
              </w:rPr>
              <w:t>1</w:t>
            </w:r>
            <w:r>
              <w:rPr>
                <w:rFonts w:hAnsi="宋体"/>
                <w:spacing w:val="2"/>
                <w:sz w:val="24"/>
                <w:szCs w:val="24"/>
              </w:rPr>
              <w:t>对，豪华输液杆</w:t>
            </w:r>
            <w:r>
              <w:rPr>
                <w:rFonts w:hAnsi="宋体"/>
                <w:spacing w:val="2"/>
                <w:sz w:val="24"/>
                <w:szCs w:val="24"/>
              </w:rPr>
              <w:t>1</w:t>
            </w:r>
            <w:r>
              <w:rPr>
                <w:rFonts w:hAnsi="宋体"/>
                <w:spacing w:val="2"/>
                <w:sz w:val="24"/>
                <w:szCs w:val="24"/>
              </w:rPr>
              <w:t>支；</w:t>
            </w:r>
          </w:p>
        </w:tc>
        <w:tc>
          <w:tcPr>
            <w:tcW w:w="834" w:type="dxa"/>
            <w:shd w:val="clear" w:color="auto" w:fill="auto"/>
            <w:vAlign w:val="center"/>
          </w:tcPr>
          <w:p w14:paraId="138EF47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BFE680F" w14:textId="77777777">
        <w:trPr>
          <w:trHeight w:val="374"/>
        </w:trPr>
        <w:tc>
          <w:tcPr>
            <w:tcW w:w="826" w:type="dxa"/>
            <w:shd w:val="clear" w:color="000000" w:fill="FFFFFF"/>
            <w:vAlign w:val="center"/>
          </w:tcPr>
          <w:p w14:paraId="7EFB168F"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2C363B0E"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医用电动床</w:t>
            </w:r>
          </w:p>
        </w:tc>
        <w:tc>
          <w:tcPr>
            <w:tcW w:w="834" w:type="dxa"/>
            <w:shd w:val="clear" w:color="auto" w:fill="auto"/>
            <w:vAlign w:val="center"/>
          </w:tcPr>
          <w:p w14:paraId="28104F1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3494C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F220A64" w14:textId="77777777">
        <w:trPr>
          <w:trHeight w:val="374"/>
        </w:trPr>
        <w:tc>
          <w:tcPr>
            <w:tcW w:w="826" w:type="dxa"/>
            <w:shd w:val="clear" w:color="000000" w:fill="FFFFFF"/>
            <w:vAlign w:val="center"/>
          </w:tcPr>
          <w:p w14:paraId="3196CEA1"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w:t>
            </w:r>
          </w:p>
        </w:tc>
        <w:tc>
          <w:tcPr>
            <w:tcW w:w="6703" w:type="dxa"/>
            <w:shd w:val="clear" w:color="000000" w:fill="FFFFFF"/>
            <w:vAlign w:val="center"/>
          </w:tcPr>
          <w:p w14:paraId="2E3A596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所投型号产品需符合</w:t>
            </w:r>
            <w:r>
              <w:rPr>
                <w:rFonts w:hAnsi="宋体"/>
                <w:spacing w:val="2"/>
                <w:sz w:val="24"/>
                <w:szCs w:val="24"/>
              </w:rPr>
              <w:t>“YY 9706.1-2020”</w:t>
            </w:r>
            <w:r>
              <w:rPr>
                <w:rFonts w:hAnsi="宋体"/>
                <w:spacing w:val="2"/>
                <w:sz w:val="24"/>
                <w:szCs w:val="24"/>
              </w:rPr>
              <w:t>、</w:t>
            </w:r>
            <w:r>
              <w:rPr>
                <w:rFonts w:hAnsi="宋体"/>
                <w:spacing w:val="2"/>
                <w:sz w:val="24"/>
                <w:szCs w:val="24"/>
              </w:rPr>
              <w:t>“YY 9706.102-2021”</w:t>
            </w:r>
            <w:r>
              <w:rPr>
                <w:rFonts w:hAnsi="宋体"/>
                <w:spacing w:val="2"/>
                <w:sz w:val="24"/>
                <w:szCs w:val="24"/>
              </w:rPr>
              <w:t>、</w:t>
            </w:r>
            <w:r>
              <w:rPr>
                <w:rFonts w:hAnsi="宋体"/>
                <w:spacing w:val="2"/>
                <w:sz w:val="24"/>
                <w:szCs w:val="24"/>
              </w:rPr>
              <w:t>“YY-9706.252-2021 ”</w:t>
            </w:r>
            <w:r>
              <w:rPr>
                <w:rFonts w:hAnsi="宋体"/>
                <w:spacing w:val="2"/>
                <w:sz w:val="24"/>
                <w:szCs w:val="24"/>
              </w:rPr>
              <w:t>的标准要求，并且提供具有上述标准承检能力和</w:t>
            </w:r>
            <w:r>
              <w:rPr>
                <w:rFonts w:hAnsi="宋体"/>
                <w:spacing w:val="2"/>
                <w:sz w:val="24"/>
                <w:szCs w:val="24"/>
              </w:rPr>
              <w:t>CMA</w:t>
            </w:r>
            <w:r>
              <w:rPr>
                <w:rFonts w:hAnsi="宋体"/>
                <w:spacing w:val="2"/>
                <w:sz w:val="24"/>
                <w:szCs w:val="24"/>
              </w:rPr>
              <w:t>资质的检验机构出具的合格的产品检验报告；</w:t>
            </w:r>
          </w:p>
        </w:tc>
        <w:tc>
          <w:tcPr>
            <w:tcW w:w="834" w:type="dxa"/>
            <w:shd w:val="clear" w:color="auto" w:fill="auto"/>
            <w:vAlign w:val="center"/>
          </w:tcPr>
          <w:p w14:paraId="19E9EE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AB500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B78EC85" w14:textId="77777777">
        <w:trPr>
          <w:trHeight w:val="374"/>
        </w:trPr>
        <w:tc>
          <w:tcPr>
            <w:tcW w:w="826" w:type="dxa"/>
            <w:shd w:val="clear" w:color="000000" w:fill="FFFFFF"/>
            <w:vAlign w:val="center"/>
          </w:tcPr>
          <w:p w14:paraId="2F79BF6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703" w:type="dxa"/>
            <w:shd w:val="clear" w:color="000000" w:fill="FFFFFF"/>
            <w:vAlign w:val="center"/>
          </w:tcPr>
          <w:p w14:paraId="11CCF27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床面尺寸：</w:t>
            </w:r>
            <w:bookmarkStart w:id="1" w:name="OLE_LINK6"/>
            <w:bookmarkStart w:id="2" w:name="OLE_LINK7"/>
            <w:bookmarkStart w:id="3" w:name="OLE_LINK5"/>
            <w:r>
              <w:rPr>
                <w:rFonts w:hAnsi="宋体"/>
                <w:spacing w:val="2"/>
                <w:sz w:val="24"/>
                <w:szCs w:val="24"/>
              </w:rPr>
              <w:t>长</w:t>
            </w:r>
            <w:r>
              <w:rPr>
                <w:rFonts w:hAnsi="宋体"/>
                <w:spacing w:val="2"/>
                <w:sz w:val="24"/>
                <w:szCs w:val="24"/>
              </w:rPr>
              <w:t>≥1900mm</w:t>
            </w:r>
            <w:r>
              <w:rPr>
                <w:rFonts w:hAnsi="宋体"/>
                <w:spacing w:val="2"/>
                <w:sz w:val="24"/>
                <w:szCs w:val="24"/>
              </w:rPr>
              <w:t>，宽</w:t>
            </w:r>
            <w:r>
              <w:rPr>
                <w:rFonts w:hAnsi="宋体"/>
                <w:spacing w:val="2"/>
                <w:sz w:val="24"/>
                <w:szCs w:val="24"/>
              </w:rPr>
              <w:t>≥800mm</w:t>
            </w:r>
            <w:bookmarkEnd w:id="1"/>
            <w:bookmarkEnd w:id="2"/>
            <w:bookmarkEnd w:id="3"/>
            <w:r>
              <w:rPr>
                <w:rFonts w:hAnsi="宋体"/>
                <w:spacing w:val="2"/>
                <w:sz w:val="24"/>
                <w:szCs w:val="24"/>
              </w:rPr>
              <w:t>；床体尺寸：长</w:t>
            </w:r>
            <w:r>
              <w:rPr>
                <w:rFonts w:hAnsi="宋体"/>
                <w:spacing w:val="2"/>
                <w:sz w:val="24"/>
                <w:szCs w:val="24"/>
              </w:rPr>
              <w:t>≤2200mm</w:t>
            </w:r>
            <w:r>
              <w:rPr>
                <w:rFonts w:hAnsi="宋体"/>
                <w:spacing w:val="2"/>
                <w:sz w:val="24"/>
                <w:szCs w:val="24"/>
              </w:rPr>
              <w:t>，宽</w:t>
            </w:r>
            <w:r>
              <w:rPr>
                <w:rFonts w:hAnsi="宋体"/>
                <w:spacing w:val="2"/>
                <w:sz w:val="24"/>
                <w:szCs w:val="24"/>
              </w:rPr>
              <w:t>≤1000mm</w:t>
            </w:r>
            <w:r>
              <w:rPr>
                <w:rFonts w:hAnsi="宋体"/>
                <w:spacing w:val="2"/>
                <w:sz w:val="24"/>
                <w:szCs w:val="24"/>
              </w:rPr>
              <w:t>；</w:t>
            </w:r>
          </w:p>
        </w:tc>
        <w:tc>
          <w:tcPr>
            <w:tcW w:w="834" w:type="dxa"/>
            <w:shd w:val="clear" w:color="auto" w:fill="auto"/>
            <w:vAlign w:val="center"/>
          </w:tcPr>
          <w:p w14:paraId="515FF3E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077ABC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F6FD413" w14:textId="77777777">
        <w:trPr>
          <w:trHeight w:val="374"/>
        </w:trPr>
        <w:tc>
          <w:tcPr>
            <w:tcW w:w="826" w:type="dxa"/>
            <w:shd w:val="clear" w:color="000000" w:fill="FFFFFF"/>
            <w:vAlign w:val="center"/>
          </w:tcPr>
          <w:p w14:paraId="5DDFE2D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703" w:type="dxa"/>
            <w:shd w:val="clear" w:color="000000" w:fill="FFFFFF"/>
            <w:vAlign w:val="center"/>
          </w:tcPr>
          <w:p w14:paraId="33D1E93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床面最低高度</w:t>
            </w:r>
            <w:r>
              <w:rPr>
                <w:rFonts w:hAnsi="宋体"/>
                <w:spacing w:val="2"/>
                <w:sz w:val="24"/>
                <w:szCs w:val="24"/>
              </w:rPr>
              <w:t>≤450mm</w:t>
            </w:r>
            <w:r>
              <w:rPr>
                <w:rFonts w:hAnsi="宋体"/>
                <w:spacing w:val="2"/>
                <w:sz w:val="24"/>
                <w:szCs w:val="24"/>
              </w:rPr>
              <w:t>，升降范围</w:t>
            </w:r>
            <w:r>
              <w:rPr>
                <w:rFonts w:hAnsi="宋体"/>
                <w:spacing w:val="2"/>
                <w:sz w:val="24"/>
                <w:szCs w:val="24"/>
              </w:rPr>
              <w:t>≥3</w:t>
            </w:r>
            <w:r>
              <w:rPr>
                <w:rFonts w:hAnsi="宋体" w:hint="eastAsia"/>
                <w:spacing w:val="2"/>
                <w:sz w:val="24"/>
                <w:szCs w:val="24"/>
              </w:rPr>
              <w:t>5</w:t>
            </w:r>
            <w:r>
              <w:rPr>
                <w:rFonts w:hAnsi="宋体"/>
                <w:spacing w:val="2"/>
                <w:sz w:val="24"/>
                <w:szCs w:val="24"/>
              </w:rPr>
              <w:t>0mm</w:t>
            </w:r>
            <w:r>
              <w:rPr>
                <w:rFonts w:hAnsi="宋体"/>
                <w:spacing w:val="2"/>
                <w:sz w:val="24"/>
                <w:szCs w:val="24"/>
              </w:rPr>
              <w:t>；</w:t>
            </w:r>
          </w:p>
        </w:tc>
        <w:tc>
          <w:tcPr>
            <w:tcW w:w="834" w:type="dxa"/>
            <w:shd w:val="clear" w:color="auto" w:fill="auto"/>
            <w:vAlign w:val="center"/>
          </w:tcPr>
          <w:p w14:paraId="566ECB6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97E060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4C0CE39" w14:textId="77777777">
        <w:trPr>
          <w:trHeight w:val="374"/>
        </w:trPr>
        <w:tc>
          <w:tcPr>
            <w:tcW w:w="826" w:type="dxa"/>
            <w:shd w:val="clear" w:color="000000" w:fill="FFFFFF"/>
            <w:vAlign w:val="center"/>
          </w:tcPr>
          <w:p w14:paraId="59E1B66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2.4</w:t>
            </w:r>
          </w:p>
        </w:tc>
        <w:tc>
          <w:tcPr>
            <w:tcW w:w="6703" w:type="dxa"/>
            <w:shd w:val="clear" w:color="000000" w:fill="FFFFFF"/>
            <w:vAlign w:val="center"/>
          </w:tcPr>
          <w:p w14:paraId="075EF0A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病床安全工作载荷</w:t>
            </w:r>
            <w:r>
              <w:rPr>
                <w:rFonts w:hAnsi="宋体"/>
                <w:spacing w:val="2"/>
                <w:sz w:val="24"/>
                <w:szCs w:val="24"/>
              </w:rPr>
              <w:t>≥200kg</w:t>
            </w:r>
            <w:r>
              <w:rPr>
                <w:rFonts w:hAnsi="宋体"/>
                <w:spacing w:val="2"/>
                <w:sz w:val="24"/>
                <w:szCs w:val="24"/>
              </w:rPr>
              <w:t>，床体升降装置应能承受均匀分布的静态载荷</w:t>
            </w:r>
            <w:r>
              <w:rPr>
                <w:rFonts w:hAnsi="宋体"/>
                <w:spacing w:val="2"/>
                <w:sz w:val="24"/>
                <w:szCs w:val="24"/>
              </w:rPr>
              <w:t>≥400kg</w:t>
            </w:r>
            <w:r>
              <w:rPr>
                <w:rFonts w:hAnsi="宋体"/>
                <w:spacing w:val="2"/>
                <w:sz w:val="24"/>
                <w:szCs w:val="24"/>
              </w:rPr>
              <w:t>；</w:t>
            </w:r>
          </w:p>
        </w:tc>
        <w:tc>
          <w:tcPr>
            <w:tcW w:w="834" w:type="dxa"/>
            <w:shd w:val="clear" w:color="auto" w:fill="auto"/>
            <w:vAlign w:val="center"/>
          </w:tcPr>
          <w:p w14:paraId="55C0B84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5DC5D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8B92661" w14:textId="77777777">
        <w:trPr>
          <w:trHeight w:val="374"/>
        </w:trPr>
        <w:tc>
          <w:tcPr>
            <w:tcW w:w="826" w:type="dxa"/>
            <w:shd w:val="clear" w:color="000000" w:fill="FFFFFF"/>
            <w:vAlign w:val="center"/>
          </w:tcPr>
          <w:p w14:paraId="577ED838"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2.5</w:t>
            </w:r>
          </w:p>
        </w:tc>
        <w:tc>
          <w:tcPr>
            <w:tcW w:w="6703" w:type="dxa"/>
            <w:shd w:val="clear" w:color="000000" w:fill="FFFFFF"/>
            <w:vAlign w:val="center"/>
          </w:tcPr>
          <w:p w14:paraId="5D210202"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病床使用寿命</w:t>
            </w:r>
            <w:r>
              <w:rPr>
                <w:rFonts w:hAnsi="宋体"/>
                <w:spacing w:val="2"/>
                <w:sz w:val="24"/>
                <w:szCs w:val="24"/>
              </w:rPr>
              <w:t>≥10</w:t>
            </w:r>
            <w:r>
              <w:rPr>
                <w:rFonts w:hAnsi="宋体"/>
                <w:spacing w:val="2"/>
                <w:sz w:val="24"/>
                <w:szCs w:val="24"/>
              </w:rPr>
              <w:t>年；（提供所投产品的产品标签佐证，并作为验收标准之一）</w:t>
            </w:r>
          </w:p>
        </w:tc>
        <w:tc>
          <w:tcPr>
            <w:tcW w:w="834" w:type="dxa"/>
            <w:shd w:val="clear" w:color="auto" w:fill="auto"/>
            <w:vAlign w:val="center"/>
          </w:tcPr>
          <w:p w14:paraId="08D472D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F3A41A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102C56E" w14:textId="77777777">
        <w:trPr>
          <w:trHeight w:val="374"/>
        </w:trPr>
        <w:tc>
          <w:tcPr>
            <w:tcW w:w="826" w:type="dxa"/>
            <w:shd w:val="clear" w:color="000000" w:fill="FFFFFF"/>
            <w:vAlign w:val="center"/>
          </w:tcPr>
          <w:p w14:paraId="03B4FA9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6703" w:type="dxa"/>
            <w:shd w:val="clear" w:color="000000" w:fill="FFFFFF"/>
            <w:vAlign w:val="center"/>
          </w:tcPr>
          <w:p w14:paraId="280F085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采用国际知名品牌电机，电机数量</w:t>
            </w:r>
            <w:r>
              <w:rPr>
                <w:rFonts w:hAnsi="宋体"/>
                <w:spacing w:val="2"/>
                <w:sz w:val="24"/>
                <w:szCs w:val="24"/>
              </w:rPr>
              <w:t>≥4</w:t>
            </w:r>
            <w:r>
              <w:rPr>
                <w:rFonts w:hAnsi="宋体"/>
                <w:spacing w:val="2"/>
                <w:sz w:val="24"/>
                <w:szCs w:val="24"/>
              </w:rPr>
              <w:t>个，具有电动控制背板、腿板升降，电动整体升降，电动控制整头倾、脚倾重症病床五功能；安全、恒速、静音、无静电；</w:t>
            </w:r>
          </w:p>
        </w:tc>
        <w:tc>
          <w:tcPr>
            <w:tcW w:w="834" w:type="dxa"/>
            <w:shd w:val="clear" w:color="auto" w:fill="auto"/>
            <w:vAlign w:val="center"/>
          </w:tcPr>
          <w:p w14:paraId="4E25043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4ADE9C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F229065" w14:textId="77777777">
        <w:trPr>
          <w:trHeight w:val="374"/>
        </w:trPr>
        <w:tc>
          <w:tcPr>
            <w:tcW w:w="826" w:type="dxa"/>
            <w:shd w:val="clear" w:color="000000" w:fill="FFFFFF"/>
            <w:vAlign w:val="center"/>
          </w:tcPr>
          <w:p w14:paraId="4336A13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6703" w:type="dxa"/>
            <w:shd w:val="clear" w:color="000000" w:fill="FFFFFF"/>
            <w:vAlign w:val="center"/>
          </w:tcPr>
          <w:p w14:paraId="3D4D49A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床体电动调节头倾与脚倾角度</w:t>
            </w:r>
            <w:r>
              <w:rPr>
                <w:rFonts w:hAnsi="宋体"/>
                <w:spacing w:val="2"/>
                <w:sz w:val="24"/>
                <w:szCs w:val="24"/>
              </w:rPr>
              <w:t>≥15°</w:t>
            </w:r>
            <w:r>
              <w:rPr>
                <w:rFonts w:hAnsi="宋体"/>
                <w:spacing w:val="2"/>
                <w:sz w:val="24"/>
                <w:szCs w:val="24"/>
              </w:rPr>
              <w:t>；背靠板电动抬升倾角度</w:t>
            </w:r>
            <w:r>
              <w:rPr>
                <w:rFonts w:hAnsi="宋体"/>
                <w:spacing w:val="2"/>
                <w:sz w:val="24"/>
                <w:szCs w:val="24"/>
              </w:rPr>
              <w:t>≥65°</w:t>
            </w:r>
            <w:r>
              <w:rPr>
                <w:rFonts w:hAnsi="宋体"/>
                <w:spacing w:val="2"/>
                <w:sz w:val="24"/>
                <w:szCs w:val="24"/>
              </w:rPr>
              <w:t>；大腿板电动抬升倾角度</w:t>
            </w:r>
            <w:r>
              <w:rPr>
                <w:rFonts w:hAnsi="宋体"/>
                <w:spacing w:val="2"/>
                <w:sz w:val="24"/>
                <w:szCs w:val="24"/>
              </w:rPr>
              <w:t>≥30°</w:t>
            </w:r>
            <w:r>
              <w:rPr>
                <w:rFonts w:hAnsi="宋体"/>
                <w:spacing w:val="2"/>
                <w:sz w:val="24"/>
                <w:szCs w:val="24"/>
              </w:rPr>
              <w:t>；</w:t>
            </w:r>
          </w:p>
        </w:tc>
        <w:tc>
          <w:tcPr>
            <w:tcW w:w="834" w:type="dxa"/>
            <w:shd w:val="clear" w:color="auto" w:fill="auto"/>
            <w:vAlign w:val="center"/>
          </w:tcPr>
          <w:p w14:paraId="4E2E0F7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85D9F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8578225" w14:textId="77777777">
        <w:trPr>
          <w:trHeight w:val="374"/>
        </w:trPr>
        <w:tc>
          <w:tcPr>
            <w:tcW w:w="826" w:type="dxa"/>
            <w:shd w:val="clear" w:color="000000" w:fill="FFFFFF"/>
            <w:vAlign w:val="center"/>
          </w:tcPr>
          <w:p w14:paraId="2777D9E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2.8</w:t>
            </w:r>
          </w:p>
        </w:tc>
        <w:tc>
          <w:tcPr>
            <w:tcW w:w="6703" w:type="dxa"/>
            <w:shd w:val="clear" w:color="000000" w:fill="FFFFFF"/>
            <w:vAlign w:val="center"/>
          </w:tcPr>
          <w:p w14:paraId="4CFA16F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床面为四段设计，符合人体工程学，床面不留孔洞，易于清洁打理；</w:t>
            </w:r>
          </w:p>
        </w:tc>
        <w:tc>
          <w:tcPr>
            <w:tcW w:w="834" w:type="dxa"/>
            <w:shd w:val="clear" w:color="auto" w:fill="auto"/>
            <w:vAlign w:val="center"/>
          </w:tcPr>
          <w:p w14:paraId="5660470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751D6EE"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999E5F2" w14:textId="77777777">
        <w:trPr>
          <w:trHeight w:val="374"/>
        </w:trPr>
        <w:tc>
          <w:tcPr>
            <w:tcW w:w="826" w:type="dxa"/>
            <w:shd w:val="clear" w:color="000000" w:fill="FFFFFF"/>
            <w:vAlign w:val="center"/>
          </w:tcPr>
          <w:p w14:paraId="56D7FAAC"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2.9</w:t>
            </w:r>
          </w:p>
        </w:tc>
        <w:tc>
          <w:tcPr>
            <w:tcW w:w="6703" w:type="dxa"/>
            <w:shd w:val="clear" w:color="000000" w:fill="FFFFFF"/>
            <w:vAlign w:val="center"/>
          </w:tcPr>
          <w:p w14:paraId="322231A2"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采用分体式护拦，两护栏间隙</w:t>
            </w:r>
            <w:r>
              <w:rPr>
                <w:rFonts w:hAnsi="宋体"/>
                <w:spacing w:val="2"/>
                <w:sz w:val="24"/>
                <w:szCs w:val="24"/>
              </w:rPr>
              <w:t>≤60mm</w:t>
            </w:r>
            <w:r>
              <w:rPr>
                <w:rFonts w:hAnsi="宋体"/>
                <w:spacing w:val="2"/>
                <w:sz w:val="24"/>
                <w:szCs w:val="24"/>
              </w:rPr>
              <w:t>，背板护栏与床头板间隙</w:t>
            </w:r>
            <w:r>
              <w:rPr>
                <w:rFonts w:hAnsi="宋体"/>
                <w:spacing w:val="2"/>
                <w:sz w:val="24"/>
                <w:szCs w:val="24"/>
              </w:rPr>
              <w:t>≤60mm</w:t>
            </w:r>
            <w:r>
              <w:rPr>
                <w:rFonts w:hAnsi="宋体"/>
                <w:spacing w:val="2"/>
                <w:sz w:val="24"/>
                <w:szCs w:val="24"/>
              </w:rPr>
              <w:t>，坐板护栏与床尾间隙</w:t>
            </w:r>
            <w:r>
              <w:rPr>
                <w:rFonts w:hAnsi="宋体"/>
                <w:spacing w:val="2"/>
                <w:sz w:val="24"/>
                <w:szCs w:val="24"/>
              </w:rPr>
              <w:t>≥318mm</w:t>
            </w:r>
            <w:r>
              <w:rPr>
                <w:rFonts w:hAnsi="宋体"/>
                <w:spacing w:val="2"/>
                <w:sz w:val="24"/>
                <w:szCs w:val="24"/>
              </w:rPr>
              <w:t>；</w:t>
            </w:r>
          </w:p>
        </w:tc>
        <w:tc>
          <w:tcPr>
            <w:tcW w:w="834" w:type="dxa"/>
            <w:shd w:val="clear" w:color="auto" w:fill="auto"/>
            <w:vAlign w:val="center"/>
          </w:tcPr>
          <w:p w14:paraId="091AF14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DBFAA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48B0C54" w14:textId="77777777">
        <w:trPr>
          <w:trHeight w:val="374"/>
        </w:trPr>
        <w:tc>
          <w:tcPr>
            <w:tcW w:w="826" w:type="dxa"/>
            <w:shd w:val="clear" w:color="000000" w:fill="FFFFFF"/>
            <w:vAlign w:val="center"/>
          </w:tcPr>
          <w:p w14:paraId="1C204E33"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2.10</w:t>
            </w:r>
          </w:p>
        </w:tc>
        <w:tc>
          <w:tcPr>
            <w:tcW w:w="6703" w:type="dxa"/>
            <w:shd w:val="clear" w:color="000000" w:fill="FFFFFF"/>
            <w:vAlign w:val="center"/>
          </w:tcPr>
          <w:p w14:paraId="70D9F6F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护栏开关可通过</w:t>
            </w:r>
            <w:r>
              <w:rPr>
                <w:rFonts w:hAnsi="宋体"/>
                <w:spacing w:val="2"/>
                <w:sz w:val="24"/>
                <w:szCs w:val="24"/>
              </w:rPr>
              <w:t>30000</w:t>
            </w:r>
            <w:r>
              <w:rPr>
                <w:rFonts w:hAnsi="宋体"/>
                <w:spacing w:val="2"/>
                <w:sz w:val="24"/>
                <w:szCs w:val="24"/>
              </w:rPr>
              <w:t>次开合后，功能稳固性保持良好；</w:t>
            </w:r>
          </w:p>
        </w:tc>
        <w:tc>
          <w:tcPr>
            <w:tcW w:w="834" w:type="dxa"/>
            <w:shd w:val="clear" w:color="auto" w:fill="auto"/>
            <w:vAlign w:val="center"/>
          </w:tcPr>
          <w:p w14:paraId="42F0CA0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7E478E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4049D2B9" w14:textId="77777777">
        <w:trPr>
          <w:trHeight w:val="374"/>
        </w:trPr>
        <w:tc>
          <w:tcPr>
            <w:tcW w:w="826" w:type="dxa"/>
            <w:shd w:val="clear" w:color="000000" w:fill="FFFFFF"/>
            <w:vAlign w:val="center"/>
          </w:tcPr>
          <w:p w14:paraId="04F2F1E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2.11</w:t>
            </w:r>
          </w:p>
        </w:tc>
        <w:tc>
          <w:tcPr>
            <w:tcW w:w="6703" w:type="dxa"/>
            <w:shd w:val="clear" w:color="000000" w:fill="FFFFFF"/>
            <w:vAlign w:val="center"/>
          </w:tcPr>
          <w:p w14:paraId="7F76A1C7"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护栏在</w:t>
            </w:r>
            <w:r>
              <w:rPr>
                <w:rFonts w:hAnsi="宋体"/>
                <w:spacing w:val="2"/>
                <w:sz w:val="24"/>
                <w:szCs w:val="24"/>
              </w:rPr>
              <w:t>100N</w:t>
            </w:r>
            <w:r>
              <w:rPr>
                <w:rFonts w:hAnsi="宋体"/>
                <w:spacing w:val="2"/>
                <w:sz w:val="24"/>
                <w:szCs w:val="24"/>
              </w:rPr>
              <w:t>力下压以及</w:t>
            </w:r>
            <w:r>
              <w:rPr>
                <w:rFonts w:hAnsi="宋体"/>
                <w:spacing w:val="2"/>
                <w:sz w:val="24"/>
                <w:szCs w:val="24"/>
              </w:rPr>
              <w:t>100N</w:t>
            </w:r>
            <w:r>
              <w:rPr>
                <w:rFonts w:hAnsi="宋体"/>
                <w:spacing w:val="2"/>
                <w:sz w:val="24"/>
                <w:szCs w:val="24"/>
              </w:rPr>
              <w:t>力前后、左右推动各</w:t>
            </w:r>
            <w:r>
              <w:rPr>
                <w:rFonts w:hAnsi="宋体"/>
                <w:spacing w:val="2"/>
                <w:sz w:val="24"/>
                <w:szCs w:val="24"/>
              </w:rPr>
              <w:t>3000</w:t>
            </w:r>
            <w:r>
              <w:rPr>
                <w:rFonts w:hAnsi="宋体"/>
                <w:spacing w:val="2"/>
                <w:sz w:val="24"/>
                <w:szCs w:val="24"/>
              </w:rPr>
              <w:t>次后，护栏功能仍保持良好；具有背板和整床倾斜角度显示器各</w:t>
            </w:r>
            <w:r>
              <w:rPr>
                <w:rFonts w:hAnsi="宋体"/>
                <w:spacing w:val="2"/>
                <w:sz w:val="24"/>
                <w:szCs w:val="24"/>
              </w:rPr>
              <w:t>2</w:t>
            </w:r>
            <w:r>
              <w:rPr>
                <w:rFonts w:hAnsi="宋体"/>
                <w:spacing w:val="2"/>
                <w:sz w:val="24"/>
                <w:szCs w:val="24"/>
              </w:rPr>
              <w:t>个，方便医护人员确认床面角度；</w:t>
            </w:r>
          </w:p>
        </w:tc>
        <w:tc>
          <w:tcPr>
            <w:tcW w:w="834" w:type="dxa"/>
            <w:shd w:val="clear" w:color="auto" w:fill="auto"/>
            <w:vAlign w:val="center"/>
          </w:tcPr>
          <w:p w14:paraId="5592A35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F69F71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74CF001E" w14:textId="77777777">
        <w:trPr>
          <w:trHeight w:val="374"/>
        </w:trPr>
        <w:tc>
          <w:tcPr>
            <w:tcW w:w="826" w:type="dxa"/>
            <w:shd w:val="clear" w:color="000000" w:fill="FFFFFF"/>
            <w:vAlign w:val="center"/>
          </w:tcPr>
          <w:p w14:paraId="19D84B1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2.12</w:t>
            </w:r>
          </w:p>
        </w:tc>
        <w:tc>
          <w:tcPr>
            <w:tcW w:w="6703" w:type="dxa"/>
            <w:shd w:val="clear" w:color="000000" w:fill="FFFFFF"/>
            <w:vAlign w:val="center"/>
          </w:tcPr>
          <w:p w14:paraId="0ECB609B"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快卸床头板、床尾板，无需操作开关装置，上提式快卸结构，保证床头操作从容性；</w:t>
            </w:r>
          </w:p>
        </w:tc>
        <w:tc>
          <w:tcPr>
            <w:tcW w:w="834" w:type="dxa"/>
            <w:shd w:val="clear" w:color="auto" w:fill="auto"/>
            <w:vAlign w:val="center"/>
          </w:tcPr>
          <w:p w14:paraId="1726BC4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F5FA67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7F7C963" w14:textId="77777777">
        <w:trPr>
          <w:trHeight w:val="374"/>
        </w:trPr>
        <w:tc>
          <w:tcPr>
            <w:tcW w:w="826" w:type="dxa"/>
            <w:shd w:val="clear" w:color="000000" w:fill="FFFFFF"/>
            <w:vAlign w:val="center"/>
          </w:tcPr>
          <w:p w14:paraId="268D59D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2.13</w:t>
            </w:r>
          </w:p>
        </w:tc>
        <w:tc>
          <w:tcPr>
            <w:tcW w:w="6703" w:type="dxa"/>
            <w:shd w:val="clear" w:color="000000" w:fill="FFFFFF"/>
            <w:vAlign w:val="center"/>
          </w:tcPr>
          <w:p w14:paraId="2938EDE3"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引流挂钩</w:t>
            </w:r>
            <w:r>
              <w:rPr>
                <w:rFonts w:hAnsi="宋体"/>
                <w:spacing w:val="2"/>
                <w:sz w:val="24"/>
                <w:szCs w:val="24"/>
              </w:rPr>
              <w:t>≥10</w:t>
            </w:r>
            <w:r>
              <w:rPr>
                <w:rFonts w:hAnsi="宋体"/>
                <w:spacing w:val="2"/>
                <w:sz w:val="24"/>
                <w:szCs w:val="24"/>
              </w:rPr>
              <w:t>个；</w:t>
            </w:r>
          </w:p>
        </w:tc>
        <w:tc>
          <w:tcPr>
            <w:tcW w:w="834" w:type="dxa"/>
            <w:shd w:val="clear" w:color="auto" w:fill="auto"/>
            <w:vAlign w:val="center"/>
          </w:tcPr>
          <w:p w14:paraId="20C73D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EE0FE4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453E224" w14:textId="77777777">
        <w:trPr>
          <w:trHeight w:val="374"/>
        </w:trPr>
        <w:tc>
          <w:tcPr>
            <w:tcW w:w="826" w:type="dxa"/>
            <w:shd w:val="clear" w:color="000000" w:fill="FFFFFF"/>
            <w:vAlign w:val="center"/>
          </w:tcPr>
          <w:p w14:paraId="36171B58"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2.14</w:t>
            </w:r>
          </w:p>
        </w:tc>
        <w:tc>
          <w:tcPr>
            <w:tcW w:w="6703" w:type="dxa"/>
            <w:shd w:val="clear" w:color="000000" w:fill="FFFFFF"/>
            <w:vAlign w:val="center"/>
          </w:tcPr>
          <w:p w14:paraId="0CFB5A09"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单个引流挂钩承重</w:t>
            </w:r>
            <w:r>
              <w:rPr>
                <w:rFonts w:hAnsi="宋体"/>
                <w:spacing w:val="2"/>
                <w:sz w:val="24"/>
                <w:szCs w:val="24"/>
              </w:rPr>
              <w:t>≥2kg</w:t>
            </w:r>
            <w:r>
              <w:rPr>
                <w:rFonts w:hAnsi="宋体"/>
                <w:spacing w:val="2"/>
                <w:sz w:val="24"/>
                <w:szCs w:val="24"/>
              </w:rPr>
              <w:t>；</w:t>
            </w:r>
          </w:p>
        </w:tc>
        <w:tc>
          <w:tcPr>
            <w:tcW w:w="834" w:type="dxa"/>
            <w:shd w:val="clear" w:color="auto" w:fill="auto"/>
            <w:vAlign w:val="center"/>
          </w:tcPr>
          <w:p w14:paraId="52091D0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8DC96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7B03840F" w14:textId="77777777">
        <w:trPr>
          <w:trHeight w:val="374"/>
        </w:trPr>
        <w:tc>
          <w:tcPr>
            <w:tcW w:w="826" w:type="dxa"/>
            <w:shd w:val="clear" w:color="000000" w:fill="FFFFFF"/>
            <w:vAlign w:val="center"/>
          </w:tcPr>
          <w:p w14:paraId="52AABB46"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2.15</w:t>
            </w:r>
          </w:p>
        </w:tc>
        <w:tc>
          <w:tcPr>
            <w:tcW w:w="6703" w:type="dxa"/>
            <w:shd w:val="clear" w:color="000000" w:fill="FFFFFF"/>
            <w:vAlign w:val="center"/>
          </w:tcPr>
          <w:p w14:paraId="64F7EE07"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w:t>
            </w:r>
            <w:r>
              <w:rPr>
                <w:rFonts w:hAnsi="宋体"/>
                <w:spacing w:val="2"/>
                <w:sz w:val="24"/>
                <w:szCs w:val="24"/>
              </w:rPr>
              <w:t>≥4</w:t>
            </w:r>
            <w:r>
              <w:rPr>
                <w:rFonts w:hAnsi="宋体"/>
                <w:spacing w:val="2"/>
                <w:sz w:val="24"/>
                <w:szCs w:val="24"/>
              </w:rPr>
              <w:t>个缓冲防撞装置；</w:t>
            </w:r>
          </w:p>
        </w:tc>
        <w:tc>
          <w:tcPr>
            <w:tcW w:w="834" w:type="dxa"/>
            <w:shd w:val="clear" w:color="auto" w:fill="auto"/>
            <w:vAlign w:val="center"/>
          </w:tcPr>
          <w:p w14:paraId="6FC4513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225482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36174F2" w14:textId="77777777">
        <w:trPr>
          <w:trHeight w:val="374"/>
        </w:trPr>
        <w:tc>
          <w:tcPr>
            <w:tcW w:w="826" w:type="dxa"/>
            <w:shd w:val="clear" w:color="000000" w:fill="FFFFFF"/>
            <w:vAlign w:val="center"/>
          </w:tcPr>
          <w:p w14:paraId="09E2492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2.16</w:t>
            </w:r>
          </w:p>
        </w:tc>
        <w:tc>
          <w:tcPr>
            <w:tcW w:w="6703" w:type="dxa"/>
            <w:shd w:val="clear" w:color="000000" w:fill="FFFFFF"/>
            <w:vAlign w:val="center"/>
          </w:tcPr>
          <w:p w14:paraId="56EDAFB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w:t>
            </w:r>
            <w:r>
              <w:rPr>
                <w:rFonts w:hAnsi="宋体"/>
                <w:spacing w:val="2"/>
                <w:sz w:val="24"/>
                <w:szCs w:val="24"/>
              </w:rPr>
              <w:t>≥4</w:t>
            </w:r>
            <w:r>
              <w:rPr>
                <w:rFonts w:hAnsi="宋体"/>
                <w:spacing w:val="2"/>
                <w:sz w:val="24"/>
                <w:szCs w:val="24"/>
              </w:rPr>
              <w:t>个输液杆插孔；</w:t>
            </w:r>
          </w:p>
        </w:tc>
        <w:tc>
          <w:tcPr>
            <w:tcW w:w="834" w:type="dxa"/>
            <w:shd w:val="clear" w:color="auto" w:fill="auto"/>
            <w:vAlign w:val="center"/>
          </w:tcPr>
          <w:p w14:paraId="1DF01C1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D9790B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B156EA6" w14:textId="77777777">
        <w:trPr>
          <w:trHeight w:val="374"/>
        </w:trPr>
        <w:tc>
          <w:tcPr>
            <w:tcW w:w="826" w:type="dxa"/>
            <w:shd w:val="clear" w:color="000000" w:fill="FFFFFF"/>
            <w:vAlign w:val="center"/>
          </w:tcPr>
          <w:p w14:paraId="79BF850B"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2.17</w:t>
            </w:r>
          </w:p>
        </w:tc>
        <w:tc>
          <w:tcPr>
            <w:tcW w:w="6703" w:type="dxa"/>
            <w:shd w:val="clear" w:color="000000" w:fill="FFFFFF"/>
            <w:vAlign w:val="center"/>
          </w:tcPr>
          <w:p w14:paraId="2326980D"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上床架具有</w:t>
            </w:r>
            <w:r>
              <w:rPr>
                <w:rFonts w:hAnsi="宋体"/>
                <w:spacing w:val="2"/>
                <w:sz w:val="24"/>
                <w:szCs w:val="24"/>
              </w:rPr>
              <w:t>≥12</w:t>
            </w:r>
            <w:r>
              <w:rPr>
                <w:rFonts w:hAnsi="宋体"/>
                <w:spacing w:val="2"/>
                <w:sz w:val="24"/>
                <w:szCs w:val="24"/>
              </w:rPr>
              <w:t>个约束环；符合人体工程学，可用于上半身、手腕、膝盖、脚踝固定，更好保护病人，防止坠床；</w:t>
            </w:r>
          </w:p>
        </w:tc>
        <w:tc>
          <w:tcPr>
            <w:tcW w:w="834" w:type="dxa"/>
            <w:shd w:val="clear" w:color="auto" w:fill="auto"/>
            <w:vAlign w:val="center"/>
          </w:tcPr>
          <w:p w14:paraId="2B1E144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87F0C9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3FABF59" w14:textId="77777777">
        <w:trPr>
          <w:trHeight w:val="374"/>
        </w:trPr>
        <w:tc>
          <w:tcPr>
            <w:tcW w:w="826" w:type="dxa"/>
            <w:shd w:val="clear" w:color="000000" w:fill="FFFFFF"/>
            <w:vAlign w:val="center"/>
          </w:tcPr>
          <w:p w14:paraId="1D2D42A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2.18</w:t>
            </w:r>
          </w:p>
        </w:tc>
        <w:tc>
          <w:tcPr>
            <w:tcW w:w="6703" w:type="dxa"/>
            <w:shd w:val="clear" w:color="000000" w:fill="FFFFFF"/>
            <w:vAlign w:val="center"/>
          </w:tcPr>
          <w:p w14:paraId="2A4736F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配伸缩式输液杆</w:t>
            </w:r>
            <w:r>
              <w:rPr>
                <w:rFonts w:hAnsi="宋体"/>
                <w:spacing w:val="2"/>
                <w:sz w:val="24"/>
                <w:szCs w:val="24"/>
              </w:rPr>
              <w:t>1</w:t>
            </w:r>
            <w:r>
              <w:rPr>
                <w:rFonts w:hAnsi="宋体"/>
                <w:spacing w:val="2"/>
                <w:sz w:val="24"/>
                <w:szCs w:val="24"/>
              </w:rPr>
              <w:t>支，单个挂钩承重</w:t>
            </w:r>
            <w:r>
              <w:rPr>
                <w:rFonts w:hAnsi="宋体"/>
                <w:spacing w:val="2"/>
                <w:sz w:val="24"/>
                <w:szCs w:val="24"/>
              </w:rPr>
              <w:t>≥1.5kg</w:t>
            </w:r>
            <w:r>
              <w:rPr>
                <w:rFonts w:hAnsi="宋体"/>
                <w:spacing w:val="2"/>
                <w:sz w:val="24"/>
                <w:szCs w:val="24"/>
              </w:rPr>
              <w:t>；（承重需提供第三方检测证明文件）</w:t>
            </w:r>
          </w:p>
        </w:tc>
        <w:tc>
          <w:tcPr>
            <w:tcW w:w="834" w:type="dxa"/>
            <w:shd w:val="clear" w:color="auto" w:fill="auto"/>
            <w:vAlign w:val="center"/>
          </w:tcPr>
          <w:p w14:paraId="344C4DB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D195FF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D21770A" w14:textId="77777777">
        <w:trPr>
          <w:trHeight w:val="374"/>
        </w:trPr>
        <w:tc>
          <w:tcPr>
            <w:tcW w:w="826" w:type="dxa"/>
            <w:shd w:val="clear" w:color="000000" w:fill="FFFFFF"/>
            <w:vAlign w:val="center"/>
          </w:tcPr>
          <w:p w14:paraId="2902B22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2.19</w:t>
            </w:r>
          </w:p>
        </w:tc>
        <w:tc>
          <w:tcPr>
            <w:tcW w:w="6703" w:type="dxa"/>
            <w:shd w:val="clear" w:color="000000" w:fill="FFFFFF"/>
            <w:vAlign w:val="center"/>
          </w:tcPr>
          <w:p w14:paraId="75AD06C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具备重症电动一键式体位设计，一键体位</w:t>
            </w:r>
            <w:r>
              <w:rPr>
                <w:rFonts w:hAnsi="宋体"/>
                <w:spacing w:val="2"/>
                <w:sz w:val="24"/>
                <w:szCs w:val="24"/>
              </w:rPr>
              <w:t>≥5</w:t>
            </w:r>
            <w:r>
              <w:rPr>
                <w:rFonts w:hAnsi="宋体"/>
                <w:spacing w:val="2"/>
                <w:sz w:val="24"/>
                <w:szCs w:val="24"/>
              </w:rPr>
              <w:t>个，包括但不限</w:t>
            </w:r>
            <w:r>
              <w:rPr>
                <w:rFonts w:hAnsi="宋体"/>
                <w:spacing w:val="2"/>
                <w:sz w:val="24"/>
                <w:szCs w:val="24"/>
              </w:rPr>
              <w:lastRenderedPageBreak/>
              <w:t>于一键心脏椅位、一键</w:t>
            </w:r>
            <w:r>
              <w:rPr>
                <w:rFonts w:hAnsi="宋体"/>
                <w:spacing w:val="2"/>
                <w:sz w:val="24"/>
                <w:szCs w:val="24"/>
              </w:rPr>
              <w:t>Fowler</w:t>
            </w:r>
            <w:r>
              <w:rPr>
                <w:rFonts w:hAnsi="宋体"/>
                <w:spacing w:val="2"/>
                <w:sz w:val="24"/>
                <w:szCs w:val="24"/>
              </w:rPr>
              <w:t>位、一键</w:t>
            </w:r>
            <w:r>
              <w:rPr>
                <w:rFonts w:hAnsi="宋体"/>
                <w:spacing w:val="2"/>
                <w:sz w:val="24"/>
                <w:szCs w:val="24"/>
              </w:rPr>
              <w:t>CPR</w:t>
            </w:r>
            <w:r>
              <w:rPr>
                <w:rFonts w:hAnsi="宋体"/>
                <w:spacing w:val="2"/>
                <w:sz w:val="24"/>
                <w:szCs w:val="24"/>
              </w:rPr>
              <w:t>、一键检查位以及一键特氏位；（提供具备以上一键体位功能描述且由具有</w:t>
            </w:r>
            <w:r>
              <w:rPr>
                <w:rFonts w:hAnsi="宋体"/>
                <w:spacing w:val="2"/>
                <w:sz w:val="24"/>
                <w:szCs w:val="24"/>
              </w:rPr>
              <w:t>CMA</w:t>
            </w:r>
            <w:r>
              <w:rPr>
                <w:rFonts w:hAnsi="宋体"/>
                <w:spacing w:val="2"/>
                <w:sz w:val="24"/>
                <w:szCs w:val="24"/>
              </w:rPr>
              <w:t>资质的检验机构出具的合格的产品检验报告）</w:t>
            </w:r>
          </w:p>
        </w:tc>
        <w:tc>
          <w:tcPr>
            <w:tcW w:w="834" w:type="dxa"/>
            <w:shd w:val="clear" w:color="auto" w:fill="auto"/>
            <w:vAlign w:val="center"/>
          </w:tcPr>
          <w:p w14:paraId="6CB7C2F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401F94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66FE4CE" w14:textId="77777777">
        <w:trPr>
          <w:trHeight w:val="374"/>
        </w:trPr>
        <w:tc>
          <w:tcPr>
            <w:tcW w:w="826" w:type="dxa"/>
            <w:shd w:val="clear" w:color="000000" w:fill="FFFFFF"/>
            <w:vAlign w:val="center"/>
          </w:tcPr>
          <w:p w14:paraId="1D7E7D01"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2.20</w:t>
            </w:r>
          </w:p>
        </w:tc>
        <w:tc>
          <w:tcPr>
            <w:tcW w:w="6703" w:type="dxa"/>
            <w:shd w:val="clear" w:color="000000" w:fill="FFFFFF"/>
            <w:vAlign w:val="center"/>
          </w:tcPr>
          <w:p w14:paraId="3BABE76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采用医用防静电脚轮，脚轮直径</w:t>
            </w:r>
            <w:r>
              <w:rPr>
                <w:rFonts w:hAnsi="宋体"/>
                <w:spacing w:val="2"/>
                <w:sz w:val="24"/>
                <w:szCs w:val="24"/>
              </w:rPr>
              <w:t>≥120mm</w:t>
            </w:r>
            <w:r>
              <w:rPr>
                <w:rFonts w:hAnsi="宋体"/>
                <w:spacing w:val="2"/>
                <w:sz w:val="24"/>
                <w:szCs w:val="24"/>
              </w:rPr>
              <w:t>，易推、耐蚀、耐磨、静音</w:t>
            </w:r>
          </w:p>
        </w:tc>
        <w:tc>
          <w:tcPr>
            <w:tcW w:w="834" w:type="dxa"/>
            <w:shd w:val="clear" w:color="auto" w:fill="auto"/>
            <w:vAlign w:val="center"/>
          </w:tcPr>
          <w:p w14:paraId="5520571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EE69D5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F28AEBB" w14:textId="77777777">
        <w:trPr>
          <w:trHeight w:val="374"/>
        </w:trPr>
        <w:tc>
          <w:tcPr>
            <w:tcW w:w="826" w:type="dxa"/>
            <w:shd w:val="clear" w:color="000000" w:fill="FFFFFF"/>
            <w:vAlign w:val="center"/>
          </w:tcPr>
          <w:p w14:paraId="362F24F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2.21</w:t>
            </w:r>
          </w:p>
        </w:tc>
        <w:tc>
          <w:tcPr>
            <w:tcW w:w="6703" w:type="dxa"/>
            <w:shd w:val="clear" w:color="000000" w:fill="FFFFFF"/>
            <w:vAlign w:val="center"/>
          </w:tcPr>
          <w:p w14:paraId="67DCF091"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具有四轮联动脚轮锁定装置：四轮均有刹车，且刹车为联动，锁定一轮，即对所有脚轮锁定，减少操作人员工作量；</w:t>
            </w:r>
          </w:p>
        </w:tc>
        <w:tc>
          <w:tcPr>
            <w:tcW w:w="834" w:type="dxa"/>
            <w:shd w:val="clear" w:color="auto" w:fill="auto"/>
            <w:vAlign w:val="center"/>
          </w:tcPr>
          <w:p w14:paraId="3489DD2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BD809A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C5AC940" w14:textId="77777777">
        <w:trPr>
          <w:trHeight w:val="374"/>
        </w:trPr>
        <w:tc>
          <w:tcPr>
            <w:tcW w:w="826" w:type="dxa"/>
            <w:shd w:val="clear" w:color="000000" w:fill="FFFFFF"/>
            <w:vAlign w:val="center"/>
          </w:tcPr>
          <w:p w14:paraId="598E3D4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2.22</w:t>
            </w:r>
          </w:p>
        </w:tc>
        <w:tc>
          <w:tcPr>
            <w:tcW w:w="6703" w:type="dxa"/>
            <w:shd w:val="clear" w:color="000000" w:fill="FFFFFF"/>
            <w:vAlign w:val="center"/>
          </w:tcPr>
          <w:p w14:paraId="25F32EB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具有多功能中央控制器，集成电动调节与一键式体位功能，方便医护人员操作；</w:t>
            </w:r>
          </w:p>
        </w:tc>
        <w:tc>
          <w:tcPr>
            <w:tcW w:w="834" w:type="dxa"/>
            <w:shd w:val="clear" w:color="auto" w:fill="auto"/>
            <w:vAlign w:val="center"/>
          </w:tcPr>
          <w:p w14:paraId="431F909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D5E2D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7F509B8" w14:textId="77777777">
        <w:trPr>
          <w:trHeight w:val="374"/>
        </w:trPr>
        <w:tc>
          <w:tcPr>
            <w:tcW w:w="826" w:type="dxa"/>
            <w:shd w:val="clear" w:color="000000" w:fill="FFFFFF"/>
            <w:vAlign w:val="center"/>
          </w:tcPr>
          <w:p w14:paraId="718D926D"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2.23</w:t>
            </w:r>
          </w:p>
        </w:tc>
        <w:tc>
          <w:tcPr>
            <w:tcW w:w="6703" w:type="dxa"/>
            <w:shd w:val="clear" w:color="000000" w:fill="FFFFFF"/>
            <w:vAlign w:val="center"/>
          </w:tcPr>
          <w:p w14:paraId="4AC82EA9"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中央控制器有电源提示功能，准确显示内置电源供电状态；</w:t>
            </w:r>
          </w:p>
        </w:tc>
        <w:tc>
          <w:tcPr>
            <w:tcW w:w="834" w:type="dxa"/>
            <w:shd w:val="clear" w:color="auto" w:fill="auto"/>
            <w:vAlign w:val="center"/>
          </w:tcPr>
          <w:p w14:paraId="419D77B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E46251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DDD388F" w14:textId="77777777">
        <w:trPr>
          <w:trHeight w:val="374"/>
        </w:trPr>
        <w:tc>
          <w:tcPr>
            <w:tcW w:w="826" w:type="dxa"/>
            <w:shd w:val="clear" w:color="000000" w:fill="FFFFFF"/>
            <w:vAlign w:val="center"/>
          </w:tcPr>
          <w:p w14:paraId="6ECC566E"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599B3A2C"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洗胃床</w:t>
            </w:r>
          </w:p>
        </w:tc>
        <w:tc>
          <w:tcPr>
            <w:tcW w:w="834" w:type="dxa"/>
            <w:shd w:val="clear" w:color="auto" w:fill="auto"/>
            <w:vAlign w:val="center"/>
          </w:tcPr>
          <w:p w14:paraId="12880A6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685F87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E771326" w14:textId="77777777">
        <w:trPr>
          <w:trHeight w:val="374"/>
        </w:trPr>
        <w:tc>
          <w:tcPr>
            <w:tcW w:w="826" w:type="dxa"/>
            <w:shd w:val="clear" w:color="000000" w:fill="FFFFFF"/>
            <w:vAlign w:val="center"/>
          </w:tcPr>
          <w:p w14:paraId="68C691DC"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6703" w:type="dxa"/>
            <w:shd w:val="clear" w:color="000000" w:fill="FFFFFF"/>
            <w:vAlign w:val="center"/>
          </w:tcPr>
          <w:p w14:paraId="14F6F9EE"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规格：长</w:t>
            </w:r>
            <w:r>
              <w:rPr>
                <w:rFonts w:hAnsi="宋体" w:hint="eastAsia"/>
                <w:spacing w:val="2"/>
                <w:sz w:val="24"/>
                <w:szCs w:val="24"/>
              </w:rPr>
              <w:t>190</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hint="eastAsia"/>
                <w:spacing w:val="2"/>
                <w:sz w:val="24"/>
                <w:szCs w:val="24"/>
              </w:rPr>
              <w:t>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spacing w:val="2"/>
                <w:sz w:val="24"/>
                <w:szCs w:val="24"/>
              </w:rPr>
              <w:t>宽</w:t>
            </w:r>
            <w:r>
              <w:rPr>
                <w:rFonts w:hAnsi="宋体" w:hint="eastAsia"/>
                <w:spacing w:val="2"/>
                <w:sz w:val="24"/>
                <w:szCs w:val="24"/>
              </w:rPr>
              <w:t>65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hint="eastAsia"/>
                <w:spacing w:val="2"/>
                <w:sz w:val="24"/>
                <w:szCs w:val="24"/>
              </w:rPr>
              <w:t>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spacing w:val="2"/>
                <w:sz w:val="24"/>
                <w:szCs w:val="24"/>
              </w:rPr>
              <w:t>高</w:t>
            </w:r>
            <w:r>
              <w:rPr>
                <w:rFonts w:hAnsi="宋体" w:hint="eastAsia"/>
                <w:spacing w:val="2"/>
                <w:sz w:val="24"/>
                <w:szCs w:val="24"/>
              </w:rPr>
              <w:t>65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hint="eastAsia"/>
                <w:spacing w:val="2"/>
                <w:sz w:val="24"/>
                <w:szCs w:val="24"/>
              </w:rPr>
              <w:t>5</w:t>
            </w:r>
            <w:r>
              <w:rPr>
                <w:rFonts w:hAnsi="宋体"/>
                <w:spacing w:val="2"/>
                <w:sz w:val="24"/>
                <w:szCs w:val="24"/>
              </w:rPr>
              <w:t>0mm</w:t>
            </w:r>
            <w:r>
              <w:rPr>
                <w:rFonts w:hAnsi="宋体"/>
                <w:spacing w:val="2"/>
                <w:sz w:val="24"/>
                <w:szCs w:val="24"/>
              </w:rPr>
              <w:t>）</w:t>
            </w:r>
          </w:p>
        </w:tc>
        <w:tc>
          <w:tcPr>
            <w:tcW w:w="834" w:type="dxa"/>
            <w:shd w:val="clear" w:color="auto" w:fill="auto"/>
            <w:vAlign w:val="center"/>
          </w:tcPr>
          <w:p w14:paraId="6E1D98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013DD3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4BB4099" w14:textId="77777777">
        <w:trPr>
          <w:trHeight w:val="374"/>
        </w:trPr>
        <w:tc>
          <w:tcPr>
            <w:tcW w:w="826" w:type="dxa"/>
            <w:shd w:val="clear" w:color="000000" w:fill="FFFFFF"/>
            <w:vAlign w:val="center"/>
          </w:tcPr>
          <w:p w14:paraId="56855B5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6703" w:type="dxa"/>
            <w:shd w:val="clear" w:color="000000" w:fill="FFFFFF"/>
            <w:vAlign w:val="center"/>
          </w:tcPr>
          <w:p w14:paraId="68B8C219"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床架采用不锈钢制作，床框主管采用不锈钢管折弯成型，两侧装有不锈钢折叠护栏。脚管采用不锈钢管，床面以高级合成革及泡沫精制，头部有漏斗污物口。推车底部：配有四个万向静音轮，其中两只带刹车功能</w:t>
            </w:r>
            <w:r>
              <w:rPr>
                <w:rFonts w:hAnsi="宋体" w:hint="eastAsia"/>
                <w:spacing w:val="2"/>
                <w:sz w:val="24"/>
                <w:szCs w:val="24"/>
              </w:rPr>
              <w:t>。</w:t>
            </w:r>
          </w:p>
        </w:tc>
        <w:tc>
          <w:tcPr>
            <w:tcW w:w="834" w:type="dxa"/>
            <w:shd w:val="clear" w:color="auto" w:fill="auto"/>
            <w:vAlign w:val="center"/>
          </w:tcPr>
          <w:p w14:paraId="43DAEF2B"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663593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7D5BE020" w14:textId="77777777">
        <w:trPr>
          <w:trHeight w:val="374"/>
        </w:trPr>
        <w:tc>
          <w:tcPr>
            <w:tcW w:w="826" w:type="dxa"/>
            <w:shd w:val="clear" w:color="000000" w:fill="FFFFFF"/>
            <w:vAlign w:val="center"/>
          </w:tcPr>
          <w:p w14:paraId="6B93E110"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55751853"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全躺式联动输液椅</w:t>
            </w:r>
          </w:p>
        </w:tc>
        <w:tc>
          <w:tcPr>
            <w:tcW w:w="834" w:type="dxa"/>
            <w:shd w:val="clear" w:color="auto" w:fill="auto"/>
            <w:vAlign w:val="center"/>
          </w:tcPr>
          <w:p w14:paraId="77A3CFE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6E8D36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6BCA958" w14:textId="77777777">
        <w:trPr>
          <w:trHeight w:val="374"/>
        </w:trPr>
        <w:tc>
          <w:tcPr>
            <w:tcW w:w="826" w:type="dxa"/>
            <w:shd w:val="clear" w:color="000000" w:fill="FFFFFF"/>
            <w:vAlign w:val="center"/>
          </w:tcPr>
          <w:p w14:paraId="7E50024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6703" w:type="dxa"/>
            <w:shd w:val="clear" w:color="000000" w:fill="FFFFFF"/>
            <w:vAlign w:val="center"/>
          </w:tcPr>
          <w:p w14:paraId="05D79CE6"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可趟输液椅，分别有三个角度</w:t>
            </w:r>
            <w:r>
              <w:rPr>
                <w:rFonts w:hAnsi="宋体" w:hint="eastAsia"/>
                <w:spacing w:val="2"/>
                <w:sz w:val="24"/>
                <w:szCs w:val="24"/>
              </w:rPr>
              <w:t>：</w:t>
            </w:r>
            <w:r>
              <w:rPr>
                <w:rFonts w:hAnsi="宋体"/>
                <w:spacing w:val="2"/>
                <w:sz w:val="24"/>
                <w:szCs w:val="24"/>
              </w:rPr>
              <w:t>坐姿</w:t>
            </w:r>
            <w:r>
              <w:rPr>
                <w:rFonts w:hAnsi="宋体" w:hint="eastAsia"/>
                <w:spacing w:val="2"/>
                <w:sz w:val="24"/>
                <w:szCs w:val="24"/>
              </w:rPr>
              <w:t>、</w:t>
            </w:r>
            <w:r>
              <w:rPr>
                <w:rFonts w:hAnsi="宋体"/>
                <w:spacing w:val="2"/>
                <w:sz w:val="24"/>
                <w:szCs w:val="24"/>
              </w:rPr>
              <w:t>休闲姿</w:t>
            </w:r>
            <w:r>
              <w:rPr>
                <w:rFonts w:hAnsi="宋体" w:hint="eastAsia"/>
                <w:spacing w:val="2"/>
                <w:sz w:val="24"/>
                <w:szCs w:val="24"/>
              </w:rPr>
              <w:t>、</w:t>
            </w:r>
            <w:r>
              <w:rPr>
                <w:rFonts w:hAnsi="宋体"/>
                <w:spacing w:val="2"/>
                <w:sz w:val="24"/>
                <w:szCs w:val="24"/>
              </w:rPr>
              <w:t>躺姿</w:t>
            </w:r>
          </w:p>
        </w:tc>
        <w:tc>
          <w:tcPr>
            <w:tcW w:w="834" w:type="dxa"/>
            <w:shd w:val="clear" w:color="auto" w:fill="auto"/>
            <w:vAlign w:val="center"/>
          </w:tcPr>
          <w:p w14:paraId="6EC1922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AF47FD4"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032B913D" w14:textId="77777777">
        <w:trPr>
          <w:trHeight w:val="374"/>
        </w:trPr>
        <w:tc>
          <w:tcPr>
            <w:tcW w:w="826" w:type="dxa"/>
            <w:shd w:val="clear" w:color="000000" w:fill="FFFFFF"/>
            <w:vAlign w:val="center"/>
          </w:tcPr>
          <w:p w14:paraId="6E5A4080"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4.2</w:t>
            </w:r>
          </w:p>
        </w:tc>
        <w:tc>
          <w:tcPr>
            <w:tcW w:w="6703" w:type="dxa"/>
            <w:shd w:val="clear" w:color="000000" w:fill="FFFFFF"/>
            <w:vAlign w:val="center"/>
          </w:tcPr>
          <w:p w14:paraId="4C89753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铁质支架：采用高品质钢管焊接，管壁厚度不小于</w:t>
            </w:r>
            <w:r>
              <w:rPr>
                <w:rFonts w:hAnsi="宋体"/>
                <w:spacing w:val="2"/>
                <w:sz w:val="24"/>
                <w:szCs w:val="24"/>
              </w:rPr>
              <w:t>1.2mm</w:t>
            </w:r>
            <w:r>
              <w:rPr>
                <w:rFonts w:hAnsi="宋体"/>
                <w:spacing w:val="2"/>
                <w:sz w:val="24"/>
                <w:szCs w:val="24"/>
              </w:rPr>
              <w:t>，可以承受</w:t>
            </w:r>
            <w:r>
              <w:rPr>
                <w:rFonts w:hAnsi="宋体"/>
                <w:spacing w:val="2"/>
                <w:sz w:val="24"/>
                <w:szCs w:val="24"/>
              </w:rPr>
              <w:t>500</w:t>
            </w:r>
            <w:r>
              <w:rPr>
                <w:rFonts w:hAnsi="宋体"/>
                <w:spacing w:val="2"/>
                <w:sz w:val="24"/>
                <w:szCs w:val="24"/>
              </w:rPr>
              <w:t>公斤的重量，防锈处理后静电粉末喷涂处理。</w:t>
            </w:r>
          </w:p>
        </w:tc>
        <w:tc>
          <w:tcPr>
            <w:tcW w:w="834" w:type="dxa"/>
            <w:shd w:val="clear" w:color="auto" w:fill="auto"/>
            <w:vAlign w:val="center"/>
          </w:tcPr>
          <w:p w14:paraId="3AE3EA2D"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65BB057"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A16A7EA" w14:textId="77777777">
        <w:trPr>
          <w:trHeight w:val="374"/>
        </w:trPr>
        <w:tc>
          <w:tcPr>
            <w:tcW w:w="826" w:type="dxa"/>
            <w:shd w:val="clear" w:color="000000" w:fill="FFFFFF"/>
            <w:vAlign w:val="center"/>
          </w:tcPr>
          <w:p w14:paraId="46BD2372"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4.3</w:t>
            </w:r>
          </w:p>
        </w:tc>
        <w:tc>
          <w:tcPr>
            <w:tcW w:w="6703" w:type="dxa"/>
            <w:shd w:val="clear" w:color="000000" w:fill="FFFFFF"/>
            <w:vAlign w:val="center"/>
          </w:tcPr>
          <w:p w14:paraId="57FEB0ED"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伸缩铁架采用高强度冷轧板冲压，拼接，喷塑处理，因采用的是机械伸缩方式，此伸缩架破坏性试验次数达到</w:t>
            </w:r>
            <w:r>
              <w:rPr>
                <w:rFonts w:hAnsi="宋体" w:hint="eastAsia"/>
                <w:spacing w:val="2"/>
                <w:sz w:val="24"/>
                <w:szCs w:val="24"/>
              </w:rPr>
              <w:t>≥</w:t>
            </w:r>
            <w:r>
              <w:rPr>
                <w:rFonts w:hAnsi="宋体"/>
                <w:spacing w:val="2"/>
                <w:sz w:val="24"/>
                <w:szCs w:val="24"/>
              </w:rPr>
              <w:t>10</w:t>
            </w:r>
            <w:r>
              <w:rPr>
                <w:rFonts w:hAnsi="宋体"/>
                <w:spacing w:val="2"/>
                <w:sz w:val="24"/>
                <w:szCs w:val="24"/>
              </w:rPr>
              <w:t>万次无故障。</w:t>
            </w:r>
          </w:p>
        </w:tc>
        <w:tc>
          <w:tcPr>
            <w:tcW w:w="834" w:type="dxa"/>
            <w:shd w:val="clear" w:color="auto" w:fill="auto"/>
            <w:vAlign w:val="center"/>
          </w:tcPr>
          <w:p w14:paraId="5B0AE0E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07F088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119468BE" w14:textId="77777777">
        <w:trPr>
          <w:trHeight w:val="374"/>
        </w:trPr>
        <w:tc>
          <w:tcPr>
            <w:tcW w:w="826" w:type="dxa"/>
            <w:shd w:val="clear" w:color="000000" w:fill="FFFFFF"/>
            <w:vAlign w:val="center"/>
          </w:tcPr>
          <w:p w14:paraId="00A4ED3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4.4</w:t>
            </w:r>
          </w:p>
        </w:tc>
        <w:tc>
          <w:tcPr>
            <w:tcW w:w="6703" w:type="dxa"/>
            <w:shd w:val="clear" w:color="000000" w:fill="FFFFFF"/>
            <w:vAlign w:val="center"/>
          </w:tcPr>
          <w:p w14:paraId="7013094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面料：采用高耐水碱皮革，满足医院卫生清理要求，药水及脏污接触后清理非常简便。</w:t>
            </w:r>
          </w:p>
        </w:tc>
        <w:tc>
          <w:tcPr>
            <w:tcW w:w="834" w:type="dxa"/>
            <w:shd w:val="clear" w:color="auto" w:fill="auto"/>
            <w:vAlign w:val="center"/>
          </w:tcPr>
          <w:p w14:paraId="2F33AC2E"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A221396"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1A82B55" w14:textId="77777777">
        <w:trPr>
          <w:trHeight w:val="374"/>
        </w:trPr>
        <w:tc>
          <w:tcPr>
            <w:tcW w:w="826" w:type="dxa"/>
            <w:shd w:val="clear" w:color="000000" w:fill="FFFFFF"/>
            <w:vAlign w:val="center"/>
          </w:tcPr>
          <w:p w14:paraId="6A493E77"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4.5</w:t>
            </w:r>
          </w:p>
        </w:tc>
        <w:tc>
          <w:tcPr>
            <w:tcW w:w="6703" w:type="dxa"/>
            <w:shd w:val="clear" w:color="000000" w:fill="FFFFFF"/>
            <w:vAlign w:val="center"/>
          </w:tcPr>
          <w:p w14:paraId="35758CAF"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扶手：扶手采用实木扶手，厚度</w:t>
            </w:r>
            <w:r>
              <w:rPr>
                <w:rFonts w:hAnsi="宋体" w:hint="eastAsia"/>
                <w:spacing w:val="2"/>
                <w:sz w:val="24"/>
                <w:szCs w:val="24"/>
              </w:rPr>
              <w:t>≥</w:t>
            </w:r>
            <w:r>
              <w:rPr>
                <w:rFonts w:hAnsi="宋体"/>
                <w:spacing w:val="2"/>
                <w:sz w:val="24"/>
                <w:szCs w:val="24"/>
              </w:rPr>
              <w:t>25mm</w:t>
            </w:r>
            <w:r>
              <w:rPr>
                <w:rFonts w:hAnsi="宋体"/>
                <w:spacing w:val="2"/>
                <w:sz w:val="24"/>
                <w:szCs w:val="24"/>
              </w:rPr>
              <w:t>，表面油漆处理。</w:t>
            </w:r>
          </w:p>
        </w:tc>
        <w:tc>
          <w:tcPr>
            <w:tcW w:w="834" w:type="dxa"/>
            <w:shd w:val="clear" w:color="auto" w:fill="auto"/>
            <w:vAlign w:val="center"/>
          </w:tcPr>
          <w:p w14:paraId="319F62B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D6619A"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84ACE43" w14:textId="77777777">
        <w:trPr>
          <w:trHeight w:val="374"/>
        </w:trPr>
        <w:tc>
          <w:tcPr>
            <w:tcW w:w="826" w:type="dxa"/>
            <w:shd w:val="clear" w:color="000000" w:fill="FFFFFF"/>
            <w:vAlign w:val="center"/>
          </w:tcPr>
          <w:p w14:paraId="31E26AE6"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4.6</w:t>
            </w:r>
          </w:p>
        </w:tc>
        <w:tc>
          <w:tcPr>
            <w:tcW w:w="6703" w:type="dxa"/>
            <w:shd w:val="clear" w:color="000000" w:fill="FFFFFF"/>
            <w:vAlign w:val="center"/>
          </w:tcPr>
          <w:p w14:paraId="7D10DF2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输液杆：底杆为直径</w:t>
            </w:r>
            <w:r>
              <w:rPr>
                <w:rFonts w:hAnsi="宋体" w:hint="eastAsia"/>
                <w:spacing w:val="2"/>
                <w:sz w:val="24"/>
                <w:szCs w:val="24"/>
              </w:rPr>
              <w:t>≥</w:t>
            </w:r>
            <w:r>
              <w:rPr>
                <w:rFonts w:hAnsi="宋体"/>
                <w:spacing w:val="2"/>
                <w:sz w:val="24"/>
                <w:szCs w:val="24"/>
              </w:rPr>
              <w:t>2</w:t>
            </w:r>
            <w:r>
              <w:rPr>
                <w:rFonts w:hAnsi="宋体" w:hint="eastAsia"/>
                <w:spacing w:val="2"/>
                <w:sz w:val="24"/>
                <w:szCs w:val="24"/>
              </w:rPr>
              <w:t>0</w:t>
            </w:r>
            <w:r>
              <w:rPr>
                <w:rFonts w:hAnsi="宋体"/>
                <w:spacing w:val="2"/>
                <w:sz w:val="24"/>
                <w:szCs w:val="24"/>
              </w:rPr>
              <w:t>mm</w:t>
            </w:r>
            <w:r>
              <w:rPr>
                <w:rFonts w:hAnsi="宋体"/>
                <w:spacing w:val="2"/>
                <w:sz w:val="24"/>
                <w:szCs w:val="24"/>
              </w:rPr>
              <w:t>不锈钢管，上杆为直径</w:t>
            </w:r>
            <w:r>
              <w:rPr>
                <w:rFonts w:hAnsi="宋体" w:hint="eastAsia"/>
                <w:spacing w:val="2"/>
                <w:sz w:val="24"/>
                <w:szCs w:val="24"/>
              </w:rPr>
              <w:t>≥</w:t>
            </w:r>
            <w:r>
              <w:rPr>
                <w:rFonts w:hAnsi="宋体"/>
                <w:spacing w:val="2"/>
                <w:sz w:val="24"/>
                <w:szCs w:val="24"/>
              </w:rPr>
              <w:t>1</w:t>
            </w:r>
            <w:r>
              <w:rPr>
                <w:rFonts w:hAnsi="宋体" w:hint="eastAsia"/>
                <w:spacing w:val="2"/>
                <w:sz w:val="24"/>
                <w:szCs w:val="24"/>
              </w:rPr>
              <w:t>5</w:t>
            </w:r>
            <w:r>
              <w:rPr>
                <w:rFonts w:hAnsi="宋体"/>
                <w:spacing w:val="2"/>
                <w:sz w:val="24"/>
                <w:szCs w:val="24"/>
              </w:rPr>
              <w:t>mm</w:t>
            </w:r>
            <w:r>
              <w:rPr>
                <w:rFonts w:hAnsi="宋体"/>
                <w:spacing w:val="2"/>
                <w:sz w:val="24"/>
                <w:szCs w:val="24"/>
              </w:rPr>
              <w:t>不锈钢杆，配</w:t>
            </w:r>
            <w:r>
              <w:rPr>
                <w:rFonts w:hAnsi="宋体"/>
                <w:spacing w:val="2"/>
                <w:sz w:val="24"/>
                <w:szCs w:val="24"/>
              </w:rPr>
              <w:t>4</w:t>
            </w:r>
            <w:r>
              <w:rPr>
                <w:rFonts w:hAnsi="宋体"/>
                <w:spacing w:val="2"/>
                <w:sz w:val="24"/>
                <w:szCs w:val="24"/>
              </w:rPr>
              <w:t>挂钩。挂钩可以承重</w:t>
            </w:r>
            <w:r>
              <w:rPr>
                <w:rFonts w:hAnsi="宋体" w:hint="eastAsia"/>
                <w:spacing w:val="2"/>
                <w:sz w:val="24"/>
                <w:szCs w:val="24"/>
              </w:rPr>
              <w:t>≥</w:t>
            </w:r>
            <w:r>
              <w:rPr>
                <w:rFonts w:hAnsi="宋体"/>
                <w:spacing w:val="2"/>
                <w:sz w:val="24"/>
                <w:szCs w:val="24"/>
              </w:rPr>
              <w:t>10</w:t>
            </w:r>
            <w:r>
              <w:rPr>
                <w:rFonts w:hAnsi="宋体"/>
                <w:spacing w:val="2"/>
                <w:sz w:val="24"/>
                <w:szCs w:val="24"/>
              </w:rPr>
              <w:t>公斤的重量，完全满足挂水的要求。座椅外形：设计符合</w:t>
            </w:r>
            <w:r>
              <w:rPr>
                <w:rFonts w:hAnsi="宋体"/>
                <w:spacing w:val="2"/>
                <w:sz w:val="24"/>
                <w:szCs w:val="24"/>
              </w:rPr>
              <w:t>“</w:t>
            </w:r>
            <w:r>
              <w:rPr>
                <w:rFonts w:hAnsi="宋体"/>
                <w:spacing w:val="2"/>
                <w:sz w:val="24"/>
                <w:szCs w:val="24"/>
              </w:rPr>
              <w:t>人体形态学</w:t>
            </w:r>
            <w:r>
              <w:rPr>
                <w:rFonts w:hAnsi="宋体"/>
                <w:spacing w:val="2"/>
                <w:sz w:val="24"/>
                <w:szCs w:val="24"/>
              </w:rPr>
              <w:t>”</w:t>
            </w:r>
            <w:r>
              <w:rPr>
                <w:rFonts w:hAnsi="宋体"/>
                <w:spacing w:val="2"/>
                <w:sz w:val="24"/>
                <w:szCs w:val="24"/>
              </w:rPr>
              <w:t>工程原理，舒适度好，满足特殊人群的特殊需求。</w:t>
            </w:r>
          </w:p>
        </w:tc>
        <w:tc>
          <w:tcPr>
            <w:tcW w:w="834" w:type="dxa"/>
            <w:shd w:val="clear" w:color="auto" w:fill="auto"/>
            <w:vAlign w:val="center"/>
          </w:tcPr>
          <w:p w14:paraId="3E4F85B1"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975B6C"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39C98C10" w14:textId="77777777">
        <w:trPr>
          <w:trHeight w:val="374"/>
        </w:trPr>
        <w:tc>
          <w:tcPr>
            <w:tcW w:w="826" w:type="dxa"/>
            <w:shd w:val="clear" w:color="000000" w:fill="FFFFFF"/>
            <w:vAlign w:val="center"/>
          </w:tcPr>
          <w:p w14:paraId="0A775124"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20A399D8"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医用洗手池</w:t>
            </w:r>
          </w:p>
        </w:tc>
        <w:tc>
          <w:tcPr>
            <w:tcW w:w="834" w:type="dxa"/>
            <w:shd w:val="clear" w:color="auto" w:fill="auto"/>
            <w:vAlign w:val="center"/>
          </w:tcPr>
          <w:p w14:paraId="1315E2A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CDCEE59"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634C0DAB" w14:textId="77777777">
        <w:trPr>
          <w:trHeight w:val="374"/>
        </w:trPr>
        <w:tc>
          <w:tcPr>
            <w:tcW w:w="826" w:type="dxa"/>
            <w:shd w:val="clear" w:color="000000" w:fill="FFFFFF"/>
            <w:vAlign w:val="center"/>
          </w:tcPr>
          <w:p w14:paraId="6444A44E"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5.1</w:t>
            </w:r>
          </w:p>
        </w:tc>
        <w:tc>
          <w:tcPr>
            <w:tcW w:w="6703" w:type="dxa"/>
            <w:shd w:val="clear" w:color="000000" w:fill="FFFFFF"/>
            <w:vAlign w:val="center"/>
          </w:tcPr>
          <w:p w14:paraId="7EC563B7"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规格：长</w:t>
            </w:r>
            <w:r>
              <w:rPr>
                <w:rFonts w:hAnsi="宋体" w:hint="eastAsia"/>
                <w:spacing w:val="2"/>
                <w:sz w:val="24"/>
                <w:szCs w:val="24"/>
              </w:rPr>
              <w:t>115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hint="eastAsia"/>
                <w:spacing w:val="2"/>
                <w:sz w:val="24"/>
                <w:szCs w:val="24"/>
              </w:rPr>
              <w:t>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spacing w:val="2"/>
                <w:sz w:val="24"/>
                <w:szCs w:val="24"/>
              </w:rPr>
              <w:t>宽</w:t>
            </w:r>
            <w:r>
              <w:rPr>
                <w:rFonts w:hAnsi="宋体" w:hint="eastAsia"/>
                <w:spacing w:val="2"/>
                <w:sz w:val="24"/>
                <w:szCs w:val="24"/>
              </w:rPr>
              <w:t>65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hint="eastAsia"/>
                <w:spacing w:val="2"/>
                <w:sz w:val="24"/>
                <w:szCs w:val="24"/>
              </w:rPr>
              <w:t>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spacing w:val="2"/>
                <w:sz w:val="24"/>
                <w:szCs w:val="24"/>
              </w:rPr>
              <w:t>高</w:t>
            </w:r>
            <w:r>
              <w:rPr>
                <w:rFonts w:hAnsi="宋体" w:hint="eastAsia"/>
                <w:spacing w:val="2"/>
                <w:sz w:val="24"/>
                <w:szCs w:val="24"/>
              </w:rPr>
              <w:t>115</w:t>
            </w:r>
            <w:r>
              <w:rPr>
                <w:rFonts w:hAnsi="宋体"/>
                <w:spacing w:val="2"/>
                <w:sz w:val="24"/>
                <w:szCs w:val="24"/>
              </w:rPr>
              <w:t>0mm</w:t>
            </w:r>
            <w:r>
              <w:rPr>
                <w:rFonts w:hAnsi="宋体"/>
                <w:spacing w:val="2"/>
                <w:sz w:val="24"/>
                <w:szCs w:val="24"/>
              </w:rPr>
              <w:t>（</w:t>
            </w:r>
            <w:r>
              <w:rPr>
                <w:rFonts w:hAnsi="宋体"/>
                <w:spacing w:val="2"/>
                <w:sz w:val="24"/>
                <w:szCs w:val="24"/>
              </w:rPr>
              <w:t>±</w:t>
            </w:r>
            <w:r>
              <w:rPr>
                <w:rFonts w:hAnsi="宋体" w:hint="eastAsia"/>
                <w:spacing w:val="2"/>
                <w:sz w:val="24"/>
                <w:szCs w:val="24"/>
              </w:rPr>
              <w:t>5</w:t>
            </w:r>
            <w:r>
              <w:rPr>
                <w:rFonts w:hAnsi="宋体"/>
                <w:spacing w:val="2"/>
                <w:sz w:val="24"/>
                <w:szCs w:val="24"/>
              </w:rPr>
              <w:t>0mm</w:t>
            </w:r>
            <w:r>
              <w:rPr>
                <w:rFonts w:hAnsi="宋体"/>
                <w:spacing w:val="2"/>
                <w:sz w:val="24"/>
                <w:szCs w:val="24"/>
              </w:rPr>
              <w:t>），挡水板高</w:t>
            </w:r>
            <w:r>
              <w:rPr>
                <w:rFonts w:hAnsi="宋体" w:hint="eastAsia"/>
                <w:spacing w:val="2"/>
                <w:sz w:val="24"/>
                <w:szCs w:val="24"/>
              </w:rPr>
              <w:t>≥</w:t>
            </w:r>
            <w:r>
              <w:rPr>
                <w:rFonts w:hAnsi="宋体"/>
                <w:spacing w:val="2"/>
                <w:sz w:val="24"/>
                <w:szCs w:val="24"/>
              </w:rPr>
              <w:t>100mm</w:t>
            </w:r>
            <w:r>
              <w:rPr>
                <w:rFonts w:hAnsi="宋体"/>
                <w:spacing w:val="2"/>
                <w:sz w:val="24"/>
                <w:szCs w:val="24"/>
              </w:rPr>
              <w:t>。</w:t>
            </w:r>
          </w:p>
        </w:tc>
        <w:tc>
          <w:tcPr>
            <w:tcW w:w="834" w:type="dxa"/>
            <w:shd w:val="clear" w:color="auto" w:fill="auto"/>
            <w:vAlign w:val="center"/>
          </w:tcPr>
          <w:p w14:paraId="67274C13"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0FBA360"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571A5A4C" w14:textId="77777777">
        <w:trPr>
          <w:trHeight w:val="374"/>
        </w:trPr>
        <w:tc>
          <w:tcPr>
            <w:tcW w:w="826" w:type="dxa"/>
            <w:shd w:val="clear" w:color="000000" w:fill="FFFFFF"/>
            <w:vAlign w:val="center"/>
          </w:tcPr>
          <w:p w14:paraId="38DD31A9"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5.2</w:t>
            </w:r>
          </w:p>
        </w:tc>
        <w:tc>
          <w:tcPr>
            <w:tcW w:w="6703" w:type="dxa"/>
            <w:shd w:val="clear" w:color="000000" w:fill="FFFFFF"/>
            <w:vAlign w:val="center"/>
          </w:tcPr>
          <w:p w14:paraId="268F3025"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材质：整体采用</w:t>
            </w:r>
            <w:r>
              <w:rPr>
                <w:rFonts w:hAnsi="宋体"/>
                <w:spacing w:val="2"/>
                <w:sz w:val="24"/>
                <w:szCs w:val="24"/>
              </w:rPr>
              <w:t>304</w:t>
            </w:r>
            <w:r>
              <w:rPr>
                <w:rFonts w:hAnsi="宋体"/>
                <w:spacing w:val="2"/>
                <w:sz w:val="24"/>
                <w:szCs w:val="24"/>
              </w:rPr>
              <w:t>不锈钢板（或同类优于该材料）</w:t>
            </w:r>
          </w:p>
        </w:tc>
        <w:tc>
          <w:tcPr>
            <w:tcW w:w="834" w:type="dxa"/>
            <w:shd w:val="clear" w:color="auto" w:fill="auto"/>
            <w:vAlign w:val="center"/>
          </w:tcPr>
          <w:p w14:paraId="1ED41AD5"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E264D52"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r w:rsidR="00320931" w14:paraId="203A60D6" w14:textId="77777777">
        <w:trPr>
          <w:trHeight w:val="374"/>
        </w:trPr>
        <w:tc>
          <w:tcPr>
            <w:tcW w:w="826" w:type="dxa"/>
            <w:shd w:val="clear" w:color="000000" w:fill="FFFFFF"/>
            <w:vAlign w:val="center"/>
          </w:tcPr>
          <w:p w14:paraId="67A17665" w14:textId="77777777" w:rsidR="00320931" w:rsidRDefault="001921A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5.3</w:t>
            </w:r>
          </w:p>
        </w:tc>
        <w:tc>
          <w:tcPr>
            <w:tcW w:w="6703" w:type="dxa"/>
            <w:shd w:val="clear" w:color="000000" w:fill="FFFFFF"/>
            <w:vAlign w:val="center"/>
          </w:tcPr>
          <w:p w14:paraId="5F8E9AB2" w14:textId="77777777" w:rsidR="00320931" w:rsidRDefault="001921AD">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配置：为单人位，设置对开柜门，内无层板，柜门为隐藏式折边拉手；脚踏式控制水龙头一套</w:t>
            </w:r>
          </w:p>
        </w:tc>
        <w:tc>
          <w:tcPr>
            <w:tcW w:w="834" w:type="dxa"/>
            <w:shd w:val="clear" w:color="auto" w:fill="auto"/>
            <w:vAlign w:val="center"/>
          </w:tcPr>
          <w:p w14:paraId="3A73A8DF"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8554368" w14:textId="77777777" w:rsidR="00320931" w:rsidRDefault="00320931">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320931" w:rsidRDefault="001921AD">
      <w:pPr>
        <w:jc w:val="left"/>
        <w:rPr>
          <w:rFonts w:ascii="宋体" w:hAnsi="宋体" w:cs="宋体"/>
          <w:b/>
          <w:kern w:val="0"/>
        </w:rPr>
      </w:pPr>
      <w:r>
        <w:rPr>
          <w:rFonts w:ascii="宋体" w:hAnsi="宋体" w:cs="宋体" w:hint="eastAsia"/>
          <w:b/>
          <w:kern w:val="0"/>
        </w:rPr>
        <w:t>备注：以上参数为单台设备要求。</w:t>
      </w:r>
    </w:p>
    <w:p w14:paraId="230386A9" w14:textId="77777777" w:rsidR="00320931" w:rsidRDefault="001921AD">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320931" w14:paraId="6A160EA5" w14:textId="77777777">
        <w:trPr>
          <w:trHeight w:val="554"/>
          <w:jc w:val="center"/>
        </w:trPr>
        <w:tc>
          <w:tcPr>
            <w:tcW w:w="505" w:type="pct"/>
            <w:shd w:val="clear" w:color="auto" w:fill="F1F1F1"/>
            <w:noWrap/>
            <w:vAlign w:val="center"/>
          </w:tcPr>
          <w:p w14:paraId="113C5B01"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320931" w:rsidRDefault="001921A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320931" w14:paraId="4E0A4DE0" w14:textId="77777777">
        <w:trPr>
          <w:trHeight w:val="632"/>
          <w:jc w:val="center"/>
        </w:trPr>
        <w:tc>
          <w:tcPr>
            <w:tcW w:w="505" w:type="pct"/>
            <w:noWrap/>
            <w:vAlign w:val="center"/>
          </w:tcPr>
          <w:p w14:paraId="064970B8" w14:textId="77777777" w:rsidR="00320931" w:rsidRDefault="001921AD">
            <w:pPr>
              <w:spacing w:line="400" w:lineRule="exact"/>
              <w:jc w:val="center"/>
              <w:rPr>
                <w:rFonts w:ascii="宋体" w:hAnsi="宋体" w:cs="宋体"/>
                <w:sz w:val="24"/>
              </w:rPr>
            </w:pPr>
            <w:r>
              <w:rPr>
                <w:rFonts w:ascii="宋体" w:hAnsi="宋体" w:cs="宋体" w:hint="eastAsia"/>
                <w:sz w:val="24"/>
              </w:rPr>
              <w:lastRenderedPageBreak/>
              <w:t>1</w:t>
            </w:r>
          </w:p>
        </w:tc>
        <w:tc>
          <w:tcPr>
            <w:tcW w:w="747" w:type="pct"/>
            <w:noWrap/>
            <w:vAlign w:val="center"/>
          </w:tcPr>
          <w:p w14:paraId="58ED4214" w14:textId="77777777" w:rsidR="00320931" w:rsidRDefault="001921AD">
            <w:pPr>
              <w:spacing w:line="400" w:lineRule="exact"/>
              <w:jc w:val="center"/>
              <w:rPr>
                <w:rFonts w:ascii="宋体" w:hAnsi="宋体" w:cs="宋体"/>
                <w:sz w:val="24"/>
              </w:rPr>
            </w:pPr>
            <w:r>
              <w:rPr>
                <w:rFonts w:ascii="宋体" w:hAnsi="宋体" w:cs="宋体" w:hint="eastAsia"/>
                <w:sz w:val="24"/>
              </w:rPr>
              <w:t>合同履行</w:t>
            </w:r>
          </w:p>
          <w:p w14:paraId="72F49B69" w14:textId="77777777" w:rsidR="00320931" w:rsidRDefault="001921A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320931" w:rsidRDefault="001921AD">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320931" w:rsidRDefault="00320931">
            <w:pPr>
              <w:spacing w:line="400" w:lineRule="exact"/>
              <w:jc w:val="center"/>
              <w:rPr>
                <w:rFonts w:ascii="宋体" w:hAnsi="宋体" w:cs="宋体"/>
                <w:b/>
                <w:bCs/>
                <w:sz w:val="24"/>
              </w:rPr>
            </w:pPr>
          </w:p>
        </w:tc>
      </w:tr>
      <w:tr w:rsidR="00320931" w14:paraId="491F78FE" w14:textId="77777777">
        <w:trPr>
          <w:trHeight w:val="554"/>
          <w:jc w:val="center"/>
        </w:trPr>
        <w:tc>
          <w:tcPr>
            <w:tcW w:w="505" w:type="pct"/>
            <w:noWrap/>
            <w:vAlign w:val="center"/>
          </w:tcPr>
          <w:p w14:paraId="600DA30F" w14:textId="77777777" w:rsidR="00320931" w:rsidRDefault="001921A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320931" w:rsidRDefault="001921A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320931" w:rsidRDefault="001921AD">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320931" w:rsidRDefault="00320931">
            <w:pPr>
              <w:spacing w:line="400" w:lineRule="exact"/>
              <w:jc w:val="center"/>
              <w:rPr>
                <w:rFonts w:ascii="宋体" w:hAnsi="宋体" w:cs="宋体"/>
                <w:b/>
                <w:bCs/>
                <w:sz w:val="24"/>
              </w:rPr>
            </w:pPr>
          </w:p>
        </w:tc>
      </w:tr>
      <w:tr w:rsidR="00320931" w14:paraId="3D5CCA83" w14:textId="77777777">
        <w:trPr>
          <w:trHeight w:val="725"/>
          <w:jc w:val="center"/>
        </w:trPr>
        <w:tc>
          <w:tcPr>
            <w:tcW w:w="505" w:type="pct"/>
            <w:noWrap/>
            <w:vAlign w:val="center"/>
          </w:tcPr>
          <w:p w14:paraId="6DB95C14" w14:textId="77777777" w:rsidR="00320931" w:rsidRDefault="001921AD">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320931" w:rsidRDefault="001921A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320931" w:rsidRDefault="001921AD">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320931" w:rsidRDefault="00320931">
            <w:pPr>
              <w:spacing w:line="400" w:lineRule="exact"/>
              <w:jc w:val="center"/>
              <w:rPr>
                <w:rFonts w:ascii="宋体" w:hAnsi="宋体" w:cs="宋体"/>
                <w:b/>
                <w:bCs/>
                <w:sz w:val="24"/>
              </w:rPr>
            </w:pPr>
          </w:p>
        </w:tc>
      </w:tr>
      <w:tr w:rsidR="00320931" w14:paraId="6BB041BC" w14:textId="77777777">
        <w:trPr>
          <w:trHeight w:val="399"/>
          <w:jc w:val="center"/>
        </w:trPr>
        <w:tc>
          <w:tcPr>
            <w:tcW w:w="505" w:type="pct"/>
            <w:noWrap/>
            <w:vAlign w:val="center"/>
          </w:tcPr>
          <w:p w14:paraId="0037FE55" w14:textId="77777777" w:rsidR="00320931" w:rsidRDefault="001921A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320931" w:rsidRDefault="001921AD">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320931" w:rsidRDefault="001921A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年。</w:t>
            </w:r>
          </w:p>
        </w:tc>
        <w:tc>
          <w:tcPr>
            <w:tcW w:w="553" w:type="pct"/>
            <w:noWrap/>
            <w:vAlign w:val="center"/>
          </w:tcPr>
          <w:p w14:paraId="0FAD67A3" w14:textId="77777777" w:rsidR="00320931" w:rsidRDefault="00320931">
            <w:pPr>
              <w:spacing w:line="400" w:lineRule="exact"/>
              <w:jc w:val="center"/>
              <w:rPr>
                <w:rFonts w:ascii="宋体" w:hAnsi="宋体" w:cs="宋体"/>
                <w:b/>
                <w:bCs/>
                <w:sz w:val="24"/>
              </w:rPr>
            </w:pPr>
          </w:p>
        </w:tc>
      </w:tr>
      <w:tr w:rsidR="00320931" w14:paraId="42243BF6" w14:textId="77777777">
        <w:trPr>
          <w:trHeight w:val="643"/>
          <w:jc w:val="center"/>
        </w:trPr>
        <w:tc>
          <w:tcPr>
            <w:tcW w:w="505" w:type="pct"/>
            <w:noWrap/>
            <w:vAlign w:val="center"/>
          </w:tcPr>
          <w:p w14:paraId="48F4495D" w14:textId="77777777" w:rsidR="00320931" w:rsidRDefault="001921A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320931" w:rsidRDefault="001921AD">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320931" w:rsidRDefault="001921AD">
            <w:pPr>
              <w:spacing w:line="400" w:lineRule="exact"/>
              <w:rPr>
                <w:rFonts w:ascii="宋体" w:hAnsi="宋体" w:cs="宋体"/>
                <w:sz w:val="24"/>
              </w:rPr>
            </w:pPr>
            <w:r>
              <w:rPr>
                <w:rFonts w:ascii="宋体" w:hAnsi="宋体" w:cs="宋体" w:hint="eastAsia"/>
                <w:sz w:val="24"/>
              </w:rPr>
              <w:t>人民币报价，按总价报。</w:t>
            </w:r>
          </w:p>
          <w:p w14:paraId="7D028573" w14:textId="77777777" w:rsidR="00320931" w:rsidRDefault="001921AD">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320931" w:rsidRDefault="001921A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14:paraId="52F47049" w14:textId="77777777" w:rsidR="00320931" w:rsidRDefault="001921A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320931" w:rsidRDefault="00320931">
            <w:pPr>
              <w:spacing w:line="400" w:lineRule="exact"/>
              <w:jc w:val="center"/>
              <w:rPr>
                <w:rFonts w:ascii="宋体" w:hAnsi="宋体" w:cs="宋体"/>
                <w:b/>
                <w:bCs/>
                <w:sz w:val="24"/>
              </w:rPr>
            </w:pPr>
          </w:p>
        </w:tc>
      </w:tr>
      <w:tr w:rsidR="00320931" w14:paraId="7306E4A4" w14:textId="77777777">
        <w:trPr>
          <w:trHeight w:val="643"/>
          <w:jc w:val="center"/>
        </w:trPr>
        <w:tc>
          <w:tcPr>
            <w:tcW w:w="505" w:type="pct"/>
            <w:noWrap/>
            <w:vAlign w:val="center"/>
          </w:tcPr>
          <w:p w14:paraId="3582E612" w14:textId="77777777" w:rsidR="00320931" w:rsidRDefault="001921AD">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320931" w:rsidRDefault="001921AD">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320931" w:rsidRDefault="001921AD">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70</w:t>
            </w:r>
            <w:r>
              <w:rPr>
                <w:rFonts w:ascii="宋体" w:hAnsi="宋体" w:cs="宋体" w:hint="eastAsia"/>
                <w:kern w:val="0"/>
                <w:sz w:val="24"/>
                <w:lang w:val="zh-CN"/>
              </w:rPr>
              <w:t>％</w:t>
            </w:r>
            <w:r>
              <w:rPr>
                <w:rFonts w:ascii="宋体" w:hAnsi="宋体" w:cs="宋体" w:hint="eastAsia"/>
                <w:kern w:val="0"/>
                <w:sz w:val="24"/>
                <w:lang w:val="zh-CN"/>
              </w:rPr>
              <w:t xml:space="preserve"> </w:t>
            </w:r>
            <w:r>
              <w:rPr>
                <w:rFonts w:ascii="宋体" w:hAnsi="宋体" w:cs="宋体" w:hint="eastAsia"/>
                <w:kern w:val="0"/>
                <w:sz w:val="24"/>
                <w:lang w:val="zh-CN"/>
              </w:rPr>
              <w:t>，半年内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20</w:t>
            </w:r>
            <w:r>
              <w:rPr>
                <w:rFonts w:ascii="宋体" w:hAnsi="宋体" w:cs="宋体" w:hint="eastAsia"/>
                <w:kern w:val="0"/>
                <w:sz w:val="24"/>
                <w:lang w:val="zh-CN"/>
              </w:rPr>
              <w:t>％，余款</w:t>
            </w:r>
            <w:r>
              <w:rPr>
                <w:rFonts w:ascii="宋体" w:hAnsi="宋体" w:cs="宋体" w:hint="eastAsia"/>
                <w:kern w:val="0"/>
                <w:sz w:val="24"/>
                <w:lang w:val="zh-CN"/>
              </w:rPr>
              <w:t>10</w:t>
            </w:r>
            <w:r>
              <w:rPr>
                <w:rFonts w:ascii="宋体" w:hAnsi="宋体" w:cs="宋体" w:hint="eastAsia"/>
                <w:kern w:val="0"/>
                <w:sz w:val="24"/>
                <w:lang w:val="zh-CN"/>
              </w:rPr>
              <w:t>％在一年之后付清。支付方式：电子承兑支付。</w:t>
            </w:r>
          </w:p>
        </w:tc>
        <w:tc>
          <w:tcPr>
            <w:tcW w:w="553" w:type="pct"/>
            <w:noWrap/>
            <w:vAlign w:val="center"/>
          </w:tcPr>
          <w:p w14:paraId="2249522A" w14:textId="77777777" w:rsidR="00320931" w:rsidRDefault="00320931">
            <w:pPr>
              <w:spacing w:line="400" w:lineRule="exact"/>
              <w:jc w:val="center"/>
              <w:rPr>
                <w:rFonts w:ascii="宋体" w:hAnsi="宋体" w:cs="宋体"/>
              </w:rPr>
            </w:pPr>
          </w:p>
        </w:tc>
      </w:tr>
    </w:tbl>
    <w:p w14:paraId="4E726120" w14:textId="77777777" w:rsidR="00320931" w:rsidRDefault="001921AD">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320931" w:rsidRDefault="001921A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20931"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320931" w:rsidRDefault="001921A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320931" w:rsidRDefault="001921AD">
            <w:pPr>
              <w:spacing w:line="460" w:lineRule="exact"/>
              <w:jc w:val="center"/>
              <w:rPr>
                <w:rFonts w:ascii="宋体" w:hAnsi="宋体"/>
                <w:b/>
                <w:sz w:val="28"/>
                <w:szCs w:val="28"/>
              </w:rPr>
            </w:pPr>
            <w:r>
              <w:rPr>
                <w:rFonts w:ascii="宋体" w:hAnsi="宋体" w:hint="eastAsia"/>
                <w:b/>
                <w:sz w:val="28"/>
                <w:szCs w:val="28"/>
              </w:rPr>
              <w:t>评审因素</w:t>
            </w:r>
          </w:p>
        </w:tc>
      </w:tr>
      <w:tr w:rsidR="00320931" w14:paraId="3A25720E" w14:textId="77777777">
        <w:tc>
          <w:tcPr>
            <w:tcW w:w="534" w:type="dxa"/>
            <w:vMerge w:val="restart"/>
            <w:tcBorders>
              <w:left w:val="single" w:sz="4" w:space="0" w:color="auto"/>
              <w:right w:val="single" w:sz="4" w:space="0" w:color="auto"/>
            </w:tcBorders>
            <w:vAlign w:val="center"/>
          </w:tcPr>
          <w:p w14:paraId="31FDD548" w14:textId="77777777" w:rsidR="00320931" w:rsidRDefault="001921A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320931" w:rsidRDefault="001921A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320931" w:rsidRDefault="001921A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320931" w14:paraId="57CDF1DC" w14:textId="77777777">
        <w:tc>
          <w:tcPr>
            <w:tcW w:w="534" w:type="dxa"/>
            <w:vMerge/>
            <w:tcBorders>
              <w:left w:val="single" w:sz="4" w:space="0" w:color="auto"/>
              <w:right w:val="single" w:sz="4" w:space="0" w:color="auto"/>
            </w:tcBorders>
            <w:vAlign w:val="center"/>
          </w:tcPr>
          <w:p w14:paraId="66B26E45"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320931" w:rsidRDefault="001921A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320931" w:rsidRDefault="001921AD">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w:t>
            </w:r>
            <w:r>
              <w:rPr>
                <w:rFonts w:ascii="宋体" w:hAnsi="宋体" w:hint="eastAsia"/>
                <w:sz w:val="28"/>
                <w:szCs w:val="28"/>
              </w:rPr>
              <w:lastRenderedPageBreak/>
              <w:t>政府采购严重违法失信行为记录名单</w:t>
            </w:r>
          </w:p>
        </w:tc>
      </w:tr>
      <w:tr w:rsidR="00320931" w14:paraId="45AD8193" w14:textId="77777777">
        <w:tc>
          <w:tcPr>
            <w:tcW w:w="534" w:type="dxa"/>
            <w:vMerge/>
            <w:tcBorders>
              <w:left w:val="single" w:sz="4" w:space="0" w:color="auto"/>
              <w:right w:val="single" w:sz="4" w:space="0" w:color="auto"/>
            </w:tcBorders>
            <w:vAlign w:val="center"/>
          </w:tcPr>
          <w:p w14:paraId="541E8252"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320931" w:rsidRDefault="001921A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320931" w:rsidRDefault="001921AD">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320931" w14:paraId="3542C44D" w14:textId="77777777">
        <w:tc>
          <w:tcPr>
            <w:tcW w:w="534" w:type="dxa"/>
            <w:vMerge/>
            <w:tcBorders>
              <w:left w:val="single" w:sz="4" w:space="0" w:color="auto"/>
              <w:right w:val="single" w:sz="4" w:space="0" w:color="auto"/>
            </w:tcBorders>
            <w:vAlign w:val="center"/>
          </w:tcPr>
          <w:p w14:paraId="625552C4"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320931" w:rsidRDefault="001921A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320931" w:rsidRDefault="001921A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320931" w14:paraId="17BF1D6A" w14:textId="77777777">
        <w:tc>
          <w:tcPr>
            <w:tcW w:w="534" w:type="dxa"/>
            <w:vMerge/>
            <w:tcBorders>
              <w:left w:val="single" w:sz="4" w:space="0" w:color="auto"/>
              <w:right w:val="single" w:sz="4" w:space="0" w:color="auto"/>
            </w:tcBorders>
            <w:vAlign w:val="center"/>
          </w:tcPr>
          <w:p w14:paraId="03A73C78"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320931" w:rsidRDefault="001921AD">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320931" w:rsidRDefault="001921AD">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320931" w14:paraId="5C0D2E54" w14:textId="77777777">
        <w:tc>
          <w:tcPr>
            <w:tcW w:w="534" w:type="dxa"/>
            <w:vMerge w:val="restart"/>
            <w:tcBorders>
              <w:left w:val="single" w:sz="4" w:space="0" w:color="auto"/>
              <w:right w:val="single" w:sz="4" w:space="0" w:color="auto"/>
            </w:tcBorders>
            <w:vAlign w:val="center"/>
          </w:tcPr>
          <w:p w14:paraId="71A4E751" w14:textId="77777777" w:rsidR="00320931" w:rsidRDefault="001921A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320931" w:rsidRDefault="001921A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320931" w:rsidRDefault="001921AD">
            <w:pPr>
              <w:spacing w:line="460" w:lineRule="exact"/>
              <w:rPr>
                <w:rFonts w:ascii="宋体" w:hAnsi="宋体"/>
                <w:sz w:val="28"/>
                <w:szCs w:val="28"/>
              </w:rPr>
            </w:pPr>
            <w:r>
              <w:rPr>
                <w:rFonts w:ascii="宋体" w:hAnsi="宋体" w:hint="eastAsia"/>
                <w:sz w:val="28"/>
                <w:szCs w:val="28"/>
              </w:rPr>
              <w:t>与营业执照等其他证件一致</w:t>
            </w:r>
          </w:p>
        </w:tc>
      </w:tr>
      <w:tr w:rsidR="00320931" w14:paraId="5CDA4368" w14:textId="77777777">
        <w:tc>
          <w:tcPr>
            <w:tcW w:w="534" w:type="dxa"/>
            <w:vMerge/>
            <w:tcBorders>
              <w:left w:val="single" w:sz="4" w:space="0" w:color="auto"/>
              <w:right w:val="single" w:sz="4" w:space="0" w:color="auto"/>
            </w:tcBorders>
            <w:vAlign w:val="center"/>
          </w:tcPr>
          <w:p w14:paraId="2F0ED309"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320931" w:rsidRDefault="001921A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320931" w:rsidRDefault="001921A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320931" w14:paraId="1153A7FE" w14:textId="77777777">
        <w:tc>
          <w:tcPr>
            <w:tcW w:w="534" w:type="dxa"/>
            <w:vMerge/>
            <w:tcBorders>
              <w:left w:val="single" w:sz="4" w:space="0" w:color="auto"/>
              <w:right w:val="single" w:sz="4" w:space="0" w:color="auto"/>
            </w:tcBorders>
            <w:vAlign w:val="center"/>
          </w:tcPr>
          <w:p w14:paraId="4809E8D4"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320931" w:rsidRDefault="001921A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320931" w:rsidRDefault="001921A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320931" w14:paraId="6E7669E7" w14:textId="77777777">
        <w:tc>
          <w:tcPr>
            <w:tcW w:w="534" w:type="dxa"/>
            <w:vMerge/>
            <w:tcBorders>
              <w:left w:val="single" w:sz="4" w:space="0" w:color="auto"/>
              <w:right w:val="single" w:sz="4" w:space="0" w:color="auto"/>
            </w:tcBorders>
            <w:vAlign w:val="center"/>
          </w:tcPr>
          <w:p w14:paraId="16B43A84"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320931" w:rsidRDefault="001921A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320931" w:rsidRDefault="001921A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320931" w14:paraId="744DDB98" w14:textId="77777777">
        <w:tc>
          <w:tcPr>
            <w:tcW w:w="534" w:type="dxa"/>
            <w:vMerge/>
            <w:tcBorders>
              <w:left w:val="single" w:sz="4" w:space="0" w:color="auto"/>
              <w:right w:val="single" w:sz="4" w:space="0" w:color="auto"/>
            </w:tcBorders>
            <w:vAlign w:val="center"/>
          </w:tcPr>
          <w:p w14:paraId="5186378F"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320931" w:rsidRDefault="001921A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320931" w:rsidRDefault="001921AD">
            <w:pPr>
              <w:spacing w:line="360" w:lineRule="exact"/>
              <w:jc w:val="left"/>
              <w:rPr>
                <w:rFonts w:ascii="宋体" w:hAnsi="宋体"/>
                <w:sz w:val="28"/>
                <w:szCs w:val="28"/>
              </w:rPr>
            </w:pPr>
            <w:r>
              <w:rPr>
                <w:rFonts w:ascii="宋体" w:hAnsi="宋体" w:hint="eastAsia"/>
                <w:sz w:val="28"/>
                <w:szCs w:val="28"/>
              </w:rPr>
              <w:t>符合采购文件要求</w:t>
            </w:r>
          </w:p>
        </w:tc>
      </w:tr>
      <w:tr w:rsidR="00320931"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320931" w:rsidRDefault="0032093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320931" w:rsidRDefault="001921A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320931" w:rsidRDefault="001921A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320931" w:rsidRDefault="001921AD">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320931" w14:paraId="51F93E3E" w14:textId="77777777">
        <w:trPr>
          <w:trHeight w:val="532"/>
          <w:jc w:val="center"/>
        </w:trPr>
        <w:tc>
          <w:tcPr>
            <w:tcW w:w="745" w:type="dxa"/>
            <w:vAlign w:val="center"/>
          </w:tcPr>
          <w:p w14:paraId="63A8343D"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320931" w14:paraId="1EB01C9D" w14:textId="77777777">
        <w:trPr>
          <w:trHeight w:val="532"/>
          <w:jc w:val="center"/>
        </w:trPr>
        <w:tc>
          <w:tcPr>
            <w:tcW w:w="745" w:type="dxa"/>
            <w:vMerge w:val="restart"/>
            <w:vAlign w:val="center"/>
          </w:tcPr>
          <w:p w14:paraId="658618E5"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320931" w:rsidRDefault="001921AD">
            <w:pPr>
              <w:widowControl/>
              <w:spacing w:line="360" w:lineRule="exact"/>
              <w:jc w:val="center"/>
              <w:rPr>
                <w:rFonts w:ascii="宋体" w:hAnsi="宋体" w:cs="宋体"/>
                <w:kern w:val="0"/>
                <w:sz w:val="24"/>
              </w:rPr>
            </w:pPr>
            <w:r>
              <w:rPr>
                <w:rFonts w:ascii="宋体" w:hAnsi="宋体" w:cs="宋体" w:hint="eastAsia"/>
                <w:kern w:val="0"/>
                <w:sz w:val="24"/>
              </w:rPr>
              <w:t>用户评价</w:t>
            </w:r>
            <w:r>
              <w:rPr>
                <w:rFonts w:ascii="宋体" w:hAnsi="宋体" w:cs="宋体" w:hint="eastAsia"/>
                <w:kern w:val="0"/>
                <w:sz w:val="24"/>
              </w:rPr>
              <w:t>（</w:t>
            </w:r>
            <w:r>
              <w:rPr>
                <w:rFonts w:ascii="宋体" w:hAnsi="宋体" w:cs="宋体" w:hint="eastAsia"/>
                <w:kern w:val="0"/>
                <w:sz w:val="24"/>
              </w:rPr>
              <w:t>核心产品</w:t>
            </w:r>
            <w:r>
              <w:rPr>
                <w:rFonts w:ascii="宋体" w:hAnsi="宋体" w:cs="宋体" w:hint="eastAsia"/>
                <w:kern w:val="0"/>
                <w:sz w:val="24"/>
              </w:rPr>
              <w:t>）</w:t>
            </w:r>
          </w:p>
        </w:tc>
        <w:tc>
          <w:tcPr>
            <w:tcW w:w="851" w:type="dxa"/>
            <w:vAlign w:val="center"/>
          </w:tcPr>
          <w:p w14:paraId="1837FE58" w14:textId="77777777" w:rsidR="00320931" w:rsidRDefault="001921AD">
            <w:pPr>
              <w:widowControl/>
              <w:spacing w:line="360" w:lineRule="exact"/>
              <w:jc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分</w:t>
            </w:r>
          </w:p>
        </w:tc>
        <w:tc>
          <w:tcPr>
            <w:tcW w:w="7065" w:type="dxa"/>
          </w:tcPr>
          <w:p w14:paraId="546592D9" w14:textId="77777777" w:rsidR="00320931" w:rsidRDefault="001921AD">
            <w:pPr>
              <w:widowControl/>
              <w:spacing w:line="340" w:lineRule="exact"/>
              <w:jc w:val="left"/>
              <w:rPr>
                <w:rFonts w:ascii="宋体" w:hAnsi="宋体"/>
                <w:sz w:val="24"/>
                <w:szCs w:val="24"/>
              </w:rPr>
            </w:pPr>
            <w:r>
              <w:rPr>
                <w:rFonts w:ascii="宋体" w:hAnsi="宋体"/>
                <w:sz w:val="24"/>
                <w:szCs w:val="24"/>
              </w:rPr>
              <w:t>提</w:t>
            </w:r>
            <w:r>
              <w:rPr>
                <w:rFonts w:ascii="宋体" w:hAnsi="宋体"/>
                <w:sz w:val="24"/>
                <w:szCs w:val="24"/>
              </w:rPr>
              <w:t>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w:t>
            </w:r>
            <w:r>
              <w:rPr>
                <w:rFonts w:ascii="宋体" w:hAnsi="宋体" w:cs="宋体" w:hint="eastAsia"/>
                <w:bCs/>
                <w:kern w:val="0"/>
                <w:sz w:val="24"/>
              </w:rPr>
              <w:t>核心</w:t>
            </w:r>
            <w:r>
              <w:rPr>
                <w:rFonts w:ascii="宋体" w:hAnsi="宋体" w:cs="宋体" w:hint="eastAsia"/>
                <w:bCs/>
                <w:kern w:val="0"/>
                <w:sz w:val="24"/>
              </w:rPr>
              <w:t>产品</w:t>
            </w:r>
            <w:r>
              <w:rPr>
                <w:rFonts w:ascii="宋体" w:hAnsi="宋体" w:cs="宋体" w:hint="eastAsia"/>
                <w:bCs/>
                <w:kern w:val="0"/>
                <w:sz w:val="24"/>
              </w:rPr>
              <w:t>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2</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320931" w14:paraId="02F5A876" w14:textId="77777777">
        <w:trPr>
          <w:trHeight w:val="274"/>
          <w:jc w:val="center"/>
        </w:trPr>
        <w:tc>
          <w:tcPr>
            <w:tcW w:w="745" w:type="dxa"/>
            <w:vMerge/>
            <w:vAlign w:val="center"/>
          </w:tcPr>
          <w:p w14:paraId="6B4C9667" w14:textId="77777777" w:rsidR="00320931" w:rsidRDefault="00320931">
            <w:pPr>
              <w:snapToGrid w:val="0"/>
              <w:spacing w:line="400" w:lineRule="exact"/>
              <w:jc w:val="center"/>
              <w:rPr>
                <w:rFonts w:ascii="宋体" w:hAnsi="宋体" w:cs="宋体"/>
                <w:sz w:val="28"/>
                <w:szCs w:val="28"/>
              </w:rPr>
            </w:pPr>
          </w:p>
        </w:tc>
        <w:tc>
          <w:tcPr>
            <w:tcW w:w="1134" w:type="dxa"/>
            <w:vAlign w:val="center"/>
          </w:tcPr>
          <w:p w14:paraId="25D9C2B9" w14:textId="77777777" w:rsidR="00320931" w:rsidRDefault="001921AD">
            <w:pPr>
              <w:widowControl/>
              <w:spacing w:line="360" w:lineRule="exact"/>
              <w:jc w:val="center"/>
              <w:rPr>
                <w:rFonts w:ascii="宋体" w:hAnsi="宋体" w:cs="宋体"/>
                <w:kern w:val="0"/>
                <w:sz w:val="24"/>
              </w:rPr>
            </w:pPr>
            <w:r>
              <w:rPr>
                <w:rFonts w:ascii="宋体" w:hAnsi="宋体" w:cs="宋体"/>
                <w:kern w:val="0"/>
                <w:sz w:val="24"/>
              </w:rPr>
              <w:t>类似项目业绩</w:t>
            </w:r>
            <w:r>
              <w:rPr>
                <w:rFonts w:ascii="宋体" w:hAnsi="宋体" w:cs="宋体" w:hint="eastAsia"/>
                <w:kern w:val="0"/>
                <w:sz w:val="24"/>
              </w:rPr>
              <w:t>（</w:t>
            </w:r>
            <w:r>
              <w:rPr>
                <w:rFonts w:ascii="宋体" w:hAnsi="宋体" w:cs="宋体" w:hint="eastAsia"/>
                <w:kern w:val="0"/>
                <w:sz w:val="24"/>
              </w:rPr>
              <w:t>核心产品</w:t>
            </w:r>
            <w:r>
              <w:rPr>
                <w:rFonts w:ascii="宋体" w:hAnsi="宋体" w:cs="宋体" w:hint="eastAsia"/>
                <w:kern w:val="0"/>
                <w:sz w:val="24"/>
              </w:rPr>
              <w:t>）</w:t>
            </w:r>
          </w:p>
        </w:tc>
        <w:tc>
          <w:tcPr>
            <w:tcW w:w="851" w:type="dxa"/>
            <w:vAlign w:val="center"/>
          </w:tcPr>
          <w:p w14:paraId="7CD01D4C" w14:textId="77777777" w:rsidR="00320931" w:rsidRDefault="001921AD">
            <w:pPr>
              <w:widowControl/>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14:paraId="66B13C2B" w14:textId="77777777" w:rsidR="00320931" w:rsidRDefault="001921AD">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w:t>
            </w:r>
            <w:r>
              <w:rPr>
                <w:rFonts w:ascii="宋体" w:hAnsi="宋体" w:hint="eastAsia"/>
                <w:sz w:val="24"/>
                <w:szCs w:val="24"/>
              </w:rPr>
              <w:t>核心</w:t>
            </w:r>
            <w:r>
              <w:rPr>
                <w:rFonts w:ascii="宋体" w:hAnsi="宋体"/>
                <w:sz w:val="24"/>
                <w:szCs w:val="24"/>
              </w:rPr>
              <w:t>产品</w:t>
            </w:r>
            <w:r>
              <w:rPr>
                <w:rFonts w:ascii="宋体" w:hAnsi="宋体"/>
                <w:sz w:val="24"/>
                <w:szCs w:val="24"/>
              </w:rPr>
              <w:t>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6</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320931" w14:paraId="617732DB" w14:textId="77777777">
        <w:trPr>
          <w:trHeight w:val="237"/>
          <w:jc w:val="center"/>
        </w:trPr>
        <w:tc>
          <w:tcPr>
            <w:tcW w:w="745" w:type="dxa"/>
            <w:vMerge/>
            <w:vAlign w:val="center"/>
          </w:tcPr>
          <w:p w14:paraId="5D977BF7" w14:textId="77777777" w:rsidR="00320931" w:rsidRDefault="00320931">
            <w:pPr>
              <w:snapToGrid w:val="0"/>
              <w:spacing w:line="400" w:lineRule="exact"/>
              <w:jc w:val="center"/>
              <w:rPr>
                <w:rFonts w:ascii="宋体" w:hAnsi="宋体" w:cs="宋体"/>
                <w:sz w:val="28"/>
                <w:szCs w:val="28"/>
              </w:rPr>
            </w:pPr>
          </w:p>
        </w:tc>
        <w:tc>
          <w:tcPr>
            <w:tcW w:w="1134" w:type="dxa"/>
            <w:vAlign w:val="center"/>
          </w:tcPr>
          <w:p w14:paraId="0EC646B8" w14:textId="77777777" w:rsidR="00320931" w:rsidRDefault="001921AD">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320931" w:rsidRDefault="001921AD">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14:paraId="4AC428B7" w14:textId="77777777" w:rsidR="00320931" w:rsidRDefault="001921AD">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320931" w14:paraId="29680F45" w14:textId="77777777">
        <w:trPr>
          <w:trHeight w:val="423"/>
          <w:jc w:val="center"/>
        </w:trPr>
        <w:tc>
          <w:tcPr>
            <w:tcW w:w="745" w:type="dxa"/>
            <w:vMerge/>
            <w:vAlign w:val="center"/>
          </w:tcPr>
          <w:p w14:paraId="5829616D" w14:textId="77777777" w:rsidR="00320931" w:rsidRDefault="00320931">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320931" w:rsidRDefault="001921AD">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320931" w:rsidRDefault="001921AD">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14:paraId="6DAF22C1" w14:textId="77777777" w:rsidR="00320931" w:rsidRDefault="001921AD">
            <w:pPr>
              <w:spacing w:line="320" w:lineRule="exact"/>
              <w:jc w:val="left"/>
              <w:rPr>
                <w:rFonts w:ascii="宋体" w:hAnsi="宋体"/>
                <w:sz w:val="24"/>
                <w:szCs w:val="24"/>
              </w:rPr>
            </w:pPr>
            <w:r>
              <w:rPr>
                <w:rFonts w:ascii="宋体" w:hAnsi="宋体" w:cs="宋体" w:hint="eastAsia"/>
                <w:sz w:val="24"/>
                <w:szCs w:val="24"/>
              </w:rPr>
              <w:t>供应商承诺的质保期在满足竞争性磋商文件（</w:t>
            </w:r>
            <w:r>
              <w:rPr>
                <w:rFonts w:ascii="宋体" w:hAnsi="宋体" w:cs="宋体" w:hint="eastAsia"/>
                <w:sz w:val="24"/>
                <w:szCs w:val="24"/>
              </w:rPr>
              <w:t>1</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320931" w14:paraId="7E77E39F" w14:textId="77777777">
        <w:trPr>
          <w:trHeight w:val="1539"/>
          <w:jc w:val="center"/>
        </w:trPr>
        <w:tc>
          <w:tcPr>
            <w:tcW w:w="745" w:type="dxa"/>
            <w:vAlign w:val="center"/>
          </w:tcPr>
          <w:p w14:paraId="427F02C7"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320931" w:rsidRDefault="001921AD">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320931" w:rsidRDefault="001921AD">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320931" w:rsidRDefault="001921AD">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320931" w:rsidRDefault="001921AD">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320931" w14:paraId="4F78ECD3" w14:textId="77777777">
        <w:trPr>
          <w:trHeight w:val="1266"/>
          <w:jc w:val="center"/>
        </w:trPr>
        <w:tc>
          <w:tcPr>
            <w:tcW w:w="745" w:type="dxa"/>
            <w:vAlign w:val="center"/>
          </w:tcPr>
          <w:p w14:paraId="69ECEBE9"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320931" w:rsidRDefault="001921A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320931" w:rsidRDefault="001921AD">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14:paraId="620CD1B0" w14:textId="77777777" w:rsidR="00320931" w:rsidRDefault="001921A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14:paraId="52D4C0C5" w14:textId="77777777" w:rsidR="00320931" w:rsidRDefault="001921A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320931" w:rsidRDefault="001921AD">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14:paraId="62BAC561" w14:textId="77777777" w:rsidR="00320931" w:rsidRDefault="001921A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320931" w:rsidRDefault="001921AD">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320931" w:rsidRDefault="001921A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320931" w:rsidRDefault="001921A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320931" w:rsidRDefault="001921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320931" w:rsidRDefault="001921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320931" w:rsidRDefault="001921A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320931" w:rsidRDefault="001921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4" w:name="_Toc510521050"/>
    </w:p>
    <w:p w14:paraId="4FD730C6" w14:textId="77777777" w:rsidR="00320931" w:rsidRDefault="00320931">
      <w:pPr>
        <w:spacing w:line="340" w:lineRule="exact"/>
        <w:ind w:rightChars="-94" w:right="-197"/>
        <w:rPr>
          <w:rFonts w:ascii="宋体" w:hAnsi="宋体" w:cs="宋体"/>
          <w:color w:val="FF0000"/>
          <w:kern w:val="0"/>
          <w:sz w:val="28"/>
          <w:szCs w:val="28"/>
        </w:rPr>
        <w:sectPr w:rsidR="00320931">
          <w:pgSz w:w="11906" w:h="16838"/>
          <w:pgMar w:top="1440" w:right="1800" w:bottom="1440" w:left="1800" w:header="851" w:footer="992" w:gutter="0"/>
          <w:cols w:space="720"/>
          <w:docGrid w:type="lines" w:linePitch="312"/>
        </w:sectPr>
      </w:pPr>
    </w:p>
    <w:p w14:paraId="0EFEAAC7" w14:textId="77777777" w:rsidR="00320931" w:rsidRDefault="001921AD">
      <w:pPr>
        <w:pStyle w:val="1"/>
        <w:jc w:val="center"/>
      </w:pPr>
      <w:bookmarkStart w:id="5" w:name="_Toc462487372"/>
      <w:bookmarkStart w:id="6" w:name="_Toc456291354"/>
      <w:bookmarkStart w:id="7" w:name="_Toc456291479"/>
      <w:bookmarkStart w:id="8" w:name="_Toc456291280"/>
      <w:bookmarkStart w:id="9" w:name="_Toc456291260"/>
      <w:bookmarkStart w:id="10" w:name="_Toc456291165"/>
      <w:bookmarkStart w:id="11" w:name="_Toc456291537"/>
      <w:bookmarkEnd w:id="4"/>
      <w:r>
        <w:rPr>
          <w:rFonts w:hint="eastAsia"/>
        </w:rPr>
        <w:lastRenderedPageBreak/>
        <w:t>投标文件</w:t>
      </w:r>
      <w:bookmarkEnd w:id="5"/>
      <w:bookmarkEnd w:id="6"/>
      <w:bookmarkEnd w:id="7"/>
      <w:bookmarkEnd w:id="8"/>
      <w:bookmarkEnd w:id="9"/>
      <w:bookmarkEnd w:id="10"/>
      <w:bookmarkEnd w:id="11"/>
      <w:r>
        <w:rPr>
          <w:rFonts w:hint="eastAsia"/>
        </w:rPr>
        <w:t>封皮</w:t>
      </w:r>
    </w:p>
    <w:p w14:paraId="5DCF0BB6" w14:textId="77777777" w:rsidR="00320931" w:rsidRDefault="00320931">
      <w:pPr>
        <w:rPr>
          <w:rFonts w:ascii="宋体" w:hAnsi="宋体"/>
        </w:rPr>
      </w:pPr>
    </w:p>
    <w:p w14:paraId="2E213B09" w14:textId="77777777" w:rsidR="00320931" w:rsidRDefault="00320931">
      <w:pPr>
        <w:pStyle w:val="4"/>
        <w:jc w:val="center"/>
        <w:rPr>
          <w:rFonts w:ascii="黑体" w:eastAsia="黑体" w:hAnsi="黑体"/>
          <w:b/>
          <w:bCs/>
          <w:sz w:val="44"/>
          <w:szCs w:val="44"/>
        </w:rPr>
      </w:pPr>
    </w:p>
    <w:p w14:paraId="5C4BF256" w14:textId="77777777" w:rsidR="00320931" w:rsidRDefault="00320931">
      <w:pPr>
        <w:pStyle w:val="4"/>
        <w:jc w:val="center"/>
        <w:rPr>
          <w:rFonts w:ascii="黑体" w:eastAsia="黑体" w:hAnsi="黑体"/>
          <w:b/>
          <w:bCs/>
          <w:sz w:val="44"/>
          <w:szCs w:val="44"/>
        </w:rPr>
      </w:pPr>
    </w:p>
    <w:p w14:paraId="48BD52D3" w14:textId="77777777" w:rsidR="00320931" w:rsidRDefault="00320931">
      <w:pPr>
        <w:pStyle w:val="4"/>
        <w:rPr>
          <w:rFonts w:ascii="楷体_GB2312" w:eastAsia="楷体_GB2312"/>
          <w:b/>
          <w:bCs/>
          <w:sz w:val="54"/>
        </w:rPr>
      </w:pPr>
    </w:p>
    <w:p w14:paraId="2F80CB95" w14:textId="77777777" w:rsidR="00320931" w:rsidRDefault="001921AD">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320931" w:rsidRDefault="00320931">
      <w:pPr>
        <w:pStyle w:val="4"/>
        <w:spacing w:line="500" w:lineRule="exact"/>
        <w:rPr>
          <w:rFonts w:ascii="楷体_GB2312" w:eastAsia="楷体_GB2312"/>
          <w:b/>
          <w:sz w:val="32"/>
          <w:szCs w:val="32"/>
        </w:rPr>
      </w:pPr>
    </w:p>
    <w:p w14:paraId="2FDD70B6" w14:textId="77777777" w:rsidR="00320931" w:rsidRDefault="00320931">
      <w:pPr>
        <w:pStyle w:val="4"/>
        <w:spacing w:line="500" w:lineRule="exact"/>
        <w:ind w:firstLineChars="200" w:firstLine="562"/>
        <w:rPr>
          <w:rFonts w:ascii="楷体_GB2312" w:eastAsia="楷体_GB2312"/>
          <w:b/>
          <w:sz w:val="28"/>
        </w:rPr>
      </w:pPr>
    </w:p>
    <w:p w14:paraId="1AC46327" w14:textId="77777777" w:rsidR="00320931" w:rsidRDefault="00320931">
      <w:pPr>
        <w:pStyle w:val="4"/>
        <w:spacing w:line="500" w:lineRule="exact"/>
        <w:ind w:firstLineChars="200" w:firstLine="560"/>
        <w:rPr>
          <w:rFonts w:ascii="楷体_GB2312" w:eastAsia="楷体_GB2312"/>
          <w:sz w:val="28"/>
        </w:rPr>
      </w:pPr>
    </w:p>
    <w:p w14:paraId="551F7EDF" w14:textId="77777777" w:rsidR="00320931" w:rsidRDefault="00320931">
      <w:pPr>
        <w:pStyle w:val="4"/>
        <w:spacing w:line="500" w:lineRule="exact"/>
        <w:ind w:firstLineChars="200" w:firstLine="560"/>
        <w:rPr>
          <w:rFonts w:ascii="楷体_GB2312" w:eastAsia="楷体_GB2312"/>
          <w:sz w:val="28"/>
        </w:rPr>
      </w:pPr>
    </w:p>
    <w:p w14:paraId="5C7BAF48" w14:textId="77777777" w:rsidR="00320931" w:rsidRDefault="00320931">
      <w:pPr>
        <w:pStyle w:val="4"/>
        <w:spacing w:line="500" w:lineRule="exact"/>
        <w:ind w:firstLineChars="200" w:firstLine="560"/>
        <w:rPr>
          <w:rFonts w:ascii="楷体_GB2312" w:eastAsia="楷体_GB2312"/>
          <w:sz w:val="28"/>
        </w:rPr>
      </w:pPr>
    </w:p>
    <w:p w14:paraId="6551D0F3" w14:textId="77777777" w:rsidR="00320931" w:rsidRDefault="00320931">
      <w:pPr>
        <w:pStyle w:val="4"/>
        <w:spacing w:line="500" w:lineRule="exact"/>
        <w:ind w:firstLineChars="200" w:firstLine="560"/>
        <w:rPr>
          <w:rFonts w:ascii="楷体_GB2312" w:eastAsia="楷体_GB2312"/>
          <w:sz w:val="28"/>
        </w:rPr>
      </w:pPr>
    </w:p>
    <w:p w14:paraId="340103E0" w14:textId="77777777" w:rsidR="00320931" w:rsidRDefault="00320931">
      <w:pPr>
        <w:pStyle w:val="4"/>
        <w:spacing w:line="500" w:lineRule="exact"/>
        <w:ind w:firstLineChars="200" w:firstLine="560"/>
        <w:rPr>
          <w:rFonts w:ascii="楷体_GB2312" w:eastAsia="楷体_GB2312"/>
          <w:sz w:val="28"/>
        </w:rPr>
      </w:pPr>
    </w:p>
    <w:p w14:paraId="3D28097F" w14:textId="77777777" w:rsidR="00320931" w:rsidRDefault="00320931">
      <w:pPr>
        <w:pStyle w:val="4"/>
        <w:spacing w:line="500" w:lineRule="exact"/>
        <w:ind w:firstLineChars="200" w:firstLine="560"/>
        <w:rPr>
          <w:rFonts w:ascii="楷体_GB2312" w:eastAsia="楷体_GB2312"/>
          <w:sz w:val="28"/>
        </w:rPr>
      </w:pPr>
    </w:p>
    <w:p w14:paraId="092D147F" w14:textId="77777777" w:rsidR="00320931" w:rsidRDefault="001921A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320931" w:rsidRDefault="001921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320931" w:rsidRDefault="001921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320931" w:rsidRDefault="001921A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320931" w:rsidRDefault="00320931">
      <w:pPr>
        <w:ind w:leftChars="-67" w:left="-141" w:rightChars="-94" w:right="-197" w:firstLineChars="200" w:firstLine="883"/>
        <w:jc w:val="center"/>
        <w:rPr>
          <w:rFonts w:ascii="宋体" w:hAnsi="宋体"/>
          <w:b/>
          <w:sz w:val="44"/>
        </w:rPr>
      </w:pPr>
    </w:p>
    <w:p w14:paraId="5E920E3D" w14:textId="77777777" w:rsidR="00320931" w:rsidRDefault="00320931">
      <w:pPr>
        <w:ind w:leftChars="-67" w:left="-141" w:rightChars="-94" w:right="-197" w:firstLineChars="200" w:firstLine="883"/>
        <w:jc w:val="center"/>
        <w:rPr>
          <w:rFonts w:ascii="宋体" w:hAnsi="宋体"/>
          <w:b/>
          <w:sz w:val="44"/>
        </w:rPr>
      </w:pPr>
    </w:p>
    <w:p w14:paraId="07F5FFFE" w14:textId="77777777" w:rsidR="00320931" w:rsidRDefault="00320931">
      <w:pPr>
        <w:ind w:leftChars="-67" w:left="-141" w:rightChars="-94" w:right="-197" w:firstLineChars="200" w:firstLine="883"/>
        <w:jc w:val="center"/>
        <w:rPr>
          <w:rFonts w:ascii="宋体" w:hAnsi="宋体"/>
          <w:b/>
          <w:sz w:val="44"/>
        </w:rPr>
      </w:pPr>
    </w:p>
    <w:p w14:paraId="7F2BFBFC" w14:textId="77777777" w:rsidR="00320931" w:rsidRDefault="001921AD">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320931" w:rsidRDefault="00320931">
      <w:pPr>
        <w:spacing w:line="360" w:lineRule="auto"/>
        <w:rPr>
          <w:rFonts w:ascii="宋体" w:hAnsi="宋体"/>
          <w:sz w:val="24"/>
        </w:rPr>
      </w:pPr>
    </w:p>
    <w:p w14:paraId="00A7851B" w14:textId="77777777" w:rsidR="00320931" w:rsidRDefault="001921A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320931" w:rsidRDefault="001921A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0931"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320931" w:rsidRDefault="00320931">
            <w:pPr>
              <w:pStyle w:val="000"/>
              <w:adjustRightInd w:val="0"/>
              <w:snapToGrid w:val="0"/>
              <w:spacing w:line="500" w:lineRule="exact"/>
              <w:jc w:val="center"/>
              <w:rPr>
                <w:rFonts w:ascii="宋体" w:hAnsi="宋体"/>
                <w:szCs w:val="28"/>
              </w:rPr>
            </w:pPr>
          </w:p>
          <w:p w14:paraId="2C6326DB" w14:textId="77777777" w:rsidR="00320931" w:rsidRDefault="001921A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320931" w:rsidRDefault="00320931">
            <w:pPr>
              <w:pStyle w:val="000"/>
              <w:adjustRightInd w:val="0"/>
              <w:snapToGrid w:val="0"/>
              <w:spacing w:line="500" w:lineRule="exact"/>
              <w:jc w:val="center"/>
              <w:rPr>
                <w:rFonts w:ascii="宋体" w:hAnsi="宋体"/>
                <w:szCs w:val="28"/>
              </w:rPr>
            </w:pPr>
          </w:p>
        </w:tc>
      </w:tr>
    </w:tbl>
    <w:p w14:paraId="3E55020B" w14:textId="77777777" w:rsidR="00320931" w:rsidRDefault="00320931">
      <w:pPr>
        <w:pStyle w:val="000"/>
        <w:adjustRightInd w:val="0"/>
        <w:snapToGrid w:val="0"/>
        <w:spacing w:line="500" w:lineRule="exact"/>
        <w:rPr>
          <w:rFonts w:ascii="宋体" w:hAnsi="宋体"/>
          <w:szCs w:val="28"/>
        </w:rPr>
      </w:pPr>
    </w:p>
    <w:p w14:paraId="439E6257"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320931" w:rsidRDefault="00192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320931" w:rsidRDefault="00320931">
      <w:pPr>
        <w:spacing w:line="360" w:lineRule="auto"/>
        <w:jc w:val="right"/>
        <w:rPr>
          <w:rFonts w:ascii="宋体" w:hAnsi="宋体"/>
          <w:sz w:val="24"/>
        </w:rPr>
      </w:pPr>
    </w:p>
    <w:p w14:paraId="6BBFF4D3" w14:textId="77777777" w:rsidR="00320931" w:rsidRDefault="001921A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405F293" w14:textId="77777777" w:rsidR="00320931" w:rsidRDefault="00320931">
      <w:pPr>
        <w:spacing w:line="360" w:lineRule="auto"/>
        <w:jc w:val="right"/>
        <w:rPr>
          <w:rFonts w:ascii="宋体" w:hAnsi="宋体"/>
          <w:sz w:val="24"/>
        </w:rPr>
        <w:sectPr w:rsidR="00320931">
          <w:pgSz w:w="11906" w:h="16838"/>
          <w:pgMar w:top="1440" w:right="1800" w:bottom="1440" w:left="1800" w:header="851" w:footer="992" w:gutter="0"/>
          <w:cols w:space="720"/>
          <w:docGrid w:type="lines" w:linePitch="312"/>
        </w:sectPr>
      </w:pPr>
    </w:p>
    <w:p w14:paraId="58682AFD" w14:textId="77777777" w:rsidR="00320931" w:rsidRDefault="001921AD">
      <w:pPr>
        <w:pStyle w:val="300"/>
      </w:pPr>
      <w:r>
        <w:rPr>
          <w:rFonts w:hint="eastAsia"/>
        </w:rPr>
        <w:lastRenderedPageBreak/>
        <w:t>单位负责人资格证明文件</w:t>
      </w:r>
      <w:r>
        <w:rPr>
          <w:rFonts w:hint="eastAsia"/>
        </w:rPr>
        <w:t xml:space="preserve"> </w:t>
      </w:r>
    </w:p>
    <w:p w14:paraId="02C08A5F"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320931" w:rsidRDefault="001921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320931" w:rsidRDefault="001921A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320931" w:rsidRDefault="001921A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320931" w:rsidRDefault="00192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320931" w:rsidRDefault="00192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320931" w:rsidRDefault="00192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0931"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320931" w:rsidRDefault="00320931">
            <w:pPr>
              <w:pStyle w:val="000"/>
              <w:adjustRightInd w:val="0"/>
              <w:snapToGrid w:val="0"/>
              <w:spacing w:line="500" w:lineRule="exact"/>
              <w:jc w:val="center"/>
              <w:rPr>
                <w:rFonts w:ascii="宋体" w:hAnsi="宋体"/>
                <w:szCs w:val="28"/>
              </w:rPr>
            </w:pPr>
          </w:p>
          <w:p w14:paraId="2E5A30E5" w14:textId="77777777" w:rsidR="00320931" w:rsidRDefault="001921A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320931" w:rsidRDefault="00320931">
            <w:pPr>
              <w:pStyle w:val="000"/>
              <w:adjustRightInd w:val="0"/>
              <w:snapToGrid w:val="0"/>
              <w:spacing w:line="500" w:lineRule="exact"/>
              <w:jc w:val="center"/>
              <w:rPr>
                <w:rFonts w:ascii="宋体" w:hAnsi="宋体"/>
                <w:szCs w:val="28"/>
              </w:rPr>
            </w:pPr>
          </w:p>
        </w:tc>
      </w:tr>
    </w:tbl>
    <w:p w14:paraId="3FB9D41D" w14:textId="77777777" w:rsidR="00320931" w:rsidRDefault="00320931">
      <w:pPr>
        <w:pStyle w:val="000"/>
        <w:adjustRightInd w:val="0"/>
        <w:snapToGrid w:val="0"/>
        <w:spacing w:line="500" w:lineRule="exact"/>
        <w:rPr>
          <w:rFonts w:ascii="宋体" w:hAnsi="宋体"/>
          <w:szCs w:val="28"/>
        </w:rPr>
      </w:pPr>
    </w:p>
    <w:p w14:paraId="4E3C695E" w14:textId="77777777" w:rsidR="00320931" w:rsidRDefault="001921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320931" w:rsidRDefault="00192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320931" w:rsidRDefault="001921A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320931" w:rsidRDefault="00320931">
      <w:pPr>
        <w:spacing w:line="360" w:lineRule="auto"/>
        <w:jc w:val="right"/>
        <w:rPr>
          <w:rFonts w:ascii="宋体" w:hAnsi="宋体"/>
          <w:sz w:val="24"/>
        </w:rPr>
      </w:pPr>
    </w:p>
    <w:p w14:paraId="1D08AA95" w14:textId="77777777" w:rsidR="00320931" w:rsidRDefault="001921AD">
      <w:pPr>
        <w:spacing w:line="360" w:lineRule="auto"/>
        <w:jc w:val="center"/>
        <w:rPr>
          <w:rFonts w:ascii="宋体" w:hAnsi="宋体"/>
          <w:b/>
          <w:sz w:val="28"/>
          <w:szCs w:val="28"/>
        </w:rPr>
        <w:sectPr w:rsidR="0032093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320931" w:rsidRDefault="001921AD">
      <w:pPr>
        <w:pStyle w:val="300"/>
      </w:pPr>
      <w:r>
        <w:rPr>
          <w:rFonts w:hint="eastAsia"/>
        </w:rPr>
        <w:lastRenderedPageBreak/>
        <w:t>自然人资格证明文件</w:t>
      </w:r>
      <w:r>
        <w:rPr>
          <w:rFonts w:hint="eastAsia"/>
        </w:rPr>
        <w:t xml:space="preserve"> </w:t>
      </w:r>
    </w:p>
    <w:p w14:paraId="388CD724"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320931" w:rsidRDefault="001921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320931" w:rsidRDefault="00192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320931" w:rsidRDefault="00192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0931"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320931" w:rsidRDefault="00320931">
            <w:pPr>
              <w:pStyle w:val="000"/>
              <w:adjustRightInd w:val="0"/>
              <w:snapToGrid w:val="0"/>
              <w:spacing w:line="500" w:lineRule="exact"/>
              <w:jc w:val="center"/>
              <w:rPr>
                <w:rFonts w:ascii="宋体" w:hAnsi="宋体"/>
                <w:szCs w:val="28"/>
              </w:rPr>
            </w:pPr>
          </w:p>
          <w:p w14:paraId="113D7B1F" w14:textId="77777777" w:rsidR="00320931" w:rsidRDefault="001921A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320931" w:rsidRDefault="00320931">
            <w:pPr>
              <w:pStyle w:val="000"/>
              <w:adjustRightInd w:val="0"/>
              <w:snapToGrid w:val="0"/>
              <w:spacing w:line="500" w:lineRule="exact"/>
              <w:jc w:val="center"/>
              <w:rPr>
                <w:rFonts w:ascii="宋体" w:hAnsi="宋体"/>
                <w:szCs w:val="28"/>
              </w:rPr>
            </w:pPr>
          </w:p>
        </w:tc>
      </w:tr>
    </w:tbl>
    <w:p w14:paraId="7B517393" w14:textId="77777777" w:rsidR="00320931" w:rsidRDefault="00320931">
      <w:pPr>
        <w:pStyle w:val="000"/>
        <w:adjustRightInd w:val="0"/>
        <w:snapToGrid w:val="0"/>
        <w:spacing w:line="500" w:lineRule="exact"/>
        <w:ind w:left="0" w:firstLine="0"/>
        <w:rPr>
          <w:rFonts w:ascii="宋体" w:hAnsi="宋体"/>
          <w:szCs w:val="28"/>
        </w:rPr>
      </w:pPr>
    </w:p>
    <w:p w14:paraId="63C6B781" w14:textId="77777777" w:rsidR="00320931" w:rsidRDefault="001921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320931" w:rsidRDefault="00192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320931" w:rsidRDefault="00192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320931" w:rsidRDefault="00320931">
      <w:pPr>
        <w:pStyle w:val="300"/>
        <w:jc w:val="both"/>
        <w:rPr>
          <w:b w:val="0"/>
        </w:rPr>
      </w:pPr>
    </w:p>
    <w:p w14:paraId="5FD0F285" w14:textId="77777777" w:rsidR="00320931" w:rsidRDefault="001921AD">
      <w:pPr>
        <w:pStyle w:val="30"/>
        <w:rPr>
          <w:sz w:val="28"/>
          <w:szCs w:val="28"/>
        </w:rPr>
        <w:sectPr w:rsidR="0032093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320931" w:rsidRDefault="001921AD">
      <w:pPr>
        <w:pStyle w:val="300"/>
      </w:pPr>
      <w:r>
        <w:rPr>
          <w:rFonts w:hint="eastAsia"/>
        </w:rPr>
        <w:lastRenderedPageBreak/>
        <w:t>授权委托书</w:t>
      </w:r>
    </w:p>
    <w:p w14:paraId="0E5EA8D5" w14:textId="77777777" w:rsidR="00320931" w:rsidRDefault="001921A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320931" w:rsidRDefault="001921A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320931" w:rsidRDefault="001921A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320931" w:rsidRDefault="001921AD">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320931" w:rsidRDefault="001921A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320931" w:rsidRDefault="001921AD">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320931" w:rsidRDefault="001921A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320931" w:rsidRDefault="001921A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20931"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320931" w:rsidRDefault="001921AD">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320931" w:rsidRDefault="00320931">
            <w:pPr>
              <w:pStyle w:val="000"/>
              <w:spacing w:line="500" w:lineRule="exact"/>
              <w:rPr>
                <w:rFonts w:ascii="宋体" w:hAnsi="宋体"/>
                <w:szCs w:val="28"/>
              </w:rPr>
            </w:pPr>
          </w:p>
        </w:tc>
      </w:tr>
    </w:tbl>
    <w:p w14:paraId="7504B225" w14:textId="77777777" w:rsidR="00320931" w:rsidRDefault="001921AD">
      <w:pPr>
        <w:pStyle w:val="30"/>
        <w:rPr>
          <w:sz w:val="28"/>
          <w:szCs w:val="28"/>
        </w:rPr>
        <w:sectPr w:rsidR="0032093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320931" w:rsidRDefault="001921AD">
      <w:pPr>
        <w:jc w:val="center"/>
        <w:rPr>
          <w:rFonts w:ascii="宋体" w:hAnsi="宋体"/>
          <w:b/>
          <w:sz w:val="36"/>
          <w:szCs w:val="28"/>
        </w:rPr>
      </w:pPr>
      <w:r>
        <w:rPr>
          <w:rFonts w:ascii="宋体" w:hAnsi="宋体"/>
          <w:b/>
          <w:bCs/>
          <w:sz w:val="36"/>
          <w:szCs w:val="28"/>
        </w:rPr>
        <w:lastRenderedPageBreak/>
        <w:t>承诺函</w:t>
      </w:r>
    </w:p>
    <w:p w14:paraId="415FD43A" w14:textId="77777777" w:rsidR="00320931" w:rsidRDefault="00320931">
      <w:pPr>
        <w:jc w:val="center"/>
        <w:rPr>
          <w:rFonts w:ascii="宋体" w:hAnsi="宋体"/>
          <w:b/>
          <w:sz w:val="28"/>
          <w:szCs w:val="28"/>
        </w:rPr>
      </w:pPr>
    </w:p>
    <w:p w14:paraId="7D7B3FB9" w14:textId="77777777" w:rsidR="00320931" w:rsidRDefault="001921A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320931" w:rsidRDefault="001921A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320931" w:rsidRDefault="001921A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320931" w:rsidRDefault="001921A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320931" w:rsidRDefault="00320931">
      <w:pPr>
        <w:tabs>
          <w:tab w:val="left" w:pos="854"/>
        </w:tabs>
        <w:spacing w:line="360" w:lineRule="auto"/>
        <w:rPr>
          <w:rFonts w:ascii="宋体" w:hAnsi="宋体"/>
          <w:bCs/>
          <w:sz w:val="28"/>
          <w:szCs w:val="28"/>
        </w:rPr>
      </w:pPr>
    </w:p>
    <w:p w14:paraId="115C4D76" w14:textId="77777777" w:rsidR="00320931" w:rsidRDefault="00320931">
      <w:pPr>
        <w:tabs>
          <w:tab w:val="left" w:pos="854"/>
        </w:tabs>
        <w:spacing w:line="360" w:lineRule="auto"/>
        <w:rPr>
          <w:rFonts w:ascii="宋体" w:hAnsi="宋体"/>
          <w:bCs/>
          <w:sz w:val="28"/>
          <w:szCs w:val="28"/>
        </w:rPr>
      </w:pPr>
    </w:p>
    <w:p w14:paraId="595E395D" w14:textId="77777777" w:rsidR="00320931" w:rsidRDefault="001921A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320931" w:rsidRDefault="00320931">
      <w:pPr>
        <w:spacing w:line="500" w:lineRule="exact"/>
        <w:ind w:firstLine="720"/>
        <w:rPr>
          <w:rFonts w:ascii="宋体" w:hAnsi="宋体"/>
          <w:kern w:val="0"/>
          <w:sz w:val="28"/>
          <w:szCs w:val="28"/>
        </w:rPr>
      </w:pPr>
    </w:p>
    <w:p w14:paraId="00EEF524" w14:textId="77777777" w:rsidR="00320931" w:rsidRDefault="001921A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320931" w:rsidRDefault="00320931">
      <w:pPr>
        <w:pStyle w:val="000"/>
        <w:spacing w:before="0" w:after="0" w:line="240" w:lineRule="auto"/>
        <w:ind w:left="1070" w:hangingChars="382" w:hanging="1070"/>
        <w:jc w:val="left"/>
        <w:rPr>
          <w:rFonts w:ascii="宋体" w:hAnsi="宋体"/>
          <w:kern w:val="0"/>
          <w:szCs w:val="28"/>
        </w:rPr>
      </w:pPr>
    </w:p>
    <w:p w14:paraId="6F7BD67D" w14:textId="77777777" w:rsidR="00320931" w:rsidRDefault="001921A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320931" w:rsidRDefault="00320931">
      <w:pPr>
        <w:pStyle w:val="1"/>
        <w:rPr>
          <w:sz w:val="28"/>
          <w:szCs w:val="28"/>
        </w:rPr>
      </w:pPr>
    </w:p>
    <w:sectPr w:rsidR="0032093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B6AB3" w14:textId="77777777" w:rsidR="001921AD" w:rsidRDefault="001921AD" w:rsidP="005A13DA">
      <w:r>
        <w:separator/>
      </w:r>
    </w:p>
  </w:endnote>
  <w:endnote w:type="continuationSeparator" w:id="0">
    <w:p w14:paraId="0AC01F52" w14:textId="77777777" w:rsidR="001921AD" w:rsidRDefault="001921AD" w:rsidP="005A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4894B" w14:textId="77777777" w:rsidR="001921AD" w:rsidRDefault="001921AD" w:rsidP="005A13DA">
      <w:r>
        <w:separator/>
      </w:r>
    </w:p>
  </w:footnote>
  <w:footnote w:type="continuationSeparator" w:id="0">
    <w:p w14:paraId="56F6500B" w14:textId="77777777" w:rsidR="001921AD" w:rsidRDefault="001921AD" w:rsidP="005A1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921AD"/>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0931"/>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A69"/>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3DA"/>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708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1D3C14"/>
    <w:rsid w:val="01D46165"/>
    <w:rsid w:val="01D74EC3"/>
    <w:rsid w:val="02945552"/>
    <w:rsid w:val="02E247B7"/>
    <w:rsid w:val="031B0879"/>
    <w:rsid w:val="040B052F"/>
    <w:rsid w:val="044F7199"/>
    <w:rsid w:val="04BB5CEC"/>
    <w:rsid w:val="051931EE"/>
    <w:rsid w:val="05304A7F"/>
    <w:rsid w:val="06EC4A5A"/>
    <w:rsid w:val="07D7794E"/>
    <w:rsid w:val="07DE5105"/>
    <w:rsid w:val="082468DE"/>
    <w:rsid w:val="088C1CD9"/>
    <w:rsid w:val="09CB0698"/>
    <w:rsid w:val="0ACE092D"/>
    <w:rsid w:val="0BE300B2"/>
    <w:rsid w:val="0CE71E24"/>
    <w:rsid w:val="0EAD22D6"/>
    <w:rsid w:val="0F1339AE"/>
    <w:rsid w:val="0F4F54D9"/>
    <w:rsid w:val="0F5E6B86"/>
    <w:rsid w:val="0FE8213B"/>
    <w:rsid w:val="107C0612"/>
    <w:rsid w:val="107E484D"/>
    <w:rsid w:val="112D7194"/>
    <w:rsid w:val="13D53DAE"/>
    <w:rsid w:val="1429191F"/>
    <w:rsid w:val="14736F9A"/>
    <w:rsid w:val="151068FB"/>
    <w:rsid w:val="1546265B"/>
    <w:rsid w:val="155609F9"/>
    <w:rsid w:val="15C32A1D"/>
    <w:rsid w:val="17F35074"/>
    <w:rsid w:val="1882370F"/>
    <w:rsid w:val="1C6A0E0E"/>
    <w:rsid w:val="1C7A17A2"/>
    <w:rsid w:val="1D230C56"/>
    <w:rsid w:val="1D423BFA"/>
    <w:rsid w:val="1E542196"/>
    <w:rsid w:val="1ECC090F"/>
    <w:rsid w:val="209440A5"/>
    <w:rsid w:val="20F052F3"/>
    <w:rsid w:val="212C3419"/>
    <w:rsid w:val="21FF5741"/>
    <w:rsid w:val="22AE015D"/>
    <w:rsid w:val="22B50CF6"/>
    <w:rsid w:val="22E1627D"/>
    <w:rsid w:val="231B2693"/>
    <w:rsid w:val="23471A70"/>
    <w:rsid w:val="26321F0A"/>
    <w:rsid w:val="2672444F"/>
    <w:rsid w:val="282565A2"/>
    <w:rsid w:val="2862281E"/>
    <w:rsid w:val="297B3B1B"/>
    <w:rsid w:val="29AE7AF9"/>
    <w:rsid w:val="29B30F9D"/>
    <w:rsid w:val="2AD0584D"/>
    <w:rsid w:val="2B2D2E91"/>
    <w:rsid w:val="2B2F631A"/>
    <w:rsid w:val="2C100C58"/>
    <w:rsid w:val="2C4F3D10"/>
    <w:rsid w:val="2C8E77D0"/>
    <w:rsid w:val="30356247"/>
    <w:rsid w:val="30A43607"/>
    <w:rsid w:val="31884E3D"/>
    <w:rsid w:val="3269517F"/>
    <w:rsid w:val="327B4FB4"/>
    <w:rsid w:val="3351311A"/>
    <w:rsid w:val="33596818"/>
    <w:rsid w:val="340D2243"/>
    <w:rsid w:val="35A4738A"/>
    <w:rsid w:val="36830867"/>
    <w:rsid w:val="36BE50F4"/>
    <w:rsid w:val="370229DF"/>
    <w:rsid w:val="372C1B19"/>
    <w:rsid w:val="378E2D18"/>
    <w:rsid w:val="37951F68"/>
    <w:rsid w:val="37A64832"/>
    <w:rsid w:val="39695CE7"/>
    <w:rsid w:val="3A082762"/>
    <w:rsid w:val="3A73585B"/>
    <w:rsid w:val="3A7C3527"/>
    <w:rsid w:val="3C7E642C"/>
    <w:rsid w:val="3C7F4C7E"/>
    <w:rsid w:val="3C815FD9"/>
    <w:rsid w:val="3E6E7762"/>
    <w:rsid w:val="3F0358BA"/>
    <w:rsid w:val="3FA4477B"/>
    <w:rsid w:val="3FBA0816"/>
    <w:rsid w:val="3FFA5C38"/>
    <w:rsid w:val="40C94CC4"/>
    <w:rsid w:val="41C71076"/>
    <w:rsid w:val="42CC4ACB"/>
    <w:rsid w:val="43484BCD"/>
    <w:rsid w:val="43621633"/>
    <w:rsid w:val="458B7F8D"/>
    <w:rsid w:val="45A602B0"/>
    <w:rsid w:val="45B63C5D"/>
    <w:rsid w:val="45FF7C06"/>
    <w:rsid w:val="462404C8"/>
    <w:rsid w:val="4631246E"/>
    <w:rsid w:val="46820218"/>
    <w:rsid w:val="49842B82"/>
    <w:rsid w:val="4ABC4E83"/>
    <w:rsid w:val="4C5D09A4"/>
    <w:rsid w:val="4C954219"/>
    <w:rsid w:val="4CAE24A3"/>
    <w:rsid w:val="4D086AFA"/>
    <w:rsid w:val="4F6A776F"/>
    <w:rsid w:val="503E2CAF"/>
    <w:rsid w:val="50550607"/>
    <w:rsid w:val="506D6B45"/>
    <w:rsid w:val="516A1CA8"/>
    <w:rsid w:val="51C95F5E"/>
    <w:rsid w:val="51E14F57"/>
    <w:rsid w:val="521A1288"/>
    <w:rsid w:val="523C5EA4"/>
    <w:rsid w:val="5344030E"/>
    <w:rsid w:val="538709E1"/>
    <w:rsid w:val="53EF684B"/>
    <w:rsid w:val="54783EA9"/>
    <w:rsid w:val="5536081F"/>
    <w:rsid w:val="573E39BB"/>
    <w:rsid w:val="57B07F1C"/>
    <w:rsid w:val="5A1121CC"/>
    <w:rsid w:val="5A6749B5"/>
    <w:rsid w:val="5A9D065F"/>
    <w:rsid w:val="5B795430"/>
    <w:rsid w:val="5CA5630A"/>
    <w:rsid w:val="5E3C3095"/>
    <w:rsid w:val="5EA27DAC"/>
    <w:rsid w:val="5FC13EA7"/>
    <w:rsid w:val="604517DB"/>
    <w:rsid w:val="605113E4"/>
    <w:rsid w:val="60F43F81"/>
    <w:rsid w:val="62134AE6"/>
    <w:rsid w:val="62375BD7"/>
    <w:rsid w:val="62D75D07"/>
    <w:rsid w:val="64273474"/>
    <w:rsid w:val="646C1A54"/>
    <w:rsid w:val="65843DE6"/>
    <w:rsid w:val="65CB0A09"/>
    <w:rsid w:val="66575B8C"/>
    <w:rsid w:val="669929BC"/>
    <w:rsid w:val="66B43DFE"/>
    <w:rsid w:val="67326034"/>
    <w:rsid w:val="68926D02"/>
    <w:rsid w:val="68A55661"/>
    <w:rsid w:val="68D163DB"/>
    <w:rsid w:val="68E60FA6"/>
    <w:rsid w:val="69003101"/>
    <w:rsid w:val="69506D1F"/>
    <w:rsid w:val="6A2B4273"/>
    <w:rsid w:val="6B215D3E"/>
    <w:rsid w:val="6B3566C5"/>
    <w:rsid w:val="6CC54BBE"/>
    <w:rsid w:val="6D2F053D"/>
    <w:rsid w:val="6D6008FE"/>
    <w:rsid w:val="6DDC06C4"/>
    <w:rsid w:val="6DED24B1"/>
    <w:rsid w:val="6E152D7B"/>
    <w:rsid w:val="6F0873FB"/>
    <w:rsid w:val="70D53633"/>
    <w:rsid w:val="718E7205"/>
    <w:rsid w:val="724B641D"/>
    <w:rsid w:val="72C4317D"/>
    <w:rsid w:val="72D35DF0"/>
    <w:rsid w:val="731B4C1B"/>
    <w:rsid w:val="73344BE4"/>
    <w:rsid w:val="734E1028"/>
    <w:rsid w:val="735D44BF"/>
    <w:rsid w:val="73971ACF"/>
    <w:rsid w:val="73EA2E5D"/>
    <w:rsid w:val="744856E9"/>
    <w:rsid w:val="745D0A87"/>
    <w:rsid w:val="74B562A2"/>
    <w:rsid w:val="759E3B4B"/>
    <w:rsid w:val="772D7978"/>
    <w:rsid w:val="77ED7739"/>
    <w:rsid w:val="77F157DB"/>
    <w:rsid w:val="787A604B"/>
    <w:rsid w:val="78C87131"/>
    <w:rsid w:val="78EA1B6E"/>
    <w:rsid w:val="7A6D37E5"/>
    <w:rsid w:val="7AE04C06"/>
    <w:rsid w:val="7B95148A"/>
    <w:rsid w:val="7D1B127F"/>
    <w:rsid w:val="7D796C4C"/>
    <w:rsid w:val="7E770B5E"/>
    <w:rsid w:val="7F322925"/>
    <w:rsid w:val="7F8F56A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AB6C36-BC4C-4DFD-9336-E6AEA4F3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6D10-205F-4763-997F-9FDE837D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1223</Words>
  <Characters>6975</Characters>
  <Application>Microsoft Office Word</Application>
  <DocSecurity>0</DocSecurity>
  <Lines>58</Lines>
  <Paragraphs>16</Paragraphs>
  <ScaleCrop>false</ScaleCrop>
  <Company>Microsoft</Company>
  <LinksUpToDate>false</LinksUpToDate>
  <CharactersWithSpaces>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2024-12-11T03:49:00Z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