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44F84">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宜昌市</w:t>
      </w:r>
      <w:r>
        <w:rPr>
          <w:rStyle w:val="12"/>
          <w:rFonts w:ascii="黑体" w:hAnsi="黑体" w:eastAsia="黑体" w:cs="黑体"/>
          <w:sz w:val="44"/>
          <w:szCs w:val="44"/>
          <w:highlight w:val="none"/>
        </w:rPr>
        <w:t>中心人民医院</w:t>
      </w:r>
    </w:p>
    <w:p w14:paraId="283E5556">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院内招标</w:t>
      </w:r>
      <w:r>
        <w:rPr>
          <w:rStyle w:val="12"/>
          <w:rFonts w:ascii="黑体" w:hAnsi="黑体" w:eastAsia="黑体" w:cs="黑体"/>
          <w:sz w:val="44"/>
          <w:szCs w:val="44"/>
          <w:highlight w:val="none"/>
        </w:rPr>
        <w:t>项目</w:t>
      </w:r>
      <w:r>
        <w:rPr>
          <w:rStyle w:val="12"/>
          <w:rFonts w:hint="eastAsia" w:ascii="黑体" w:hAnsi="黑体" w:eastAsia="黑体" w:cs="黑体"/>
          <w:sz w:val="44"/>
          <w:szCs w:val="44"/>
          <w:highlight w:val="none"/>
          <w:lang w:val="en-US" w:eastAsia="zh-CN"/>
        </w:rPr>
        <w:t>采购</w:t>
      </w:r>
      <w:bookmarkStart w:id="8" w:name="_GoBack"/>
      <w:bookmarkEnd w:id="8"/>
      <w:r>
        <w:rPr>
          <w:rStyle w:val="12"/>
          <w:rFonts w:ascii="黑体" w:hAnsi="黑体" w:eastAsia="黑体" w:cs="黑体"/>
          <w:sz w:val="44"/>
          <w:szCs w:val="44"/>
          <w:highlight w:val="none"/>
        </w:rPr>
        <w:t>公告</w:t>
      </w:r>
    </w:p>
    <w:p w14:paraId="1B297C87">
      <w:pPr>
        <w:spacing w:line="440" w:lineRule="exact"/>
        <w:ind w:firstLine="560" w:firstLineChars="200"/>
        <w:rPr>
          <w:rFonts w:cs="Times New Roman"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宜昌市中心人民医院对伍家院区NGS实验室改造</w:t>
      </w:r>
      <w:r>
        <w:rPr>
          <w:rFonts w:hint="eastAsia"/>
          <w:sz w:val="28"/>
          <w:szCs w:val="28"/>
          <w:highlight w:val="none"/>
        </w:rPr>
        <w:t>项目</w:t>
      </w:r>
      <w:r>
        <w:rPr>
          <w:rFonts w:hint="eastAsia" w:asciiTheme="majorEastAsia" w:hAnsiTheme="majorEastAsia" w:eastAsiaTheme="majorEastAsia"/>
          <w:color w:val="000000"/>
          <w:sz w:val="28"/>
          <w:szCs w:val="28"/>
          <w:highlight w:val="none"/>
          <w:shd w:val="clear" w:color="auto" w:fill="FFFFFF"/>
        </w:rPr>
        <w:t>监理公司</w:t>
      </w:r>
      <w:r>
        <w:rPr>
          <w:rFonts w:hint="eastAsia" w:asciiTheme="majorEastAsia" w:hAnsiTheme="majorEastAsia" w:eastAsiaTheme="majorEastAsia"/>
          <w:sz w:val="28"/>
          <w:szCs w:val="28"/>
          <w:highlight w:val="none"/>
        </w:rPr>
        <w:t>进行院内招标，欢迎广大符合条件的投标人踊跃投标。</w:t>
      </w:r>
    </w:p>
    <w:p w14:paraId="1EBEADCD">
      <w:pPr>
        <w:pStyle w:val="8"/>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277434E7">
      <w:pPr>
        <w:pStyle w:val="8"/>
        <w:shd w:val="clear" w:color="auto" w:fill="FFFFFF"/>
        <w:spacing w:before="0" w:beforeAutospacing="0" w:after="0" w:afterAutospacing="0"/>
        <w:ind w:firstLine="645"/>
        <w:rPr>
          <w:rFonts w:hint="default" w:eastAsia="宋体" w:cs="Times New Roman"/>
          <w:sz w:val="28"/>
          <w:szCs w:val="28"/>
          <w:highlight w:val="none"/>
          <w:lang w:val="en-US" w:eastAsia="zh-CN"/>
        </w:rPr>
      </w:pPr>
      <w:r>
        <w:rPr>
          <w:sz w:val="28"/>
          <w:szCs w:val="28"/>
          <w:highlight w:val="none"/>
        </w:rPr>
        <w:t>1</w:t>
      </w:r>
      <w:r>
        <w:rPr>
          <w:rFonts w:hint="eastAsia"/>
          <w:sz w:val="28"/>
          <w:szCs w:val="28"/>
          <w:highlight w:val="none"/>
        </w:rPr>
        <w:t>、项目编号：YCZXYYZB-2024-A3067</w:t>
      </w:r>
      <w:r>
        <w:rPr>
          <w:rFonts w:hint="eastAsia"/>
          <w:sz w:val="28"/>
          <w:szCs w:val="28"/>
          <w:highlight w:val="none"/>
          <w:lang w:val="en-US" w:eastAsia="zh-CN"/>
        </w:rPr>
        <w:t>(2)</w:t>
      </w:r>
    </w:p>
    <w:p w14:paraId="00ABEFD4">
      <w:pPr>
        <w:pStyle w:val="8"/>
        <w:shd w:val="clear" w:color="auto" w:fill="FFFFFF"/>
        <w:spacing w:before="0" w:beforeAutospacing="0" w:after="0" w:afterAutospacing="0"/>
        <w:ind w:firstLine="645"/>
        <w:rPr>
          <w:rFonts w:hint="eastAsia" w:eastAsia="宋体" w:cs="Times New Roman"/>
          <w:sz w:val="28"/>
          <w:szCs w:val="28"/>
          <w:highlight w:val="none"/>
          <w:lang w:val="en-US"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ajorEastAsia" w:hAnsiTheme="majorEastAsia" w:eastAsiaTheme="majorEastAsia"/>
          <w:sz w:val="28"/>
          <w:szCs w:val="28"/>
          <w:highlight w:val="none"/>
        </w:rPr>
        <w:t>伍家院区NGS实验室改造</w:t>
      </w:r>
      <w:r>
        <w:rPr>
          <w:rFonts w:hint="eastAsia" w:asciiTheme="majorEastAsia" w:hAnsiTheme="majorEastAsia" w:eastAsiaTheme="majorEastAsia"/>
          <w:color w:val="000000"/>
          <w:sz w:val="28"/>
          <w:szCs w:val="28"/>
          <w:highlight w:val="none"/>
          <w:shd w:val="clear" w:color="auto" w:fill="FFFFFF"/>
        </w:rPr>
        <w:t>监理公司</w:t>
      </w:r>
      <w:r>
        <w:rPr>
          <w:rFonts w:hint="eastAsia"/>
          <w:sz w:val="28"/>
          <w:szCs w:val="28"/>
          <w:highlight w:val="none"/>
        </w:rPr>
        <w:t>项目</w:t>
      </w:r>
      <w:r>
        <w:rPr>
          <w:rFonts w:hint="eastAsia"/>
          <w:sz w:val="28"/>
          <w:szCs w:val="28"/>
          <w:highlight w:val="none"/>
          <w:lang w:eastAsia="zh-CN"/>
        </w:rPr>
        <w:t>（</w:t>
      </w:r>
      <w:r>
        <w:rPr>
          <w:rFonts w:hint="eastAsia"/>
          <w:sz w:val="28"/>
          <w:szCs w:val="28"/>
          <w:highlight w:val="none"/>
          <w:lang w:val="en-US" w:eastAsia="zh-CN"/>
        </w:rPr>
        <w:t>第2次采购</w:t>
      </w:r>
      <w:r>
        <w:rPr>
          <w:rFonts w:hint="eastAsia"/>
          <w:sz w:val="28"/>
          <w:szCs w:val="28"/>
          <w:highlight w:val="none"/>
          <w:lang w:eastAsia="zh-CN"/>
        </w:rPr>
        <w:t>）</w:t>
      </w:r>
    </w:p>
    <w:p w14:paraId="02F57A33">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二、采购文件获取</w:t>
      </w:r>
    </w:p>
    <w:p w14:paraId="2B17C736">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w:t>
      </w:r>
      <w:r>
        <w:rPr>
          <w:rFonts w:hint="eastAsia"/>
          <w:color w:val="auto"/>
          <w:sz w:val="28"/>
          <w:szCs w:val="28"/>
          <w:highlight w:val="none"/>
        </w:rPr>
        <w:t>http://www.yczxyy.com/</w:t>
      </w:r>
      <w:r>
        <w:rPr>
          <w:rFonts w:hint="eastAsia"/>
          <w:sz w:val="28"/>
          <w:szCs w:val="28"/>
          <w:highlight w:val="none"/>
        </w:rPr>
        <w:t>）通知通告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114ECECF">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三、投标文件递交</w:t>
      </w:r>
    </w:p>
    <w:p w14:paraId="0E61CFE8">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lang w:val="en-US" w:eastAsia="zh-CN"/>
        </w:rPr>
        <w:t>5</w:t>
      </w:r>
      <w:r>
        <w:rPr>
          <w:rFonts w:hint="eastAsia"/>
          <w:color w:val="FF0000"/>
          <w:sz w:val="28"/>
          <w:szCs w:val="28"/>
          <w:highlight w:val="none"/>
        </w:rPr>
        <w:t>年</w:t>
      </w:r>
      <w:r>
        <w:rPr>
          <w:rFonts w:hint="eastAsia"/>
          <w:color w:val="FF0000"/>
          <w:sz w:val="28"/>
          <w:szCs w:val="28"/>
          <w:highlight w:val="none"/>
          <w:lang w:val="en-US" w:eastAsia="zh-CN"/>
        </w:rPr>
        <w:t>1</w:t>
      </w:r>
      <w:r>
        <w:rPr>
          <w:rFonts w:hint="eastAsia"/>
          <w:color w:val="FF0000"/>
          <w:sz w:val="28"/>
          <w:szCs w:val="28"/>
          <w:highlight w:val="none"/>
        </w:rPr>
        <w:t>月</w:t>
      </w:r>
      <w:r>
        <w:rPr>
          <w:rFonts w:hint="eastAsia"/>
          <w:color w:val="FF0000"/>
          <w:sz w:val="28"/>
          <w:szCs w:val="28"/>
          <w:highlight w:val="none"/>
          <w:lang w:val="en-US" w:eastAsia="zh-CN"/>
        </w:rPr>
        <w:t>17</w:t>
      </w:r>
      <w:r>
        <w:rPr>
          <w:rFonts w:hint="eastAsia"/>
          <w:color w:val="FF0000"/>
          <w:sz w:val="28"/>
          <w:szCs w:val="28"/>
          <w:highlight w:val="none"/>
        </w:rPr>
        <w:t>日</w:t>
      </w:r>
      <w:r>
        <w:rPr>
          <w:color w:val="FF0000"/>
          <w:sz w:val="28"/>
          <w:szCs w:val="28"/>
          <w:highlight w:val="none"/>
        </w:rPr>
        <w:t>09:</w:t>
      </w:r>
      <w:r>
        <w:rPr>
          <w:rFonts w:hint="eastAsia"/>
          <w:color w:val="FF0000"/>
          <w:sz w:val="28"/>
          <w:szCs w:val="28"/>
          <w:highlight w:val="none"/>
          <w:lang w:val="en-US" w:eastAsia="zh-CN"/>
        </w:rPr>
        <w:t>00</w:t>
      </w:r>
      <w:r>
        <w:rPr>
          <w:rFonts w:hint="eastAsia"/>
          <w:sz w:val="28"/>
          <w:szCs w:val="28"/>
          <w:highlight w:val="none"/>
        </w:rPr>
        <w:t>。</w:t>
      </w:r>
    </w:p>
    <w:p w14:paraId="3145AD3A">
      <w:pPr>
        <w:pStyle w:val="8"/>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3BE40230">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42AD43B2">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6A64363A">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19F3ECCB">
      <w:pPr>
        <w:pStyle w:val="8"/>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0DA1136">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伍家院区9号楼3楼310室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3F8A5203">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2763E90D">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四、发布公告媒介</w:t>
      </w:r>
    </w:p>
    <w:p w14:paraId="5F5D1842">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w:t>
      </w:r>
      <w:r>
        <w:rPr>
          <w:rFonts w:hint="eastAsia"/>
          <w:color w:val="auto"/>
          <w:sz w:val="28"/>
          <w:szCs w:val="28"/>
          <w:highlight w:val="none"/>
        </w:rPr>
        <w:t>http://www.yczxyy.com/</w:t>
      </w:r>
      <w:r>
        <w:rPr>
          <w:rFonts w:hint="eastAsia"/>
          <w:sz w:val="28"/>
          <w:szCs w:val="28"/>
          <w:highlight w:val="none"/>
        </w:rPr>
        <w:t>）上发布，信息以本网站发布为准。</w:t>
      </w:r>
    </w:p>
    <w:p w14:paraId="66B6AB70">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五、联系方式</w:t>
      </w:r>
    </w:p>
    <w:p w14:paraId="4A2B4DA4">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14:paraId="0891987F">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7CBEC4C">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联系人：杜老师</w:t>
      </w:r>
      <w:r>
        <w:rPr>
          <w:sz w:val="28"/>
          <w:szCs w:val="28"/>
          <w:highlight w:val="none"/>
        </w:rPr>
        <w:t>/</w:t>
      </w:r>
      <w:r>
        <w:rPr>
          <w:rFonts w:hint="eastAsia"/>
          <w:sz w:val="28"/>
          <w:szCs w:val="28"/>
          <w:highlight w:val="none"/>
          <w:lang w:val="en-US" w:eastAsia="zh-CN"/>
        </w:rPr>
        <w:t>高</w:t>
      </w:r>
      <w:r>
        <w:rPr>
          <w:rFonts w:hint="eastAsia"/>
          <w:sz w:val="28"/>
          <w:szCs w:val="28"/>
          <w:highlight w:val="none"/>
        </w:rPr>
        <w:t>老师</w:t>
      </w:r>
    </w:p>
    <w:p w14:paraId="40A69D31">
      <w:pPr>
        <w:pStyle w:val="8"/>
        <w:shd w:val="clear" w:color="auto" w:fill="FFFFFF"/>
        <w:spacing w:before="0" w:beforeAutospacing="0" w:after="0" w:afterAutospacing="0"/>
        <w:ind w:firstLine="560" w:firstLineChars="200"/>
        <w:rPr>
          <w:rFonts w:ascii="黑体" w:eastAsia="黑体" w:cs="黑体"/>
          <w:sz w:val="44"/>
          <w:szCs w:val="44"/>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联系电话：</w:t>
      </w:r>
      <w:r>
        <w:rPr>
          <w:sz w:val="28"/>
          <w:szCs w:val="28"/>
          <w:highlight w:val="none"/>
        </w:rPr>
        <w:t>0717-6485649 13972592948/0717-</w:t>
      </w:r>
      <w:r>
        <w:rPr>
          <w:rFonts w:hint="eastAsia"/>
          <w:sz w:val="28"/>
          <w:szCs w:val="28"/>
          <w:highlight w:val="none"/>
          <w:lang w:val="en-US" w:eastAsia="zh-CN"/>
        </w:rPr>
        <w:t>6227301</w:t>
      </w:r>
      <w:r>
        <w:rPr>
          <w:sz w:val="28"/>
          <w:szCs w:val="28"/>
          <w:highlight w:val="none"/>
        </w:rPr>
        <w:t xml:space="preserve"> </w:t>
      </w:r>
    </w:p>
    <w:p w14:paraId="10FFBCC7">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58C5F168">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7E52A886">
      <w:pPr>
        <w:rPr>
          <w:rFonts w:ascii="宋体" w:cs="Times New Roman"/>
          <w:b/>
          <w:bCs/>
          <w:sz w:val="28"/>
          <w:szCs w:val="28"/>
          <w:highlight w:val="none"/>
        </w:rPr>
      </w:pPr>
      <w:r>
        <w:rPr>
          <w:rFonts w:hint="eastAsia" w:ascii="宋体" w:hAnsi="宋体" w:cs="宋体"/>
          <w:b/>
          <w:bCs/>
          <w:sz w:val="28"/>
          <w:szCs w:val="28"/>
          <w:highlight w:val="none"/>
        </w:rPr>
        <w:t>一、采购内容</w:t>
      </w:r>
    </w:p>
    <w:p w14:paraId="17DFB860">
      <w:pPr>
        <w:ind w:firstLine="560" w:firstLineChars="200"/>
        <w:rPr>
          <w:rFonts w:hint="eastAsia" w:ascii="宋体" w:eastAsia="宋体" w:cs="Times New Roman"/>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、项目编号：YCZXYYZB-2024-A3067</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728FAD1A">
      <w:pPr>
        <w:pStyle w:val="8"/>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ajorEastAsia" w:hAnsiTheme="majorEastAsia" w:eastAsiaTheme="majorEastAsia"/>
          <w:sz w:val="28"/>
          <w:szCs w:val="28"/>
          <w:highlight w:val="none"/>
        </w:rPr>
        <w:t>伍家院区NGS实验室改造</w:t>
      </w:r>
      <w:r>
        <w:rPr>
          <w:rFonts w:hint="eastAsia" w:asciiTheme="majorEastAsia" w:hAnsiTheme="majorEastAsia" w:eastAsiaTheme="majorEastAsia"/>
          <w:color w:val="000000"/>
          <w:sz w:val="28"/>
          <w:szCs w:val="28"/>
          <w:highlight w:val="none"/>
          <w:shd w:val="clear" w:color="auto" w:fill="FFFFFF"/>
        </w:rPr>
        <w:t>监理公司</w:t>
      </w:r>
      <w:r>
        <w:rPr>
          <w:rFonts w:hint="eastAsia"/>
          <w:sz w:val="28"/>
          <w:szCs w:val="28"/>
          <w:highlight w:val="none"/>
        </w:rPr>
        <w:t>项目</w:t>
      </w:r>
      <w:r>
        <w:rPr>
          <w:rFonts w:hint="eastAsia"/>
          <w:sz w:val="28"/>
          <w:szCs w:val="28"/>
          <w:highlight w:val="none"/>
          <w:lang w:eastAsia="zh-CN"/>
        </w:rPr>
        <w:t>（</w:t>
      </w:r>
      <w:r>
        <w:rPr>
          <w:rFonts w:hint="eastAsia"/>
          <w:sz w:val="28"/>
          <w:szCs w:val="28"/>
          <w:highlight w:val="none"/>
          <w:lang w:val="en-US" w:eastAsia="zh-CN"/>
        </w:rPr>
        <w:t>第2次采购</w:t>
      </w:r>
      <w:r>
        <w:rPr>
          <w:rFonts w:hint="eastAsia"/>
          <w:sz w:val="28"/>
          <w:szCs w:val="28"/>
          <w:highlight w:val="none"/>
          <w:lang w:eastAsia="zh-CN"/>
        </w:rPr>
        <w:t>）</w:t>
      </w:r>
    </w:p>
    <w:p w14:paraId="4F1D9D12">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、项目预算：7万元，超过此价格为无效投标。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01C24337">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3990AE68">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w:t>
      </w:r>
      <w:r>
        <w:rPr>
          <w:rFonts w:hint="eastAsia" w:ascii="宋体" w:hAnsi="宋体"/>
          <w:sz w:val="28"/>
          <w:szCs w:val="28"/>
          <w:highlight w:val="none"/>
        </w:rPr>
        <w:t>投标人不得以分公司名义进行投标，投标文件的单位盖章必须使用其法人公章，分公司盖章无效</w:t>
      </w:r>
      <w:r>
        <w:rPr>
          <w:rFonts w:hint="eastAsia" w:ascii="宋体" w:hAnsi="宋体" w:cs="宋体"/>
          <w:kern w:val="0"/>
          <w:sz w:val="28"/>
          <w:szCs w:val="28"/>
          <w:highlight w:val="none"/>
        </w:rPr>
        <w:t>（供应商根据自身情况提供对应的证明材料）。</w:t>
      </w:r>
    </w:p>
    <w:p w14:paraId="04490D71">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23060554">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3、投标人须具备工程监理乙级及以上资质的监理企业（提供资质证书正本复印件）。</w:t>
      </w:r>
    </w:p>
    <w:p w14:paraId="5929370A">
      <w:pPr>
        <w:widowControl/>
        <w:spacing w:line="500" w:lineRule="exact"/>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4、单位负责人为同一人或者存在控股、管理关系的不同单位，不得同时参加同一标段投标或者未划分标段的同一招标项目投标。</w:t>
      </w:r>
    </w:p>
    <w:p w14:paraId="4C3605C5">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、与招标人存在利害关系可能影响招标公正性的法人、其他组织或者个人，不得参加投标。</w:t>
      </w:r>
    </w:p>
    <w:p w14:paraId="6CBA0E7B">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6</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59AF69F">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42080067">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492086AD">
      <w:pPr>
        <w:spacing w:line="440" w:lineRule="exact"/>
        <w:ind w:firstLine="560" w:firstLineChars="200"/>
        <w:rPr>
          <w:rFonts w:ascii="宋体" w:hAnsi="宋体" w:cs="宋体"/>
          <w:sz w:val="28"/>
          <w:szCs w:val="28"/>
          <w:highlight w:val="none"/>
        </w:rPr>
      </w:pPr>
      <w:r>
        <w:rPr>
          <w:rFonts w:ascii="宋体" w:hAnsi="宋体" w:cs="宋体"/>
          <w:sz w:val="28"/>
          <w:szCs w:val="28"/>
          <w:highlight w:val="none"/>
        </w:rPr>
        <w:t>将儿童医学中心14楼（原生殖医学中心）实验室拆除后改造为NGS实验室，改造面积约345平方米，主要功能划分为更衣区、内走廊、标本接收间、试剂准备间、标本制备一区、标本制备二区、文库制备区、杂交捕获区、测序区、数据分析区、办公室、常温库房、耗材库房、纯水机房、高压灭菌、污物间、UPS机房、新风机房、内走廊等。项目施工内容包括原装饰拆除，新建装修装饰、医用通风空调机组安装、强弱电气改造、给排水改造，实验室台柜采购等。</w:t>
      </w:r>
    </w:p>
    <w:p w14:paraId="7EC70F46">
      <w:pPr>
        <w:spacing w:line="440" w:lineRule="exact"/>
        <w:ind w:firstLine="560" w:firstLineChars="200"/>
        <w:rPr>
          <w:rFonts w:ascii="宋体" w:cs="Times New Roman"/>
          <w:sz w:val="28"/>
          <w:szCs w:val="28"/>
          <w:highlight w:val="none"/>
        </w:rPr>
      </w:pPr>
      <w:r>
        <w:rPr>
          <w:rFonts w:hint="eastAsia" w:ascii="宋体" w:hAnsi="宋体" w:cs="宋体"/>
          <w:sz w:val="28"/>
          <w:szCs w:val="28"/>
          <w:highlight w:val="none"/>
        </w:rPr>
        <w:t>现</w:t>
      </w:r>
      <w:r>
        <w:rPr>
          <w:rFonts w:ascii="宋体" w:hAnsi="宋体" w:cs="宋体"/>
          <w:sz w:val="28"/>
          <w:szCs w:val="28"/>
          <w:highlight w:val="none"/>
        </w:rPr>
        <w:t>对该项目的监理</w:t>
      </w:r>
      <w:r>
        <w:rPr>
          <w:rFonts w:hint="eastAsia" w:ascii="宋体" w:hAnsi="宋体" w:cs="宋体"/>
          <w:sz w:val="28"/>
          <w:szCs w:val="28"/>
          <w:highlight w:val="none"/>
        </w:rPr>
        <w:t>服务</w:t>
      </w:r>
      <w:r>
        <w:rPr>
          <w:rFonts w:ascii="宋体" w:hAnsi="宋体" w:cs="宋体"/>
          <w:sz w:val="28"/>
          <w:szCs w:val="28"/>
          <w:highlight w:val="none"/>
        </w:rPr>
        <w:t>进行采购。</w:t>
      </w:r>
    </w:p>
    <w:p w14:paraId="355D4092">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3C0B4C50">
      <w:pPr>
        <w:autoSpaceDE w:val="0"/>
        <w:autoSpaceDN w:val="0"/>
        <w:adjustRightInd w:val="0"/>
        <w:spacing w:line="440" w:lineRule="exact"/>
        <w:contextualSpacing/>
        <w:outlineLvl w:val="0"/>
        <w:rPr>
          <w:rFonts w:ascii="宋体" w:hAnsi="宋体"/>
          <w:b/>
          <w:sz w:val="28"/>
          <w:szCs w:val="28"/>
          <w:highlight w:val="none"/>
        </w:rPr>
      </w:pPr>
      <w:r>
        <w:rPr>
          <w:rFonts w:hint="eastAsia" w:ascii="宋体" w:hAnsi="宋体"/>
          <w:b/>
          <w:sz w:val="28"/>
          <w:szCs w:val="28"/>
          <w:highlight w:val="none"/>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201"/>
        <w:gridCol w:w="1499"/>
        <w:gridCol w:w="1330"/>
        <w:gridCol w:w="1910"/>
      </w:tblGrid>
      <w:tr w14:paraId="0CBE9C06">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75034">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序号</w:t>
            </w:r>
          </w:p>
        </w:tc>
        <w:tc>
          <w:tcPr>
            <w:tcW w:w="3201" w:type="dxa"/>
            <w:tcBorders>
              <w:top w:val="single" w:color="auto" w:sz="4" w:space="0"/>
              <w:left w:val="nil"/>
              <w:bottom w:val="single" w:color="auto" w:sz="4" w:space="0"/>
              <w:right w:val="single" w:color="auto" w:sz="4" w:space="0"/>
            </w:tcBorders>
            <w:shd w:val="clear" w:color="auto" w:fill="auto"/>
            <w:vAlign w:val="center"/>
          </w:tcPr>
          <w:p w14:paraId="0A12706C">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货物/服务名称</w:t>
            </w:r>
          </w:p>
        </w:tc>
        <w:tc>
          <w:tcPr>
            <w:tcW w:w="1499" w:type="dxa"/>
            <w:tcBorders>
              <w:top w:val="single" w:color="auto" w:sz="4" w:space="0"/>
              <w:left w:val="nil"/>
              <w:bottom w:val="single" w:color="auto" w:sz="4" w:space="0"/>
              <w:right w:val="single" w:color="auto" w:sz="4" w:space="0"/>
            </w:tcBorders>
            <w:shd w:val="clear" w:color="auto" w:fill="auto"/>
            <w:noWrap/>
            <w:vAlign w:val="center"/>
          </w:tcPr>
          <w:p w14:paraId="47812550">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7E65D5E5">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0C3F34EA">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备注</w:t>
            </w:r>
          </w:p>
        </w:tc>
      </w:tr>
      <w:tr w14:paraId="05208579">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664AC161">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1</w:t>
            </w:r>
          </w:p>
        </w:tc>
        <w:tc>
          <w:tcPr>
            <w:tcW w:w="3201" w:type="dxa"/>
            <w:tcBorders>
              <w:top w:val="nil"/>
              <w:left w:val="nil"/>
              <w:bottom w:val="single" w:color="auto" w:sz="4" w:space="0"/>
              <w:right w:val="single" w:color="auto" w:sz="4" w:space="0"/>
            </w:tcBorders>
            <w:shd w:val="clear" w:color="000000" w:fill="FFFFFF"/>
            <w:vAlign w:val="center"/>
          </w:tcPr>
          <w:p w14:paraId="239F1DF9">
            <w:pPr>
              <w:widowControl/>
              <w:spacing w:line="440" w:lineRule="exact"/>
              <w:jc w:val="center"/>
              <w:textAlignment w:val="center"/>
              <w:rPr>
                <w:rFonts w:ascii="宋体" w:cs="宋体"/>
                <w:color w:val="000000"/>
                <w:sz w:val="28"/>
                <w:szCs w:val="28"/>
                <w:highlight w:val="none"/>
              </w:rPr>
            </w:pPr>
            <w:r>
              <w:rPr>
                <w:rFonts w:hint="eastAsia" w:asciiTheme="majorEastAsia" w:hAnsiTheme="majorEastAsia" w:eastAsiaTheme="majorEastAsia"/>
                <w:sz w:val="28"/>
                <w:szCs w:val="28"/>
                <w:highlight w:val="none"/>
              </w:rPr>
              <w:t>伍家院区NGS实验室改造</w:t>
            </w:r>
            <w:r>
              <w:rPr>
                <w:rFonts w:hint="eastAsia" w:asciiTheme="majorEastAsia" w:hAnsiTheme="majorEastAsia" w:eastAsiaTheme="majorEastAsia"/>
                <w:color w:val="000000"/>
                <w:sz w:val="28"/>
                <w:szCs w:val="28"/>
                <w:highlight w:val="none"/>
                <w:shd w:val="clear" w:color="auto" w:fill="FFFFFF"/>
              </w:rPr>
              <w:t>项目监理</w:t>
            </w:r>
            <w:r>
              <w:rPr>
                <w:rFonts w:ascii="宋体" w:hAnsi="宋体" w:cs="宋体"/>
                <w:color w:val="000000"/>
                <w:kern w:val="0"/>
                <w:sz w:val="28"/>
                <w:szCs w:val="28"/>
                <w:highlight w:val="none"/>
              </w:rPr>
              <w:t>服务</w:t>
            </w:r>
          </w:p>
        </w:tc>
        <w:tc>
          <w:tcPr>
            <w:tcW w:w="1499" w:type="dxa"/>
            <w:tcBorders>
              <w:top w:val="nil"/>
              <w:left w:val="nil"/>
              <w:bottom w:val="single" w:color="auto" w:sz="4" w:space="0"/>
              <w:right w:val="single" w:color="auto" w:sz="4" w:space="0"/>
            </w:tcBorders>
            <w:shd w:val="clear" w:color="000000" w:fill="FFFFFF"/>
            <w:vAlign w:val="center"/>
          </w:tcPr>
          <w:p w14:paraId="432A9FAC">
            <w:pPr>
              <w:widowControl/>
              <w:spacing w:line="440" w:lineRule="exact"/>
              <w:jc w:val="center"/>
              <w:textAlignment w:val="center"/>
              <w:rPr>
                <w:rFonts w:ascii="宋体" w:cs="宋体"/>
                <w:color w:val="000000"/>
                <w:sz w:val="28"/>
                <w:szCs w:val="28"/>
                <w:highlight w:val="none"/>
              </w:rPr>
            </w:pPr>
            <w:r>
              <w:rPr>
                <w:rFonts w:hint="eastAsia" w:ascii="宋体" w:hAnsi="宋体" w:cs="宋体"/>
                <w:color w:val="000000"/>
                <w:kern w:val="0"/>
                <w:sz w:val="28"/>
                <w:szCs w:val="28"/>
                <w:highlight w:val="none"/>
              </w:rPr>
              <w:t>项</w:t>
            </w:r>
          </w:p>
        </w:tc>
        <w:tc>
          <w:tcPr>
            <w:tcW w:w="1330" w:type="dxa"/>
            <w:tcBorders>
              <w:top w:val="nil"/>
              <w:left w:val="nil"/>
              <w:bottom w:val="single" w:color="auto" w:sz="4" w:space="0"/>
              <w:right w:val="single" w:color="auto" w:sz="4" w:space="0"/>
            </w:tcBorders>
            <w:shd w:val="clear" w:color="000000" w:fill="FFFFFF"/>
            <w:vAlign w:val="center"/>
          </w:tcPr>
          <w:p w14:paraId="3E6B2770">
            <w:pPr>
              <w:widowControl/>
              <w:spacing w:line="440" w:lineRule="exact"/>
              <w:jc w:val="center"/>
              <w:textAlignment w:val="center"/>
              <w:rPr>
                <w:rFonts w:ascii="宋体" w:cs="宋体"/>
                <w:color w:val="000000"/>
                <w:sz w:val="28"/>
                <w:szCs w:val="28"/>
                <w:highlight w:val="none"/>
              </w:rPr>
            </w:pPr>
            <w:r>
              <w:rPr>
                <w:rFonts w:ascii="宋体" w:hAnsi="宋体" w:cs="宋体"/>
                <w:color w:val="000000"/>
                <w:kern w:val="0"/>
                <w:sz w:val="28"/>
                <w:szCs w:val="28"/>
                <w:highlight w:val="none"/>
              </w:rPr>
              <w:t>1</w:t>
            </w:r>
          </w:p>
        </w:tc>
        <w:tc>
          <w:tcPr>
            <w:tcW w:w="1910" w:type="dxa"/>
            <w:tcBorders>
              <w:top w:val="nil"/>
              <w:left w:val="nil"/>
              <w:bottom w:val="single" w:color="auto" w:sz="4" w:space="0"/>
              <w:right w:val="single" w:color="auto" w:sz="4" w:space="0"/>
            </w:tcBorders>
            <w:shd w:val="clear" w:color="auto" w:fill="auto"/>
            <w:vAlign w:val="center"/>
          </w:tcPr>
          <w:p w14:paraId="7A658EF3">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　</w:t>
            </w:r>
          </w:p>
        </w:tc>
      </w:tr>
    </w:tbl>
    <w:p w14:paraId="559A7158">
      <w:pPr>
        <w:autoSpaceDE w:val="0"/>
        <w:autoSpaceDN w:val="0"/>
        <w:adjustRightInd w:val="0"/>
        <w:spacing w:line="440" w:lineRule="exact"/>
        <w:contextualSpacing/>
        <w:outlineLvl w:val="0"/>
        <w:rPr>
          <w:rFonts w:ascii="宋体" w:hAnsi="宋体"/>
          <w:b/>
          <w:sz w:val="28"/>
          <w:szCs w:val="28"/>
          <w:highlight w:val="none"/>
        </w:rPr>
      </w:pPr>
      <w:r>
        <w:rPr>
          <w:rFonts w:hint="eastAsia" w:ascii="宋体" w:hAnsi="宋体"/>
          <w:b/>
          <w:sz w:val="28"/>
          <w:szCs w:val="28"/>
          <w:highlight w:val="none"/>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14:paraId="50C4F849">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1E88C">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14:paraId="6A3BB5C6">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14:paraId="33D93DDD">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25234647">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备注</w:t>
            </w:r>
          </w:p>
        </w:tc>
      </w:tr>
      <w:tr w14:paraId="4129F2BC">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018A5018">
            <w:pPr>
              <w:pStyle w:val="4"/>
              <w:tabs>
                <w:tab w:val="left" w:pos="3300"/>
                <w:tab w:val="left" w:pos="3630"/>
              </w:tabs>
              <w:spacing w:line="440" w:lineRule="exact"/>
              <w:contextualSpacing/>
              <w:jc w:val="center"/>
              <w:rPr>
                <w:rFonts w:hAnsi="宋体"/>
                <w:spacing w:val="2"/>
                <w:sz w:val="28"/>
                <w:szCs w:val="28"/>
                <w:highlight w:val="none"/>
              </w:rPr>
            </w:pPr>
            <w:r>
              <w:rPr>
                <w:rFonts w:hint="eastAsia" w:hAnsi="宋体"/>
                <w:spacing w:val="2"/>
                <w:sz w:val="28"/>
                <w:szCs w:val="28"/>
                <w:highlight w:val="none"/>
              </w:rPr>
              <w:t>1</w:t>
            </w:r>
          </w:p>
        </w:tc>
        <w:tc>
          <w:tcPr>
            <w:tcW w:w="2067" w:type="dxa"/>
            <w:tcBorders>
              <w:top w:val="nil"/>
              <w:left w:val="nil"/>
              <w:bottom w:val="single" w:color="auto" w:sz="4" w:space="0"/>
              <w:right w:val="single" w:color="auto" w:sz="4" w:space="0"/>
            </w:tcBorders>
            <w:shd w:val="clear" w:color="000000" w:fill="FFFFFF"/>
            <w:vAlign w:val="center"/>
          </w:tcPr>
          <w:p w14:paraId="5FC25402">
            <w:pPr>
              <w:widowControl/>
              <w:spacing w:line="440" w:lineRule="exact"/>
              <w:jc w:val="center"/>
              <w:textAlignment w:val="center"/>
              <w:rPr>
                <w:rFonts w:ascii="宋体" w:cs="宋体"/>
                <w:color w:val="000000"/>
                <w:sz w:val="28"/>
                <w:szCs w:val="28"/>
                <w:highlight w:val="none"/>
              </w:rPr>
            </w:pPr>
            <w:r>
              <w:rPr>
                <w:rFonts w:hint="eastAsia" w:asciiTheme="majorEastAsia" w:hAnsiTheme="majorEastAsia" w:eastAsiaTheme="majorEastAsia"/>
                <w:sz w:val="28"/>
                <w:szCs w:val="28"/>
                <w:highlight w:val="none"/>
              </w:rPr>
              <w:t>伍家院区NGS实验室改造</w:t>
            </w:r>
            <w:r>
              <w:rPr>
                <w:rFonts w:hint="eastAsia" w:asciiTheme="majorEastAsia" w:hAnsiTheme="majorEastAsia" w:eastAsiaTheme="majorEastAsia"/>
                <w:color w:val="000000"/>
                <w:sz w:val="28"/>
                <w:szCs w:val="28"/>
                <w:highlight w:val="none"/>
                <w:shd w:val="clear" w:color="auto" w:fill="FFFFFF"/>
              </w:rPr>
              <w:t>项目监理</w:t>
            </w:r>
            <w:r>
              <w:rPr>
                <w:rFonts w:ascii="宋体" w:hAnsi="宋体" w:cs="宋体"/>
                <w:color w:val="000000"/>
                <w:kern w:val="0"/>
                <w:sz w:val="28"/>
                <w:szCs w:val="28"/>
                <w:highlight w:val="none"/>
              </w:rPr>
              <w:t>服务</w:t>
            </w:r>
          </w:p>
        </w:tc>
        <w:tc>
          <w:tcPr>
            <w:tcW w:w="3963" w:type="dxa"/>
            <w:tcBorders>
              <w:top w:val="nil"/>
              <w:left w:val="nil"/>
              <w:bottom w:val="single" w:color="auto" w:sz="4" w:space="0"/>
              <w:right w:val="single" w:color="auto" w:sz="4" w:space="0"/>
            </w:tcBorders>
            <w:shd w:val="clear" w:color="000000" w:fill="FFFFFF"/>
            <w:vAlign w:val="center"/>
          </w:tcPr>
          <w:p w14:paraId="75D25499">
            <w:pPr>
              <w:widowControl/>
              <w:spacing w:line="440" w:lineRule="exact"/>
              <w:jc w:val="center"/>
              <w:textAlignment w:val="center"/>
              <w:rPr>
                <w:rFonts w:ascii="宋体" w:hAnsi="宋体" w:cs="宋体"/>
                <w:color w:val="000000"/>
                <w:kern w:val="0"/>
                <w:sz w:val="28"/>
                <w:szCs w:val="28"/>
                <w:highlight w:val="none"/>
              </w:rPr>
            </w:pPr>
            <w:r>
              <w:rPr>
                <w:rFonts w:ascii="FangSong_GB2312" w:hAnsi="FangSong_GB2312"/>
                <w:color w:val="000000"/>
                <w:sz w:val="19"/>
                <w:szCs w:val="19"/>
                <w:highlight w:val="none"/>
                <w:shd w:val="clear" w:color="auto" w:fill="FFFFFF"/>
              </w:rPr>
              <w:t>将儿童医学中心14楼（原生殖医学中心）实验室拆除后改造为NGS实验室，改造面积约345平方米</w:t>
            </w:r>
            <w:r>
              <w:rPr>
                <w:rFonts w:hint="eastAsia" w:ascii="FangSong_GB2312" w:hAnsi="FangSong_GB2312"/>
                <w:color w:val="000000"/>
                <w:sz w:val="19"/>
                <w:szCs w:val="19"/>
                <w:highlight w:val="none"/>
                <w:shd w:val="clear" w:color="auto" w:fill="FFFFFF"/>
              </w:rPr>
              <w:t>。</w:t>
            </w:r>
            <w:r>
              <w:rPr>
                <w:rFonts w:ascii="FangSong_GB2312" w:hAnsi="FangSong_GB2312"/>
                <w:color w:val="000000"/>
                <w:sz w:val="19"/>
                <w:szCs w:val="19"/>
                <w:highlight w:val="none"/>
                <w:shd w:val="clear" w:color="auto" w:fill="FFFFFF"/>
              </w:rPr>
              <w:t>施工内容包括原装饰拆除，新建装修装饰、医用通风空调机组安装、强弱电气改造、给排水改造，实验室台柜采购等。</w:t>
            </w:r>
          </w:p>
        </w:tc>
        <w:tc>
          <w:tcPr>
            <w:tcW w:w="1910" w:type="dxa"/>
            <w:tcBorders>
              <w:top w:val="nil"/>
              <w:left w:val="nil"/>
              <w:bottom w:val="single" w:color="auto" w:sz="4" w:space="0"/>
              <w:right w:val="single" w:color="auto" w:sz="4" w:space="0"/>
            </w:tcBorders>
            <w:shd w:val="clear" w:color="auto" w:fill="auto"/>
            <w:vAlign w:val="center"/>
          </w:tcPr>
          <w:p w14:paraId="2DE5C485">
            <w:pPr>
              <w:widowControl/>
              <w:spacing w:line="440" w:lineRule="exact"/>
              <w:jc w:val="center"/>
              <w:textAlignment w:val="center"/>
              <w:rPr>
                <w:rFonts w:ascii="宋体" w:cs="宋体"/>
                <w:color w:val="000000"/>
                <w:sz w:val="22"/>
                <w:highlight w:val="none"/>
              </w:rPr>
            </w:pPr>
          </w:p>
        </w:tc>
      </w:tr>
    </w:tbl>
    <w:p w14:paraId="3D8169EF">
      <w:pPr>
        <w:jc w:val="left"/>
        <w:rPr>
          <w:rFonts w:ascii="宋体" w:hAnsi="宋体" w:cs="宋体"/>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68"/>
        <w:gridCol w:w="5220"/>
      </w:tblGrid>
      <w:tr w14:paraId="0DAA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gridSpan w:val="2"/>
            <w:tcBorders>
              <w:top w:val="single" w:color="auto" w:sz="4" w:space="0"/>
              <w:left w:val="single" w:color="auto" w:sz="4" w:space="0"/>
              <w:right w:val="single" w:color="auto" w:sz="4" w:space="0"/>
            </w:tcBorders>
            <w:vAlign w:val="center"/>
          </w:tcPr>
          <w:p w14:paraId="200CAC87">
            <w:pPr>
              <w:spacing w:line="460" w:lineRule="exact"/>
              <w:jc w:val="center"/>
              <w:rPr>
                <w:rFonts w:ascii="宋体" w:hAnsi="宋体"/>
                <w:b/>
                <w:sz w:val="24"/>
                <w:szCs w:val="24"/>
                <w:highlight w:val="none"/>
              </w:rPr>
            </w:pPr>
            <w:r>
              <w:rPr>
                <w:rFonts w:hint="eastAsia" w:ascii="宋体" w:hAnsi="宋体"/>
                <w:b/>
                <w:sz w:val="24"/>
                <w:szCs w:val="24"/>
                <w:highlight w:val="none"/>
              </w:rPr>
              <w:t>审查内容</w:t>
            </w:r>
          </w:p>
        </w:tc>
        <w:tc>
          <w:tcPr>
            <w:tcW w:w="5220" w:type="dxa"/>
            <w:tcBorders>
              <w:left w:val="single" w:color="auto" w:sz="4" w:space="0"/>
            </w:tcBorders>
            <w:vAlign w:val="center"/>
          </w:tcPr>
          <w:p w14:paraId="07B8E749">
            <w:pPr>
              <w:spacing w:line="460" w:lineRule="exact"/>
              <w:jc w:val="center"/>
              <w:rPr>
                <w:rFonts w:ascii="宋体" w:hAnsi="宋体"/>
                <w:b/>
                <w:sz w:val="24"/>
                <w:szCs w:val="24"/>
                <w:highlight w:val="none"/>
              </w:rPr>
            </w:pPr>
            <w:r>
              <w:rPr>
                <w:rFonts w:hint="eastAsia" w:ascii="宋体" w:hAnsi="宋体"/>
                <w:b/>
                <w:sz w:val="24"/>
                <w:szCs w:val="24"/>
                <w:highlight w:val="none"/>
              </w:rPr>
              <w:t>评审因素</w:t>
            </w:r>
          </w:p>
        </w:tc>
      </w:tr>
      <w:tr w14:paraId="5F5A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CEF63D5">
            <w:pPr>
              <w:spacing w:line="460" w:lineRule="exact"/>
              <w:rPr>
                <w:rFonts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2768" w:type="dxa"/>
            <w:tcBorders>
              <w:top w:val="single" w:color="auto" w:sz="4" w:space="0"/>
              <w:left w:val="single" w:color="auto" w:sz="4" w:space="0"/>
              <w:bottom w:val="single" w:color="auto" w:sz="4" w:space="0"/>
              <w:right w:val="single" w:color="auto" w:sz="4" w:space="0"/>
            </w:tcBorders>
            <w:vAlign w:val="center"/>
          </w:tcPr>
          <w:p w14:paraId="17A524D8">
            <w:pPr>
              <w:spacing w:line="460" w:lineRule="exact"/>
              <w:rPr>
                <w:rFonts w:ascii="宋体" w:hAnsi="宋体"/>
                <w:sz w:val="24"/>
                <w:highlight w:val="none"/>
              </w:rPr>
            </w:pPr>
            <w:r>
              <w:rPr>
                <w:rFonts w:hint="eastAsia" w:ascii="宋体" w:hAnsi="宋体"/>
                <w:sz w:val="24"/>
                <w:highlight w:val="none"/>
              </w:rPr>
              <w:t>具有独立承担民事责任的能力</w:t>
            </w:r>
          </w:p>
        </w:tc>
        <w:tc>
          <w:tcPr>
            <w:tcW w:w="5220" w:type="dxa"/>
            <w:tcBorders>
              <w:left w:val="single" w:color="auto" w:sz="4" w:space="0"/>
            </w:tcBorders>
            <w:vAlign w:val="center"/>
          </w:tcPr>
          <w:p w14:paraId="49A2D161">
            <w:pPr>
              <w:spacing w:line="460" w:lineRule="exact"/>
              <w:rPr>
                <w:rFonts w:ascii="宋体" w:hAnsi="宋体"/>
                <w:sz w:val="24"/>
                <w:highlight w:val="none"/>
              </w:rPr>
            </w:pPr>
            <w:r>
              <w:rPr>
                <w:rFonts w:hint="eastAsia" w:ascii="宋体" w:hAnsi="宋体"/>
                <w:sz w:val="24"/>
                <w:highlight w:val="none"/>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的证明材料）</w:t>
            </w:r>
          </w:p>
        </w:tc>
      </w:tr>
      <w:tr w14:paraId="463F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64E1C4F">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43C765">
            <w:pPr>
              <w:spacing w:line="460" w:lineRule="exact"/>
              <w:rPr>
                <w:rFonts w:ascii="宋体" w:hAnsi="宋体"/>
                <w:sz w:val="24"/>
                <w:highlight w:val="none"/>
              </w:rPr>
            </w:pPr>
            <w:r>
              <w:rPr>
                <w:rFonts w:hint="eastAsia" w:ascii="宋体" w:hAnsi="宋体"/>
                <w:sz w:val="24"/>
                <w:highlight w:val="none"/>
              </w:rPr>
              <w:t>主体信用记录</w:t>
            </w:r>
          </w:p>
        </w:tc>
        <w:tc>
          <w:tcPr>
            <w:tcW w:w="5220" w:type="dxa"/>
            <w:tcBorders>
              <w:left w:val="single" w:color="auto" w:sz="4" w:space="0"/>
            </w:tcBorders>
            <w:vAlign w:val="center"/>
          </w:tcPr>
          <w:p w14:paraId="5E0132C3">
            <w:pPr>
              <w:spacing w:line="460" w:lineRule="exact"/>
              <w:rPr>
                <w:rFonts w:ascii="宋体" w:hAnsi="宋体"/>
                <w:sz w:val="24"/>
                <w:highlight w:val="none"/>
              </w:rPr>
            </w:pPr>
            <w:r>
              <w:rPr>
                <w:rFonts w:hint="eastAsia" w:ascii="宋体" w:hAnsi="宋体"/>
                <w:sz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4F27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8E8D13">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8E3EDF6">
            <w:pPr>
              <w:spacing w:line="460" w:lineRule="exact"/>
              <w:rPr>
                <w:rFonts w:ascii="宋体" w:hAnsi="宋体"/>
                <w:sz w:val="24"/>
                <w:highlight w:val="none"/>
              </w:rPr>
            </w:pPr>
            <w:r>
              <w:rPr>
                <w:rFonts w:hint="eastAsia" w:ascii="宋体" w:hAnsi="宋体"/>
                <w:sz w:val="24"/>
                <w:highlight w:val="none"/>
              </w:rPr>
              <w:t>监理</w:t>
            </w:r>
            <w:r>
              <w:rPr>
                <w:rFonts w:ascii="宋体" w:hAnsi="宋体"/>
                <w:sz w:val="24"/>
                <w:highlight w:val="none"/>
              </w:rPr>
              <w:t>资质</w:t>
            </w:r>
          </w:p>
        </w:tc>
        <w:tc>
          <w:tcPr>
            <w:tcW w:w="5220" w:type="dxa"/>
            <w:tcBorders>
              <w:left w:val="single" w:color="auto" w:sz="4" w:space="0"/>
            </w:tcBorders>
            <w:vAlign w:val="center"/>
          </w:tcPr>
          <w:p w14:paraId="47EC5490">
            <w:pPr>
              <w:spacing w:line="460" w:lineRule="exact"/>
              <w:rPr>
                <w:rFonts w:ascii="宋体" w:hAnsi="宋体"/>
                <w:sz w:val="24"/>
                <w:highlight w:val="none"/>
              </w:rPr>
            </w:pPr>
            <w:r>
              <w:rPr>
                <w:rFonts w:hint="eastAsia" w:ascii="宋体" w:hAnsi="宋体"/>
                <w:sz w:val="24"/>
                <w:highlight w:val="none"/>
              </w:rPr>
              <w:t>投标人须具备工程监理乙级及以上资质的监理企业（提供资质证书正本复印件）。</w:t>
            </w:r>
          </w:p>
        </w:tc>
      </w:tr>
      <w:tr w14:paraId="52AC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314577">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1B5C80E">
            <w:pPr>
              <w:spacing w:line="460" w:lineRule="exact"/>
              <w:rPr>
                <w:rFonts w:ascii="宋体" w:hAnsi="宋体"/>
                <w:sz w:val="24"/>
                <w:highlight w:val="none"/>
              </w:rPr>
            </w:pPr>
            <w:r>
              <w:rPr>
                <w:rFonts w:hint="eastAsia" w:ascii="宋体" w:hAnsi="宋体"/>
                <w:sz w:val="24"/>
                <w:highlight w:val="none"/>
              </w:rPr>
              <w:t>利益冲突</w:t>
            </w:r>
          </w:p>
        </w:tc>
        <w:tc>
          <w:tcPr>
            <w:tcW w:w="5220" w:type="dxa"/>
            <w:tcBorders>
              <w:left w:val="single" w:color="auto" w:sz="4" w:space="0"/>
            </w:tcBorders>
            <w:vAlign w:val="center"/>
          </w:tcPr>
          <w:p w14:paraId="755C30B0">
            <w:pPr>
              <w:spacing w:line="460" w:lineRule="exact"/>
              <w:rPr>
                <w:rFonts w:ascii="宋体" w:hAnsi="宋体"/>
                <w:sz w:val="24"/>
                <w:highlight w:val="none"/>
              </w:rPr>
            </w:pPr>
            <w:r>
              <w:rPr>
                <w:rFonts w:hint="eastAsia" w:ascii="宋体" w:hAnsi="宋体"/>
                <w:sz w:val="24"/>
                <w:highlight w:val="none"/>
              </w:rPr>
              <w:t>单位负责人为同一人或者存在控股、管理关系的不同单位，不得同时参加同一标段投标或者未划分标段的同一招标项目投标。</w:t>
            </w:r>
          </w:p>
        </w:tc>
      </w:tr>
      <w:tr w14:paraId="4DE1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1041E65">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4C806B1">
            <w:pPr>
              <w:spacing w:line="460" w:lineRule="exact"/>
              <w:rPr>
                <w:rFonts w:ascii="宋体" w:hAnsi="宋体"/>
                <w:sz w:val="24"/>
                <w:highlight w:val="none"/>
              </w:rPr>
            </w:pPr>
            <w:r>
              <w:rPr>
                <w:rFonts w:hint="eastAsia" w:ascii="宋体" w:hAnsi="宋体"/>
                <w:sz w:val="24"/>
                <w:highlight w:val="none"/>
              </w:rPr>
              <w:t>公正性</w:t>
            </w:r>
          </w:p>
        </w:tc>
        <w:tc>
          <w:tcPr>
            <w:tcW w:w="5220" w:type="dxa"/>
            <w:tcBorders>
              <w:left w:val="single" w:color="auto" w:sz="4" w:space="0"/>
            </w:tcBorders>
            <w:vAlign w:val="center"/>
          </w:tcPr>
          <w:p w14:paraId="3D14EBD3">
            <w:pPr>
              <w:spacing w:line="460" w:lineRule="exact"/>
              <w:rPr>
                <w:rFonts w:ascii="宋体" w:hAnsi="宋体"/>
                <w:sz w:val="24"/>
                <w:highlight w:val="none"/>
              </w:rPr>
            </w:pPr>
            <w:r>
              <w:rPr>
                <w:rFonts w:hint="eastAsia" w:ascii="宋体" w:hAnsi="宋体"/>
                <w:sz w:val="24"/>
                <w:highlight w:val="none"/>
              </w:rPr>
              <w:t>与招标人存在利害关系可能影响招标公正性的法人、其他组织或者个人，不得参加投标</w:t>
            </w:r>
          </w:p>
        </w:tc>
      </w:tr>
      <w:tr w14:paraId="0276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E90C1E7">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4556864">
            <w:pPr>
              <w:spacing w:line="460" w:lineRule="exact"/>
              <w:rPr>
                <w:rFonts w:ascii="宋体" w:hAnsi="宋体"/>
                <w:sz w:val="24"/>
                <w:highlight w:val="none"/>
              </w:rPr>
            </w:pPr>
            <w:r>
              <w:rPr>
                <w:rFonts w:hint="eastAsia" w:ascii="宋体" w:hAnsi="宋体"/>
                <w:sz w:val="24"/>
                <w:highlight w:val="none"/>
              </w:rPr>
              <w:t>联合体</w:t>
            </w:r>
          </w:p>
        </w:tc>
        <w:tc>
          <w:tcPr>
            <w:tcW w:w="5220" w:type="dxa"/>
            <w:tcBorders>
              <w:left w:val="single" w:color="auto" w:sz="4" w:space="0"/>
            </w:tcBorders>
            <w:vAlign w:val="center"/>
          </w:tcPr>
          <w:p w14:paraId="5F4D5552">
            <w:pPr>
              <w:spacing w:line="460" w:lineRule="exact"/>
              <w:rPr>
                <w:rFonts w:ascii="宋体" w:hAnsi="宋体"/>
                <w:sz w:val="24"/>
                <w:highlight w:val="none"/>
              </w:rPr>
            </w:pPr>
            <w:r>
              <w:rPr>
                <w:rFonts w:hint="eastAsia" w:ascii="宋体" w:hAnsi="宋体"/>
                <w:sz w:val="24"/>
                <w:highlight w:val="none"/>
              </w:rPr>
              <w:t>本项目不接受联合体投标，投标人中标后不允许分包</w:t>
            </w:r>
          </w:p>
        </w:tc>
      </w:tr>
      <w:tr w14:paraId="5743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BC67D28">
            <w:pPr>
              <w:spacing w:line="460" w:lineRule="exact"/>
              <w:rPr>
                <w:rFonts w:ascii="宋体" w:hAnsi="宋体"/>
                <w:sz w:val="24"/>
                <w:szCs w:val="24"/>
                <w:highlight w:val="none"/>
              </w:rPr>
            </w:pPr>
            <w:r>
              <w:rPr>
                <w:rFonts w:hint="eastAsia" w:ascii="宋体" w:hAnsi="宋体"/>
                <w:sz w:val="24"/>
                <w:szCs w:val="24"/>
                <w:highlight w:val="none"/>
              </w:rPr>
              <w:t>符合性审查</w:t>
            </w:r>
          </w:p>
        </w:tc>
        <w:tc>
          <w:tcPr>
            <w:tcW w:w="2768" w:type="dxa"/>
            <w:tcBorders>
              <w:top w:val="single" w:color="auto" w:sz="4" w:space="0"/>
              <w:left w:val="single" w:color="auto" w:sz="4" w:space="0"/>
              <w:bottom w:val="single" w:color="auto" w:sz="4" w:space="0"/>
              <w:right w:val="single" w:color="auto" w:sz="4" w:space="0"/>
            </w:tcBorders>
            <w:vAlign w:val="center"/>
          </w:tcPr>
          <w:p w14:paraId="3F3410E5">
            <w:pPr>
              <w:spacing w:line="460" w:lineRule="exact"/>
              <w:rPr>
                <w:rFonts w:ascii="宋体" w:hAnsi="宋体"/>
                <w:sz w:val="24"/>
                <w:szCs w:val="24"/>
                <w:highlight w:val="none"/>
              </w:rPr>
            </w:pPr>
            <w:r>
              <w:rPr>
                <w:rFonts w:hint="eastAsia" w:ascii="宋体" w:hAnsi="宋体"/>
                <w:sz w:val="24"/>
                <w:szCs w:val="24"/>
                <w:highlight w:val="none"/>
              </w:rPr>
              <w:t>投标人名称</w:t>
            </w:r>
          </w:p>
        </w:tc>
        <w:tc>
          <w:tcPr>
            <w:tcW w:w="5220" w:type="dxa"/>
            <w:tcBorders>
              <w:top w:val="single" w:color="auto" w:sz="4" w:space="0"/>
              <w:left w:val="single" w:color="auto" w:sz="4" w:space="0"/>
              <w:bottom w:val="single" w:color="auto" w:sz="4" w:space="0"/>
              <w:right w:val="single" w:color="auto" w:sz="4" w:space="0"/>
            </w:tcBorders>
            <w:vAlign w:val="center"/>
          </w:tcPr>
          <w:p w14:paraId="585B25B9">
            <w:pPr>
              <w:spacing w:line="460" w:lineRule="exact"/>
              <w:rPr>
                <w:rFonts w:ascii="宋体" w:hAnsi="宋体"/>
                <w:sz w:val="24"/>
                <w:szCs w:val="24"/>
                <w:highlight w:val="none"/>
              </w:rPr>
            </w:pPr>
            <w:r>
              <w:rPr>
                <w:rFonts w:hint="eastAsia" w:ascii="宋体" w:hAnsi="宋体"/>
                <w:sz w:val="24"/>
                <w:szCs w:val="24"/>
                <w:highlight w:val="none"/>
              </w:rPr>
              <w:t>与营业执照等其他证件一致</w:t>
            </w:r>
          </w:p>
        </w:tc>
      </w:tr>
      <w:tr w14:paraId="1CC7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809DBD3">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D53888E">
            <w:pPr>
              <w:spacing w:line="460" w:lineRule="exact"/>
              <w:rPr>
                <w:rFonts w:ascii="宋体" w:hAnsi="宋体"/>
                <w:sz w:val="24"/>
                <w:szCs w:val="24"/>
                <w:highlight w:val="none"/>
              </w:rPr>
            </w:pPr>
            <w:r>
              <w:rPr>
                <w:rFonts w:hint="eastAsia" w:ascii="宋体" w:hAnsi="宋体"/>
                <w:sz w:val="24"/>
                <w:szCs w:val="24"/>
                <w:highlight w:val="none"/>
              </w:rPr>
              <w:t>投标文件签署</w:t>
            </w:r>
          </w:p>
        </w:tc>
        <w:tc>
          <w:tcPr>
            <w:tcW w:w="5220" w:type="dxa"/>
            <w:tcBorders>
              <w:top w:val="single" w:color="auto" w:sz="4" w:space="0"/>
              <w:left w:val="single" w:color="auto" w:sz="4" w:space="0"/>
              <w:bottom w:val="single" w:color="auto" w:sz="4" w:space="0"/>
              <w:right w:val="single" w:color="auto" w:sz="4" w:space="0"/>
            </w:tcBorders>
            <w:vAlign w:val="center"/>
          </w:tcPr>
          <w:p w14:paraId="1B121533">
            <w:pPr>
              <w:spacing w:line="460" w:lineRule="exact"/>
              <w:rPr>
                <w:rFonts w:ascii="宋体" w:hAnsi="宋体"/>
                <w:sz w:val="24"/>
                <w:szCs w:val="24"/>
                <w:highlight w:val="none"/>
              </w:rPr>
            </w:pPr>
            <w:r>
              <w:rPr>
                <w:rFonts w:hint="eastAsia" w:ascii="宋体" w:hAnsi="宋体"/>
                <w:sz w:val="24"/>
                <w:szCs w:val="24"/>
                <w:highlight w:val="none"/>
              </w:rPr>
              <w:t>按要求在规定区域加盖单位公章和签章</w:t>
            </w:r>
          </w:p>
        </w:tc>
      </w:tr>
      <w:tr w14:paraId="70B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95D36F7">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60F8B84">
            <w:pPr>
              <w:spacing w:line="460" w:lineRule="exact"/>
              <w:rPr>
                <w:rFonts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5220" w:type="dxa"/>
            <w:tcBorders>
              <w:top w:val="single" w:color="auto" w:sz="4" w:space="0"/>
              <w:left w:val="single" w:color="auto" w:sz="4" w:space="0"/>
              <w:bottom w:val="single" w:color="auto" w:sz="4" w:space="0"/>
              <w:right w:val="single" w:color="auto" w:sz="4" w:space="0"/>
            </w:tcBorders>
            <w:vAlign w:val="center"/>
          </w:tcPr>
          <w:p w14:paraId="382BCF67">
            <w:pPr>
              <w:spacing w:line="460" w:lineRule="exact"/>
              <w:rPr>
                <w:rFonts w:ascii="宋体" w:hAnsi="宋体"/>
                <w:sz w:val="24"/>
                <w:highlight w:val="none"/>
              </w:rPr>
            </w:pPr>
            <w:r>
              <w:rPr>
                <w:rFonts w:hint="eastAsia" w:ascii="宋体" w:hAnsi="宋体"/>
                <w:sz w:val="24"/>
                <w:highlight w:val="none"/>
              </w:rPr>
              <w:t>具有法定代表人或其他组织或自然人等资格证明或法定代表人授权委托书</w:t>
            </w:r>
          </w:p>
        </w:tc>
      </w:tr>
      <w:tr w14:paraId="256A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CB87668">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491FB09">
            <w:pPr>
              <w:spacing w:line="460" w:lineRule="exact"/>
              <w:rPr>
                <w:rFonts w:ascii="宋体" w:hAnsi="宋体"/>
                <w:sz w:val="24"/>
                <w:szCs w:val="24"/>
                <w:highlight w:val="none"/>
              </w:rPr>
            </w:pPr>
            <w:r>
              <w:rPr>
                <w:rFonts w:hint="eastAsia" w:ascii="宋体" w:hAnsi="宋体"/>
                <w:sz w:val="24"/>
                <w:szCs w:val="24"/>
                <w:highlight w:val="none"/>
              </w:rPr>
              <w:t>投标报价</w:t>
            </w:r>
          </w:p>
        </w:tc>
        <w:tc>
          <w:tcPr>
            <w:tcW w:w="5220" w:type="dxa"/>
            <w:tcBorders>
              <w:top w:val="single" w:color="auto" w:sz="4" w:space="0"/>
              <w:left w:val="single" w:color="auto" w:sz="4" w:space="0"/>
              <w:bottom w:val="single" w:color="auto" w:sz="4" w:space="0"/>
              <w:right w:val="single" w:color="auto" w:sz="4" w:space="0"/>
            </w:tcBorders>
            <w:vAlign w:val="center"/>
          </w:tcPr>
          <w:p w14:paraId="432DEB5E">
            <w:pPr>
              <w:spacing w:line="460" w:lineRule="exact"/>
              <w:rPr>
                <w:rFonts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p>
        </w:tc>
      </w:tr>
      <w:tr w14:paraId="56CB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18F6C95">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1776D98">
            <w:pPr>
              <w:spacing w:line="360" w:lineRule="exact"/>
              <w:jc w:val="left"/>
              <w:rPr>
                <w:rFonts w:ascii="宋体" w:hAnsi="宋体"/>
                <w:sz w:val="24"/>
                <w:highlight w:val="none"/>
              </w:rPr>
            </w:pPr>
            <w:r>
              <w:rPr>
                <w:rFonts w:hint="eastAsia" w:ascii="宋体" w:hAnsi="宋体"/>
                <w:sz w:val="24"/>
                <w:highlight w:val="none"/>
              </w:rPr>
              <w:t>采购需求</w:t>
            </w:r>
          </w:p>
        </w:tc>
        <w:tc>
          <w:tcPr>
            <w:tcW w:w="5220" w:type="dxa"/>
            <w:tcBorders>
              <w:top w:val="single" w:color="auto" w:sz="4" w:space="0"/>
              <w:left w:val="single" w:color="auto" w:sz="4" w:space="0"/>
              <w:bottom w:val="single" w:color="auto" w:sz="4" w:space="0"/>
              <w:right w:val="single" w:color="auto" w:sz="4" w:space="0"/>
            </w:tcBorders>
            <w:vAlign w:val="center"/>
          </w:tcPr>
          <w:p w14:paraId="25FCD1EC">
            <w:pPr>
              <w:spacing w:line="360" w:lineRule="exact"/>
              <w:jc w:val="left"/>
              <w:rPr>
                <w:rFonts w:ascii="宋体" w:hAnsi="宋体"/>
                <w:sz w:val="24"/>
                <w:highlight w:val="none"/>
              </w:rPr>
            </w:pPr>
            <w:r>
              <w:rPr>
                <w:rFonts w:hint="eastAsia" w:ascii="宋体" w:hAnsi="宋体"/>
                <w:sz w:val="24"/>
                <w:highlight w:val="none"/>
              </w:rPr>
              <w:t>符合采购文件要求</w:t>
            </w:r>
          </w:p>
        </w:tc>
      </w:tr>
      <w:tr w14:paraId="7BF5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D6F0A88">
            <w:pPr>
              <w:spacing w:line="460" w:lineRule="exact"/>
              <w:rPr>
                <w:rFonts w:ascii="宋体" w:hAnsi="宋体"/>
                <w:sz w:val="24"/>
                <w:szCs w:val="24"/>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86580F0">
            <w:pPr>
              <w:spacing w:line="360" w:lineRule="exact"/>
              <w:jc w:val="left"/>
              <w:rPr>
                <w:rFonts w:ascii="宋体" w:hAnsi="宋体"/>
                <w:sz w:val="24"/>
                <w:highlight w:val="none"/>
              </w:rPr>
            </w:pPr>
            <w:r>
              <w:rPr>
                <w:rFonts w:hint="eastAsia" w:ascii="宋体" w:hAnsi="宋体"/>
                <w:sz w:val="24"/>
                <w:highlight w:val="none"/>
              </w:rPr>
              <w:t>其他要求</w:t>
            </w:r>
          </w:p>
        </w:tc>
        <w:tc>
          <w:tcPr>
            <w:tcW w:w="5220" w:type="dxa"/>
            <w:tcBorders>
              <w:top w:val="single" w:color="auto" w:sz="4" w:space="0"/>
              <w:left w:val="single" w:color="auto" w:sz="4" w:space="0"/>
              <w:bottom w:val="single" w:color="auto" w:sz="4" w:space="0"/>
              <w:right w:val="single" w:color="auto" w:sz="4" w:space="0"/>
            </w:tcBorders>
            <w:vAlign w:val="center"/>
          </w:tcPr>
          <w:p w14:paraId="777F1D32">
            <w:pPr>
              <w:spacing w:line="360" w:lineRule="exact"/>
              <w:jc w:val="left"/>
              <w:rPr>
                <w:rFonts w:ascii="宋体" w:hAnsi="宋体"/>
                <w:sz w:val="24"/>
                <w:highlight w:val="none"/>
              </w:rPr>
            </w:pPr>
            <w:r>
              <w:rPr>
                <w:rFonts w:hint="eastAsia" w:ascii="宋体" w:hAnsi="宋体"/>
                <w:sz w:val="24"/>
                <w:highlight w:val="none"/>
              </w:rPr>
              <w:t>符合法律、法规和采购文件中规定的其他实质性内容的</w:t>
            </w:r>
          </w:p>
        </w:tc>
      </w:tr>
    </w:tbl>
    <w:p w14:paraId="5AA01ECC">
      <w:pPr>
        <w:jc w:val="left"/>
        <w:rPr>
          <w:rFonts w:asci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4C3CE414">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741C9DCA">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7A956D">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24FA800">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13A4A363">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13E34B09">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eastAsia="zh-CN"/>
        </w:rPr>
        <w:t>、</w:t>
      </w:r>
      <w:r>
        <w:rPr>
          <w:rFonts w:hint="eastAsia" w:ascii="宋体"/>
          <w:kern w:val="0"/>
          <w:sz w:val="28"/>
          <w:szCs w:val="28"/>
          <w:highlight w:val="none"/>
          <w:lang w:val="en-US" w:eastAsia="zh-CN"/>
        </w:rPr>
        <w:t>与正本一致的副本一份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3EE9CF62">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4B39D8B">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0A5E2077">
      <w:pPr>
        <w:pStyle w:val="2"/>
        <w:jc w:val="center"/>
        <w:rPr>
          <w:highlight w:val="none"/>
        </w:rPr>
      </w:pPr>
      <w:bookmarkStart w:id="1" w:name="_Toc456291280"/>
      <w:bookmarkStart w:id="2" w:name="_Toc462487372"/>
      <w:bookmarkStart w:id="3" w:name="_Toc456291165"/>
      <w:bookmarkStart w:id="4" w:name="_Toc456291260"/>
      <w:bookmarkStart w:id="5" w:name="_Toc456291479"/>
      <w:bookmarkStart w:id="6" w:name="_Toc456291537"/>
      <w:bookmarkStart w:id="7" w:name="_Toc456291354"/>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0E5D88F1">
      <w:pPr>
        <w:rPr>
          <w:rFonts w:ascii="宋体" w:hAnsi="宋体"/>
          <w:highlight w:val="none"/>
        </w:rPr>
      </w:pPr>
    </w:p>
    <w:p w14:paraId="10980130">
      <w:pPr>
        <w:pStyle w:val="24"/>
        <w:jc w:val="center"/>
        <w:rPr>
          <w:rFonts w:ascii="黑体" w:hAnsi="黑体" w:eastAsia="黑体"/>
          <w:b/>
          <w:bCs/>
          <w:sz w:val="44"/>
          <w:szCs w:val="44"/>
          <w:highlight w:val="none"/>
        </w:rPr>
      </w:pPr>
    </w:p>
    <w:p w14:paraId="5CDB6600">
      <w:pPr>
        <w:pStyle w:val="24"/>
        <w:jc w:val="center"/>
        <w:rPr>
          <w:rFonts w:ascii="黑体" w:hAnsi="黑体" w:eastAsia="黑体"/>
          <w:b/>
          <w:bCs/>
          <w:sz w:val="44"/>
          <w:szCs w:val="44"/>
          <w:highlight w:val="none"/>
        </w:rPr>
      </w:pPr>
    </w:p>
    <w:p w14:paraId="0F49B2A8">
      <w:pPr>
        <w:pStyle w:val="24"/>
        <w:rPr>
          <w:rFonts w:ascii="楷体_GB2312" w:eastAsia="楷体_GB2312"/>
          <w:b/>
          <w:bCs/>
          <w:sz w:val="54"/>
          <w:highlight w:val="none"/>
        </w:rPr>
      </w:pPr>
    </w:p>
    <w:p w14:paraId="4DEE3847">
      <w:pPr>
        <w:pStyle w:val="24"/>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0AF68359">
      <w:pPr>
        <w:pStyle w:val="24"/>
        <w:spacing w:line="500" w:lineRule="exact"/>
        <w:rPr>
          <w:rFonts w:ascii="楷体_GB2312" w:eastAsia="楷体_GB2312"/>
          <w:b/>
          <w:sz w:val="32"/>
          <w:szCs w:val="32"/>
          <w:highlight w:val="none"/>
        </w:rPr>
      </w:pPr>
    </w:p>
    <w:p w14:paraId="21C7B093">
      <w:pPr>
        <w:pStyle w:val="24"/>
        <w:spacing w:line="500" w:lineRule="exact"/>
        <w:ind w:firstLine="562" w:firstLineChars="200"/>
        <w:rPr>
          <w:rFonts w:ascii="楷体_GB2312" w:eastAsia="楷体_GB2312"/>
          <w:b/>
          <w:sz w:val="28"/>
          <w:highlight w:val="none"/>
        </w:rPr>
      </w:pPr>
    </w:p>
    <w:p w14:paraId="0CAD5723">
      <w:pPr>
        <w:pStyle w:val="24"/>
        <w:spacing w:line="500" w:lineRule="exact"/>
        <w:ind w:firstLine="560" w:firstLineChars="200"/>
        <w:rPr>
          <w:rFonts w:ascii="楷体_GB2312" w:eastAsia="楷体_GB2312"/>
          <w:sz w:val="28"/>
          <w:highlight w:val="none"/>
        </w:rPr>
      </w:pPr>
    </w:p>
    <w:p w14:paraId="24616738">
      <w:pPr>
        <w:pStyle w:val="24"/>
        <w:spacing w:line="500" w:lineRule="exact"/>
        <w:ind w:firstLine="560" w:firstLineChars="200"/>
        <w:rPr>
          <w:rFonts w:ascii="楷体_GB2312" w:eastAsia="楷体_GB2312"/>
          <w:sz w:val="28"/>
          <w:highlight w:val="none"/>
        </w:rPr>
      </w:pPr>
    </w:p>
    <w:p w14:paraId="77493BCB">
      <w:pPr>
        <w:pStyle w:val="24"/>
        <w:spacing w:line="500" w:lineRule="exact"/>
        <w:ind w:firstLine="560" w:firstLineChars="200"/>
        <w:rPr>
          <w:rFonts w:ascii="楷体_GB2312" w:eastAsia="楷体_GB2312"/>
          <w:sz w:val="28"/>
          <w:highlight w:val="none"/>
        </w:rPr>
      </w:pPr>
    </w:p>
    <w:p w14:paraId="38F8A61B">
      <w:pPr>
        <w:pStyle w:val="24"/>
        <w:spacing w:line="500" w:lineRule="exact"/>
        <w:ind w:firstLine="560" w:firstLineChars="200"/>
        <w:rPr>
          <w:rFonts w:ascii="楷体_GB2312" w:eastAsia="楷体_GB2312"/>
          <w:sz w:val="28"/>
          <w:highlight w:val="none"/>
        </w:rPr>
      </w:pPr>
    </w:p>
    <w:p w14:paraId="6ED39C2E">
      <w:pPr>
        <w:pStyle w:val="24"/>
        <w:spacing w:line="500" w:lineRule="exact"/>
        <w:ind w:firstLine="560" w:firstLineChars="200"/>
        <w:rPr>
          <w:rFonts w:ascii="楷体_GB2312" w:eastAsia="楷体_GB2312"/>
          <w:sz w:val="28"/>
          <w:highlight w:val="none"/>
        </w:rPr>
      </w:pPr>
    </w:p>
    <w:p w14:paraId="41093479">
      <w:pPr>
        <w:pStyle w:val="24"/>
        <w:spacing w:line="500" w:lineRule="exact"/>
        <w:ind w:firstLine="560" w:firstLineChars="200"/>
        <w:rPr>
          <w:rFonts w:ascii="楷体_GB2312" w:eastAsia="楷体_GB2312"/>
          <w:sz w:val="28"/>
          <w:highlight w:val="none"/>
        </w:rPr>
      </w:pPr>
    </w:p>
    <w:p w14:paraId="2C37E66D">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755A32FF">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203C52D2">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776129BB">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58983D48">
      <w:pPr>
        <w:ind w:left="-141" w:leftChars="-67" w:right="-197" w:rightChars="-94" w:firstLine="883" w:firstLineChars="200"/>
        <w:jc w:val="center"/>
        <w:rPr>
          <w:rFonts w:ascii="宋体" w:hAnsi="宋体"/>
          <w:b/>
          <w:sz w:val="44"/>
          <w:highlight w:val="none"/>
        </w:rPr>
      </w:pPr>
    </w:p>
    <w:p w14:paraId="5D00570B">
      <w:pPr>
        <w:ind w:left="-141" w:leftChars="-67" w:right="-197" w:rightChars="-94" w:firstLine="883" w:firstLineChars="200"/>
        <w:jc w:val="center"/>
        <w:rPr>
          <w:rFonts w:ascii="宋体" w:hAnsi="宋体"/>
          <w:b/>
          <w:sz w:val="44"/>
          <w:highlight w:val="none"/>
        </w:rPr>
      </w:pPr>
    </w:p>
    <w:p w14:paraId="283F443D">
      <w:pPr>
        <w:ind w:left="-141" w:leftChars="-67" w:right="-197" w:rightChars="-94" w:firstLine="883" w:firstLineChars="200"/>
        <w:jc w:val="center"/>
        <w:rPr>
          <w:rFonts w:ascii="宋体" w:hAnsi="宋体"/>
          <w:b/>
          <w:sz w:val="44"/>
          <w:highlight w:val="none"/>
        </w:rPr>
      </w:pPr>
    </w:p>
    <w:p w14:paraId="43842489">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D79EC47">
      <w:pPr>
        <w:spacing w:line="360" w:lineRule="auto"/>
        <w:rPr>
          <w:rFonts w:ascii="宋体" w:hAnsi="宋体"/>
          <w:sz w:val="24"/>
          <w:highlight w:val="none"/>
        </w:rPr>
      </w:pPr>
    </w:p>
    <w:p w14:paraId="5E2B3EA3">
      <w:pPr>
        <w:pStyle w:val="27"/>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49630B7">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538D0DE2">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2153AD7A">
      <w:pPr>
        <w:pStyle w:val="27"/>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709CFC1D">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67950B6B">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3301519C">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6B5DDA2F">
      <w:pPr>
        <w:pStyle w:val="27"/>
        <w:adjustRightInd w:val="0"/>
        <w:snapToGrid w:val="0"/>
        <w:spacing w:line="500" w:lineRule="exact"/>
        <w:rPr>
          <w:rFonts w:ascii="宋体" w:hAnsi="宋体"/>
          <w:szCs w:val="28"/>
          <w:highlight w:val="none"/>
        </w:rPr>
      </w:pP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555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9BD0829">
            <w:pPr>
              <w:pStyle w:val="27"/>
              <w:adjustRightInd w:val="0"/>
              <w:snapToGrid w:val="0"/>
              <w:spacing w:line="500" w:lineRule="exact"/>
              <w:jc w:val="center"/>
              <w:rPr>
                <w:rFonts w:ascii="宋体" w:hAnsi="宋体"/>
                <w:szCs w:val="28"/>
                <w:highlight w:val="none"/>
              </w:rPr>
            </w:pPr>
          </w:p>
          <w:p w14:paraId="570A10DD">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630EBE34">
            <w:pPr>
              <w:pStyle w:val="27"/>
              <w:adjustRightInd w:val="0"/>
              <w:snapToGrid w:val="0"/>
              <w:spacing w:line="500" w:lineRule="exact"/>
              <w:jc w:val="center"/>
              <w:rPr>
                <w:rFonts w:ascii="宋体" w:hAnsi="宋体"/>
                <w:szCs w:val="28"/>
                <w:highlight w:val="none"/>
              </w:rPr>
            </w:pPr>
          </w:p>
        </w:tc>
      </w:tr>
    </w:tbl>
    <w:p w14:paraId="7FAAF90E">
      <w:pPr>
        <w:pStyle w:val="27"/>
        <w:adjustRightInd w:val="0"/>
        <w:snapToGrid w:val="0"/>
        <w:spacing w:line="500" w:lineRule="exact"/>
        <w:rPr>
          <w:rFonts w:ascii="宋体" w:hAnsi="宋体"/>
          <w:szCs w:val="28"/>
          <w:highlight w:val="none"/>
        </w:rPr>
      </w:pPr>
    </w:p>
    <w:p w14:paraId="6D1A969F">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48EF70C5">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7205E724">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6279055F">
      <w:pPr>
        <w:spacing w:line="360" w:lineRule="auto"/>
        <w:jc w:val="right"/>
        <w:rPr>
          <w:rFonts w:ascii="宋体" w:hAnsi="宋体"/>
          <w:sz w:val="24"/>
          <w:highlight w:val="none"/>
        </w:rPr>
      </w:pPr>
    </w:p>
    <w:p w14:paraId="38672B60">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10EBE096">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747AFC50">
      <w:pPr>
        <w:pStyle w:val="26"/>
        <w:rPr>
          <w:highlight w:val="none"/>
        </w:rPr>
      </w:pPr>
      <w:r>
        <w:rPr>
          <w:rFonts w:hint="eastAsia"/>
          <w:highlight w:val="none"/>
        </w:rPr>
        <w:t xml:space="preserve">单位负责人资格证明文件 </w:t>
      </w:r>
    </w:p>
    <w:p w14:paraId="0262A6AA">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E471929">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9023F73">
      <w:pPr>
        <w:pStyle w:val="27"/>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36171955">
      <w:pPr>
        <w:pStyle w:val="27"/>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2556B48D">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78BA1328">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59E21140">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0D232C73">
      <w:pPr>
        <w:pStyle w:val="27"/>
        <w:adjustRightInd w:val="0"/>
        <w:snapToGrid w:val="0"/>
        <w:spacing w:line="500" w:lineRule="exact"/>
        <w:rPr>
          <w:rFonts w:ascii="宋体" w:hAnsi="宋体"/>
          <w:szCs w:val="28"/>
          <w:highlight w:val="none"/>
        </w:rPr>
      </w:pP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05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B71E5E3">
            <w:pPr>
              <w:pStyle w:val="27"/>
              <w:adjustRightInd w:val="0"/>
              <w:snapToGrid w:val="0"/>
              <w:spacing w:line="500" w:lineRule="exact"/>
              <w:jc w:val="center"/>
              <w:rPr>
                <w:rFonts w:ascii="宋体" w:hAnsi="宋体"/>
                <w:szCs w:val="28"/>
                <w:highlight w:val="none"/>
              </w:rPr>
            </w:pPr>
          </w:p>
          <w:p w14:paraId="6FB5D7E4">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118D2AEC">
            <w:pPr>
              <w:pStyle w:val="27"/>
              <w:adjustRightInd w:val="0"/>
              <w:snapToGrid w:val="0"/>
              <w:spacing w:line="500" w:lineRule="exact"/>
              <w:jc w:val="center"/>
              <w:rPr>
                <w:rFonts w:ascii="宋体" w:hAnsi="宋体"/>
                <w:szCs w:val="28"/>
                <w:highlight w:val="none"/>
              </w:rPr>
            </w:pPr>
          </w:p>
        </w:tc>
      </w:tr>
    </w:tbl>
    <w:p w14:paraId="7B2B1644">
      <w:pPr>
        <w:pStyle w:val="27"/>
        <w:adjustRightInd w:val="0"/>
        <w:snapToGrid w:val="0"/>
        <w:spacing w:line="500" w:lineRule="exact"/>
        <w:rPr>
          <w:rFonts w:ascii="宋体" w:hAnsi="宋体"/>
          <w:szCs w:val="28"/>
          <w:highlight w:val="none"/>
        </w:rPr>
      </w:pPr>
    </w:p>
    <w:p w14:paraId="527ACD84">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35C49574">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73C29B25">
      <w:pPr>
        <w:spacing w:line="360" w:lineRule="auto"/>
        <w:jc w:val="right"/>
        <w:rPr>
          <w:rFonts w:ascii="宋体" w:hAnsi="宋体"/>
          <w:szCs w:val="28"/>
          <w:highlight w:val="none"/>
        </w:rPr>
      </w:pPr>
      <w:r>
        <w:rPr>
          <w:rFonts w:hint="eastAsia" w:ascii="宋体" w:hAnsi="宋体"/>
          <w:szCs w:val="28"/>
          <w:highlight w:val="none"/>
        </w:rPr>
        <w:t>日期：年月日</w:t>
      </w:r>
    </w:p>
    <w:p w14:paraId="366F5FAF">
      <w:pPr>
        <w:spacing w:line="360" w:lineRule="auto"/>
        <w:jc w:val="right"/>
        <w:rPr>
          <w:rFonts w:ascii="宋体" w:hAnsi="宋体"/>
          <w:sz w:val="24"/>
          <w:highlight w:val="none"/>
        </w:rPr>
      </w:pPr>
    </w:p>
    <w:p w14:paraId="123ADEEF">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58B99A0">
      <w:pPr>
        <w:pStyle w:val="26"/>
        <w:rPr>
          <w:highlight w:val="none"/>
        </w:rPr>
      </w:pPr>
      <w:r>
        <w:rPr>
          <w:rFonts w:hint="eastAsia"/>
          <w:highlight w:val="none"/>
        </w:rPr>
        <w:t xml:space="preserve">自然人资格证明文件 </w:t>
      </w:r>
    </w:p>
    <w:p w14:paraId="7BC26138">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52F041B">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0372A36A">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8ECAEED">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7373281A">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0EA39BC9">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36083CEB">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04255B62">
      <w:pPr>
        <w:pStyle w:val="27"/>
        <w:adjustRightInd w:val="0"/>
        <w:snapToGrid w:val="0"/>
        <w:spacing w:line="500" w:lineRule="exact"/>
        <w:rPr>
          <w:rFonts w:ascii="宋体" w:hAnsi="宋体"/>
          <w:szCs w:val="28"/>
          <w:highlight w:val="none"/>
        </w:rPr>
      </w:pP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CE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3230331">
            <w:pPr>
              <w:pStyle w:val="27"/>
              <w:adjustRightInd w:val="0"/>
              <w:snapToGrid w:val="0"/>
              <w:spacing w:line="500" w:lineRule="exact"/>
              <w:jc w:val="center"/>
              <w:rPr>
                <w:rFonts w:ascii="宋体" w:hAnsi="宋体"/>
                <w:szCs w:val="28"/>
                <w:highlight w:val="none"/>
              </w:rPr>
            </w:pPr>
          </w:p>
          <w:p w14:paraId="5C2AE299">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01A30BCE">
            <w:pPr>
              <w:pStyle w:val="27"/>
              <w:adjustRightInd w:val="0"/>
              <w:snapToGrid w:val="0"/>
              <w:spacing w:line="500" w:lineRule="exact"/>
              <w:jc w:val="center"/>
              <w:rPr>
                <w:rFonts w:ascii="宋体" w:hAnsi="宋体"/>
                <w:szCs w:val="28"/>
                <w:highlight w:val="none"/>
              </w:rPr>
            </w:pPr>
          </w:p>
        </w:tc>
      </w:tr>
    </w:tbl>
    <w:p w14:paraId="037ACC57">
      <w:pPr>
        <w:pStyle w:val="27"/>
        <w:adjustRightInd w:val="0"/>
        <w:snapToGrid w:val="0"/>
        <w:spacing w:line="500" w:lineRule="exact"/>
        <w:ind w:left="0" w:firstLine="0"/>
        <w:rPr>
          <w:rFonts w:ascii="宋体" w:hAnsi="宋体"/>
          <w:szCs w:val="28"/>
          <w:highlight w:val="none"/>
        </w:rPr>
      </w:pPr>
    </w:p>
    <w:p w14:paraId="4665C7C5">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0CFE4832">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7CBA1FB3">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7BE53C11">
      <w:pPr>
        <w:pStyle w:val="26"/>
        <w:jc w:val="both"/>
        <w:rPr>
          <w:b w:val="0"/>
          <w:highlight w:val="none"/>
        </w:rPr>
      </w:pPr>
    </w:p>
    <w:p w14:paraId="2E9A186D">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4FB22D7B">
      <w:pPr>
        <w:pStyle w:val="26"/>
        <w:rPr>
          <w:highlight w:val="none"/>
        </w:rPr>
      </w:pPr>
      <w:r>
        <w:rPr>
          <w:rFonts w:hint="eastAsia"/>
          <w:highlight w:val="none"/>
        </w:rPr>
        <w:t>授权委托书</w:t>
      </w:r>
    </w:p>
    <w:p w14:paraId="097566B9">
      <w:pPr>
        <w:pStyle w:val="27"/>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562A431">
      <w:pPr>
        <w:pStyle w:val="27"/>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0F780DC">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49C4DC56">
      <w:pPr>
        <w:pStyle w:val="27"/>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2F505A9F">
      <w:pPr>
        <w:pStyle w:val="27"/>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49389FF6">
      <w:pPr>
        <w:pStyle w:val="27"/>
        <w:spacing w:before="0" w:after="0" w:line="240" w:lineRule="auto"/>
        <w:ind w:left="0" w:firstLine="0"/>
        <w:rPr>
          <w:rFonts w:ascii="宋体" w:hAnsi="宋体"/>
          <w:szCs w:val="28"/>
          <w:highlight w:val="none"/>
        </w:rPr>
      </w:pPr>
      <w:r>
        <w:rPr>
          <w:rFonts w:hint="eastAsia" w:ascii="宋体" w:hAnsi="宋体"/>
          <w:szCs w:val="28"/>
          <w:highlight w:val="none"/>
        </w:rPr>
        <w:t>附：</w:t>
      </w:r>
    </w:p>
    <w:p w14:paraId="74805E74">
      <w:pPr>
        <w:pStyle w:val="27"/>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5466A0A9">
      <w:pPr>
        <w:pStyle w:val="27"/>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79D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7B89859">
            <w:pPr>
              <w:pStyle w:val="27"/>
              <w:spacing w:line="500" w:lineRule="exact"/>
              <w:rPr>
                <w:rFonts w:ascii="宋体" w:hAnsi="宋体"/>
                <w:szCs w:val="28"/>
                <w:highlight w:val="none"/>
              </w:rPr>
            </w:pPr>
            <w:r>
              <w:rPr>
                <w:rFonts w:hint="eastAsia" w:ascii="宋体" w:hAnsi="宋体"/>
                <w:szCs w:val="28"/>
                <w:highlight w:val="none"/>
              </w:rPr>
              <w:t>粘贴被授权人身份证（扫描件）</w:t>
            </w:r>
          </w:p>
          <w:p w14:paraId="482DA32A">
            <w:pPr>
              <w:pStyle w:val="27"/>
              <w:spacing w:line="500" w:lineRule="exact"/>
              <w:rPr>
                <w:rFonts w:ascii="宋体" w:hAnsi="宋体"/>
                <w:szCs w:val="28"/>
                <w:highlight w:val="none"/>
              </w:rPr>
            </w:pPr>
          </w:p>
        </w:tc>
      </w:tr>
    </w:tbl>
    <w:p w14:paraId="592A9092">
      <w:pPr>
        <w:pStyle w:val="28"/>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07F4"/>
    <w:rsid w:val="000D259A"/>
    <w:rsid w:val="000E1758"/>
    <w:rsid w:val="000E3314"/>
    <w:rsid w:val="000F095F"/>
    <w:rsid w:val="000F1370"/>
    <w:rsid w:val="000F3B8F"/>
    <w:rsid w:val="0011041D"/>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A6771"/>
    <w:rsid w:val="001B1AFC"/>
    <w:rsid w:val="001C342D"/>
    <w:rsid w:val="001C42C9"/>
    <w:rsid w:val="001C511C"/>
    <w:rsid w:val="001C5EE8"/>
    <w:rsid w:val="001C66E0"/>
    <w:rsid w:val="001D682D"/>
    <w:rsid w:val="001F1AD5"/>
    <w:rsid w:val="001F4223"/>
    <w:rsid w:val="00210978"/>
    <w:rsid w:val="002204AF"/>
    <w:rsid w:val="00224451"/>
    <w:rsid w:val="002659CC"/>
    <w:rsid w:val="00265BE9"/>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5E41"/>
    <w:rsid w:val="00474384"/>
    <w:rsid w:val="00477EE2"/>
    <w:rsid w:val="00492E11"/>
    <w:rsid w:val="004A4255"/>
    <w:rsid w:val="004B272B"/>
    <w:rsid w:val="004C4E45"/>
    <w:rsid w:val="004D2F37"/>
    <w:rsid w:val="004D43F7"/>
    <w:rsid w:val="004D59EA"/>
    <w:rsid w:val="004F4DE4"/>
    <w:rsid w:val="00503601"/>
    <w:rsid w:val="00521CC1"/>
    <w:rsid w:val="0052240D"/>
    <w:rsid w:val="005455AF"/>
    <w:rsid w:val="0055245D"/>
    <w:rsid w:val="00554142"/>
    <w:rsid w:val="005603E9"/>
    <w:rsid w:val="00563340"/>
    <w:rsid w:val="00564A6B"/>
    <w:rsid w:val="0056741D"/>
    <w:rsid w:val="00573DED"/>
    <w:rsid w:val="00586638"/>
    <w:rsid w:val="005A3835"/>
    <w:rsid w:val="005A63E2"/>
    <w:rsid w:val="005B302D"/>
    <w:rsid w:val="005B7B08"/>
    <w:rsid w:val="005C0FA3"/>
    <w:rsid w:val="005F1DE4"/>
    <w:rsid w:val="005F4601"/>
    <w:rsid w:val="00601A2A"/>
    <w:rsid w:val="00605EDC"/>
    <w:rsid w:val="0060711C"/>
    <w:rsid w:val="006212AD"/>
    <w:rsid w:val="006300B6"/>
    <w:rsid w:val="00643C74"/>
    <w:rsid w:val="00644CE6"/>
    <w:rsid w:val="00645B11"/>
    <w:rsid w:val="00661044"/>
    <w:rsid w:val="00672A37"/>
    <w:rsid w:val="00673FC6"/>
    <w:rsid w:val="00682114"/>
    <w:rsid w:val="006864CE"/>
    <w:rsid w:val="00687A6E"/>
    <w:rsid w:val="00694DF5"/>
    <w:rsid w:val="006A4218"/>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3291"/>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33102"/>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2F9B"/>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259FB"/>
    <w:rsid w:val="00C309F7"/>
    <w:rsid w:val="00C35E6F"/>
    <w:rsid w:val="00C37198"/>
    <w:rsid w:val="00C40604"/>
    <w:rsid w:val="00C60BD0"/>
    <w:rsid w:val="00C70B90"/>
    <w:rsid w:val="00C755D3"/>
    <w:rsid w:val="00C82236"/>
    <w:rsid w:val="00C8699A"/>
    <w:rsid w:val="00C94673"/>
    <w:rsid w:val="00C96707"/>
    <w:rsid w:val="00CA6671"/>
    <w:rsid w:val="00CB0082"/>
    <w:rsid w:val="00CB3480"/>
    <w:rsid w:val="00CD321B"/>
    <w:rsid w:val="00CF0897"/>
    <w:rsid w:val="00CF6B2D"/>
    <w:rsid w:val="00D01EEA"/>
    <w:rsid w:val="00D04FEF"/>
    <w:rsid w:val="00D05A49"/>
    <w:rsid w:val="00D07193"/>
    <w:rsid w:val="00D16FE2"/>
    <w:rsid w:val="00D17F7E"/>
    <w:rsid w:val="00D210FF"/>
    <w:rsid w:val="00D25C39"/>
    <w:rsid w:val="00D30CE8"/>
    <w:rsid w:val="00D31DB8"/>
    <w:rsid w:val="00D3588F"/>
    <w:rsid w:val="00D4208B"/>
    <w:rsid w:val="00D42FBF"/>
    <w:rsid w:val="00D479E8"/>
    <w:rsid w:val="00D50CAD"/>
    <w:rsid w:val="00D62614"/>
    <w:rsid w:val="00D6781E"/>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1B5C"/>
    <w:rsid w:val="00EA32FA"/>
    <w:rsid w:val="00EC0674"/>
    <w:rsid w:val="00EC6C82"/>
    <w:rsid w:val="00ED0C25"/>
    <w:rsid w:val="00EF0F47"/>
    <w:rsid w:val="00EF65AE"/>
    <w:rsid w:val="00EF7B8A"/>
    <w:rsid w:val="00F01B0C"/>
    <w:rsid w:val="00F05662"/>
    <w:rsid w:val="00F12EE2"/>
    <w:rsid w:val="00F134B8"/>
    <w:rsid w:val="00F13956"/>
    <w:rsid w:val="00F158FF"/>
    <w:rsid w:val="00F170D3"/>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42F"/>
    <w:rsid w:val="02B04EBD"/>
    <w:rsid w:val="3F954CEF"/>
    <w:rsid w:val="44141A0E"/>
    <w:rsid w:val="59030B22"/>
    <w:rsid w:val="75707339"/>
    <w:rsid w:val="766855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F59FE-B621-4776-B1D0-D8B531C796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2689</Words>
  <Characters>2892</Characters>
  <Lines>27</Lines>
  <Paragraphs>7</Paragraphs>
  <TotalTime>4</TotalTime>
  <ScaleCrop>false</ScaleCrop>
  <LinksUpToDate>false</LinksUpToDate>
  <CharactersWithSpaces>2900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2024-12-23T00:38:00Z</dcterms:created>
  <dc:creator>dell</dc:creator>
  <cp:lastModifiedBy>高其瑞</cp:lastModifiedBy>
  <cp:lastPrinted>2021-06-17T00:23:00Z</cp:lastPrinted>
  <dcterms:modified xsi:type="dcterms:W3CDTF">2025-01-14T00:03:11Z</dcterms:modified>
  <dc:title>宜昌市中心人民医院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2052-12.1.0.19770</vt:lpwstr>
  </property>
  <property fmtid="{D5CDD505-2E9C-101B-9397-08002B2CF9AE}" pid="4" name="ICV">
    <vt:lpwstr>2003A6A746D64E95B36F13A94F6EDEFD_13</vt:lpwstr>
  </property>
</Properties>
</file>