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CD29C">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3D78F8A4">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01F5A34E">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西陵院区5号楼DSA控评验收及竣工环境保护验收采购项目</w:t>
      </w:r>
      <w:r>
        <w:rPr>
          <w:rFonts w:hint="eastAsia"/>
          <w:sz w:val="28"/>
          <w:szCs w:val="28"/>
          <w:highlight w:val="none"/>
        </w:rPr>
        <w:t>进行院内采购，欢迎广大符合条件的投标人踊跃投标。</w:t>
      </w:r>
    </w:p>
    <w:p w14:paraId="7B076A0C">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5EAFAA54">
      <w:pPr>
        <w:pStyle w:val="9"/>
        <w:shd w:val="clear" w:color="auto" w:fill="FFFFFF"/>
        <w:spacing w:before="0" w:beforeAutospacing="0" w:after="0" w:afterAutospacing="0"/>
        <w:ind w:firstLine="645"/>
        <w:jc w:val="both"/>
        <w:rPr>
          <w:rFonts w:hint="default"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YCZXYYZB-2025-A3002</w:t>
      </w:r>
    </w:p>
    <w:p w14:paraId="6A00AC8F">
      <w:pPr>
        <w:pStyle w:val="9"/>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西陵院区5号楼DSA控评验收及竣工环境保护验收采购项目</w:t>
      </w:r>
    </w:p>
    <w:p w14:paraId="6D58B543">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06F340EC">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235531DA">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6E0C161C">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2025年3月7日9：00</w:t>
      </w:r>
      <w:r>
        <w:rPr>
          <w:rFonts w:hint="eastAsia"/>
          <w:sz w:val="28"/>
          <w:szCs w:val="28"/>
          <w:highlight w:val="none"/>
        </w:rPr>
        <w:t>。</w:t>
      </w:r>
    </w:p>
    <w:p w14:paraId="719DB198">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5298246E">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750E6D7E">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191B31C3">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3FEE463A">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65B8B444">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bookmarkStart w:id="8" w:name="_GoBack"/>
      <w:bookmarkEnd w:id="8"/>
      <w:r>
        <w:rPr>
          <w:rFonts w:hint="eastAsia"/>
          <w:sz w:val="28"/>
          <w:szCs w:val="28"/>
          <w:highlight w:val="none"/>
          <w:u w:val="single"/>
        </w:rPr>
        <w:t>（</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D31D5CC">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4137C5D3">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67F8ACED">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26AE5A14">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6AD53D9A">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5426C362">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71C9002D">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4D41CAAA">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1A3DA6AF">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789AFDF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7F670E2D">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05FE1AB">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12095CD2">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、项目编号：YCZXYYZB-2025-A3002</w:t>
      </w:r>
    </w:p>
    <w:p w14:paraId="0029F2D6">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西陵院区5号楼DSA控评验收及竣工环境保护验收采购项目</w:t>
      </w:r>
    </w:p>
    <w:p w14:paraId="537C31A2">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59F87921">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4BF0D7A3">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74B07730">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44DADA41">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68D1DD28">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放射卫生技术服务机构乙级及以上资质、环境影响评价资质和检验检测机构资质认定证书，资质证书在有效期内，并提供技术服务范围，服务范围包含医院项目评价内容，配备有生态环境部认定的环境影响评价工程师。</w:t>
      </w:r>
    </w:p>
    <w:p w14:paraId="27AF25B6">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1B60294A">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25FDCF82">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lang w:val="en-US" w:eastAsia="zh-CN"/>
        </w:rPr>
        <w:t>医院</w:t>
      </w:r>
      <w:r>
        <w:rPr>
          <w:rFonts w:hint="eastAsia" w:ascii="宋体" w:hAnsi="宋体" w:cs="宋体"/>
          <w:bCs/>
          <w:kern w:val="0"/>
          <w:sz w:val="28"/>
          <w:szCs w:val="28"/>
          <w:highlight w:val="none"/>
        </w:rPr>
        <w:t>拟将西陵院区医技楼2楼放射科DSA移机至5号楼10楼CCU导管室，前期预评及环评已完成并取得相应批复文件，根据《中华人民共和国职业病防治法》、《中华人民共和国放射性污染防治法》、《中华人民共和国环境保护法》、《建设项目环境保护管理条例》、《放射性同位素与射线装置安全和防护条例》等法律法规规定，设备安装到位后需进行控评验收及竣工环境保护验收</w:t>
      </w:r>
      <w:r>
        <w:rPr>
          <w:rFonts w:hint="eastAsia" w:ascii="宋体" w:hAnsi="宋体" w:cs="宋体"/>
          <w:bCs/>
          <w:kern w:val="0"/>
          <w:sz w:val="28"/>
          <w:szCs w:val="28"/>
          <w:highlight w:val="none"/>
          <w:lang w:eastAsia="zh-CN"/>
        </w:rPr>
        <w:t>。</w:t>
      </w:r>
    </w:p>
    <w:p w14:paraId="2D04F102">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3A44D0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1、放射防护控制效果评价及竣工环境保护验收调查在接到医院通知后30日内完成并取得相应批复或备案。</w:t>
      </w:r>
    </w:p>
    <w:p w14:paraId="4D304A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2、报告中涉及的医院信息，中标人应严格遵守保密原则，不得将信息透露给其他机构。</w:t>
      </w:r>
    </w:p>
    <w:p w14:paraId="398833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3、服务期内，公司提供医院要求的技术服务咨询，必要时协调专家参与医院的现场勘查及图纸论证；报告表编制过程，如需要反复、多次复核数据而需要到现场，由此产生的所有费用中标人承担。</w:t>
      </w:r>
    </w:p>
    <w:p w14:paraId="58E0773F">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35C95350">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6F71D941">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付款条件及方式：放射防护控制效果评价及竣工环境保护验收调查完成并取得相应批复或备案完成后30日内一次性支付全部款项</w:t>
      </w:r>
      <w:r>
        <w:rPr>
          <w:rFonts w:hint="eastAsia" w:ascii="宋体" w:hAnsi="宋体" w:cs="宋体"/>
          <w:kern w:val="0"/>
          <w:sz w:val="28"/>
          <w:szCs w:val="28"/>
          <w:highlight w:val="none"/>
          <w:lang w:eastAsia="zh-CN"/>
        </w:rPr>
        <w:t>。</w:t>
      </w:r>
    </w:p>
    <w:p w14:paraId="78D029F9">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62A895F7">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1C2FC1B2">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C84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85C2CFF">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3AA381C1">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236A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A796117">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614326E8">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027720C0">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0DA5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5BD5B5">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54BFDDE">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620B0F7D">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6376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44DC8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A741905">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5AF7EBB">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6BC4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C8F9125">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E4104D6">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21468311">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67DC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6A2C585">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E842BC7">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20902137">
            <w:pPr>
              <w:widowControl/>
              <w:spacing w:line="500" w:lineRule="exact"/>
              <w:jc w:val="both"/>
              <w:rPr>
                <w:rFonts w:hint="eastAsia" w:ascii="宋体" w:hAnsi="宋体" w:eastAsia="宋体"/>
                <w:sz w:val="28"/>
                <w:szCs w:val="28"/>
                <w:highlight w:val="none"/>
                <w:lang w:eastAsia="zh-CN"/>
              </w:rPr>
            </w:pPr>
            <w:r>
              <w:rPr>
                <w:rFonts w:hint="eastAsia" w:ascii="宋体" w:hAnsi="宋体"/>
                <w:sz w:val="28"/>
                <w:szCs w:val="28"/>
                <w:highlight w:val="none"/>
              </w:rPr>
              <w:t>公司具备放射卫生技术服务机构乙级及以上资质、环境影响评价资质和检验检测机构资质认定证书，资质证书在有效期内，并提供技术服务范围，服务范围包含医院项目评价内容，配备有生态环境部认定的环境影响评价工程师</w:t>
            </w:r>
            <w:r>
              <w:rPr>
                <w:rFonts w:hint="eastAsia" w:ascii="宋体" w:hAnsi="宋体"/>
                <w:sz w:val="28"/>
                <w:szCs w:val="28"/>
                <w:highlight w:val="none"/>
                <w:lang w:eastAsia="zh-CN"/>
              </w:rPr>
              <w:t>。</w:t>
            </w:r>
          </w:p>
        </w:tc>
      </w:tr>
      <w:tr w14:paraId="33CB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5B6298A">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48BC34B1">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AEF48E0">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3BB5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AD92FCF">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410951A">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29FFE56F">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0A80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4D1F34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4D50D67">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72B824C1">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0B2B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D9F36A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82B0597">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D77426B">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0C7E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71F6E91">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1D5242">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040AF27">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5049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1159A51D">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0FBB32E">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6660BC1E">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0E8B74BA">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1E85D5ED">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1C6697EA">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6C9B70CC">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5DBC01D6">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32FB206A">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052610BA">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4DF27A1D">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C2F16A2">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45AEA6C9">
      <w:pPr>
        <w:pStyle w:val="2"/>
        <w:jc w:val="center"/>
        <w:rPr>
          <w:highlight w:val="none"/>
        </w:rPr>
      </w:pPr>
      <w:bookmarkStart w:id="1" w:name="_Toc456291260"/>
      <w:bookmarkStart w:id="2" w:name="_Toc456291165"/>
      <w:bookmarkStart w:id="3" w:name="_Toc456291354"/>
      <w:bookmarkStart w:id="4" w:name="_Toc456291479"/>
      <w:bookmarkStart w:id="5" w:name="_Toc462487372"/>
      <w:bookmarkStart w:id="6" w:name="_Toc456291537"/>
      <w:bookmarkStart w:id="7" w:name="_Toc45629128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2C03A2F0">
      <w:pPr>
        <w:jc w:val="center"/>
        <w:rPr>
          <w:rFonts w:ascii="宋体" w:hAnsi="宋体"/>
          <w:highlight w:val="none"/>
        </w:rPr>
      </w:pPr>
    </w:p>
    <w:p w14:paraId="0B794294">
      <w:pPr>
        <w:pStyle w:val="26"/>
        <w:jc w:val="center"/>
        <w:rPr>
          <w:rFonts w:ascii="黑体" w:hAnsi="黑体" w:eastAsia="黑体"/>
          <w:b/>
          <w:bCs/>
          <w:sz w:val="44"/>
          <w:szCs w:val="44"/>
          <w:highlight w:val="none"/>
        </w:rPr>
      </w:pPr>
    </w:p>
    <w:p w14:paraId="4A1D331F">
      <w:pPr>
        <w:pStyle w:val="26"/>
        <w:jc w:val="center"/>
        <w:rPr>
          <w:rFonts w:ascii="黑体" w:hAnsi="黑体" w:eastAsia="黑体"/>
          <w:b/>
          <w:bCs/>
          <w:sz w:val="44"/>
          <w:szCs w:val="44"/>
          <w:highlight w:val="none"/>
        </w:rPr>
      </w:pPr>
    </w:p>
    <w:p w14:paraId="4519DE82">
      <w:pPr>
        <w:pStyle w:val="26"/>
        <w:jc w:val="center"/>
        <w:rPr>
          <w:rFonts w:ascii="楷体_GB2312" w:eastAsia="楷体_GB2312"/>
          <w:b/>
          <w:bCs/>
          <w:sz w:val="54"/>
          <w:highlight w:val="none"/>
        </w:rPr>
      </w:pPr>
    </w:p>
    <w:p w14:paraId="12E07C20">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22F2306">
      <w:pPr>
        <w:pStyle w:val="26"/>
        <w:spacing w:line="500" w:lineRule="exact"/>
        <w:jc w:val="both"/>
        <w:rPr>
          <w:rFonts w:ascii="楷体_GB2312" w:eastAsia="楷体_GB2312"/>
          <w:b/>
          <w:sz w:val="32"/>
          <w:szCs w:val="32"/>
          <w:highlight w:val="none"/>
        </w:rPr>
      </w:pPr>
    </w:p>
    <w:p w14:paraId="1DC0871E">
      <w:pPr>
        <w:pStyle w:val="26"/>
        <w:spacing w:line="500" w:lineRule="exact"/>
        <w:ind w:firstLine="562" w:firstLineChars="200"/>
        <w:jc w:val="both"/>
        <w:rPr>
          <w:rFonts w:ascii="楷体_GB2312" w:eastAsia="楷体_GB2312"/>
          <w:b/>
          <w:sz w:val="28"/>
          <w:highlight w:val="none"/>
        </w:rPr>
      </w:pPr>
    </w:p>
    <w:p w14:paraId="27608A7A">
      <w:pPr>
        <w:pStyle w:val="26"/>
        <w:spacing w:line="500" w:lineRule="exact"/>
        <w:ind w:firstLine="560" w:firstLineChars="200"/>
        <w:jc w:val="both"/>
        <w:rPr>
          <w:rFonts w:ascii="楷体_GB2312" w:eastAsia="楷体_GB2312"/>
          <w:sz w:val="28"/>
          <w:highlight w:val="none"/>
        </w:rPr>
      </w:pPr>
    </w:p>
    <w:p w14:paraId="3F621846">
      <w:pPr>
        <w:pStyle w:val="26"/>
        <w:spacing w:line="500" w:lineRule="exact"/>
        <w:ind w:firstLine="560" w:firstLineChars="200"/>
        <w:jc w:val="both"/>
        <w:rPr>
          <w:rFonts w:ascii="楷体_GB2312" w:eastAsia="楷体_GB2312"/>
          <w:sz w:val="28"/>
          <w:highlight w:val="none"/>
        </w:rPr>
      </w:pPr>
    </w:p>
    <w:p w14:paraId="56AD5905">
      <w:pPr>
        <w:pStyle w:val="26"/>
        <w:spacing w:line="500" w:lineRule="exact"/>
        <w:ind w:firstLine="560" w:firstLineChars="200"/>
        <w:jc w:val="both"/>
        <w:rPr>
          <w:rFonts w:ascii="楷体_GB2312" w:eastAsia="楷体_GB2312"/>
          <w:sz w:val="28"/>
          <w:highlight w:val="none"/>
        </w:rPr>
      </w:pPr>
    </w:p>
    <w:p w14:paraId="0CD7FC62">
      <w:pPr>
        <w:pStyle w:val="26"/>
        <w:spacing w:line="500" w:lineRule="exact"/>
        <w:ind w:firstLine="560" w:firstLineChars="200"/>
        <w:jc w:val="both"/>
        <w:rPr>
          <w:rFonts w:ascii="楷体_GB2312" w:eastAsia="楷体_GB2312"/>
          <w:sz w:val="28"/>
          <w:highlight w:val="none"/>
        </w:rPr>
      </w:pPr>
    </w:p>
    <w:p w14:paraId="19A9712E">
      <w:pPr>
        <w:pStyle w:val="26"/>
        <w:spacing w:line="500" w:lineRule="exact"/>
        <w:ind w:firstLine="560" w:firstLineChars="200"/>
        <w:jc w:val="both"/>
        <w:rPr>
          <w:rFonts w:ascii="楷体_GB2312" w:eastAsia="楷体_GB2312"/>
          <w:sz w:val="28"/>
          <w:highlight w:val="none"/>
        </w:rPr>
      </w:pPr>
    </w:p>
    <w:p w14:paraId="2C8F3D98">
      <w:pPr>
        <w:pStyle w:val="26"/>
        <w:spacing w:line="500" w:lineRule="exact"/>
        <w:ind w:firstLine="560" w:firstLineChars="200"/>
        <w:jc w:val="both"/>
        <w:rPr>
          <w:rFonts w:ascii="楷体_GB2312" w:eastAsia="楷体_GB2312"/>
          <w:sz w:val="28"/>
          <w:highlight w:val="none"/>
        </w:rPr>
      </w:pPr>
    </w:p>
    <w:p w14:paraId="029DF036">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69FBC6E3">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3B47B436">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4388FE63">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45C81EE9">
      <w:pPr>
        <w:ind w:left="-141" w:leftChars="-67" w:right="-197" w:rightChars="-94" w:firstLine="883" w:firstLineChars="200"/>
        <w:jc w:val="both"/>
        <w:rPr>
          <w:rFonts w:ascii="宋体" w:hAnsi="宋体"/>
          <w:b/>
          <w:sz w:val="44"/>
          <w:highlight w:val="none"/>
        </w:rPr>
      </w:pPr>
    </w:p>
    <w:p w14:paraId="5561A661">
      <w:pPr>
        <w:ind w:left="-141" w:leftChars="-67" w:right="-197" w:rightChars="-94" w:firstLine="883" w:firstLineChars="200"/>
        <w:jc w:val="both"/>
        <w:rPr>
          <w:rFonts w:ascii="宋体" w:hAnsi="宋体"/>
          <w:b/>
          <w:sz w:val="44"/>
          <w:highlight w:val="none"/>
        </w:rPr>
      </w:pPr>
    </w:p>
    <w:p w14:paraId="16C156B9">
      <w:pPr>
        <w:ind w:left="-141" w:leftChars="-67" w:right="-197" w:rightChars="-94" w:firstLine="883" w:firstLineChars="200"/>
        <w:jc w:val="both"/>
        <w:rPr>
          <w:rFonts w:ascii="宋体" w:hAnsi="宋体"/>
          <w:b/>
          <w:sz w:val="44"/>
          <w:highlight w:val="none"/>
        </w:rPr>
      </w:pPr>
    </w:p>
    <w:p w14:paraId="24217FE7">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265DD88E">
      <w:pPr>
        <w:spacing w:line="360" w:lineRule="auto"/>
        <w:jc w:val="both"/>
        <w:rPr>
          <w:rFonts w:ascii="宋体" w:hAnsi="宋体"/>
          <w:sz w:val="24"/>
          <w:highlight w:val="none"/>
        </w:rPr>
      </w:pPr>
    </w:p>
    <w:p w14:paraId="49E6DD78">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5B095EF">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B200752">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17C90847">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17D4BF14">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49357388">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AE00156">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67A69B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117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3C933FE">
            <w:pPr>
              <w:pStyle w:val="29"/>
              <w:adjustRightInd w:val="0"/>
              <w:snapToGrid w:val="0"/>
              <w:spacing w:line="500" w:lineRule="exact"/>
              <w:jc w:val="both"/>
              <w:rPr>
                <w:rFonts w:ascii="宋体" w:hAnsi="宋体"/>
                <w:szCs w:val="28"/>
                <w:highlight w:val="none"/>
              </w:rPr>
            </w:pPr>
          </w:p>
          <w:p w14:paraId="4F4E0833">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467ACF4A">
            <w:pPr>
              <w:pStyle w:val="29"/>
              <w:adjustRightInd w:val="0"/>
              <w:snapToGrid w:val="0"/>
              <w:spacing w:line="500" w:lineRule="exact"/>
              <w:jc w:val="both"/>
              <w:rPr>
                <w:rFonts w:ascii="宋体" w:hAnsi="宋体"/>
                <w:szCs w:val="28"/>
                <w:highlight w:val="none"/>
              </w:rPr>
            </w:pPr>
          </w:p>
        </w:tc>
      </w:tr>
    </w:tbl>
    <w:p w14:paraId="37F2254B">
      <w:pPr>
        <w:pStyle w:val="29"/>
        <w:adjustRightInd w:val="0"/>
        <w:snapToGrid w:val="0"/>
        <w:spacing w:line="500" w:lineRule="exact"/>
        <w:jc w:val="both"/>
        <w:rPr>
          <w:rFonts w:ascii="宋体" w:hAnsi="宋体"/>
          <w:szCs w:val="28"/>
          <w:highlight w:val="none"/>
        </w:rPr>
      </w:pPr>
    </w:p>
    <w:p w14:paraId="1EA267F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2A2CC197">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3DE9C1B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62573EF">
      <w:pPr>
        <w:spacing w:line="360" w:lineRule="auto"/>
        <w:jc w:val="both"/>
        <w:rPr>
          <w:rFonts w:ascii="宋体" w:hAnsi="宋体"/>
          <w:sz w:val="24"/>
          <w:highlight w:val="none"/>
        </w:rPr>
      </w:pPr>
    </w:p>
    <w:p w14:paraId="03304D7E">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2E712FC2">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4DD04A33">
      <w:pPr>
        <w:pStyle w:val="28"/>
        <w:jc w:val="both"/>
        <w:rPr>
          <w:highlight w:val="none"/>
        </w:rPr>
      </w:pPr>
      <w:r>
        <w:rPr>
          <w:rFonts w:hint="eastAsia"/>
          <w:highlight w:val="none"/>
        </w:rPr>
        <w:t xml:space="preserve">单位负责人资格证明文件 </w:t>
      </w:r>
    </w:p>
    <w:p w14:paraId="418BA2B4">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C0C6F3E">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7A329BA3">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5980475B">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2703CB0">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5D6A3B9">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AEC919D">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F3F5E91">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656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3D5CF75">
            <w:pPr>
              <w:pStyle w:val="29"/>
              <w:adjustRightInd w:val="0"/>
              <w:snapToGrid w:val="0"/>
              <w:spacing w:line="500" w:lineRule="exact"/>
              <w:jc w:val="both"/>
              <w:rPr>
                <w:rFonts w:ascii="宋体" w:hAnsi="宋体"/>
                <w:szCs w:val="28"/>
                <w:highlight w:val="none"/>
              </w:rPr>
            </w:pPr>
          </w:p>
          <w:p w14:paraId="715EC758">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54D8B0FD">
            <w:pPr>
              <w:pStyle w:val="29"/>
              <w:adjustRightInd w:val="0"/>
              <w:snapToGrid w:val="0"/>
              <w:spacing w:line="500" w:lineRule="exact"/>
              <w:jc w:val="both"/>
              <w:rPr>
                <w:rFonts w:ascii="宋体" w:hAnsi="宋体"/>
                <w:szCs w:val="28"/>
                <w:highlight w:val="none"/>
              </w:rPr>
            </w:pPr>
          </w:p>
        </w:tc>
      </w:tr>
    </w:tbl>
    <w:p w14:paraId="5C234EBF">
      <w:pPr>
        <w:pStyle w:val="29"/>
        <w:adjustRightInd w:val="0"/>
        <w:snapToGrid w:val="0"/>
        <w:spacing w:line="500" w:lineRule="exact"/>
        <w:jc w:val="both"/>
        <w:rPr>
          <w:rFonts w:ascii="宋体" w:hAnsi="宋体"/>
          <w:szCs w:val="28"/>
          <w:highlight w:val="none"/>
        </w:rPr>
      </w:pPr>
    </w:p>
    <w:p w14:paraId="167637EE">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5551261C">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2AD68D17">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2902230">
      <w:pPr>
        <w:spacing w:line="360" w:lineRule="auto"/>
        <w:jc w:val="both"/>
        <w:rPr>
          <w:rFonts w:ascii="宋体" w:hAnsi="宋体"/>
          <w:sz w:val="24"/>
          <w:highlight w:val="none"/>
        </w:rPr>
      </w:pPr>
    </w:p>
    <w:p w14:paraId="51E0ED10">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0B04EF0C">
      <w:pPr>
        <w:pStyle w:val="28"/>
        <w:jc w:val="both"/>
        <w:rPr>
          <w:highlight w:val="none"/>
        </w:rPr>
      </w:pPr>
      <w:r>
        <w:rPr>
          <w:rFonts w:hint="eastAsia"/>
          <w:highlight w:val="none"/>
        </w:rPr>
        <w:t xml:space="preserve">自然人资格证明文件 </w:t>
      </w:r>
    </w:p>
    <w:p w14:paraId="67FD9ACA">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306220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7E755FAD">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3BB9C5CD">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196539AF">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611C8CE">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F51BC13">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124626D">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96B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149C9CD">
            <w:pPr>
              <w:pStyle w:val="29"/>
              <w:adjustRightInd w:val="0"/>
              <w:snapToGrid w:val="0"/>
              <w:spacing w:line="500" w:lineRule="exact"/>
              <w:jc w:val="both"/>
              <w:rPr>
                <w:rFonts w:ascii="宋体" w:hAnsi="宋体"/>
                <w:szCs w:val="28"/>
                <w:highlight w:val="none"/>
              </w:rPr>
            </w:pPr>
          </w:p>
          <w:p w14:paraId="625B3337">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253E4F24">
            <w:pPr>
              <w:pStyle w:val="29"/>
              <w:adjustRightInd w:val="0"/>
              <w:snapToGrid w:val="0"/>
              <w:spacing w:line="500" w:lineRule="exact"/>
              <w:jc w:val="both"/>
              <w:rPr>
                <w:rFonts w:ascii="宋体" w:hAnsi="宋体"/>
                <w:szCs w:val="28"/>
                <w:highlight w:val="none"/>
              </w:rPr>
            </w:pPr>
          </w:p>
        </w:tc>
      </w:tr>
    </w:tbl>
    <w:p w14:paraId="2D0B4678">
      <w:pPr>
        <w:pStyle w:val="29"/>
        <w:adjustRightInd w:val="0"/>
        <w:snapToGrid w:val="0"/>
        <w:spacing w:line="500" w:lineRule="exact"/>
        <w:ind w:left="0" w:firstLine="0"/>
        <w:jc w:val="both"/>
        <w:rPr>
          <w:rFonts w:ascii="宋体" w:hAnsi="宋体"/>
          <w:szCs w:val="28"/>
          <w:highlight w:val="none"/>
        </w:rPr>
      </w:pPr>
    </w:p>
    <w:p w14:paraId="68BC159E">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1C476B4F">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0A567A37">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B2D2F01">
      <w:pPr>
        <w:pStyle w:val="28"/>
        <w:jc w:val="both"/>
        <w:rPr>
          <w:b w:val="0"/>
          <w:highlight w:val="none"/>
        </w:rPr>
      </w:pPr>
    </w:p>
    <w:p w14:paraId="49ADFE51">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5DFE78BF">
      <w:pPr>
        <w:pStyle w:val="28"/>
        <w:jc w:val="both"/>
        <w:rPr>
          <w:highlight w:val="none"/>
        </w:rPr>
      </w:pPr>
      <w:r>
        <w:rPr>
          <w:rFonts w:hint="eastAsia"/>
          <w:highlight w:val="none"/>
        </w:rPr>
        <w:t>授权委托书</w:t>
      </w:r>
    </w:p>
    <w:p w14:paraId="666C1F70">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74DC9D8">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42216B1">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08699393">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33DEF00A">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69115CF">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393C472B">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0EFAD886">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BF4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9BF8666">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6C66DD19">
            <w:pPr>
              <w:pStyle w:val="29"/>
              <w:spacing w:line="500" w:lineRule="exact"/>
              <w:jc w:val="both"/>
              <w:rPr>
                <w:rFonts w:ascii="宋体" w:hAnsi="宋体"/>
                <w:szCs w:val="28"/>
                <w:highlight w:val="none"/>
              </w:rPr>
            </w:pPr>
          </w:p>
        </w:tc>
      </w:tr>
    </w:tbl>
    <w:p w14:paraId="42EAB87F">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773A8982">
      <w:pPr>
        <w:jc w:val="both"/>
        <w:rPr>
          <w:rFonts w:ascii="宋体" w:hAnsi="宋体"/>
          <w:b/>
          <w:sz w:val="36"/>
          <w:szCs w:val="28"/>
          <w:highlight w:val="none"/>
        </w:rPr>
      </w:pPr>
      <w:r>
        <w:rPr>
          <w:rFonts w:ascii="宋体" w:hAnsi="宋体"/>
          <w:b/>
          <w:bCs/>
          <w:sz w:val="36"/>
          <w:szCs w:val="28"/>
          <w:highlight w:val="none"/>
        </w:rPr>
        <w:t>承诺函</w:t>
      </w:r>
    </w:p>
    <w:p w14:paraId="0C883977">
      <w:pPr>
        <w:jc w:val="both"/>
        <w:rPr>
          <w:rFonts w:ascii="宋体" w:hAnsi="宋体"/>
          <w:b/>
          <w:sz w:val="28"/>
          <w:szCs w:val="28"/>
          <w:highlight w:val="none"/>
        </w:rPr>
      </w:pPr>
    </w:p>
    <w:p w14:paraId="5982B861">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315664B2">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2A749F4E">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6D9D8073">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0897E5F9">
      <w:pPr>
        <w:tabs>
          <w:tab w:val="left" w:pos="854"/>
        </w:tabs>
        <w:spacing w:line="360" w:lineRule="auto"/>
        <w:jc w:val="both"/>
        <w:rPr>
          <w:rFonts w:ascii="宋体" w:hAnsi="宋体"/>
          <w:bCs/>
          <w:sz w:val="28"/>
          <w:szCs w:val="28"/>
          <w:highlight w:val="none"/>
        </w:rPr>
      </w:pPr>
    </w:p>
    <w:p w14:paraId="060507E2">
      <w:pPr>
        <w:tabs>
          <w:tab w:val="left" w:pos="854"/>
        </w:tabs>
        <w:spacing w:line="360" w:lineRule="auto"/>
        <w:jc w:val="both"/>
        <w:rPr>
          <w:rFonts w:ascii="宋体" w:hAnsi="宋体"/>
          <w:bCs/>
          <w:sz w:val="28"/>
          <w:szCs w:val="28"/>
          <w:highlight w:val="none"/>
        </w:rPr>
      </w:pPr>
    </w:p>
    <w:p w14:paraId="77770919">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3693FF2B">
      <w:pPr>
        <w:spacing w:line="500" w:lineRule="exact"/>
        <w:ind w:firstLine="720"/>
        <w:jc w:val="both"/>
        <w:rPr>
          <w:rFonts w:ascii="宋体" w:hAnsi="宋体"/>
          <w:kern w:val="0"/>
          <w:sz w:val="28"/>
          <w:szCs w:val="28"/>
          <w:highlight w:val="none"/>
        </w:rPr>
      </w:pPr>
    </w:p>
    <w:p w14:paraId="5F8EBFF6">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08FEC578">
      <w:pPr>
        <w:pStyle w:val="29"/>
        <w:spacing w:before="0" w:after="0" w:line="240" w:lineRule="auto"/>
        <w:ind w:left="1070" w:hanging="1069" w:hangingChars="382"/>
        <w:jc w:val="both"/>
        <w:rPr>
          <w:rFonts w:ascii="宋体" w:hAnsi="宋体"/>
          <w:kern w:val="0"/>
          <w:szCs w:val="28"/>
          <w:highlight w:val="none"/>
        </w:rPr>
      </w:pPr>
    </w:p>
    <w:p w14:paraId="67E690E2">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5F9FBA33">
      <w:pPr>
        <w:pStyle w:val="30"/>
        <w:jc w:val="both"/>
        <w:rPr>
          <w:sz w:val="28"/>
          <w:szCs w:val="28"/>
          <w:highlight w:val="none"/>
        </w:rPr>
      </w:pPr>
    </w:p>
    <w:p w14:paraId="705B9534">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2551BAF"/>
    <w:rsid w:val="03C93A14"/>
    <w:rsid w:val="095167B8"/>
    <w:rsid w:val="0996586A"/>
    <w:rsid w:val="124C1C03"/>
    <w:rsid w:val="13A225BF"/>
    <w:rsid w:val="15803D65"/>
    <w:rsid w:val="16765552"/>
    <w:rsid w:val="220B5E62"/>
    <w:rsid w:val="2E290480"/>
    <w:rsid w:val="35CA272B"/>
    <w:rsid w:val="3ECF3E9B"/>
    <w:rsid w:val="415B1DF3"/>
    <w:rsid w:val="458D629B"/>
    <w:rsid w:val="47084839"/>
    <w:rsid w:val="4A317D52"/>
    <w:rsid w:val="4AE95AC3"/>
    <w:rsid w:val="4B0E0DDA"/>
    <w:rsid w:val="52DF154F"/>
    <w:rsid w:val="5508292D"/>
    <w:rsid w:val="5C2B4072"/>
    <w:rsid w:val="604B361A"/>
    <w:rsid w:val="69525A2F"/>
    <w:rsid w:val="72C856F6"/>
    <w:rsid w:val="7D9310A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3537</Words>
  <Characters>3779</Characters>
  <Lines>43</Lines>
  <Paragraphs>12</Paragraphs>
  <TotalTime>74</TotalTime>
  <ScaleCrop>false</ScaleCrop>
  <LinksUpToDate>false</LinksUpToDate>
  <CharactersWithSpaces>4561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2025-03-03T01:28:14Z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8BD9E96D8EE041C9A6D0BC29E7C091B5_13</vt:lpwstr>
  </property>
  <property fmtid="{D5CDD505-2E9C-101B-9397-08002B2CF9AE}" pid="4" name="KSOTemplateDocerSaveRecord">
    <vt:lpwstr>eyJoZGlkIjoiMjFhYTFiYjNhZDc2ZDZlNzdkNTVhYWVmODA2NzFlNTAiLCJ1c2VySWQiOiIxMzQ3MzYzMCJ9</vt:lpwstr>
  </property>
</Properties>
</file>