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8FF667">
      <w:pPr>
        <w:pStyle w:val="8"/>
        <w:shd w:val="clear" w:color="auto" w:fill="FFFFFF"/>
        <w:spacing w:before="0" w:beforeAutospacing="0" w:after="0" w:afterAutospacing="0"/>
        <w:jc w:val="center"/>
        <w:rPr>
          <w:rStyle w:val="12"/>
          <w:rFonts w:ascii="黑体" w:hAnsi="黑体" w:eastAsia="黑体" w:cs="黑体"/>
          <w:sz w:val="44"/>
          <w:szCs w:val="44"/>
        </w:rPr>
      </w:pPr>
      <w:r>
        <w:rPr>
          <w:rStyle w:val="12"/>
          <w:rFonts w:hint="eastAsia" w:ascii="黑体" w:hAnsi="黑体" w:eastAsia="黑体" w:cs="黑体"/>
          <w:sz w:val="44"/>
          <w:szCs w:val="44"/>
        </w:rPr>
        <w:t>宜昌市</w:t>
      </w:r>
      <w:r>
        <w:rPr>
          <w:rStyle w:val="12"/>
          <w:rFonts w:ascii="黑体" w:hAnsi="黑体" w:eastAsia="黑体" w:cs="黑体"/>
          <w:sz w:val="44"/>
          <w:szCs w:val="44"/>
        </w:rPr>
        <w:t>中心人民医院</w:t>
      </w:r>
    </w:p>
    <w:p w14:paraId="1CAA9523">
      <w:pPr>
        <w:pStyle w:val="8"/>
        <w:shd w:val="clear" w:color="auto" w:fill="FFFFFF"/>
        <w:spacing w:before="0" w:beforeAutospacing="0" w:after="0" w:afterAutospacing="0"/>
        <w:jc w:val="center"/>
        <w:rPr>
          <w:rStyle w:val="12"/>
          <w:rFonts w:ascii="黑体" w:hAnsi="黑体" w:eastAsia="黑体" w:cs="黑体"/>
          <w:sz w:val="44"/>
          <w:szCs w:val="44"/>
        </w:rPr>
      </w:pPr>
      <w:r>
        <w:rPr>
          <w:rStyle w:val="12"/>
          <w:rFonts w:hint="eastAsia" w:ascii="黑体" w:hAnsi="黑体" w:eastAsia="黑体" w:cs="黑体"/>
          <w:sz w:val="44"/>
          <w:szCs w:val="44"/>
        </w:rPr>
        <w:t>院内</w:t>
      </w:r>
      <w:r>
        <w:rPr>
          <w:rStyle w:val="12"/>
          <w:rFonts w:ascii="黑体" w:hAnsi="黑体" w:eastAsia="黑体" w:cs="黑体"/>
          <w:sz w:val="44"/>
          <w:szCs w:val="44"/>
        </w:rPr>
        <w:t>采购项目采购公告</w:t>
      </w:r>
    </w:p>
    <w:p w14:paraId="442B1511">
      <w:pPr>
        <w:pStyle w:val="8"/>
        <w:shd w:val="clear" w:color="auto" w:fill="FFFFFF"/>
        <w:wordWrap w:val="0"/>
        <w:spacing w:before="0" w:beforeAutospacing="0" w:after="0" w:afterAutospacing="0"/>
        <w:ind w:firstLine="560" w:firstLineChars="200"/>
        <w:rPr>
          <w:rFonts w:ascii="华文新魏" w:hAnsi="Calibri" w:eastAsia="华文新魏" w:cs="Times New Roman"/>
          <w:sz w:val="72"/>
          <w:szCs w:val="72"/>
        </w:rPr>
      </w:pPr>
      <w:r>
        <w:rPr>
          <w:rFonts w:hint="eastAsia"/>
          <w:sz w:val="28"/>
          <w:szCs w:val="28"/>
        </w:rPr>
        <w:t>宜昌市中心人民医院</w:t>
      </w:r>
      <w:r>
        <w:rPr>
          <w:rFonts w:hint="eastAsia"/>
          <w:sz w:val="28"/>
          <w:szCs w:val="28"/>
          <w:lang w:val="en-US" w:eastAsia="zh-CN"/>
        </w:rPr>
        <w:t>伍家院区1号楼空压机</w:t>
      </w:r>
      <w:r>
        <w:rPr>
          <w:rFonts w:hint="eastAsia"/>
          <w:sz w:val="28"/>
          <w:szCs w:val="28"/>
        </w:rPr>
        <w:t>采购及安装项目进行院内采购，欢迎广大符合条件的投标人踊跃投标。</w:t>
      </w:r>
    </w:p>
    <w:p w14:paraId="66C8459E">
      <w:pPr>
        <w:pStyle w:val="8"/>
        <w:shd w:val="clear" w:color="auto" w:fill="FFFFFF"/>
        <w:spacing w:before="0" w:beforeAutospacing="0" w:after="0" w:afterAutospacing="0"/>
        <w:rPr>
          <w:rFonts w:cs="Times New Roman"/>
          <w:b/>
          <w:bCs/>
          <w:sz w:val="28"/>
          <w:szCs w:val="28"/>
        </w:rPr>
      </w:pPr>
      <w:r>
        <w:rPr>
          <w:rFonts w:hint="eastAsia"/>
          <w:b/>
          <w:bCs/>
          <w:sz w:val="28"/>
          <w:szCs w:val="28"/>
        </w:rPr>
        <w:t>一、项目名称</w:t>
      </w:r>
    </w:p>
    <w:p w14:paraId="36548647">
      <w:pPr>
        <w:pStyle w:val="8"/>
        <w:shd w:val="clear" w:color="auto" w:fill="FFFFFF"/>
        <w:spacing w:before="0" w:beforeAutospacing="0" w:after="0" w:afterAutospacing="0"/>
        <w:ind w:firstLine="645"/>
        <w:rPr>
          <w:rFonts w:hint="eastAsia"/>
          <w:color w:val="000000"/>
          <w:sz w:val="28"/>
          <w:szCs w:val="28"/>
          <w:lang w:val="en-US" w:eastAsia="zh-CN"/>
        </w:rPr>
      </w:pPr>
      <w:r>
        <w:rPr>
          <w:sz w:val="28"/>
          <w:szCs w:val="28"/>
        </w:rPr>
        <w:t>1</w:t>
      </w:r>
      <w:r>
        <w:rPr>
          <w:rFonts w:hint="eastAsia"/>
          <w:sz w:val="28"/>
          <w:szCs w:val="28"/>
        </w:rPr>
        <w:t>、项目编号：</w:t>
      </w:r>
      <w:r>
        <w:rPr>
          <w:rFonts w:hint="eastAsia" w:ascii="宋体" w:hAnsi="宋体" w:eastAsia="宋体" w:cs="宋体"/>
          <w:i w:val="0"/>
          <w:iCs w:val="0"/>
          <w:caps w:val="0"/>
          <w:color w:val="000000"/>
          <w:spacing w:val="0"/>
          <w:sz w:val="28"/>
          <w:szCs w:val="28"/>
          <w:shd w:val="clear" w:fill="FFFFFF"/>
        </w:rPr>
        <w:t>YCZXYYZB-202</w:t>
      </w:r>
      <w:r>
        <w:rPr>
          <w:rFonts w:hint="eastAsia" w:cs="宋体"/>
          <w:i w:val="0"/>
          <w:iCs w:val="0"/>
          <w:caps w:val="0"/>
          <w:color w:val="000000"/>
          <w:spacing w:val="0"/>
          <w:sz w:val="28"/>
          <w:szCs w:val="28"/>
          <w:shd w:val="clear" w:fill="FFFFFF"/>
          <w:lang w:val="en-US" w:eastAsia="zh-CN"/>
        </w:rPr>
        <w:t>6</w:t>
      </w:r>
      <w:r>
        <w:rPr>
          <w:rFonts w:hint="eastAsia" w:ascii="宋体" w:hAnsi="宋体" w:eastAsia="宋体" w:cs="宋体"/>
          <w:i w:val="0"/>
          <w:iCs w:val="0"/>
          <w:caps w:val="0"/>
          <w:color w:val="000000"/>
          <w:spacing w:val="0"/>
          <w:sz w:val="28"/>
          <w:szCs w:val="28"/>
          <w:shd w:val="clear" w:fill="FFFFFF"/>
        </w:rPr>
        <w:t>-A20</w:t>
      </w:r>
      <w:r>
        <w:rPr>
          <w:rFonts w:hint="eastAsia" w:cs="宋体"/>
          <w:i w:val="0"/>
          <w:iCs w:val="0"/>
          <w:caps w:val="0"/>
          <w:color w:val="000000"/>
          <w:spacing w:val="0"/>
          <w:sz w:val="28"/>
          <w:szCs w:val="28"/>
          <w:shd w:val="clear" w:fill="FFFFFF"/>
          <w:lang w:val="en-US" w:eastAsia="zh-CN"/>
        </w:rPr>
        <w:t>06</w:t>
      </w:r>
    </w:p>
    <w:p w14:paraId="3C8D283C">
      <w:pPr>
        <w:pStyle w:val="8"/>
        <w:shd w:val="clear" w:color="auto" w:fill="FFFFFF"/>
        <w:spacing w:before="0" w:beforeAutospacing="0" w:after="0" w:afterAutospacing="0"/>
        <w:ind w:firstLine="645"/>
        <w:rPr>
          <w:rFonts w:hint="eastAsia" w:eastAsia="宋体" w:cs="Times New Roman"/>
          <w:sz w:val="28"/>
          <w:szCs w:val="28"/>
          <w:lang w:eastAsia="zh-CN"/>
        </w:rPr>
      </w:pPr>
      <w:r>
        <w:rPr>
          <w:sz w:val="28"/>
          <w:szCs w:val="28"/>
        </w:rPr>
        <w:t>2</w:t>
      </w:r>
      <w:r>
        <w:rPr>
          <w:rFonts w:hint="eastAsia"/>
          <w:sz w:val="28"/>
          <w:szCs w:val="28"/>
        </w:rPr>
        <w:t>、项目名称：宜昌市中心人民医院伍家院区1号楼空压机采购及安装项目</w:t>
      </w:r>
    </w:p>
    <w:p w14:paraId="717B2D0B">
      <w:pPr>
        <w:pStyle w:val="8"/>
        <w:shd w:val="clear" w:color="auto" w:fill="FFFFFF"/>
        <w:spacing w:before="0" w:beforeAutospacing="0" w:after="0" w:afterAutospacing="0"/>
        <w:rPr>
          <w:rFonts w:cs="Times New Roman"/>
          <w:sz w:val="28"/>
          <w:szCs w:val="28"/>
        </w:rPr>
      </w:pPr>
      <w:r>
        <w:rPr>
          <w:rStyle w:val="12"/>
          <w:rFonts w:hint="eastAsia"/>
          <w:sz w:val="28"/>
          <w:szCs w:val="28"/>
        </w:rPr>
        <w:t>二、采购文件获取</w:t>
      </w:r>
    </w:p>
    <w:p w14:paraId="703C48EF">
      <w:pPr>
        <w:pStyle w:val="8"/>
        <w:shd w:val="clear" w:color="auto" w:fill="FFFFFF"/>
        <w:wordWrap w:val="0"/>
        <w:spacing w:before="0" w:beforeAutospacing="0" w:after="0" w:afterAutospacing="0"/>
        <w:ind w:firstLine="560" w:firstLineChars="200"/>
        <w:rPr>
          <w:rFonts w:cs="Times New Roman"/>
          <w:sz w:val="28"/>
          <w:szCs w:val="28"/>
        </w:rPr>
      </w:pPr>
      <w:r>
        <w:rPr>
          <w:rFonts w:hint="eastAsia"/>
          <w:sz w:val="28"/>
          <w:szCs w:val="28"/>
        </w:rPr>
        <w:t>投标人在宜昌市中心人民医院官网（https://www.yczxyy.com/）通知通告</w:t>
      </w:r>
      <w:r>
        <w:rPr>
          <w:sz w:val="28"/>
          <w:szCs w:val="28"/>
        </w:rPr>
        <w:t>——</w:t>
      </w:r>
      <w:r>
        <w:rPr>
          <w:rFonts w:hint="eastAsia"/>
          <w:sz w:val="28"/>
          <w:szCs w:val="28"/>
        </w:rPr>
        <w:t>招标信息栏</w:t>
      </w:r>
      <w:r>
        <w:rPr>
          <w:rFonts w:hint="eastAsia"/>
          <w:b/>
          <w:bCs/>
          <w:color w:val="FF0000"/>
          <w:sz w:val="28"/>
          <w:szCs w:val="28"/>
        </w:rPr>
        <w:t>自行下载采购文件</w:t>
      </w:r>
      <w:r>
        <w:rPr>
          <w:rFonts w:hint="eastAsia"/>
          <w:sz w:val="28"/>
          <w:szCs w:val="28"/>
        </w:rPr>
        <w:t>。</w:t>
      </w:r>
    </w:p>
    <w:p w14:paraId="425DCB14">
      <w:pPr>
        <w:pStyle w:val="8"/>
        <w:shd w:val="clear" w:color="auto" w:fill="FFFFFF"/>
        <w:spacing w:before="0" w:beforeAutospacing="0" w:after="0" w:afterAutospacing="0"/>
        <w:rPr>
          <w:rFonts w:cs="Times New Roman"/>
          <w:sz w:val="28"/>
          <w:szCs w:val="28"/>
        </w:rPr>
      </w:pPr>
      <w:r>
        <w:rPr>
          <w:rStyle w:val="12"/>
          <w:rFonts w:hint="eastAsia"/>
          <w:sz w:val="28"/>
          <w:szCs w:val="28"/>
        </w:rPr>
        <w:t>三、投标文件递交</w:t>
      </w:r>
    </w:p>
    <w:p w14:paraId="7BEBC168">
      <w:pPr>
        <w:pStyle w:val="8"/>
        <w:shd w:val="clear" w:color="auto" w:fill="FFFFFF"/>
        <w:spacing w:before="0" w:beforeAutospacing="0" w:after="0" w:afterAutospacing="0"/>
        <w:ind w:firstLine="560" w:firstLineChars="200"/>
        <w:rPr>
          <w:rFonts w:cs="Times New Roman"/>
          <w:sz w:val="28"/>
          <w:szCs w:val="28"/>
        </w:rPr>
      </w:pPr>
      <w:r>
        <w:rPr>
          <w:sz w:val="28"/>
          <w:szCs w:val="28"/>
        </w:rPr>
        <w:t>1</w:t>
      </w:r>
      <w:r>
        <w:rPr>
          <w:rFonts w:hint="eastAsia"/>
          <w:sz w:val="28"/>
          <w:szCs w:val="28"/>
        </w:rPr>
        <w:t>、投标文件递交的</w:t>
      </w:r>
      <w:r>
        <w:rPr>
          <w:rFonts w:hint="eastAsia"/>
          <w:b/>
          <w:bCs/>
          <w:sz w:val="28"/>
          <w:szCs w:val="28"/>
        </w:rPr>
        <w:t>截止时间</w:t>
      </w:r>
      <w:r>
        <w:rPr>
          <w:rFonts w:hint="eastAsia"/>
          <w:sz w:val="28"/>
          <w:szCs w:val="28"/>
        </w:rPr>
        <w:t>为</w:t>
      </w:r>
      <w:r>
        <w:rPr>
          <w:rFonts w:hint="eastAsia"/>
          <w:color w:val="FF0000"/>
          <w:sz w:val="28"/>
          <w:szCs w:val="28"/>
          <w:lang w:val="en-US" w:eastAsia="zh-CN"/>
        </w:rPr>
        <w:t>2026年3</w:t>
      </w:r>
      <w:r>
        <w:rPr>
          <w:rFonts w:hint="eastAsia"/>
          <w:color w:val="FF0000"/>
          <w:sz w:val="28"/>
          <w:szCs w:val="28"/>
        </w:rPr>
        <w:t>月</w:t>
      </w:r>
      <w:r>
        <w:rPr>
          <w:rFonts w:hint="eastAsia"/>
          <w:color w:val="FF0000"/>
          <w:sz w:val="28"/>
          <w:szCs w:val="28"/>
          <w:lang w:val="en-US" w:eastAsia="zh-CN"/>
        </w:rPr>
        <w:t>11</w:t>
      </w:r>
      <w:bookmarkStart w:id="9" w:name="_GoBack"/>
      <w:bookmarkEnd w:id="9"/>
      <w:r>
        <w:rPr>
          <w:rFonts w:hint="eastAsia"/>
          <w:color w:val="FF0000"/>
          <w:sz w:val="28"/>
          <w:szCs w:val="28"/>
        </w:rPr>
        <w:t>日09:30</w:t>
      </w:r>
      <w:r>
        <w:rPr>
          <w:rFonts w:hint="eastAsia"/>
          <w:color w:val="FF0000"/>
          <w:sz w:val="28"/>
          <w:szCs w:val="28"/>
          <w:lang w:val="en-US" w:eastAsia="zh-CN"/>
        </w:rPr>
        <w:t xml:space="preserve"> </w:t>
      </w:r>
      <w:r>
        <w:rPr>
          <w:rFonts w:hint="eastAsia"/>
          <w:sz w:val="28"/>
          <w:szCs w:val="28"/>
        </w:rPr>
        <w:t>。</w:t>
      </w:r>
    </w:p>
    <w:p w14:paraId="00560715">
      <w:pPr>
        <w:pStyle w:val="8"/>
        <w:shd w:val="clear" w:color="auto" w:fill="FFFFFF"/>
        <w:spacing w:before="0" w:beforeAutospacing="0" w:after="0" w:afterAutospacing="0"/>
        <w:ind w:firstLine="562" w:firstLineChars="200"/>
        <w:rPr>
          <w:rFonts w:cs="Times New Roman"/>
          <w:b/>
          <w:color w:val="FF0000"/>
          <w:sz w:val="28"/>
          <w:szCs w:val="28"/>
        </w:rPr>
      </w:pPr>
      <w:r>
        <w:rPr>
          <w:b/>
          <w:color w:val="FF0000"/>
          <w:sz w:val="28"/>
          <w:szCs w:val="28"/>
        </w:rPr>
        <w:t>2</w:t>
      </w:r>
      <w:r>
        <w:rPr>
          <w:rFonts w:hint="eastAsia"/>
          <w:b/>
          <w:color w:val="FF0000"/>
          <w:sz w:val="28"/>
          <w:szCs w:val="28"/>
        </w:rPr>
        <w:t>、递交投标文件需携带的资料：</w:t>
      </w:r>
    </w:p>
    <w:p w14:paraId="3DB55D49">
      <w:pPr>
        <w:pStyle w:val="8"/>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1</w:t>
      </w:r>
      <w:r>
        <w:rPr>
          <w:rFonts w:hint="eastAsia"/>
          <w:sz w:val="28"/>
          <w:szCs w:val="28"/>
        </w:rPr>
        <w:t>）密封完好的投标文件</w:t>
      </w:r>
      <w:r>
        <w:rPr>
          <w:rFonts w:hint="eastAsia"/>
          <w:sz w:val="28"/>
          <w:szCs w:val="28"/>
          <w:lang w:eastAsia="zh-CN"/>
        </w:rPr>
        <w:t>，</w:t>
      </w:r>
      <w:r>
        <w:rPr>
          <w:rFonts w:hint="eastAsia"/>
          <w:sz w:val="28"/>
          <w:szCs w:val="28"/>
          <w:lang w:val="en-US" w:eastAsia="zh-CN"/>
        </w:rPr>
        <w:t>投标文件1正1副</w:t>
      </w:r>
      <w:r>
        <w:rPr>
          <w:rFonts w:hint="eastAsia"/>
          <w:sz w:val="28"/>
          <w:szCs w:val="28"/>
        </w:rPr>
        <w:t>。</w:t>
      </w:r>
    </w:p>
    <w:p w14:paraId="27CA5A2A">
      <w:pPr>
        <w:pStyle w:val="8"/>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2</w:t>
      </w:r>
      <w:r>
        <w:rPr>
          <w:rFonts w:hint="eastAsia"/>
          <w:sz w:val="28"/>
          <w:szCs w:val="28"/>
        </w:rPr>
        <w:t>）参与投标时需具有法定代表人或其他组织或自然人等资格证明文件，法定代表人或其他组织或自然人不能亲自投标的，可以授权他人进行投标，需提供授权委托书</w:t>
      </w:r>
      <w:r>
        <w:rPr>
          <w:rFonts w:hint="eastAsia"/>
          <w:b/>
          <w:sz w:val="28"/>
          <w:szCs w:val="28"/>
          <w:highlight w:val="yellow"/>
        </w:rPr>
        <w:t>【供应商根据自身情况提供对应的证明材料，此项资料除了投标文件中需提供外，额外放一份在密封完好的投标文件外面，投标时用于核对身份】</w:t>
      </w:r>
      <w:r>
        <w:rPr>
          <w:rFonts w:hint="eastAsia"/>
          <w:sz w:val="28"/>
          <w:szCs w:val="28"/>
        </w:rPr>
        <w:t>。</w:t>
      </w:r>
    </w:p>
    <w:p w14:paraId="2F40F988">
      <w:pPr>
        <w:pStyle w:val="8"/>
        <w:shd w:val="clear" w:color="auto" w:fill="FFFFFF"/>
        <w:spacing w:before="0" w:beforeAutospacing="0" w:after="0" w:afterAutospacing="0"/>
        <w:ind w:firstLine="465"/>
        <w:rPr>
          <w:sz w:val="28"/>
          <w:szCs w:val="28"/>
        </w:rPr>
      </w:pPr>
      <w:r>
        <w:rPr>
          <w:rFonts w:hint="eastAsia"/>
          <w:sz w:val="28"/>
          <w:szCs w:val="28"/>
        </w:rPr>
        <w:t>（</w:t>
      </w:r>
      <w:r>
        <w:rPr>
          <w:sz w:val="28"/>
          <w:szCs w:val="28"/>
        </w:rPr>
        <w:t>3</w:t>
      </w:r>
      <w:r>
        <w:rPr>
          <w:rFonts w:hint="eastAsia"/>
          <w:sz w:val="28"/>
          <w:szCs w:val="28"/>
        </w:rPr>
        <w:t>）递交人的身份证原件。</w:t>
      </w:r>
    </w:p>
    <w:p w14:paraId="2E660605">
      <w:pPr>
        <w:pStyle w:val="8"/>
        <w:shd w:val="clear" w:color="auto" w:fill="FFFFFF"/>
        <w:spacing w:before="0" w:beforeAutospacing="0" w:after="0" w:afterAutospacing="0"/>
        <w:ind w:firstLine="562" w:firstLineChars="200"/>
        <w:rPr>
          <w:rFonts w:cs="Times New Roman"/>
          <w:b/>
          <w:bCs/>
          <w:sz w:val="28"/>
          <w:szCs w:val="28"/>
          <w:u w:val="single"/>
        </w:rPr>
      </w:pPr>
      <w:r>
        <w:rPr>
          <w:rFonts w:hint="eastAsia"/>
          <w:b/>
          <w:bCs/>
          <w:sz w:val="28"/>
          <w:szCs w:val="28"/>
        </w:rPr>
        <w:t>递交人与授权委托书或者法人证明文件身份等不一致的、逾期送达的、未送达指定地点的或者未按要求提供上述资料的采购人不予受理。</w:t>
      </w:r>
    </w:p>
    <w:p w14:paraId="1E056073">
      <w:pPr>
        <w:pStyle w:val="8"/>
        <w:shd w:val="clear" w:color="auto" w:fill="FFFFFF"/>
        <w:spacing w:before="0" w:beforeAutospacing="0" w:after="0" w:afterAutospacing="0"/>
        <w:ind w:firstLine="560" w:firstLineChars="200"/>
        <w:rPr>
          <w:rFonts w:cs="Times New Roman"/>
          <w:sz w:val="28"/>
          <w:szCs w:val="28"/>
        </w:rPr>
      </w:pPr>
      <w:r>
        <w:rPr>
          <w:sz w:val="28"/>
          <w:szCs w:val="28"/>
        </w:rPr>
        <w:t>3</w:t>
      </w:r>
      <w:r>
        <w:rPr>
          <w:rFonts w:hint="eastAsia"/>
          <w:sz w:val="28"/>
          <w:szCs w:val="28"/>
        </w:rPr>
        <w:t>、</w:t>
      </w:r>
      <w:r>
        <w:rPr>
          <w:rFonts w:hint="eastAsia"/>
          <w:sz w:val="28"/>
          <w:szCs w:val="28"/>
          <w:u w:val="single"/>
        </w:rPr>
        <w:t>投标地点：宜昌市中心人民医院招标办（</w:t>
      </w:r>
      <w:r>
        <w:rPr>
          <w:rFonts w:hint="eastAsia"/>
          <w:sz w:val="28"/>
          <w:szCs w:val="28"/>
          <w:u w:val="single"/>
          <w:lang w:val="en-US" w:eastAsia="zh-CN"/>
        </w:rPr>
        <w:t>伍家院区</w:t>
      </w:r>
      <w:r>
        <w:rPr>
          <w:rFonts w:hint="eastAsia"/>
          <w:b w:val="0"/>
          <w:bCs/>
          <w:sz w:val="28"/>
          <w:szCs w:val="28"/>
          <w:u w:val="single"/>
          <w:lang w:val="en-US" w:eastAsia="zh-CN"/>
        </w:rPr>
        <w:t>9</w:t>
      </w:r>
      <w:r>
        <w:rPr>
          <w:rFonts w:hint="eastAsia"/>
          <w:b w:val="0"/>
          <w:bCs/>
          <w:sz w:val="28"/>
          <w:szCs w:val="28"/>
          <w:u w:val="single"/>
          <w:lang w:eastAsia="zh-CN"/>
        </w:rPr>
        <w:t>号楼</w:t>
      </w:r>
      <w:r>
        <w:rPr>
          <w:rFonts w:hint="eastAsia"/>
          <w:b w:val="0"/>
          <w:bCs/>
          <w:sz w:val="28"/>
          <w:szCs w:val="28"/>
          <w:u w:val="single"/>
          <w:lang w:val="en-US" w:eastAsia="zh-CN"/>
        </w:rPr>
        <w:t>7</w:t>
      </w:r>
      <w:r>
        <w:rPr>
          <w:rFonts w:hint="eastAsia"/>
          <w:b w:val="0"/>
          <w:bCs/>
          <w:sz w:val="28"/>
          <w:szCs w:val="28"/>
          <w:u w:val="single"/>
        </w:rPr>
        <w:t>楼</w:t>
      </w:r>
      <w:r>
        <w:rPr>
          <w:sz w:val="28"/>
          <w:szCs w:val="28"/>
          <w:u w:val="single"/>
        </w:rPr>
        <w:t>）</w:t>
      </w:r>
      <w:r>
        <w:rPr>
          <w:rFonts w:hint="eastAsia"/>
          <w:sz w:val="28"/>
          <w:szCs w:val="28"/>
          <w:u w:val="single"/>
        </w:rPr>
        <w:t>（工作日上午</w:t>
      </w:r>
      <w:r>
        <w:rPr>
          <w:sz w:val="28"/>
          <w:szCs w:val="28"/>
          <w:u w:val="single"/>
        </w:rPr>
        <w:t>8:00</w:t>
      </w:r>
      <w:r>
        <w:rPr>
          <w:rFonts w:hint="eastAsia"/>
          <w:sz w:val="28"/>
          <w:szCs w:val="28"/>
          <w:u w:val="single"/>
        </w:rPr>
        <w:t>～</w:t>
      </w:r>
      <w:r>
        <w:rPr>
          <w:sz w:val="28"/>
          <w:szCs w:val="28"/>
          <w:u w:val="single"/>
        </w:rPr>
        <w:t>12:00</w:t>
      </w:r>
      <w:r>
        <w:rPr>
          <w:rFonts w:hint="eastAsia"/>
          <w:sz w:val="28"/>
          <w:szCs w:val="28"/>
          <w:u w:val="single"/>
        </w:rPr>
        <w:t>、下午</w:t>
      </w:r>
      <w:r>
        <w:rPr>
          <w:sz w:val="28"/>
          <w:szCs w:val="28"/>
          <w:u w:val="single"/>
        </w:rPr>
        <w:t>14:30</w:t>
      </w:r>
      <w:r>
        <w:rPr>
          <w:rFonts w:hint="eastAsia"/>
          <w:sz w:val="28"/>
          <w:szCs w:val="28"/>
          <w:u w:val="single"/>
        </w:rPr>
        <w:t>～</w:t>
      </w:r>
      <w:r>
        <w:rPr>
          <w:sz w:val="28"/>
          <w:szCs w:val="28"/>
          <w:u w:val="single"/>
        </w:rPr>
        <w:t>17:30</w:t>
      </w:r>
      <w:r>
        <w:rPr>
          <w:rFonts w:hint="eastAsia"/>
          <w:sz w:val="28"/>
          <w:szCs w:val="28"/>
          <w:u w:val="single"/>
        </w:rPr>
        <w:t>受理</w:t>
      </w:r>
      <w:r>
        <w:rPr>
          <w:sz w:val="28"/>
          <w:szCs w:val="28"/>
          <w:u w:val="single"/>
        </w:rPr>
        <w:t>投标工作</w:t>
      </w:r>
      <w:r>
        <w:rPr>
          <w:rFonts w:hint="eastAsia"/>
          <w:sz w:val="28"/>
          <w:szCs w:val="28"/>
          <w:u w:val="single"/>
        </w:rPr>
        <w:t>，节假日除外）。</w:t>
      </w:r>
    </w:p>
    <w:p w14:paraId="1DC1F7F3">
      <w:pPr>
        <w:pStyle w:val="8"/>
        <w:shd w:val="clear" w:color="auto" w:fill="FFFFFF"/>
        <w:spacing w:before="0" w:beforeAutospacing="0" w:after="0" w:afterAutospacing="0"/>
        <w:ind w:firstLine="560" w:firstLineChars="200"/>
        <w:rPr>
          <w:rFonts w:cs="Times New Roman"/>
          <w:sz w:val="28"/>
          <w:szCs w:val="28"/>
        </w:rPr>
      </w:pPr>
      <w:r>
        <w:rPr>
          <w:sz w:val="28"/>
          <w:szCs w:val="28"/>
        </w:rPr>
        <w:t>4</w:t>
      </w:r>
      <w:r>
        <w:rPr>
          <w:rFonts w:hint="eastAsia"/>
          <w:sz w:val="28"/>
          <w:szCs w:val="28"/>
        </w:rPr>
        <w:t>、开标地点：宜昌市中心人民医院招标办。</w:t>
      </w:r>
    </w:p>
    <w:p w14:paraId="761238EC">
      <w:pPr>
        <w:pStyle w:val="8"/>
        <w:shd w:val="clear" w:color="auto" w:fill="FFFFFF"/>
        <w:spacing w:before="0" w:beforeAutospacing="0" w:after="0" w:afterAutospacing="0"/>
        <w:rPr>
          <w:rFonts w:cs="Times New Roman"/>
          <w:sz w:val="28"/>
          <w:szCs w:val="28"/>
        </w:rPr>
      </w:pPr>
      <w:r>
        <w:rPr>
          <w:rStyle w:val="12"/>
          <w:rFonts w:hint="eastAsia"/>
          <w:sz w:val="28"/>
          <w:szCs w:val="28"/>
        </w:rPr>
        <w:t>四、发布公告媒介</w:t>
      </w:r>
    </w:p>
    <w:p w14:paraId="15D8E5B1">
      <w:pPr>
        <w:pStyle w:val="8"/>
        <w:shd w:val="clear" w:color="auto" w:fill="FFFFFF"/>
        <w:wordWrap w:val="0"/>
        <w:spacing w:before="0" w:beforeAutospacing="0" w:after="0" w:afterAutospacing="0"/>
        <w:ind w:firstLine="560" w:firstLineChars="200"/>
        <w:rPr>
          <w:rFonts w:cs="Times New Roman"/>
          <w:sz w:val="28"/>
          <w:szCs w:val="28"/>
        </w:rPr>
      </w:pPr>
      <w:r>
        <w:rPr>
          <w:rFonts w:hint="eastAsia"/>
          <w:sz w:val="28"/>
          <w:szCs w:val="28"/>
        </w:rPr>
        <w:t>本次公告仅在宜昌市中心人民医院官网（https://www.yczxyy.com/）上发布，信息以本网站发布为准。</w:t>
      </w:r>
    </w:p>
    <w:p w14:paraId="531EDF50">
      <w:pPr>
        <w:pStyle w:val="8"/>
        <w:shd w:val="clear" w:color="auto" w:fill="FFFFFF"/>
        <w:spacing w:before="0" w:beforeAutospacing="0" w:after="0" w:afterAutospacing="0"/>
        <w:rPr>
          <w:rFonts w:cs="Times New Roman"/>
          <w:sz w:val="28"/>
          <w:szCs w:val="28"/>
        </w:rPr>
      </w:pPr>
      <w:r>
        <w:rPr>
          <w:rStyle w:val="12"/>
          <w:rFonts w:hint="eastAsia"/>
          <w:sz w:val="28"/>
          <w:szCs w:val="28"/>
        </w:rPr>
        <w:t>五、联系方式</w:t>
      </w:r>
    </w:p>
    <w:p w14:paraId="7E1C98A6">
      <w:pPr>
        <w:pStyle w:val="8"/>
        <w:shd w:val="clear" w:color="auto" w:fill="FFFFFF"/>
        <w:spacing w:before="0" w:beforeAutospacing="0" w:after="0" w:afterAutospacing="0"/>
        <w:ind w:firstLine="560" w:firstLineChars="200"/>
        <w:rPr>
          <w:rFonts w:cs="Times New Roman"/>
          <w:sz w:val="28"/>
          <w:szCs w:val="28"/>
        </w:rPr>
      </w:pPr>
      <w:r>
        <w:rPr>
          <w:rFonts w:hint="eastAsia"/>
          <w:sz w:val="28"/>
          <w:szCs w:val="28"/>
        </w:rPr>
        <w:t>采</w:t>
      </w:r>
      <w:r>
        <w:rPr>
          <w:sz w:val="28"/>
          <w:szCs w:val="28"/>
        </w:rPr>
        <w:t xml:space="preserve"> </w:t>
      </w:r>
      <w:r>
        <w:rPr>
          <w:rFonts w:hint="eastAsia"/>
          <w:sz w:val="28"/>
          <w:szCs w:val="28"/>
        </w:rPr>
        <w:t>购</w:t>
      </w:r>
      <w:r>
        <w:rPr>
          <w:sz w:val="28"/>
          <w:szCs w:val="28"/>
        </w:rPr>
        <w:t xml:space="preserve"> </w:t>
      </w:r>
      <w:r>
        <w:rPr>
          <w:rFonts w:hint="eastAsia"/>
          <w:sz w:val="28"/>
          <w:szCs w:val="28"/>
        </w:rPr>
        <w:t>人：宜昌市中心人民医院</w:t>
      </w:r>
    </w:p>
    <w:p w14:paraId="3B839DF9">
      <w:pPr>
        <w:pStyle w:val="8"/>
        <w:shd w:val="clear" w:color="auto" w:fill="FFFFFF"/>
        <w:spacing w:before="0" w:beforeAutospacing="0" w:after="0" w:afterAutospacing="0"/>
        <w:ind w:firstLine="560" w:firstLineChars="200"/>
        <w:rPr>
          <w:rFonts w:cs="Times New Roman"/>
          <w:sz w:val="28"/>
          <w:szCs w:val="28"/>
        </w:rPr>
      </w:pPr>
      <w:r>
        <w:rPr>
          <w:rFonts w:hint="eastAsia"/>
          <w:sz w:val="28"/>
          <w:szCs w:val="28"/>
        </w:rPr>
        <w:t>地</w:t>
      </w:r>
      <w:r>
        <w:rPr>
          <w:rFonts w:cs="Times New Roman"/>
          <w:sz w:val="28"/>
          <w:szCs w:val="28"/>
        </w:rPr>
        <w:t>  </w:t>
      </w:r>
      <w:r>
        <w:rPr>
          <w:rFonts w:hint="eastAsia"/>
          <w:sz w:val="28"/>
          <w:szCs w:val="28"/>
        </w:rPr>
        <w:t>址：宜昌市夷陵大道</w:t>
      </w:r>
      <w:r>
        <w:rPr>
          <w:sz w:val="28"/>
          <w:szCs w:val="28"/>
        </w:rPr>
        <w:t xml:space="preserve"> 183 </w:t>
      </w:r>
      <w:r>
        <w:rPr>
          <w:rFonts w:hint="eastAsia"/>
          <w:sz w:val="28"/>
          <w:szCs w:val="28"/>
        </w:rPr>
        <w:t>号</w:t>
      </w:r>
    </w:p>
    <w:p w14:paraId="72ABDF40">
      <w:pPr>
        <w:pStyle w:val="8"/>
        <w:shd w:val="clear" w:color="auto" w:fill="FFFFFF"/>
        <w:spacing w:before="0" w:beforeAutospacing="0" w:after="0" w:afterAutospacing="0"/>
        <w:ind w:firstLine="560" w:firstLineChars="200"/>
        <w:rPr>
          <w:rFonts w:cs="Times New Roman"/>
          <w:sz w:val="28"/>
          <w:szCs w:val="28"/>
        </w:rPr>
      </w:pPr>
      <w:r>
        <w:rPr>
          <w:rFonts w:hint="eastAsia"/>
          <w:sz w:val="28"/>
          <w:szCs w:val="28"/>
        </w:rPr>
        <w:t>联</w:t>
      </w:r>
      <w:r>
        <w:rPr>
          <w:sz w:val="28"/>
          <w:szCs w:val="28"/>
        </w:rPr>
        <w:t xml:space="preserve"> </w:t>
      </w:r>
      <w:r>
        <w:rPr>
          <w:rFonts w:hint="eastAsia"/>
          <w:sz w:val="28"/>
          <w:szCs w:val="28"/>
        </w:rPr>
        <w:t>系</w:t>
      </w:r>
      <w:r>
        <w:rPr>
          <w:sz w:val="28"/>
          <w:szCs w:val="28"/>
        </w:rPr>
        <w:t xml:space="preserve"> </w:t>
      </w:r>
      <w:r>
        <w:rPr>
          <w:rFonts w:hint="eastAsia"/>
          <w:sz w:val="28"/>
          <w:szCs w:val="28"/>
        </w:rPr>
        <w:t>人：</w:t>
      </w:r>
      <w:r>
        <w:rPr>
          <w:rFonts w:hint="eastAsia"/>
          <w:sz w:val="28"/>
          <w:szCs w:val="28"/>
          <w:lang w:eastAsia="zh-CN"/>
        </w:rPr>
        <w:t>朱</w:t>
      </w:r>
      <w:r>
        <w:rPr>
          <w:rFonts w:hint="eastAsia"/>
          <w:sz w:val="28"/>
          <w:szCs w:val="28"/>
        </w:rPr>
        <w:t>老师</w:t>
      </w:r>
      <w:r>
        <w:rPr>
          <w:sz w:val="28"/>
          <w:szCs w:val="28"/>
        </w:rPr>
        <w:t>/</w:t>
      </w:r>
      <w:r>
        <w:rPr>
          <w:rFonts w:hint="eastAsia"/>
          <w:sz w:val="28"/>
          <w:szCs w:val="28"/>
          <w:lang w:eastAsia="zh-CN"/>
        </w:rPr>
        <w:t>闫</w:t>
      </w:r>
      <w:r>
        <w:rPr>
          <w:rFonts w:hint="eastAsia"/>
          <w:sz w:val="28"/>
          <w:szCs w:val="28"/>
        </w:rPr>
        <w:t>老师</w:t>
      </w:r>
    </w:p>
    <w:p w14:paraId="11439C43">
      <w:pPr>
        <w:pStyle w:val="8"/>
        <w:shd w:val="clear" w:color="auto" w:fill="FFFFFF"/>
        <w:spacing w:before="0" w:beforeAutospacing="0" w:after="0" w:afterAutospacing="0"/>
        <w:ind w:firstLine="560" w:firstLineChars="200"/>
        <w:rPr>
          <w:rFonts w:hint="default" w:ascii="黑体" w:eastAsia="宋体" w:cs="黑体"/>
          <w:sz w:val="44"/>
          <w:szCs w:val="44"/>
          <w:lang w:val="en-US" w:eastAsia="zh-CN"/>
        </w:rPr>
        <w:sectPr>
          <w:pgSz w:w="11906" w:h="16838"/>
          <w:pgMar w:top="1440" w:right="1800" w:bottom="1440" w:left="1800" w:header="851" w:footer="992" w:gutter="0"/>
          <w:cols w:space="720" w:num="1"/>
          <w:docGrid w:type="lines" w:linePitch="312" w:charSpace="0"/>
        </w:sectPr>
      </w:pPr>
      <w:r>
        <w:rPr>
          <w:rFonts w:hint="eastAsia"/>
          <w:sz w:val="28"/>
          <w:szCs w:val="28"/>
        </w:rPr>
        <w:t>联系电话：</w:t>
      </w:r>
      <w:r>
        <w:rPr>
          <w:sz w:val="28"/>
          <w:szCs w:val="28"/>
        </w:rPr>
        <w:t>0717-</w:t>
      </w:r>
      <w:r>
        <w:rPr>
          <w:rFonts w:hint="eastAsia"/>
          <w:sz w:val="28"/>
          <w:szCs w:val="28"/>
          <w:lang w:val="en-US" w:eastAsia="zh-CN"/>
        </w:rPr>
        <w:t>6227076</w:t>
      </w:r>
      <w:r>
        <w:rPr>
          <w:sz w:val="28"/>
          <w:szCs w:val="28"/>
        </w:rPr>
        <w:t xml:space="preserve"> </w:t>
      </w:r>
      <w:r>
        <w:rPr>
          <w:rFonts w:hint="eastAsia"/>
          <w:sz w:val="28"/>
          <w:szCs w:val="28"/>
          <w:lang w:val="en-US" w:eastAsia="zh-CN"/>
        </w:rPr>
        <w:t>13477188069</w:t>
      </w:r>
      <w:r>
        <w:rPr>
          <w:sz w:val="28"/>
          <w:szCs w:val="28"/>
        </w:rPr>
        <w:t xml:space="preserve">/0717-6486583 </w:t>
      </w:r>
      <w:r>
        <w:rPr>
          <w:rFonts w:hint="eastAsia"/>
          <w:sz w:val="28"/>
          <w:szCs w:val="28"/>
          <w:lang w:val="en-US" w:eastAsia="zh-CN"/>
        </w:rPr>
        <w:t>15897539255</w:t>
      </w:r>
    </w:p>
    <w:p w14:paraId="496A1B3A">
      <w:pPr>
        <w:jc w:val="center"/>
        <w:rPr>
          <w:rFonts w:ascii="黑体" w:eastAsia="黑体" w:cs="Times New Roman"/>
          <w:sz w:val="44"/>
          <w:szCs w:val="44"/>
        </w:rPr>
      </w:pPr>
      <w:r>
        <w:rPr>
          <w:rFonts w:hint="eastAsia" w:ascii="黑体" w:eastAsia="黑体" w:cs="黑体"/>
          <w:sz w:val="44"/>
          <w:szCs w:val="44"/>
        </w:rPr>
        <w:t>宜昌市中心人民医院</w:t>
      </w:r>
    </w:p>
    <w:p w14:paraId="7437E6DC">
      <w:pPr>
        <w:jc w:val="center"/>
        <w:rPr>
          <w:rFonts w:ascii="黑体" w:eastAsia="黑体" w:cs="Times New Roman"/>
          <w:sz w:val="44"/>
          <w:szCs w:val="44"/>
        </w:rPr>
      </w:pPr>
      <w:r>
        <w:rPr>
          <w:rFonts w:hint="eastAsia" w:ascii="黑体" w:eastAsia="黑体" w:cs="黑体"/>
          <w:sz w:val="44"/>
          <w:szCs w:val="44"/>
        </w:rPr>
        <w:t>采购文件</w:t>
      </w:r>
    </w:p>
    <w:p w14:paraId="7DB70593">
      <w:pPr>
        <w:rPr>
          <w:rFonts w:ascii="宋体" w:cs="Times New Roman"/>
          <w:b/>
          <w:bCs/>
          <w:sz w:val="28"/>
          <w:szCs w:val="28"/>
        </w:rPr>
      </w:pPr>
      <w:r>
        <w:rPr>
          <w:rFonts w:hint="eastAsia" w:ascii="宋体" w:hAnsi="宋体" w:cs="宋体"/>
          <w:b/>
          <w:bCs/>
          <w:sz w:val="28"/>
          <w:szCs w:val="28"/>
        </w:rPr>
        <w:t>一、采购内容</w:t>
      </w:r>
    </w:p>
    <w:p w14:paraId="17CDE4C4">
      <w:pPr>
        <w:ind w:firstLine="560" w:firstLineChars="200"/>
        <w:rPr>
          <w:rFonts w:hint="eastAsia"/>
          <w:color w:val="000000"/>
          <w:sz w:val="28"/>
          <w:szCs w:val="28"/>
          <w:lang w:val="en-US" w:eastAsia="zh-CN"/>
        </w:rPr>
      </w:pPr>
      <w:r>
        <w:rPr>
          <w:rFonts w:ascii="宋体" w:hAnsi="宋体" w:cs="宋体"/>
          <w:sz w:val="28"/>
          <w:szCs w:val="28"/>
        </w:rPr>
        <w:t>1</w:t>
      </w:r>
      <w:r>
        <w:rPr>
          <w:rFonts w:hint="eastAsia" w:ascii="宋体" w:hAnsi="宋体" w:cs="宋体"/>
          <w:sz w:val="28"/>
          <w:szCs w:val="28"/>
        </w:rPr>
        <w:t>、项目编号：</w:t>
      </w:r>
      <w:r>
        <w:rPr>
          <w:rFonts w:hint="eastAsia" w:ascii="宋体" w:hAnsi="宋体" w:eastAsia="宋体" w:cs="宋体"/>
          <w:i w:val="0"/>
          <w:iCs w:val="0"/>
          <w:caps w:val="0"/>
          <w:color w:val="000000"/>
          <w:spacing w:val="0"/>
          <w:sz w:val="28"/>
          <w:szCs w:val="28"/>
          <w:shd w:val="clear" w:fill="FFFFFF"/>
        </w:rPr>
        <w:t>YCZXYYZB-202</w:t>
      </w:r>
      <w:r>
        <w:rPr>
          <w:rFonts w:hint="eastAsia" w:cs="宋体"/>
          <w:i w:val="0"/>
          <w:iCs w:val="0"/>
          <w:caps w:val="0"/>
          <w:color w:val="000000"/>
          <w:spacing w:val="0"/>
          <w:sz w:val="28"/>
          <w:szCs w:val="28"/>
          <w:shd w:val="clear" w:fill="FFFFFF"/>
          <w:lang w:val="en-US" w:eastAsia="zh-CN"/>
        </w:rPr>
        <w:t>6</w:t>
      </w:r>
      <w:r>
        <w:rPr>
          <w:rFonts w:hint="eastAsia" w:ascii="宋体" w:hAnsi="宋体" w:eastAsia="宋体" w:cs="宋体"/>
          <w:i w:val="0"/>
          <w:iCs w:val="0"/>
          <w:caps w:val="0"/>
          <w:color w:val="000000"/>
          <w:spacing w:val="0"/>
          <w:sz w:val="28"/>
          <w:szCs w:val="28"/>
          <w:shd w:val="clear" w:fill="FFFFFF"/>
        </w:rPr>
        <w:t>-A20</w:t>
      </w:r>
      <w:r>
        <w:rPr>
          <w:rFonts w:hint="eastAsia" w:cs="宋体"/>
          <w:i w:val="0"/>
          <w:iCs w:val="0"/>
          <w:caps w:val="0"/>
          <w:color w:val="000000"/>
          <w:spacing w:val="0"/>
          <w:sz w:val="28"/>
          <w:szCs w:val="28"/>
          <w:shd w:val="clear" w:fill="FFFFFF"/>
          <w:lang w:val="en-US" w:eastAsia="zh-CN"/>
        </w:rPr>
        <w:t>06</w:t>
      </w:r>
      <w:r>
        <w:rPr>
          <w:rFonts w:hint="eastAsia"/>
          <w:color w:val="000000"/>
          <w:sz w:val="28"/>
          <w:szCs w:val="28"/>
          <w:lang w:val="en-US" w:eastAsia="zh-CN"/>
        </w:rPr>
        <w:t xml:space="preserve">  </w:t>
      </w:r>
    </w:p>
    <w:p w14:paraId="38DA17D1">
      <w:pPr>
        <w:ind w:firstLine="560" w:firstLineChars="200"/>
        <w:rPr>
          <w:rFonts w:hint="eastAsia" w:ascii="宋体" w:hAnsi="宋体" w:eastAsia="宋体" w:cs="宋体"/>
          <w:sz w:val="28"/>
          <w:szCs w:val="28"/>
          <w:lang w:eastAsia="zh-CN"/>
        </w:rPr>
      </w:pPr>
      <w:r>
        <w:rPr>
          <w:rFonts w:ascii="宋体" w:hAnsi="宋体" w:cs="宋体"/>
          <w:sz w:val="28"/>
          <w:szCs w:val="28"/>
        </w:rPr>
        <w:t>2</w:t>
      </w:r>
      <w:r>
        <w:rPr>
          <w:rFonts w:hint="eastAsia" w:ascii="宋体" w:hAnsi="宋体" w:cs="宋体"/>
          <w:sz w:val="28"/>
          <w:szCs w:val="28"/>
        </w:rPr>
        <w:t>、项目名称：宜昌市中心人民医院伍家院区1号楼空压机采购及安装项目</w:t>
      </w:r>
    </w:p>
    <w:p w14:paraId="4E87DE59">
      <w:pPr>
        <w:widowControl/>
        <w:spacing w:line="500" w:lineRule="exact"/>
        <w:ind w:firstLine="560" w:firstLineChars="200"/>
        <w:jc w:val="left"/>
        <w:rPr>
          <w:rFonts w:ascii="宋体" w:hAnsi="宋体" w:cs="宋体"/>
          <w:kern w:val="0"/>
          <w:sz w:val="28"/>
          <w:szCs w:val="28"/>
        </w:rPr>
      </w:pPr>
      <w:r>
        <w:rPr>
          <w:rFonts w:ascii="宋体" w:hAnsi="宋体" w:cs="宋体"/>
          <w:kern w:val="0"/>
          <w:sz w:val="28"/>
          <w:szCs w:val="28"/>
        </w:rPr>
        <w:t>3</w:t>
      </w:r>
      <w:r>
        <w:rPr>
          <w:rFonts w:hint="eastAsia" w:ascii="宋体" w:hAnsi="宋体" w:cs="宋体"/>
          <w:kern w:val="0"/>
          <w:sz w:val="28"/>
          <w:szCs w:val="28"/>
        </w:rPr>
        <w:t>、项目预算</w:t>
      </w:r>
      <w:r>
        <w:rPr>
          <w:rFonts w:hint="eastAsia" w:ascii="宋体" w:hAnsi="宋体" w:cs="宋体"/>
          <w:sz w:val="28"/>
          <w:szCs w:val="28"/>
        </w:rPr>
        <w:t>：</w:t>
      </w:r>
      <w:r>
        <w:rPr>
          <w:rFonts w:hint="eastAsia" w:ascii="宋体" w:hAnsi="宋体" w:cs="宋体"/>
          <w:sz w:val="28"/>
          <w:szCs w:val="28"/>
          <w:lang w:val="en-US" w:eastAsia="zh-CN"/>
        </w:rPr>
        <w:t>11</w:t>
      </w:r>
      <w:r>
        <w:rPr>
          <w:rFonts w:hint="eastAsia" w:ascii="宋体" w:hAnsi="宋体" w:cs="宋体"/>
          <w:sz w:val="28"/>
          <w:szCs w:val="28"/>
        </w:rPr>
        <w:t>万元</w:t>
      </w:r>
      <w:r>
        <w:rPr>
          <w:rFonts w:hint="eastAsia" w:ascii="宋体" w:hAnsi="宋体" w:cs="宋体"/>
          <w:kern w:val="0"/>
          <w:sz w:val="28"/>
          <w:szCs w:val="28"/>
        </w:rPr>
        <w:t>，超过此价格为无效投标。</w:t>
      </w:r>
      <w:r>
        <w:rPr>
          <w:rFonts w:hint="eastAsia" w:ascii="宋体" w:hAnsi="宋体" w:cs="宋体"/>
          <w:b/>
          <w:kern w:val="0"/>
          <w:sz w:val="28"/>
          <w:szCs w:val="28"/>
        </w:rPr>
        <w:t>投标人进行一次报价，资格性和符合性审查合格后，以最低价确定产品供应商及供应价格。</w:t>
      </w:r>
      <w:r>
        <w:rPr>
          <w:rFonts w:hint="eastAsia" w:ascii="宋体" w:hAnsi="宋体" w:cs="宋体"/>
          <w:kern w:val="0"/>
          <w:sz w:val="28"/>
          <w:szCs w:val="28"/>
        </w:rPr>
        <w:t>投标人报价</w:t>
      </w:r>
      <w:r>
        <w:rPr>
          <w:rFonts w:hint="eastAsia" w:ascii="宋体" w:hAnsi="宋体" w:cs="宋体"/>
          <w:kern w:val="0"/>
          <w:sz w:val="28"/>
          <w:szCs w:val="28"/>
          <w:lang w:eastAsia="zh-CN"/>
        </w:rPr>
        <w:t>包含</w:t>
      </w:r>
      <w:r>
        <w:rPr>
          <w:rFonts w:hint="eastAsia" w:ascii="宋体" w:hAnsi="宋体" w:cs="宋体"/>
          <w:kern w:val="0"/>
          <w:sz w:val="28"/>
          <w:szCs w:val="28"/>
        </w:rPr>
        <w:t>包干</w:t>
      </w:r>
      <w:r>
        <w:rPr>
          <w:rFonts w:hint="eastAsia" w:ascii="宋体" w:hAnsi="宋体" w:cs="宋体"/>
          <w:kern w:val="0"/>
          <w:sz w:val="28"/>
          <w:szCs w:val="28"/>
          <w:lang w:eastAsia="zh-CN"/>
        </w:rPr>
        <w:t>总</w:t>
      </w:r>
      <w:r>
        <w:rPr>
          <w:rFonts w:hint="eastAsia" w:ascii="宋体" w:hAnsi="宋体" w:cs="宋体"/>
          <w:kern w:val="0"/>
          <w:sz w:val="28"/>
          <w:szCs w:val="28"/>
        </w:rPr>
        <w:t>价</w:t>
      </w:r>
      <w:r>
        <w:rPr>
          <w:rFonts w:hint="eastAsia" w:ascii="宋体" w:hAnsi="宋体" w:cs="宋体"/>
          <w:kern w:val="0"/>
          <w:sz w:val="28"/>
          <w:szCs w:val="28"/>
          <w:lang w:eastAsia="zh-CN"/>
        </w:rPr>
        <w:t>及清单报价</w:t>
      </w:r>
      <w:r>
        <w:rPr>
          <w:rFonts w:hint="eastAsia" w:ascii="宋体" w:hAnsi="宋体" w:cs="宋体"/>
          <w:kern w:val="0"/>
          <w:sz w:val="28"/>
          <w:szCs w:val="28"/>
        </w:rPr>
        <w:t>，</w:t>
      </w:r>
      <w:r>
        <w:rPr>
          <w:rFonts w:hint="eastAsia" w:ascii="宋体" w:hAnsi="宋体" w:cs="宋体"/>
          <w:kern w:val="0"/>
          <w:sz w:val="28"/>
          <w:szCs w:val="28"/>
          <w:lang w:eastAsia="zh-CN"/>
        </w:rPr>
        <w:t>报价</w:t>
      </w:r>
      <w:r>
        <w:rPr>
          <w:rFonts w:ascii="宋体" w:hAnsi="宋体" w:cs="宋体"/>
          <w:kern w:val="0"/>
          <w:sz w:val="28"/>
          <w:szCs w:val="28"/>
        </w:rPr>
        <w:t>需考虑项目执行中</w:t>
      </w:r>
      <w:r>
        <w:rPr>
          <w:rFonts w:hint="eastAsia" w:ascii="宋体" w:hAnsi="宋体" w:cs="宋体"/>
          <w:kern w:val="0"/>
          <w:sz w:val="28"/>
          <w:szCs w:val="28"/>
        </w:rPr>
        <w:t>可能发生</w:t>
      </w:r>
      <w:r>
        <w:rPr>
          <w:rFonts w:ascii="宋体" w:hAnsi="宋体" w:cs="宋体"/>
          <w:kern w:val="0"/>
          <w:sz w:val="28"/>
          <w:szCs w:val="28"/>
        </w:rPr>
        <w:t>事宜</w:t>
      </w:r>
      <w:r>
        <w:rPr>
          <w:rFonts w:hint="eastAsia" w:ascii="宋体" w:hAnsi="宋体" w:cs="宋体"/>
          <w:kern w:val="0"/>
          <w:sz w:val="28"/>
          <w:szCs w:val="28"/>
        </w:rPr>
        <w:t>的</w:t>
      </w:r>
      <w:r>
        <w:rPr>
          <w:rFonts w:hint="eastAsia" w:ascii="宋体" w:hAnsi="宋体" w:cs="宋体"/>
          <w:kern w:val="0"/>
          <w:sz w:val="28"/>
          <w:szCs w:val="28"/>
          <w:lang w:eastAsia="zh-CN"/>
        </w:rPr>
        <w:t>所有</w:t>
      </w:r>
      <w:r>
        <w:rPr>
          <w:rFonts w:hint="eastAsia" w:ascii="宋体" w:hAnsi="宋体" w:cs="宋体"/>
          <w:kern w:val="0"/>
          <w:sz w:val="28"/>
          <w:szCs w:val="28"/>
        </w:rPr>
        <w:t>费用</w:t>
      </w:r>
      <w:r>
        <w:rPr>
          <w:rFonts w:ascii="宋体" w:hAnsi="宋体" w:cs="宋体"/>
          <w:kern w:val="0"/>
          <w:sz w:val="28"/>
          <w:szCs w:val="28"/>
        </w:rPr>
        <w:t>，</w:t>
      </w:r>
      <w:r>
        <w:rPr>
          <w:rFonts w:hint="eastAsia" w:ascii="宋体" w:hAnsi="宋体" w:cs="宋体"/>
          <w:kern w:val="0"/>
          <w:sz w:val="28"/>
          <w:szCs w:val="28"/>
        </w:rPr>
        <w:t>项目执行过程中不再增加任何费用。</w:t>
      </w:r>
    </w:p>
    <w:p w14:paraId="3BE016FC">
      <w:pPr>
        <w:widowControl/>
        <w:spacing w:line="500" w:lineRule="exact"/>
        <w:jc w:val="left"/>
        <w:rPr>
          <w:rFonts w:ascii="宋体" w:cs="Times New Roman"/>
          <w:b/>
          <w:bCs/>
          <w:kern w:val="0"/>
          <w:sz w:val="28"/>
          <w:szCs w:val="28"/>
        </w:rPr>
      </w:pPr>
      <w:r>
        <w:rPr>
          <w:rFonts w:hint="eastAsia" w:ascii="宋体" w:hAnsi="宋体" w:cs="宋体"/>
          <w:b/>
          <w:bCs/>
          <w:kern w:val="0"/>
          <w:sz w:val="28"/>
          <w:szCs w:val="28"/>
        </w:rPr>
        <w:t>二、项目资格要求</w:t>
      </w:r>
    </w:p>
    <w:p w14:paraId="13EEF445">
      <w:pPr>
        <w:widowControl/>
        <w:spacing w:line="500" w:lineRule="exact"/>
        <w:ind w:firstLine="560" w:firstLineChars="200"/>
        <w:jc w:val="left"/>
        <w:rPr>
          <w:rFonts w:ascii="宋体" w:hAnsi="宋体"/>
          <w:kern w:val="0"/>
          <w:sz w:val="28"/>
          <w:szCs w:val="28"/>
        </w:rPr>
      </w:pPr>
      <w:r>
        <w:rPr>
          <w:rFonts w:hint="eastAsia" w:ascii="宋体" w:hAnsi="宋体" w:cs="宋体"/>
          <w:kern w:val="0"/>
          <w:sz w:val="28"/>
          <w:szCs w:val="28"/>
        </w:rPr>
        <w:t>1、供应商具有有效的营业执照或事业单位法人证书或社会团体法人登记证书或执业许可证或自然人身份证明等证明文件（供应商根据自身情况提供对应的证明材料）。</w:t>
      </w:r>
    </w:p>
    <w:p w14:paraId="2B5CF4AC">
      <w:pPr>
        <w:widowControl/>
        <w:spacing w:line="500" w:lineRule="exact"/>
        <w:ind w:firstLine="560" w:firstLineChars="200"/>
        <w:jc w:val="left"/>
        <w:rPr>
          <w:rFonts w:ascii="宋体" w:hAnsi="宋体"/>
          <w:sz w:val="28"/>
          <w:szCs w:val="28"/>
          <w:lang w:val="zh-CN"/>
        </w:rPr>
      </w:pPr>
      <w:r>
        <w:rPr>
          <w:rFonts w:hint="eastAsia" w:ascii="宋体" w:hAnsi="宋体"/>
          <w:sz w:val="28"/>
          <w:szCs w:val="28"/>
          <w:lang w:val="zh-CN"/>
        </w:rPr>
        <w:t>2、通过“信用中国” 网站或者中国政府采购网查询的主体信用记录，未被列入信用记录失信被执行人、重大税收违法案件当事人名单、政府采购严重违法失信行为记录名单。</w:t>
      </w:r>
    </w:p>
    <w:p w14:paraId="69BB1BB9">
      <w:pPr>
        <w:widowControl/>
        <w:spacing w:line="500" w:lineRule="exact"/>
        <w:ind w:firstLine="560" w:firstLineChars="200"/>
        <w:jc w:val="left"/>
        <w:rPr>
          <w:rFonts w:ascii="宋体" w:hAnsi="宋体" w:cs="宋体"/>
          <w:kern w:val="0"/>
          <w:sz w:val="28"/>
          <w:szCs w:val="28"/>
        </w:rPr>
      </w:pPr>
      <w:r>
        <w:rPr>
          <w:rFonts w:hint="eastAsia" w:ascii="宋体" w:hAnsi="宋体"/>
          <w:sz w:val="28"/>
          <w:szCs w:val="28"/>
          <w:lang w:val="zh-CN"/>
        </w:rPr>
        <w:t>3、</w:t>
      </w:r>
      <w:r>
        <w:rPr>
          <w:rFonts w:hint="eastAsia" w:ascii="宋体" w:hAnsi="宋体"/>
          <w:color w:val="000000"/>
          <w:sz w:val="28"/>
          <w:szCs w:val="28"/>
          <w:shd w:val="clear" w:color="auto" w:fill="FFFFFF"/>
        </w:rPr>
        <w:t>单位负责人为同一人或者存在直接控股、管理关系的不同供应商，不得参加本项目同一合同项下的采购活动。</w:t>
      </w:r>
    </w:p>
    <w:p w14:paraId="5277405E">
      <w:pPr>
        <w:widowControl/>
        <w:spacing w:line="500" w:lineRule="exact"/>
        <w:ind w:firstLine="560" w:firstLineChars="200"/>
        <w:jc w:val="left"/>
        <w:rPr>
          <w:rFonts w:ascii="宋体" w:hAnsi="宋体" w:cs="宋体"/>
          <w:kern w:val="0"/>
          <w:sz w:val="28"/>
          <w:szCs w:val="28"/>
        </w:rPr>
      </w:pPr>
      <w:r>
        <w:rPr>
          <w:rFonts w:ascii="宋体" w:hAnsi="宋体" w:cs="宋体"/>
          <w:kern w:val="0"/>
          <w:sz w:val="28"/>
          <w:szCs w:val="28"/>
        </w:rPr>
        <w:t>4</w:t>
      </w:r>
      <w:r>
        <w:rPr>
          <w:rFonts w:hint="eastAsia" w:ascii="宋体" w:hAnsi="宋体" w:cs="宋体"/>
          <w:kern w:val="0"/>
          <w:sz w:val="28"/>
          <w:szCs w:val="28"/>
        </w:rPr>
        <w:t>、本项目不接受联合体参加投标，投标人</w:t>
      </w:r>
      <w:r>
        <w:rPr>
          <w:rFonts w:ascii="宋体" w:hAnsi="宋体" w:cs="宋体"/>
          <w:kern w:val="0"/>
          <w:sz w:val="28"/>
          <w:szCs w:val="28"/>
        </w:rPr>
        <w:t>中标后不允许分包</w:t>
      </w:r>
      <w:r>
        <w:rPr>
          <w:rFonts w:hint="eastAsia" w:ascii="宋体" w:hAnsi="宋体" w:cs="宋体"/>
          <w:kern w:val="0"/>
          <w:sz w:val="28"/>
          <w:szCs w:val="28"/>
        </w:rPr>
        <w:t>。</w:t>
      </w:r>
    </w:p>
    <w:p w14:paraId="1B6760EF">
      <w:pPr>
        <w:widowControl/>
        <w:spacing w:line="500" w:lineRule="exact"/>
        <w:jc w:val="left"/>
        <w:rPr>
          <w:rFonts w:ascii="宋体" w:hAnsi="宋体" w:cs="宋体"/>
          <w:b/>
          <w:bCs/>
          <w:kern w:val="0"/>
          <w:sz w:val="28"/>
          <w:szCs w:val="28"/>
        </w:rPr>
      </w:pPr>
      <w:r>
        <w:rPr>
          <w:rFonts w:hint="eastAsia" w:ascii="宋体" w:hAnsi="宋体" w:cs="宋体"/>
          <w:b/>
          <w:bCs/>
          <w:kern w:val="0"/>
          <w:sz w:val="28"/>
          <w:szCs w:val="28"/>
        </w:rPr>
        <w:t>三、采购需求</w:t>
      </w:r>
    </w:p>
    <w:p w14:paraId="5BA56372">
      <w:pPr>
        <w:keepNext/>
        <w:keepLines/>
        <w:widowControl w:val="0"/>
        <w:numPr>
          <w:ilvl w:val="0"/>
          <w:numId w:val="0"/>
        </w:numPr>
        <w:spacing w:before="100" w:beforeLines="100" w:beforeAutospacing="0" w:afterLines="0" w:afterAutospacing="0" w:line="360" w:lineRule="auto"/>
        <w:ind w:left="0" w:leftChars="0"/>
        <w:jc w:val="both"/>
        <w:outlineLvl w:val="0"/>
        <w:rPr>
          <w:rFonts w:hint="eastAsia" w:ascii="黑体" w:hAnsi="黑体" w:eastAsia="黑体" w:cs="黑体"/>
          <w:b w:val="0"/>
          <w:bCs/>
          <w:kern w:val="44"/>
          <w:sz w:val="30"/>
          <w:szCs w:val="22"/>
          <w:lang w:val="en-US" w:eastAsia="zh-CN" w:bidi="ar-SA"/>
        </w:rPr>
      </w:pPr>
      <w:r>
        <w:rPr>
          <w:rFonts w:hint="eastAsia" w:ascii="黑体" w:hAnsi="黑体" w:eastAsia="黑体" w:cs="黑体"/>
          <w:b w:val="0"/>
          <w:bCs/>
          <w:kern w:val="44"/>
          <w:sz w:val="30"/>
          <w:szCs w:val="22"/>
          <w:lang w:val="en-US" w:eastAsia="zh-CN" w:bidi="ar-SA"/>
        </w:rPr>
        <w:t>3.1项目概况</w:t>
      </w:r>
    </w:p>
    <w:p w14:paraId="570D4EC9">
      <w:pPr>
        <w:widowControl w:val="0"/>
        <w:spacing w:after="120" w:line="240" w:lineRule="auto"/>
        <w:ind w:firstLine="0" w:firstLineChars="0"/>
        <w:jc w:val="both"/>
        <w:rPr>
          <w:rFonts w:hint="eastAsia" w:ascii="仿宋" w:hAnsi="仿宋" w:eastAsia="仿宋" w:cs="仿宋"/>
          <w:kern w:val="2"/>
          <w:sz w:val="20"/>
          <w:szCs w:val="22"/>
          <w:lang w:val="en-US" w:eastAsia="zh-CN" w:bidi="ar-SA"/>
        </w:rPr>
      </w:pPr>
      <w:r>
        <w:rPr>
          <w:rFonts w:hint="eastAsia" w:ascii="宋体" w:hAnsi="宋体" w:eastAsia="宋体" w:cs="宋体"/>
          <w:b w:val="0"/>
          <w:bCs w:val="0"/>
          <w:kern w:val="2"/>
          <w:sz w:val="32"/>
          <w:szCs w:val="40"/>
          <w:lang w:val="en-US" w:eastAsia="zh-CN" w:bidi="ar-SA"/>
        </w:rPr>
        <w:t xml:space="preserve">    </w:t>
      </w:r>
      <w:r>
        <w:rPr>
          <w:rFonts w:hint="eastAsia" w:ascii="宋体" w:hAnsi="宋体" w:eastAsia="宋体" w:cs="宋体"/>
          <w:b w:val="0"/>
          <w:bCs w:val="0"/>
          <w:kern w:val="2"/>
          <w:sz w:val="28"/>
          <w:szCs w:val="36"/>
          <w:lang w:val="en-US" w:eastAsia="zh-CN" w:bidi="ar-SA"/>
        </w:rPr>
        <w:t>为保障</w:t>
      </w:r>
      <w:r>
        <w:rPr>
          <w:rFonts w:hint="eastAsia" w:ascii="宋体" w:hAnsi="宋体" w:cs="宋体"/>
          <w:b w:val="0"/>
          <w:bCs w:val="0"/>
          <w:kern w:val="2"/>
          <w:sz w:val="28"/>
          <w:szCs w:val="36"/>
          <w:lang w:val="en-US" w:eastAsia="zh-CN" w:bidi="ar-SA"/>
        </w:rPr>
        <w:t>伍家院区</w:t>
      </w:r>
      <w:r>
        <w:rPr>
          <w:rFonts w:hint="eastAsia" w:ascii="宋体" w:hAnsi="宋体" w:cs="宋体"/>
          <w:b w:val="0"/>
          <w:bCs w:val="0"/>
          <w:color w:val="auto"/>
          <w:kern w:val="2"/>
          <w:sz w:val="28"/>
          <w:szCs w:val="36"/>
          <w:lang w:val="en-US" w:eastAsia="zh-CN" w:bidi="ar-SA"/>
        </w:rPr>
        <w:t>1</w:t>
      </w:r>
      <w:r>
        <w:rPr>
          <w:rFonts w:hint="eastAsia" w:ascii="宋体" w:hAnsi="宋体" w:eastAsia="宋体" w:cs="宋体"/>
          <w:b w:val="0"/>
          <w:bCs w:val="0"/>
          <w:color w:val="auto"/>
          <w:kern w:val="2"/>
          <w:sz w:val="28"/>
          <w:szCs w:val="36"/>
          <w:lang w:val="en-US" w:eastAsia="zh-CN" w:bidi="ar-SA"/>
        </w:rPr>
        <w:t>号</w:t>
      </w:r>
      <w:r>
        <w:rPr>
          <w:rFonts w:hint="eastAsia" w:ascii="宋体" w:hAnsi="宋体" w:eastAsia="宋体" w:cs="宋体"/>
          <w:b w:val="0"/>
          <w:bCs w:val="0"/>
          <w:kern w:val="2"/>
          <w:sz w:val="28"/>
          <w:szCs w:val="36"/>
          <w:lang w:val="en-US" w:eastAsia="zh-CN" w:bidi="ar-SA"/>
        </w:rPr>
        <w:t>楼压缩空气稳定供应，拟采购</w:t>
      </w:r>
      <w:r>
        <w:rPr>
          <w:rFonts w:hint="eastAsia" w:ascii="宋体" w:hAnsi="宋体" w:cs="宋体"/>
          <w:b w:val="0"/>
          <w:bCs w:val="0"/>
          <w:color w:val="auto"/>
          <w:kern w:val="2"/>
          <w:sz w:val="28"/>
          <w:szCs w:val="36"/>
          <w:lang w:val="en-US" w:eastAsia="zh-CN" w:bidi="ar-SA"/>
        </w:rPr>
        <w:t>1</w:t>
      </w:r>
      <w:r>
        <w:rPr>
          <w:rFonts w:hint="eastAsia" w:ascii="宋体" w:hAnsi="宋体" w:eastAsia="宋体" w:cs="宋体"/>
          <w:b w:val="0"/>
          <w:bCs w:val="0"/>
          <w:color w:val="auto"/>
          <w:kern w:val="2"/>
          <w:sz w:val="28"/>
          <w:szCs w:val="36"/>
          <w:lang w:val="en-US" w:eastAsia="zh-CN" w:bidi="ar-SA"/>
        </w:rPr>
        <w:t>台</w:t>
      </w:r>
      <w:r>
        <w:rPr>
          <w:rFonts w:hint="eastAsia" w:ascii="宋体" w:hAnsi="宋体" w:eastAsia="宋体" w:cs="宋体"/>
          <w:b w:val="0"/>
          <w:bCs w:val="0"/>
          <w:kern w:val="2"/>
          <w:sz w:val="28"/>
          <w:szCs w:val="36"/>
          <w:lang w:val="en-US" w:eastAsia="zh-CN" w:bidi="ar-SA"/>
        </w:rPr>
        <w:t>微油螺杆空压机及其配套设备设施，并完成相应设备设施安装及调试。</w:t>
      </w:r>
    </w:p>
    <w:p w14:paraId="23EEA898">
      <w:pPr>
        <w:keepNext/>
        <w:keepLines/>
        <w:widowControl w:val="0"/>
        <w:numPr>
          <w:ilvl w:val="0"/>
          <w:numId w:val="0"/>
        </w:numPr>
        <w:spacing w:before="100" w:beforeLines="100" w:beforeAutospacing="0" w:afterLines="0" w:afterAutospacing="0" w:line="360" w:lineRule="auto"/>
        <w:ind w:left="0" w:leftChars="0"/>
        <w:jc w:val="both"/>
        <w:outlineLvl w:val="0"/>
        <w:rPr>
          <w:rFonts w:hint="eastAsia" w:ascii="黑体" w:hAnsi="黑体" w:eastAsia="黑体" w:cs="黑体"/>
          <w:b w:val="0"/>
          <w:bCs/>
          <w:kern w:val="44"/>
          <w:sz w:val="30"/>
          <w:szCs w:val="22"/>
          <w:lang w:val="en-US" w:eastAsia="zh-CN" w:bidi="ar-SA"/>
        </w:rPr>
      </w:pPr>
      <w:r>
        <w:rPr>
          <w:rFonts w:hint="eastAsia" w:ascii="黑体" w:hAnsi="黑体" w:eastAsia="黑体" w:cs="黑体"/>
          <w:b w:val="0"/>
          <w:bCs/>
          <w:kern w:val="44"/>
          <w:sz w:val="30"/>
          <w:szCs w:val="22"/>
          <w:lang w:val="en-US" w:eastAsia="zh-CN" w:bidi="ar-SA"/>
        </w:rPr>
        <w:t>3.2采购内容</w:t>
      </w:r>
    </w:p>
    <w:p w14:paraId="316C4186">
      <w:pPr>
        <w:keepNext/>
        <w:keepLines/>
        <w:widowControl w:val="0"/>
        <w:spacing w:after="0" w:line="480" w:lineRule="auto"/>
        <w:jc w:val="both"/>
        <w:outlineLvl w:val="1"/>
        <w:rPr>
          <w:rFonts w:hint="eastAsia" w:ascii="宋体" w:hAnsi="宋体" w:eastAsia="宋体" w:cs="宋体"/>
          <w:b/>
          <w:color w:val="232323"/>
          <w:kern w:val="2"/>
          <w:sz w:val="28"/>
          <w:szCs w:val="28"/>
          <w:lang w:val="en-US" w:eastAsia="zh-CN" w:bidi="ar-SA"/>
        </w:rPr>
      </w:pPr>
      <w:r>
        <w:rPr>
          <w:rFonts w:hint="eastAsia" w:ascii="宋体" w:hAnsi="宋体" w:eastAsia="宋体" w:cs="宋体"/>
          <w:b/>
          <w:color w:val="232323"/>
          <w:kern w:val="2"/>
          <w:sz w:val="28"/>
          <w:szCs w:val="28"/>
          <w:lang w:val="en-US" w:eastAsia="zh-CN" w:bidi="ar-SA"/>
        </w:rPr>
        <w:t>标的物：</w:t>
      </w:r>
    </w:p>
    <w:tbl>
      <w:tblPr>
        <w:tblStyle w:val="10"/>
        <w:tblW w:w="100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52"/>
        <w:gridCol w:w="2314"/>
        <w:gridCol w:w="1048"/>
        <w:gridCol w:w="1944"/>
        <w:gridCol w:w="1004"/>
        <w:gridCol w:w="1016"/>
      </w:tblGrid>
      <w:tr w14:paraId="4654C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2752" w:type="dxa"/>
            <w:noWrap w:val="0"/>
            <w:vAlign w:val="center"/>
          </w:tcPr>
          <w:p w14:paraId="37DF24EB">
            <w:pPr>
              <w:numPr>
                <w:ilvl w:val="0"/>
                <w:numId w:val="0"/>
              </w:numPr>
              <w:jc w:val="center"/>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设备名称</w:t>
            </w:r>
          </w:p>
        </w:tc>
        <w:tc>
          <w:tcPr>
            <w:tcW w:w="2314" w:type="dxa"/>
            <w:noWrap w:val="0"/>
            <w:vAlign w:val="center"/>
          </w:tcPr>
          <w:p w14:paraId="12807983">
            <w:pPr>
              <w:numPr>
                <w:ilvl w:val="0"/>
                <w:numId w:val="0"/>
              </w:numPr>
              <w:jc w:val="center"/>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设备规格</w:t>
            </w:r>
          </w:p>
        </w:tc>
        <w:tc>
          <w:tcPr>
            <w:tcW w:w="1048" w:type="dxa"/>
            <w:noWrap w:val="0"/>
            <w:vAlign w:val="center"/>
          </w:tcPr>
          <w:p w14:paraId="5134CBF5">
            <w:pPr>
              <w:numPr>
                <w:ilvl w:val="0"/>
                <w:numId w:val="0"/>
              </w:numPr>
              <w:jc w:val="center"/>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数量</w:t>
            </w:r>
          </w:p>
        </w:tc>
        <w:tc>
          <w:tcPr>
            <w:tcW w:w="1944" w:type="dxa"/>
            <w:noWrap w:val="0"/>
            <w:vAlign w:val="center"/>
          </w:tcPr>
          <w:p w14:paraId="37C82D56">
            <w:pPr>
              <w:numPr>
                <w:ilvl w:val="0"/>
                <w:numId w:val="0"/>
              </w:numPr>
              <w:jc w:val="center"/>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单台供气量</w:t>
            </w:r>
          </w:p>
        </w:tc>
        <w:tc>
          <w:tcPr>
            <w:tcW w:w="1004" w:type="dxa"/>
            <w:noWrap w:val="0"/>
            <w:vAlign w:val="center"/>
          </w:tcPr>
          <w:p w14:paraId="054A9225">
            <w:pPr>
              <w:numPr>
                <w:ilvl w:val="0"/>
                <w:numId w:val="0"/>
              </w:numPr>
              <w:jc w:val="center"/>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单价</w:t>
            </w:r>
          </w:p>
        </w:tc>
        <w:tc>
          <w:tcPr>
            <w:tcW w:w="1016" w:type="dxa"/>
            <w:noWrap w:val="0"/>
            <w:vAlign w:val="center"/>
          </w:tcPr>
          <w:p w14:paraId="50DFA04B">
            <w:pPr>
              <w:numPr>
                <w:ilvl w:val="0"/>
                <w:numId w:val="0"/>
              </w:numPr>
              <w:jc w:val="center"/>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总价</w:t>
            </w:r>
          </w:p>
        </w:tc>
      </w:tr>
      <w:tr w14:paraId="4C9D6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2752" w:type="dxa"/>
            <w:noWrap w:val="0"/>
            <w:vAlign w:val="center"/>
          </w:tcPr>
          <w:p w14:paraId="244E7AE2">
            <w:pPr>
              <w:numPr>
                <w:ilvl w:val="0"/>
                <w:numId w:val="0"/>
              </w:numPr>
              <w:jc w:val="center"/>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微油螺杆</w:t>
            </w:r>
          </w:p>
          <w:p w14:paraId="3F99AF64">
            <w:pPr>
              <w:numPr>
                <w:ilvl w:val="0"/>
                <w:numId w:val="0"/>
              </w:numPr>
              <w:jc w:val="center"/>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空压机</w:t>
            </w:r>
          </w:p>
        </w:tc>
        <w:tc>
          <w:tcPr>
            <w:tcW w:w="2314" w:type="dxa"/>
            <w:noWrap w:val="0"/>
            <w:vAlign w:val="center"/>
          </w:tcPr>
          <w:p w14:paraId="158E0BC0">
            <w:pPr>
              <w:numPr>
                <w:ilvl w:val="0"/>
                <w:numId w:val="0"/>
              </w:numPr>
              <w:jc w:val="center"/>
              <w:rPr>
                <w:rFonts w:hint="eastAsia" w:ascii="宋体" w:hAnsi="宋体" w:eastAsia="宋体" w:cs="宋体"/>
                <w:sz w:val="32"/>
                <w:szCs w:val="32"/>
                <w:lang w:val="en-US" w:eastAsia="zh-CN"/>
              </w:rPr>
            </w:pPr>
            <w:r>
              <w:rPr>
                <w:rFonts w:hint="eastAsia" w:ascii="宋体" w:hAnsi="宋体" w:cs="宋体"/>
                <w:sz w:val="32"/>
                <w:szCs w:val="32"/>
                <w:lang w:val="en-US" w:eastAsia="zh-CN"/>
              </w:rPr>
              <w:t>37</w:t>
            </w:r>
            <w:r>
              <w:rPr>
                <w:rFonts w:hint="eastAsia" w:ascii="宋体" w:hAnsi="宋体" w:eastAsia="宋体" w:cs="宋体"/>
                <w:sz w:val="32"/>
                <w:szCs w:val="32"/>
                <w:lang w:val="en-US" w:eastAsia="zh-CN"/>
              </w:rPr>
              <w:t>KW</w:t>
            </w:r>
          </w:p>
        </w:tc>
        <w:tc>
          <w:tcPr>
            <w:tcW w:w="1048" w:type="dxa"/>
            <w:noWrap w:val="0"/>
            <w:vAlign w:val="center"/>
          </w:tcPr>
          <w:p w14:paraId="3DB84918">
            <w:pPr>
              <w:numPr>
                <w:ilvl w:val="0"/>
                <w:numId w:val="0"/>
              </w:numPr>
              <w:jc w:val="center"/>
              <w:rPr>
                <w:rFonts w:hint="default" w:ascii="宋体" w:hAnsi="宋体" w:eastAsia="宋体" w:cs="宋体"/>
                <w:sz w:val="32"/>
                <w:szCs w:val="32"/>
                <w:lang w:val="en-US" w:eastAsia="zh-CN"/>
              </w:rPr>
            </w:pPr>
            <w:r>
              <w:rPr>
                <w:rFonts w:hint="eastAsia" w:ascii="宋体" w:hAnsi="宋体" w:cs="宋体"/>
                <w:sz w:val="32"/>
                <w:szCs w:val="32"/>
                <w:lang w:val="en-US" w:eastAsia="zh-CN"/>
              </w:rPr>
              <w:t>1</w:t>
            </w:r>
          </w:p>
        </w:tc>
        <w:tc>
          <w:tcPr>
            <w:tcW w:w="1944" w:type="dxa"/>
            <w:noWrap w:val="0"/>
            <w:vAlign w:val="center"/>
          </w:tcPr>
          <w:p w14:paraId="1ECE9E6A">
            <w:pPr>
              <w:numPr>
                <w:ilvl w:val="0"/>
                <w:numId w:val="0"/>
              </w:numPr>
              <w:jc w:val="center"/>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≥6.12m³/min</w:t>
            </w:r>
          </w:p>
        </w:tc>
        <w:tc>
          <w:tcPr>
            <w:tcW w:w="1004" w:type="dxa"/>
            <w:noWrap w:val="0"/>
            <w:vAlign w:val="center"/>
          </w:tcPr>
          <w:p w14:paraId="21C82B90">
            <w:pPr>
              <w:numPr>
                <w:ilvl w:val="0"/>
                <w:numId w:val="0"/>
              </w:numPr>
              <w:jc w:val="center"/>
              <w:rPr>
                <w:rFonts w:hint="eastAsia" w:ascii="宋体" w:hAnsi="宋体" w:eastAsia="宋体" w:cs="宋体"/>
                <w:sz w:val="32"/>
                <w:szCs w:val="32"/>
                <w:lang w:val="en-US" w:eastAsia="zh-CN"/>
              </w:rPr>
            </w:pPr>
          </w:p>
        </w:tc>
        <w:tc>
          <w:tcPr>
            <w:tcW w:w="1016" w:type="dxa"/>
            <w:noWrap w:val="0"/>
            <w:vAlign w:val="center"/>
          </w:tcPr>
          <w:p w14:paraId="628DFCDC">
            <w:pPr>
              <w:numPr>
                <w:ilvl w:val="0"/>
                <w:numId w:val="0"/>
              </w:numPr>
              <w:jc w:val="center"/>
              <w:rPr>
                <w:rFonts w:hint="eastAsia" w:ascii="宋体" w:hAnsi="宋体" w:eastAsia="宋体" w:cs="宋体"/>
                <w:sz w:val="32"/>
                <w:szCs w:val="32"/>
                <w:lang w:val="en-US" w:eastAsia="zh-CN"/>
              </w:rPr>
            </w:pPr>
          </w:p>
        </w:tc>
      </w:tr>
      <w:tr w14:paraId="1E9F9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8" w:hRule="atLeast"/>
          <w:jc w:val="center"/>
        </w:trPr>
        <w:tc>
          <w:tcPr>
            <w:tcW w:w="2752" w:type="dxa"/>
            <w:noWrap w:val="0"/>
            <w:vAlign w:val="center"/>
          </w:tcPr>
          <w:p w14:paraId="5A8C4C84">
            <w:pPr>
              <w:numPr>
                <w:ilvl w:val="0"/>
                <w:numId w:val="0"/>
              </w:numPr>
              <w:jc w:val="center"/>
              <w:rPr>
                <w:rFonts w:hint="default" w:ascii="宋体" w:hAnsi="宋体" w:eastAsia="宋体" w:cs="宋体"/>
                <w:sz w:val="32"/>
                <w:szCs w:val="32"/>
                <w:lang w:val="en-US" w:eastAsia="zh-CN"/>
              </w:rPr>
            </w:pPr>
            <w:r>
              <w:rPr>
                <w:rFonts w:hint="eastAsia" w:ascii="宋体" w:hAnsi="宋体" w:cs="宋体"/>
                <w:sz w:val="32"/>
                <w:szCs w:val="32"/>
                <w:lang w:val="en-US" w:eastAsia="zh-CN"/>
              </w:rPr>
              <w:t>电气控制柜</w:t>
            </w:r>
          </w:p>
        </w:tc>
        <w:tc>
          <w:tcPr>
            <w:tcW w:w="2314" w:type="dxa"/>
            <w:noWrap w:val="0"/>
            <w:vAlign w:val="center"/>
          </w:tcPr>
          <w:p w14:paraId="6D31BF7F">
            <w:pPr>
              <w:numPr>
                <w:ilvl w:val="0"/>
                <w:numId w:val="0"/>
              </w:numPr>
              <w:jc w:val="center"/>
              <w:rPr>
                <w:rFonts w:hint="default" w:ascii="宋体" w:hAnsi="宋体" w:cs="宋体"/>
                <w:sz w:val="32"/>
                <w:szCs w:val="32"/>
                <w:lang w:val="en-US" w:eastAsia="zh-CN"/>
              </w:rPr>
            </w:pPr>
            <w:r>
              <w:rPr>
                <w:rFonts w:hint="eastAsia" w:ascii="宋体" w:hAnsi="宋体" w:cs="宋体"/>
                <w:sz w:val="32"/>
                <w:szCs w:val="32"/>
                <w:lang w:val="en-US" w:eastAsia="zh-CN"/>
              </w:rPr>
              <w:t>配套控制空压机房设备</w:t>
            </w:r>
          </w:p>
        </w:tc>
        <w:tc>
          <w:tcPr>
            <w:tcW w:w="1048" w:type="dxa"/>
            <w:noWrap w:val="0"/>
            <w:vAlign w:val="center"/>
          </w:tcPr>
          <w:p w14:paraId="23AFD5EC">
            <w:pPr>
              <w:numPr>
                <w:ilvl w:val="0"/>
                <w:numId w:val="0"/>
              </w:numPr>
              <w:jc w:val="center"/>
              <w:rPr>
                <w:rFonts w:hint="default" w:ascii="宋体" w:hAnsi="宋体" w:cs="宋体"/>
                <w:sz w:val="32"/>
                <w:szCs w:val="32"/>
                <w:lang w:val="en-US" w:eastAsia="zh-CN"/>
              </w:rPr>
            </w:pPr>
            <w:r>
              <w:rPr>
                <w:rFonts w:hint="eastAsia" w:ascii="宋体" w:hAnsi="宋体" w:cs="宋体"/>
                <w:sz w:val="32"/>
                <w:szCs w:val="32"/>
                <w:lang w:val="en-US" w:eastAsia="zh-CN"/>
              </w:rPr>
              <w:t>1</w:t>
            </w:r>
          </w:p>
        </w:tc>
        <w:tc>
          <w:tcPr>
            <w:tcW w:w="1944" w:type="dxa"/>
            <w:noWrap w:val="0"/>
            <w:vAlign w:val="center"/>
          </w:tcPr>
          <w:p w14:paraId="5390C816">
            <w:pPr>
              <w:numPr>
                <w:ilvl w:val="0"/>
                <w:numId w:val="0"/>
              </w:numPr>
              <w:jc w:val="center"/>
              <w:rPr>
                <w:rFonts w:hint="default" w:ascii="宋体" w:hAnsi="宋体" w:eastAsia="宋体" w:cs="宋体"/>
                <w:sz w:val="32"/>
                <w:szCs w:val="32"/>
                <w:lang w:val="en-US" w:eastAsia="zh-CN"/>
              </w:rPr>
            </w:pPr>
            <w:r>
              <w:rPr>
                <w:rFonts w:hint="eastAsia" w:ascii="宋体" w:hAnsi="宋体" w:cs="宋体"/>
                <w:sz w:val="32"/>
                <w:szCs w:val="32"/>
                <w:lang w:val="en-US" w:eastAsia="zh-CN"/>
              </w:rPr>
              <w:t>/</w:t>
            </w:r>
          </w:p>
        </w:tc>
        <w:tc>
          <w:tcPr>
            <w:tcW w:w="1004" w:type="dxa"/>
            <w:noWrap w:val="0"/>
            <w:vAlign w:val="center"/>
          </w:tcPr>
          <w:p w14:paraId="76052FB0">
            <w:pPr>
              <w:numPr>
                <w:ilvl w:val="0"/>
                <w:numId w:val="0"/>
              </w:numPr>
              <w:jc w:val="center"/>
              <w:rPr>
                <w:rFonts w:hint="eastAsia" w:ascii="宋体" w:hAnsi="宋体" w:eastAsia="宋体" w:cs="宋体"/>
                <w:sz w:val="32"/>
                <w:szCs w:val="32"/>
                <w:lang w:val="en-US" w:eastAsia="zh-CN"/>
              </w:rPr>
            </w:pPr>
          </w:p>
        </w:tc>
        <w:tc>
          <w:tcPr>
            <w:tcW w:w="1016" w:type="dxa"/>
            <w:noWrap w:val="0"/>
            <w:vAlign w:val="center"/>
          </w:tcPr>
          <w:p w14:paraId="00E4CC89">
            <w:pPr>
              <w:numPr>
                <w:ilvl w:val="0"/>
                <w:numId w:val="0"/>
              </w:numPr>
              <w:jc w:val="center"/>
              <w:rPr>
                <w:rFonts w:hint="eastAsia" w:ascii="宋体" w:hAnsi="宋体" w:eastAsia="宋体" w:cs="宋体"/>
                <w:sz w:val="32"/>
                <w:szCs w:val="32"/>
                <w:lang w:val="en-US" w:eastAsia="zh-CN"/>
              </w:rPr>
            </w:pPr>
          </w:p>
        </w:tc>
      </w:tr>
      <w:tr w14:paraId="15D15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2752" w:type="dxa"/>
            <w:noWrap w:val="0"/>
            <w:vAlign w:val="center"/>
          </w:tcPr>
          <w:p w14:paraId="45662894">
            <w:pPr>
              <w:numPr>
                <w:ilvl w:val="0"/>
                <w:numId w:val="0"/>
              </w:numPr>
              <w:jc w:val="center"/>
              <w:rPr>
                <w:rFonts w:hint="default" w:ascii="宋体" w:hAnsi="宋体" w:cs="宋体"/>
                <w:sz w:val="32"/>
                <w:szCs w:val="32"/>
                <w:lang w:val="en-US" w:eastAsia="zh-CN"/>
              </w:rPr>
            </w:pPr>
            <w:r>
              <w:rPr>
                <w:rFonts w:hint="eastAsia" w:ascii="宋体" w:hAnsi="宋体" w:cs="宋体"/>
                <w:sz w:val="32"/>
                <w:szCs w:val="32"/>
                <w:lang w:val="en-US" w:eastAsia="zh-CN"/>
              </w:rPr>
              <w:t>旧机拆除、新机安装调试及安装辅材等</w:t>
            </w:r>
          </w:p>
        </w:tc>
        <w:tc>
          <w:tcPr>
            <w:tcW w:w="2314" w:type="dxa"/>
            <w:noWrap w:val="0"/>
            <w:vAlign w:val="center"/>
          </w:tcPr>
          <w:p w14:paraId="16FA6980">
            <w:pPr>
              <w:numPr>
                <w:ilvl w:val="0"/>
                <w:numId w:val="0"/>
              </w:numPr>
              <w:jc w:val="center"/>
              <w:rPr>
                <w:rFonts w:hint="default" w:ascii="宋体" w:hAnsi="宋体" w:cs="宋体"/>
                <w:sz w:val="32"/>
                <w:szCs w:val="32"/>
                <w:lang w:val="en-US" w:eastAsia="zh-CN"/>
              </w:rPr>
            </w:pPr>
            <w:r>
              <w:rPr>
                <w:rFonts w:hint="eastAsia" w:ascii="宋体" w:hAnsi="宋体" w:cs="宋体"/>
                <w:sz w:val="32"/>
                <w:szCs w:val="32"/>
                <w:lang w:val="en-US" w:eastAsia="zh-CN"/>
              </w:rPr>
              <w:t>/</w:t>
            </w:r>
          </w:p>
        </w:tc>
        <w:tc>
          <w:tcPr>
            <w:tcW w:w="1048" w:type="dxa"/>
            <w:noWrap w:val="0"/>
            <w:vAlign w:val="center"/>
          </w:tcPr>
          <w:p w14:paraId="2DAF3B92">
            <w:pPr>
              <w:numPr>
                <w:ilvl w:val="0"/>
                <w:numId w:val="0"/>
              </w:numPr>
              <w:jc w:val="center"/>
              <w:rPr>
                <w:rFonts w:hint="default" w:ascii="宋体" w:hAnsi="宋体" w:cs="宋体"/>
                <w:sz w:val="32"/>
                <w:szCs w:val="32"/>
                <w:lang w:val="en-US" w:eastAsia="zh-CN"/>
              </w:rPr>
            </w:pPr>
            <w:r>
              <w:rPr>
                <w:rFonts w:hint="eastAsia" w:ascii="宋体" w:hAnsi="宋体" w:cs="宋体"/>
                <w:sz w:val="32"/>
                <w:szCs w:val="32"/>
                <w:lang w:val="en-US" w:eastAsia="zh-CN"/>
              </w:rPr>
              <w:t>1</w:t>
            </w:r>
          </w:p>
        </w:tc>
        <w:tc>
          <w:tcPr>
            <w:tcW w:w="1944" w:type="dxa"/>
            <w:noWrap w:val="0"/>
            <w:vAlign w:val="center"/>
          </w:tcPr>
          <w:p w14:paraId="5906AE43">
            <w:pPr>
              <w:numPr>
                <w:ilvl w:val="0"/>
                <w:numId w:val="0"/>
              </w:numPr>
              <w:jc w:val="center"/>
              <w:rPr>
                <w:rFonts w:hint="default" w:ascii="宋体" w:hAnsi="宋体" w:cs="宋体"/>
                <w:sz w:val="32"/>
                <w:szCs w:val="32"/>
                <w:lang w:val="en-US" w:eastAsia="zh-CN"/>
              </w:rPr>
            </w:pPr>
            <w:r>
              <w:rPr>
                <w:rFonts w:hint="eastAsia" w:ascii="宋体" w:hAnsi="宋体" w:cs="宋体"/>
                <w:sz w:val="32"/>
                <w:szCs w:val="32"/>
                <w:lang w:val="en-US" w:eastAsia="zh-CN"/>
              </w:rPr>
              <w:t>/</w:t>
            </w:r>
          </w:p>
        </w:tc>
        <w:tc>
          <w:tcPr>
            <w:tcW w:w="1004" w:type="dxa"/>
            <w:noWrap w:val="0"/>
            <w:vAlign w:val="center"/>
          </w:tcPr>
          <w:p w14:paraId="169E9E4E">
            <w:pPr>
              <w:numPr>
                <w:ilvl w:val="0"/>
                <w:numId w:val="0"/>
              </w:numPr>
              <w:jc w:val="center"/>
              <w:rPr>
                <w:rFonts w:hint="eastAsia" w:ascii="宋体" w:hAnsi="宋体" w:eastAsia="宋体" w:cs="宋体"/>
                <w:sz w:val="32"/>
                <w:szCs w:val="32"/>
                <w:lang w:val="en-US" w:eastAsia="zh-CN"/>
              </w:rPr>
            </w:pPr>
          </w:p>
        </w:tc>
        <w:tc>
          <w:tcPr>
            <w:tcW w:w="1016" w:type="dxa"/>
            <w:noWrap w:val="0"/>
            <w:vAlign w:val="center"/>
          </w:tcPr>
          <w:p w14:paraId="723C0FA7">
            <w:pPr>
              <w:numPr>
                <w:ilvl w:val="0"/>
                <w:numId w:val="0"/>
              </w:numPr>
              <w:jc w:val="center"/>
              <w:rPr>
                <w:rFonts w:hint="eastAsia" w:ascii="宋体" w:hAnsi="宋体" w:eastAsia="宋体" w:cs="宋体"/>
                <w:sz w:val="32"/>
                <w:szCs w:val="32"/>
                <w:lang w:val="en-US" w:eastAsia="zh-CN"/>
              </w:rPr>
            </w:pPr>
          </w:p>
        </w:tc>
      </w:tr>
      <w:tr w14:paraId="4272B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jc w:val="center"/>
        </w:trPr>
        <w:tc>
          <w:tcPr>
            <w:tcW w:w="10078" w:type="dxa"/>
            <w:gridSpan w:val="6"/>
            <w:noWrap w:val="0"/>
            <w:vAlign w:val="center"/>
          </w:tcPr>
          <w:p w14:paraId="6A821CF1">
            <w:pPr>
              <w:numPr>
                <w:ilvl w:val="0"/>
                <w:numId w:val="0"/>
              </w:numPr>
              <w:jc w:val="center"/>
              <w:rPr>
                <w:rFonts w:hint="default" w:ascii="宋体" w:hAnsi="宋体" w:eastAsia="宋体" w:cs="宋体"/>
                <w:sz w:val="32"/>
                <w:szCs w:val="32"/>
                <w:lang w:val="en-US" w:eastAsia="zh-CN"/>
              </w:rPr>
            </w:pPr>
            <w:r>
              <w:rPr>
                <w:rFonts w:hint="eastAsia" w:ascii="宋体" w:hAnsi="宋体" w:cs="宋体"/>
                <w:sz w:val="32"/>
                <w:szCs w:val="32"/>
                <w:lang w:val="en-US" w:eastAsia="zh-CN"/>
              </w:rPr>
              <w:t>总计：</w:t>
            </w:r>
          </w:p>
        </w:tc>
      </w:tr>
    </w:tbl>
    <w:p w14:paraId="4217F100">
      <w:pPr>
        <w:widowControl w:val="0"/>
        <w:numPr>
          <w:ilvl w:val="0"/>
          <w:numId w:val="0"/>
        </w:numPr>
        <w:spacing w:line="240" w:lineRule="auto"/>
        <w:ind w:left="0" w:leftChars="0" w:firstLine="0" w:firstLineChars="0"/>
        <w:jc w:val="both"/>
        <w:rPr>
          <w:rFonts w:hint="eastAsia" w:ascii="宋体" w:hAnsi="宋体" w:cs="宋体"/>
          <w:b/>
          <w:bCs/>
          <w:kern w:val="2"/>
          <w:sz w:val="28"/>
          <w:szCs w:val="36"/>
          <w:lang w:val="en-US" w:eastAsia="zh-CN" w:bidi="ar-SA"/>
        </w:rPr>
      </w:pPr>
      <w:r>
        <w:rPr>
          <w:rFonts w:hint="eastAsia" w:ascii="宋体" w:hAnsi="宋体" w:eastAsia="宋体" w:cs="宋体"/>
          <w:b/>
          <w:bCs/>
          <w:kern w:val="2"/>
          <w:sz w:val="28"/>
          <w:szCs w:val="36"/>
          <w:lang w:val="en-US" w:eastAsia="zh-CN" w:bidi="ar-SA"/>
        </w:rPr>
        <w:t>注：所有安装、调试、运输及拆除费用均包含在投标总价中，</w:t>
      </w:r>
      <w:r>
        <w:rPr>
          <w:rFonts w:hint="eastAsia" w:ascii="宋体" w:hAnsi="宋体" w:cs="宋体"/>
          <w:b/>
          <w:bCs/>
          <w:kern w:val="2"/>
          <w:sz w:val="28"/>
          <w:szCs w:val="36"/>
          <w:lang w:val="en-US" w:eastAsia="zh-CN" w:bidi="ar-SA"/>
        </w:rPr>
        <w:t>采购人</w:t>
      </w:r>
      <w:r>
        <w:rPr>
          <w:rFonts w:hint="eastAsia" w:ascii="宋体" w:hAnsi="宋体" w:eastAsia="宋体" w:cs="宋体"/>
          <w:b/>
          <w:bCs/>
          <w:kern w:val="2"/>
          <w:sz w:val="28"/>
          <w:szCs w:val="36"/>
          <w:lang w:val="en-US" w:eastAsia="zh-CN" w:bidi="ar-SA"/>
        </w:rPr>
        <w:t>不另行支付费用</w:t>
      </w:r>
      <w:r>
        <w:rPr>
          <w:rFonts w:hint="eastAsia" w:ascii="宋体" w:hAnsi="宋体" w:cs="宋体"/>
          <w:b/>
          <w:bCs/>
          <w:kern w:val="2"/>
          <w:sz w:val="28"/>
          <w:szCs w:val="36"/>
          <w:lang w:val="en-US" w:eastAsia="zh-CN" w:bidi="ar-SA"/>
        </w:rPr>
        <w:t>。</w:t>
      </w:r>
    </w:p>
    <w:p w14:paraId="39C9D0FB">
      <w:pPr>
        <w:widowControl w:val="0"/>
        <w:numPr>
          <w:ilvl w:val="0"/>
          <w:numId w:val="0"/>
        </w:numPr>
        <w:spacing w:line="240" w:lineRule="auto"/>
        <w:ind w:left="0" w:leftChars="0" w:firstLine="600" w:firstLineChars="200"/>
        <w:jc w:val="both"/>
        <w:rPr>
          <w:rFonts w:hint="eastAsia" w:ascii="黑体" w:hAnsi="黑体" w:eastAsia="黑体" w:cs="黑体"/>
          <w:b w:val="0"/>
          <w:bCs/>
          <w:kern w:val="44"/>
          <w:sz w:val="30"/>
          <w:szCs w:val="22"/>
          <w:lang w:val="en-US" w:eastAsia="zh-CN" w:bidi="ar-SA"/>
        </w:rPr>
      </w:pPr>
      <w:r>
        <w:rPr>
          <w:rFonts w:hint="eastAsia" w:ascii="黑体" w:hAnsi="黑体" w:eastAsia="黑体" w:cs="黑体"/>
          <w:b w:val="0"/>
          <w:bCs/>
          <w:kern w:val="44"/>
          <w:sz w:val="30"/>
          <w:szCs w:val="22"/>
          <w:lang w:val="en-US" w:eastAsia="zh-CN" w:bidi="ar-SA"/>
        </w:rPr>
        <w:t>3.3商务要求</w:t>
      </w:r>
    </w:p>
    <w:p w14:paraId="55B809A5">
      <w:pPr>
        <w:numPr>
          <w:ilvl w:val="0"/>
          <w:numId w:val="1"/>
        </w:numPr>
        <w:ind w:left="630" w:leftChars="0" w:firstLine="0" w:firstLineChars="0"/>
        <w:jc w:val="both"/>
        <w:rPr>
          <w:rFonts w:hint="eastAsia" w:ascii="宋体" w:hAnsi="宋体" w:eastAsia="宋体" w:cs="宋体"/>
          <w:b w:val="0"/>
          <w:bCs w:val="0"/>
          <w:sz w:val="28"/>
          <w:szCs w:val="36"/>
          <w:lang w:val="en-US" w:eastAsia="zh-CN"/>
        </w:rPr>
      </w:pPr>
      <w:r>
        <w:rPr>
          <w:rFonts w:hint="eastAsia" w:ascii="宋体" w:hAnsi="宋体" w:eastAsia="宋体" w:cs="宋体"/>
          <w:b w:val="0"/>
          <w:bCs w:val="0"/>
          <w:sz w:val="28"/>
          <w:szCs w:val="36"/>
          <w:lang w:val="en-US" w:eastAsia="zh-CN"/>
        </w:rPr>
        <w:t>供货及安装期限：成交供应商在签订合同后</w:t>
      </w:r>
      <w:r>
        <w:rPr>
          <w:rFonts w:hint="eastAsia" w:ascii="宋体" w:hAnsi="宋体" w:cs="宋体"/>
          <w:b w:val="0"/>
          <w:bCs w:val="0"/>
          <w:sz w:val="28"/>
          <w:szCs w:val="36"/>
          <w:lang w:val="en-US" w:eastAsia="zh-CN"/>
        </w:rPr>
        <w:t>30</w:t>
      </w:r>
      <w:r>
        <w:rPr>
          <w:rFonts w:hint="eastAsia" w:ascii="宋体" w:hAnsi="宋体" w:eastAsia="宋体" w:cs="宋体"/>
          <w:b w:val="0"/>
          <w:bCs w:val="0"/>
          <w:sz w:val="28"/>
          <w:szCs w:val="36"/>
          <w:lang w:val="en-US" w:eastAsia="zh-CN"/>
        </w:rPr>
        <w:t>日历天以内完成设备到货、安装及调试；</w:t>
      </w:r>
    </w:p>
    <w:p w14:paraId="55537DD8">
      <w:pPr>
        <w:numPr>
          <w:ilvl w:val="0"/>
          <w:numId w:val="1"/>
        </w:numPr>
        <w:ind w:left="630" w:leftChars="0" w:firstLine="0" w:firstLineChars="0"/>
        <w:jc w:val="both"/>
        <w:rPr>
          <w:rFonts w:hint="eastAsia" w:ascii="宋体" w:hAnsi="宋体" w:eastAsia="宋体" w:cs="宋体"/>
          <w:b w:val="0"/>
          <w:bCs w:val="0"/>
          <w:sz w:val="28"/>
          <w:szCs w:val="36"/>
          <w:lang w:val="en-US" w:eastAsia="zh-CN"/>
        </w:rPr>
      </w:pPr>
      <w:r>
        <w:rPr>
          <w:rFonts w:hint="eastAsia" w:ascii="宋体" w:hAnsi="宋体" w:cs="宋体"/>
          <w:b w:val="0"/>
          <w:bCs w:val="0"/>
          <w:sz w:val="28"/>
          <w:szCs w:val="36"/>
          <w:lang w:val="en-US" w:eastAsia="zh-CN"/>
        </w:rPr>
        <w:t>2023年1月1日以</w:t>
      </w:r>
      <w:r>
        <w:rPr>
          <w:rFonts w:hint="eastAsia" w:ascii="宋体" w:hAnsi="宋体" w:eastAsia="宋体" w:cs="宋体"/>
          <w:b w:val="0"/>
          <w:bCs w:val="0"/>
          <w:sz w:val="28"/>
          <w:szCs w:val="36"/>
          <w:lang w:val="en-US" w:eastAsia="zh-CN"/>
        </w:rPr>
        <w:t>来具有类似业绩至少2项</w:t>
      </w:r>
      <w:r>
        <w:rPr>
          <w:rFonts w:hint="eastAsia" w:ascii="宋体" w:hAnsi="宋体" w:cs="宋体"/>
          <w:b w:val="0"/>
          <w:bCs w:val="0"/>
          <w:sz w:val="28"/>
          <w:szCs w:val="36"/>
          <w:lang w:val="en-US" w:eastAsia="zh-CN"/>
        </w:rPr>
        <w:t>，提供合同复印件并加盖公章</w:t>
      </w:r>
      <w:r>
        <w:rPr>
          <w:rFonts w:hint="eastAsia" w:ascii="宋体" w:hAnsi="宋体" w:eastAsia="宋体" w:cs="宋体"/>
          <w:b w:val="0"/>
          <w:bCs w:val="0"/>
          <w:sz w:val="28"/>
          <w:szCs w:val="36"/>
          <w:lang w:val="en-US" w:eastAsia="zh-CN"/>
        </w:rPr>
        <w:t>；</w:t>
      </w:r>
    </w:p>
    <w:p w14:paraId="073DA89E">
      <w:pPr>
        <w:numPr>
          <w:ilvl w:val="0"/>
          <w:numId w:val="1"/>
        </w:numPr>
        <w:ind w:left="630" w:leftChars="0" w:firstLine="0" w:firstLineChars="0"/>
        <w:jc w:val="both"/>
        <w:rPr>
          <w:rFonts w:hint="eastAsia" w:ascii="宋体" w:hAnsi="宋体" w:eastAsia="宋体" w:cs="宋体"/>
          <w:b w:val="0"/>
          <w:bCs w:val="0"/>
          <w:sz w:val="28"/>
          <w:szCs w:val="36"/>
          <w:lang w:val="en-US" w:eastAsia="zh-CN"/>
        </w:rPr>
      </w:pPr>
      <w:r>
        <w:rPr>
          <w:rFonts w:hint="eastAsia" w:ascii="宋体" w:hAnsi="宋体" w:eastAsia="宋体" w:cs="宋体"/>
          <w:b w:val="0"/>
          <w:bCs w:val="0"/>
          <w:sz w:val="28"/>
          <w:szCs w:val="36"/>
          <w:lang w:val="en-US" w:eastAsia="zh-CN"/>
        </w:rPr>
        <w:t>付款方式：款项分期支付，设备到货按照要求完成安装并调试完成达到使用状态经</w:t>
      </w:r>
      <w:r>
        <w:rPr>
          <w:rFonts w:hint="eastAsia" w:ascii="宋体" w:hAnsi="宋体" w:cs="宋体"/>
          <w:b w:val="0"/>
          <w:bCs w:val="0"/>
          <w:sz w:val="28"/>
          <w:szCs w:val="36"/>
          <w:lang w:val="en-US" w:eastAsia="zh-CN"/>
        </w:rPr>
        <w:t>采购人</w:t>
      </w:r>
      <w:r>
        <w:rPr>
          <w:rFonts w:hint="eastAsia" w:ascii="宋体" w:hAnsi="宋体" w:eastAsia="宋体" w:cs="宋体"/>
          <w:b w:val="0"/>
          <w:bCs w:val="0"/>
          <w:sz w:val="28"/>
          <w:szCs w:val="36"/>
          <w:lang w:val="en-US" w:eastAsia="zh-CN"/>
        </w:rPr>
        <w:t>验收合格</w:t>
      </w:r>
      <w:r>
        <w:rPr>
          <w:rFonts w:hint="eastAsia" w:ascii="宋体" w:hAnsi="宋体" w:cs="宋体"/>
          <w:b w:val="0"/>
          <w:bCs w:val="0"/>
          <w:sz w:val="28"/>
          <w:szCs w:val="36"/>
          <w:lang w:val="en-US" w:eastAsia="zh-CN"/>
        </w:rPr>
        <w:t>后</w:t>
      </w:r>
      <w:r>
        <w:rPr>
          <w:rFonts w:hint="eastAsia" w:ascii="宋体" w:hAnsi="宋体" w:eastAsia="宋体" w:cs="宋体"/>
          <w:b w:val="0"/>
          <w:bCs w:val="0"/>
          <w:sz w:val="28"/>
          <w:szCs w:val="36"/>
          <w:lang w:val="en-US" w:eastAsia="zh-CN"/>
        </w:rPr>
        <w:t>支付合同价款的9</w:t>
      </w:r>
      <w:r>
        <w:rPr>
          <w:rFonts w:hint="eastAsia" w:ascii="宋体" w:hAnsi="宋体" w:cs="宋体"/>
          <w:b w:val="0"/>
          <w:bCs w:val="0"/>
          <w:sz w:val="28"/>
          <w:szCs w:val="36"/>
          <w:lang w:val="en-US" w:eastAsia="zh-CN"/>
        </w:rPr>
        <w:t>5</w:t>
      </w:r>
      <w:r>
        <w:rPr>
          <w:rFonts w:hint="eastAsia" w:ascii="宋体" w:hAnsi="宋体" w:eastAsia="宋体" w:cs="宋体"/>
          <w:b w:val="0"/>
          <w:bCs w:val="0"/>
          <w:sz w:val="28"/>
          <w:szCs w:val="36"/>
          <w:lang w:val="en-US" w:eastAsia="zh-CN"/>
        </w:rPr>
        <w:t>%，尾款</w:t>
      </w:r>
      <w:r>
        <w:rPr>
          <w:rFonts w:hint="eastAsia" w:ascii="宋体" w:hAnsi="宋体" w:cs="宋体"/>
          <w:b w:val="0"/>
          <w:bCs w:val="0"/>
          <w:sz w:val="28"/>
          <w:szCs w:val="36"/>
          <w:lang w:val="en-US" w:eastAsia="zh-CN"/>
        </w:rPr>
        <w:t>5</w:t>
      </w:r>
      <w:r>
        <w:rPr>
          <w:rFonts w:hint="eastAsia" w:ascii="宋体" w:hAnsi="宋体" w:eastAsia="宋体" w:cs="宋体"/>
          <w:b w:val="0"/>
          <w:bCs w:val="0"/>
          <w:sz w:val="28"/>
          <w:szCs w:val="36"/>
          <w:lang w:val="en-US" w:eastAsia="zh-CN"/>
        </w:rPr>
        <w:t>%在验收合格1年后无息支付，款项采用电汇结算，成交供应商提供正规增值税发票。</w:t>
      </w:r>
    </w:p>
    <w:p w14:paraId="59544A45">
      <w:pPr>
        <w:keepNext/>
        <w:keepLines/>
        <w:widowControl w:val="0"/>
        <w:spacing w:beforeAutospacing="0" w:afterLines="0" w:afterAutospacing="0" w:line="240" w:lineRule="auto"/>
        <w:ind w:left="0" w:leftChars="0"/>
        <w:jc w:val="both"/>
        <w:outlineLvl w:val="0"/>
        <w:rPr>
          <w:rFonts w:hint="eastAsia"/>
          <w:lang w:val="en-US" w:eastAsia="zh-CN"/>
        </w:rPr>
      </w:pPr>
      <w:r>
        <w:rPr>
          <w:rFonts w:hint="eastAsia" w:ascii="黑体" w:hAnsi="黑体" w:eastAsia="黑体" w:cs="黑体"/>
          <w:b w:val="0"/>
          <w:bCs/>
          <w:kern w:val="44"/>
          <w:sz w:val="30"/>
          <w:szCs w:val="22"/>
          <w:lang w:val="en-US" w:eastAsia="zh-CN" w:bidi="ar-SA"/>
        </w:rPr>
        <w:t>3.4技术要求</w:t>
      </w:r>
    </w:p>
    <w:p w14:paraId="30BD3E8B">
      <w:pPr>
        <w:keepNext/>
        <w:keepLines/>
        <w:widowControl w:val="0"/>
        <w:numPr>
          <w:ilvl w:val="0"/>
          <w:numId w:val="0"/>
        </w:numPr>
        <w:spacing w:after="0" w:line="480" w:lineRule="auto"/>
        <w:jc w:val="both"/>
        <w:outlineLvl w:val="1"/>
        <w:rPr>
          <w:rFonts w:hint="eastAsia"/>
          <w:lang w:val="en-US" w:eastAsia="zh-CN"/>
        </w:rPr>
      </w:pPr>
      <w:r>
        <w:rPr>
          <w:rFonts w:hint="eastAsia" w:ascii="宋体" w:hAnsi="宋体" w:eastAsia="宋体" w:cs="宋体"/>
          <w:b/>
          <w:color w:val="232323"/>
          <w:kern w:val="2"/>
          <w:sz w:val="28"/>
          <w:szCs w:val="28"/>
          <w:lang w:val="en-US" w:eastAsia="zh-CN" w:bidi="ar-SA"/>
        </w:rPr>
        <w:t>1、供货设备</w:t>
      </w:r>
      <w:r>
        <w:rPr>
          <w:rFonts w:hint="eastAsia" w:ascii="宋体" w:hAnsi="宋体" w:cs="宋体"/>
          <w:b/>
          <w:color w:val="232323"/>
          <w:kern w:val="2"/>
          <w:sz w:val="28"/>
          <w:szCs w:val="28"/>
          <w:lang w:val="en-US" w:eastAsia="zh-CN" w:bidi="ar-SA"/>
        </w:rPr>
        <w:t>详细</w:t>
      </w:r>
      <w:r>
        <w:rPr>
          <w:rFonts w:hint="eastAsia" w:ascii="宋体" w:hAnsi="宋体" w:eastAsia="宋体" w:cs="宋体"/>
          <w:b/>
          <w:color w:val="232323"/>
          <w:kern w:val="2"/>
          <w:sz w:val="28"/>
          <w:szCs w:val="28"/>
          <w:lang w:val="en-US" w:eastAsia="zh-CN" w:bidi="ar-SA"/>
        </w:rPr>
        <w:t>参数要求</w:t>
      </w:r>
    </w:p>
    <w:p w14:paraId="6142F451">
      <w:pPr>
        <w:keepNext/>
        <w:keepLines/>
        <w:widowControl w:val="0"/>
        <w:spacing w:beforeLines="0" w:beforeAutospacing="0" w:afterLines="0" w:afterAutospacing="0" w:line="360" w:lineRule="auto"/>
        <w:jc w:val="left"/>
        <w:outlineLvl w:val="2"/>
        <w:rPr>
          <w:rFonts w:hint="eastAsia" w:ascii="宋体" w:hAnsi="宋体" w:eastAsia="宋体" w:cs="宋体"/>
          <w:b/>
          <w:kern w:val="2"/>
          <w:sz w:val="24"/>
          <w:szCs w:val="21"/>
          <w:lang w:val="en-US" w:eastAsia="zh-CN" w:bidi="ar-SA"/>
        </w:rPr>
      </w:pPr>
      <w:r>
        <w:rPr>
          <w:rFonts w:hint="eastAsia" w:ascii="宋体" w:hAnsi="宋体" w:eastAsia="宋体" w:cs="宋体"/>
          <w:b/>
          <w:kern w:val="2"/>
          <w:sz w:val="24"/>
          <w:szCs w:val="24"/>
          <w:lang w:val="en-US" w:eastAsia="zh-CN" w:bidi="ar-SA"/>
        </w:rPr>
        <w:t>1.1、</w:t>
      </w:r>
      <w:r>
        <w:rPr>
          <w:rFonts w:hint="eastAsia" w:ascii="宋体" w:hAnsi="宋体" w:cs="宋体"/>
          <w:b/>
          <w:kern w:val="2"/>
          <w:sz w:val="24"/>
          <w:szCs w:val="24"/>
          <w:lang w:val="en-US" w:eastAsia="zh-CN" w:bidi="ar-SA"/>
        </w:rPr>
        <w:t>微油</w:t>
      </w:r>
      <w:r>
        <w:rPr>
          <w:rFonts w:hint="eastAsia" w:ascii="宋体" w:hAnsi="宋体" w:eastAsia="宋体" w:cs="宋体"/>
          <w:b/>
          <w:kern w:val="2"/>
          <w:sz w:val="24"/>
          <w:szCs w:val="21"/>
          <w:lang w:val="en-US" w:eastAsia="zh-CN" w:bidi="ar-SA"/>
        </w:rPr>
        <w:t>螺杆空压机</w:t>
      </w:r>
    </w:p>
    <w:tbl>
      <w:tblPr>
        <w:tblStyle w:val="9"/>
        <w:tblW w:w="95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3"/>
        <w:gridCol w:w="3040"/>
        <w:gridCol w:w="1754"/>
        <w:gridCol w:w="3631"/>
      </w:tblGrid>
      <w:tr w14:paraId="2C924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jc w:val="center"/>
        </w:trPr>
        <w:tc>
          <w:tcPr>
            <w:tcW w:w="1153" w:type="dxa"/>
            <w:noWrap w:val="0"/>
            <w:vAlign w:val="center"/>
          </w:tcPr>
          <w:p w14:paraId="21DB7843">
            <w:pPr>
              <w:spacing w:line="240" w:lineRule="auto"/>
              <w:jc w:val="center"/>
              <w:rPr>
                <w:rFonts w:hint="eastAsia" w:ascii="宋体" w:hAnsi="宋体" w:eastAsia="宋体" w:cs="宋体"/>
                <w:b/>
                <w:bCs/>
                <w:sz w:val="24"/>
                <w:szCs w:val="24"/>
              </w:rPr>
            </w:pPr>
            <w:r>
              <w:rPr>
                <w:rFonts w:hint="eastAsia" w:ascii="宋体" w:hAnsi="宋体" w:eastAsia="宋体" w:cs="宋体"/>
                <w:b/>
                <w:bCs/>
                <w:sz w:val="24"/>
                <w:szCs w:val="24"/>
                <w:lang w:val="en-US" w:eastAsia="zh-CN"/>
              </w:rPr>
              <w:t>序号</w:t>
            </w:r>
          </w:p>
        </w:tc>
        <w:tc>
          <w:tcPr>
            <w:tcW w:w="3040" w:type="dxa"/>
            <w:noWrap w:val="0"/>
            <w:vAlign w:val="center"/>
          </w:tcPr>
          <w:p w14:paraId="3E834A12">
            <w:pPr>
              <w:spacing w:line="240" w:lineRule="auto"/>
              <w:jc w:val="center"/>
              <w:rPr>
                <w:rFonts w:hint="eastAsia" w:ascii="宋体" w:hAnsi="宋体" w:eastAsia="宋体" w:cs="宋体"/>
                <w:b/>
                <w:bCs/>
                <w:sz w:val="24"/>
                <w:szCs w:val="24"/>
              </w:rPr>
            </w:pPr>
            <w:r>
              <w:rPr>
                <w:rFonts w:hint="eastAsia" w:ascii="宋体" w:hAnsi="宋体" w:eastAsia="宋体" w:cs="宋体"/>
                <w:b/>
                <w:bCs/>
                <w:sz w:val="24"/>
                <w:szCs w:val="24"/>
              </w:rPr>
              <w:t>名称</w:t>
            </w:r>
          </w:p>
        </w:tc>
        <w:tc>
          <w:tcPr>
            <w:tcW w:w="1754" w:type="dxa"/>
            <w:noWrap w:val="0"/>
            <w:vAlign w:val="center"/>
          </w:tcPr>
          <w:p w14:paraId="5200D251">
            <w:pPr>
              <w:spacing w:line="240" w:lineRule="auto"/>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单位</w:t>
            </w:r>
          </w:p>
        </w:tc>
        <w:tc>
          <w:tcPr>
            <w:tcW w:w="3631" w:type="dxa"/>
            <w:noWrap w:val="0"/>
            <w:vAlign w:val="center"/>
          </w:tcPr>
          <w:p w14:paraId="048D1121">
            <w:pPr>
              <w:spacing w:line="240" w:lineRule="auto"/>
              <w:jc w:val="center"/>
              <w:rPr>
                <w:rFonts w:hint="eastAsia" w:ascii="宋体" w:hAnsi="宋体" w:eastAsia="宋体" w:cs="宋体"/>
                <w:b/>
                <w:bCs/>
                <w:sz w:val="24"/>
                <w:szCs w:val="24"/>
              </w:rPr>
            </w:pPr>
            <w:r>
              <w:rPr>
                <w:rFonts w:hint="eastAsia" w:ascii="宋体" w:hAnsi="宋体" w:eastAsia="宋体" w:cs="宋体"/>
                <w:b/>
                <w:bCs/>
                <w:color w:val="auto"/>
                <w:sz w:val="24"/>
                <w:szCs w:val="24"/>
              </w:rPr>
              <w:t>微油螺杆空压机</w:t>
            </w:r>
          </w:p>
        </w:tc>
      </w:tr>
      <w:tr w14:paraId="07C79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1153" w:type="dxa"/>
            <w:noWrap w:val="0"/>
            <w:vAlign w:val="center"/>
          </w:tcPr>
          <w:p w14:paraId="3E851846">
            <w:pPr>
              <w:spacing w:line="24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3040" w:type="dxa"/>
            <w:noWrap w:val="0"/>
            <w:vAlign w:val="center"/>
          </w:tcPr>
          <w:p w14:paraId="7AC51849">
            <w:pPr>
              <w:spacing w:line="240" w:lineRule="auto"/>
              <w:jc w:val="center"/>
              <w:rPr>
                <w:rFonts w:hint="eastAsia" w:ascii="宋体" w:hAnsi="宋体" w:eastAsia="宋体" w:cs="宋体"/>
                <w:sz w:val="24"/>
                <w:szCs w:val="24"/>
              </w:rPr>
            </w:pPr>
            <w:r>
              <w:rPr>
                <w:rFonts w:hint="eastAsia" w:ascii="宋体" w:hAnsi="宋体" w:eastAsia="宋体" w:cs="宋体"/>
                <w:sz w:val="24"/>
                <w:szCs w:val="24"/>
              </w:rPr>
              <w:t>容积流量</w:t>
            </w:r>
          </w:p>
        </w:tc>
        <w:tc>
          <w:tcPr>
            <w:tcW w:w="1754" w:type="dxa"/>
            <w:noWrap w:val="0"/>
            <w:vAlign w:val="center"/>
          </w:tcPr>
          <w:p w14:paraId="675E8067">
            <w:pPr>
              <w:spacing w:line="240" w:lineRule="auto"/>
              <w:jc w:val="center"/>
              <w:rPr>
                <w:rFonts w:hint="eastAsia" w:ascii="宋体" w:hAnsi="宋体" w:eastAsia="宋体" w:cs="宋体"/>
                <w:sz w:val="24"/>
                <w:szCs w:val="24"/>
              </w:rPr>
            </w:pPr>
            <w:r>
              <w:rPr>
                <w:rFonts w:hint="eastAsia" w:ascii="宋体" w:hAnsi="宋体" w:eastAsia="宋体" w:cs="宋体"/>
                <w:sz w:val="24"/>
                <w:szCs w:val="24"/>
              </w:rPr>
              <w:t>m</w:t>
            </w:r>
            <w:r>
              <w:rPr>
                <w:rFonts w:hint="eastAsia" w:ascii="宋体" w:hAnsi="宋体" w:eastAsia="宋体" w:cs="宋体"/>
                <w:sz w:val="24"/>
                <w:szCs w:val="24"/>
                <w:vertAlign w:val="superscript"/>
              </w:rPr>
              <w:t>3</w:t>
            </w:r>
            <w:r>
              <w:rPr>
                <w:rFonts w:hint="eastAsia" w:ascii="宋体" w:hAnsi="宋体" w:eastAsia="宋体" w:cs="宋体"/>
                <w:sz w:val="24"/>
                <w:szCs w:val="24"/>
              </w:rPr>
              <w:t>/min</w:t>
            </w:r>
          </w:p>
        </w:tc>
        <w:tc>
          <w:tcPr>
            <w:tcW w:w="3631" w:type="dxa"/>
            <w:noWrap w:val="0"/>
            <w:vAlign w:val="center"/>
          </w:tcPr>
          <w:p w14:paraId="23EB9779">
            <w:pPr>
              <w:spacing w:line="24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6.12</w:t>
            </w:r>
          </w:p>
        </w:tc>
      </w:tr>
      <w:tr w14:paraId="142EA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1153" w:type="dxa"/>
            <w:noWrap w:val="0"/>
            <w:vAlign w:val="center"/>
          </w:tcPr>
          <w:p w14:paraId="7BB71D14">
            <w:pPr>
              <w:spacing w:line="24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3040" w:type="dxa"/>
            <w:noWrap w:val="0"/>
            <w:vAlign w:val="center"/>
          </w:tcPr>
          <w:p w14:paraId="4D787335">
            <w:pPr>
              <w:spacing w:line="240" w:lineRule="auto"/>
              <w:jc w:val="center"/>
              <w:rPr>
                <w:rFonts w:hint="eastAsia" w:ascii="宋体" w:hAnsi="宋体" w:eastAsia="宋体" w:cs="宋体"/>
                <w:sz w:val="24"/>
                <w:szCs w:val="24"/>
              </w:rPr>
            </w:pPr>
            <w:r>
              <w:rPr>
                <w:rFonts w:hint="eastAsia" w:ascii="宋体" w:hAnsi="宋体" w:eastAsia="宋体" w:cs="宋体"/>
                <w:sz w:val="24"/>
                <w:szCs w:val="24"/>
              </w:rPr>
              <w:t>排气压力</w:t>
            </w:r>
          </w:p>
        </w:tc>
        <w:tc>
          <w:tcPr>
            <w:tcW w:w="1754" w:type="dxa"/>
            <w:noWrap w:val="0"/>
            <w:vAlign w:val="center"/>
          </w:tcPr>
          <w:p w14:paraId="491BE993">
            <w:pPr>
              <w:spacing w:line="240" w:lineRule="auto"/>
              <w:jc w:val="center"/>
              <w:rPr>
                <w:rFonts w:hint="eastAsia" w:ascii="宋体" w:hAnsi="宋体" w:eastAsia="宋体" w:cs="宋体"/>
                <w:sz w:val="24"/>
                <w:szCs w:val="24"/>
              </w:rPr>
            </w:pPr>
            <w:r>
              <w:rPr>
                <w:rFonts w:hint="eastAsia" w:ascii="宋体" w:hAnsi="宋体" w:eastAsia="宋体" w:cs="宋体"/>
                <w:sz w:val="24"/>
                <w:szCs w:val="24"/>
              </w:rPr>
              <w:t>Mpa</w:t>
            </w:r>
          </w:p>
        </w:tc>
        <w:tc>
          <w:tcPr>
            <w:tcW w:w="3631" w:type="dxa"/>
            <w:noWrap w:val="0"/>
            <w:vAlign w:val="center"/>
          </w:tcPr>
          <w:p w14:paraId="3FADDC18">
            <w:pPr>
              <w:spacing w:line="24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0.85</w:t>
            </w:r>
          </w:p>
        </w:tc>
      </w:tr>
      <w:tr w14:paraId="652AC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1153" w:type="dxa"/>
            <w:noWrap w:val="0"/>
            <w:vAlign w:val="center"/>
          </w:tcPr>
          <w:p w14:paraId="5C91DB13">
            <w:pPr>
              <w:spacing w:line="24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3040" w:type="dxa"/>
            <w:noWrap w:val="0"/>
            <w:vAlign w:val="center"/>
          </w:tcPr>
          <w:p w14:paraId="2A58F372">
            <w:pPr>
              <w:spacing w:line="240" w:lineRule="auto"/>
              <w:jc w:val="center"/>
              <w:rPr>
                <w:rFonts w:hint="eastAsia" w:ascii="宋体" w:hAnsi="宋体" w:eastAsia="宋体" w:cs="宋体"/>
                <w:sz w:val="24"/>
                <w:szCs w:val="24"/>
              </w:rPr>
            </w:pPr>
            <w:r>
              <w:rPr>
                <w:rFonts w:hint="eastAsia" w:ascii="宋体" w:hAnsi="宋体" w:eastAsia="宋体" w:cs="宋体"/>
                <w:sz w:val="24"/>
                <w:szCs w:val="24"/>
              </w:rPr>
              <w:t>电机名义功率</w:t>
            </w:r>
          </w:p>
        </w:tc>
        <w:tc>
          <w:tcPr>
            <w:tcW w:w="1754" w:type="dxa"/>
            <w:noWrap w:val="0"/>
            <w:vAlign w:val="center"/>
          </w:tcPr>
          <w:p w14:paraId="1658A578">
            <w:pPr>
              <w:spacing w:line="240" w:lineRule="auto"/>
              <w:jc w:val="center"/>
              <w:rPr>
                <w:rFonts w:hint="eastAsia" w:ascii="宋体" w:hAnsi="宋体" w:eastAsia="宋体" w:cs="宋体"/>
                <w:sz w:val="24"/>
                <w:szCs w:val="24"/>
              </w:rPr>
            </w:pPr>
            <w:r>
              <w:rPr>
                <w:rFonts w:hint="eastAsia" w:ascii="宋体" w:hAnsi="宋体" w:eastAsia="宋体" w:cs="宋体"/>
                <w:sz w:val="24"/>
                <w:szCs w:val="24"/>
              </w:rPr>
              <w:t>KW</w:t>
            </w:r>
          </w:p>
        </w:tc>
        <w:tc>
          <w:tcPr>
            <w:tcW w:w="3631" w:type="dxa"/>
            <w:noWrap w:val="0"/>
            <w:vAlign w:val="center"/>
          </w:tcPr>
          <w:p w14:paraId="6BB95B07">
            <w:pPr>
              <w:spacing w:line="24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37</w:t>
            </w:r>
          </w:p>
        </w:tc>
      </w:tr>
      <w:tr w14:paraId="02855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1153" w:type="dxa"/>
            <w:noWrap w:val="0"/>
            <w:vAlign w:val="center"/>
          </w:tcPr>
          <w:p w14:paraId="59C54216">
            <w:pPr>
              <w:spacing w:line="24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w:t>
            </w:r>
          </w:p>
        </w:tc>
        <w:tc>
          <w:tcPr>
            <w:tcW w:w="3040" w:type="dxa"/>
            <w:noWrap w:val="0"/>
            <w:vAlign w:val="center"/>
          </w:tcPr>
          <w:p w14:paraId="4D804C91">
            <w:pPr>
              <w:spacing w:line="240" w:lineRule="auto"/>
              <w:jc w:val="center"/>
              <w:rPr>
                <w:rFonts w:hint="eastAsia" w:ascii="宋体" w:hAnsi="宋体" w:eastAsia="宋体" w:cs="宋体"/>
                <w:sz w:val="24"/>
                <w:szCs w:val="24"/>
              </w:rPr>
            </w:pPr>
            <w:r>
              <w:rPr>
                <w:rFonts w:hint="eastAsia" w:ascii="宋体" w:hAnsi="宋体" w:eastAsia="宋体" w:cs="宋体"/>
                <w:sz w:val="24"/>
                <w:szCs w:val="24"/>
              </w:rPr>
              <w:t>噪音</w:t>
            </w:r>
          </w:p>
        </w:tc>
        <w:tc>
          <w:tcPr>
            <w:tcW w:w="1754" w:type="dxa"/>
            <w:noWrap w:val="0"/>
            <w:vAlign w:val="center"/>
          </w:tcPr>
          <w:p w14:paraId="725140E3">
            <w:pPr>
              <w:spacing w:line="240" w:lineRule="auto"/>
              <w:jc w:val="center"/>
              <w:rPr>
                <w:rFonts w:hint="eastAsia" w:ascii="宋体" w:hAnsi="宋体" w:eastAsia="宋体" w:cs="宋体"/>
                <w:sz w:val="24"/>
                <w:szCs w:val="24"/>
              </w:rPr>
            </w:pPr>
            <w:r>
              <w:rPr>
                <w:rFonts w:hint="eastAsia" w:ascii="宋体" w:hAnsi="宋体" w:eastAsia="宋体" w:cs="宋体"/>
                <w:sz w:val="24"/>
                <w:szCs w:val="24"/>
              </w:rPr>
              <w:t>dB(A)</w:t>
            </w:r>
          </w:p>
        </w:tc>
        <w:tc>
          <w:tcPr>
            <w:tcW w:w="3631" w:type="dxa"/>
            <w:noWrap w:val="0"/>
            <w:vAlign w:val="center"/>
          </w:tcPr>
          <w:p w14:paraId="3877CBC0">
            <w:pPr>
              <w:spacing w:line="240" w:lineRule="auto"/>
              <w:jc w:val="center"/>
              <w:rPr>
                <w:rFonts w:hint="eastAsia" w:ascii="宋体" w:hAnsi="宋体" w:eastAsia="宋体" w:cs="宋体"/>
                <w:sz w:val="24"/>
                <w:szCs w:val="24"/>
              </w:rPr>
            </w:pPr>
            <w:r>
              <w:rPr>
                <w:rFonts w:hint="eastAsia" w:ascii="宋体" w:hAnsi="宋体" w:eastAsia="宋体" w:cs="宋体"/>
                <w:sz w:val="24"/>
                <w:szCs w:val="24"/>
              </w:rPr>
              <w:t>72</w:t>
            </w:r>
          </w:p>
        </w:tc>
      </w:tr>
      <w:tr w14:paraId="5314F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1153" w:type="dxa"/>
            <w:noWrap w:val="0"/>
            <w:vAlign w:val="center"/>
          </w:tcPr>
          <w:p w14:paraId="6F8308B8">
            <w:pPr>
              <w:spacing w:line="24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w:t>
            </w:r>
          </w:p>
        </w:tc>
        <w:tc>
          <w:tcPr>
            <w:tcW w:w="3040" w:type="dxa"/>
            <w:noWrap w:val="0"/>
            <w:vAlign w:val="center"/>
          </w:tcPr>
          <w:p w14:paraId="7CAADA11">
            <w:pPr>
              <w:spacing w:line="240" w:lineRule="auto"/>
              <w:jc w:val="center"/>
              <w:rPr>
                <w:rFonts w:hint="eastAsia" w:ascii="宋体" w:hAnsi="宋体" w:eastAsia="宋体" w:cs="宋体"/>
                <w:sz w:val="24"/>
                <w:szCs w:val="24"/>
              </w:rPr>
            </w:pPr>
            <w:r>
              <w:rPr>
                <w:rFonts w:hint="eastAsia" w:ascii="宋体" w:hAnsi="宋体" w:eastAsia="宋体" w:cs="宋体"/>
                <w:sz w:val="24"/>
                <w:szCs w:val="24"/>
              </w:rPr>
              <w:t>电源</w:t>
            </w:r>
          </w:p>
        </w:tc>
        <w:tc>
          <w:tcPr>
            <w:tcW w:w="1754" w:type="dxa"/>
            <w:noWrap w:val="0"/>
            <w:vAlign w:val="center"/>
          </w:tcPr>
          <w:p w14:paraId="14D82FA7">
            <w:pPr>
              <w:spacing w:line="240" w:lineRule="auto"/>
              <w:jc w:val="center"/>
              <w:rPr>
                <w:rFonts w:hint="default" w:ascii="宋体" w:hAnsi="宋体" w:eastAsia="宋体" w:cs="宋体"/>
                <w:sz w:val="24"/>
                <w:szCs w:val="24"/>
                <w:lang w:val="en-US" w:eastAsia="zh-CN"/>
              </w:rPr>
            </w:pPr>
            <w:r>
              <w:rPr>
                <w:rFonts w:hint="eastAsia" w:ascii="宋体" w:hAnsi="宋体" w:eastAsia="宋体" w:cs="宋体"/>
                <w:sz w:val="24"/>
                <w:szCs w:val="24"/>
              </w:rPr>
              <w:t>V</w:t>
            </w:r>
            <w:r>
              <w:rPr>
                <w:rFonts w:hint="eastAsia" w:ascii="宋体" w:hAnsi="宋体" w:eastAsia="宋体" w:cs="宋体"/>
                <w:sz w:val="24"/>
                <w:szCs w:val="24"/>
                <w:lang w:val="en-US" w:eastAsia="zh-CN"/>
              </w:rPr>
              <w:t>/Hz</w:t>
            </w:r>
          </w:p>
        </w:tc>
        <w:tc>
          <w:tcPr>
            <w:tcW w:w="3631" w:type="dxa"/>
            <w:noWrap w:val="0"/>
            <w:vAlign w:val="center"/>
          </w:tcPr>
          <w:p w14:paraId="05BB96CA">
            <w:pPr>
              <w:spacing w:line="240" w:lineRule="auto"/>
              <w:jc w:val="center"/>
              <w:rPr>
                <w:rFonts w:hint="default" w:ascii="宋体" w:hAnsi="宋体" w:eastAsia="宋体" w:cs="宋体"/>
                <w:sz w:val="24"/>
                <w:szCs w:val="24"/>
                <w:lang w:val="en-US" w:eastAsia="zh-CN"/>
              </w:rPr>
            </w:pPr>
            <w:r>
              <w:rPr>
                <w:rFonts w:hint="eastAsia" w:ascii="宋体" w:hAnsi="宋体" w:eastAsia="宋体" w:cs="宋体"/>
                <w:sz w:val="24"/>
                <w:szCs w:val="24"/>
              </w:rPr>
              <w:t>380V</w:t>
            </w:r>
            <w:r>
              <w:rPr>
                <w:rFonts w:hint="eastAsia" w:ascii="宋体" w:hAnsi="宋体" w:eastAsia="宋体" w:cs="宋体"/>
                <w:sz w:val="24"/>
                <w:szCs w:val="24"/>
                <w:lang w:val="en-US" w:eastAsia="zh-CN"/>
              </w:rPr>
              <w:t>/50Hz</w:t>
            </w:r>
          </w:p>
        </w:tc>
      </w:tr>
      <w:tr w14:paraId="01F5B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1153" w:type="dxa"/>
            <w:noWrap w:val="0"/>
            <w:vAlign w:val="center"/>
          </w:tcPr>
          <w:p w14:paraId="29F1AA3B">
            <w:pPr>
              <w:spacing w:line="24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w:t>
            </w:r>
          </w:p>
        </w:tc>
        <w:tc>
          <w:tcPr>
            <w:tcW w:w="3040" w:type="dxa"/>
            <w:noWrap w:val="0"/>
            <w:vAlign w:val="center"/>
          </w:tcPr>
          <w:p w14:paraId="5B6AD330">
            <w:pPr>
              <w:spacing w:line="240" w:lineRule="auto"/>
              <w:jc w:val="center"/>
              <w:rPr>
                <w:rFonts w:hint="eastAsia" w:ascii="宋体" w:hAnsi="宋体" w:eastAsia="宋体" w:cs="宋体"/>
                <w:sz w:val="24"/>
                <w:szCs w:val="24"/>
              </w:rPr>
            </w:pPr>
            <w:r>
              <w:rPr>
                <w:rFonts w:hint="eastAsia" w:ascii="宋体" w:hAnsi="宋体" w:eastAsia="宋体" w:cs="宋体"/>
                <w:sz w:val="24"/>
                <w:szCs w:val="24"/>
              </w:rPr>
              <w:t>最高环境温度</w:t>
            </w:r>
          </w:p>
        </w:tc>
        <w:tc>
          <w:tcPr>
            <w:tcW w:w="1754" w:type="dxa"/>
            <w:noWrap w:val="0"/>
            <w:vAlign w:val="center"/>
          </w:tcPr>
          <w:p w14:paraId="73E28C7C">
            <w:pPr>
              <w:spacing w:line="240" w:lineRule="auto"/>
              <w:jc w:val="center"/>
              <w:rPr>
                <w:rFonts w:hint="eastAsia" w:ascii="宋体" w:hAnsi="宋体" w:eastAsia="宋体" w:cs="宋体"/>
                <w:sz w:val="24"/>
                <w:szCs w:val="24"/>
              </w:rPr>
            </w:pPr>
            <w:r>
              <w:rPr>
                <w:rFonts w:hint="eastAsia" w:ascii="宋体" w:hAnsi="宋体" w:eastAsia="宋体" w:cs="宋体"/>
                <w:sz w:val="24"/>
                <w:szCs w:val="24"/>
              </w:rPr>
              <w:t>℃</w:t>
            </w:r>
          </w:p>
        </w:tc>
        <w:tc>
          <w:tcPr>
            <w:tcW w:w="3631" w:type="dxa"/>
            <w:noWrap w:val="0"/>
            <w:vAlign w:val="center"/>
          </w:tcPr>
          <w:p w14:paraId="6328D4B4">
            <w:pPr>
              <w:spacing w:line="24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rPr>
              <w:t>4</w:t>
            </w:r>
            <w:r>
              <w:rPr>
                <w:rFonts w:hint="eastAsia" w:ascii="宋体" w:hAnsi="宋体" w:eastAsia="宋体" w:cs="宋体"/>
                <w:sz w:val="24"/>
                <w:szCs w:val="24"/>
                <w:lang w:val="en-US" w:eastAsia="zh-CN"/>
              </w:rPr>
              <w:t>6</w:t>
            </w:r>
          </w:p>
        </w:tc>
      </w:tr>
      <w:tr w14:paraId="60F38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1153" w:type="dxa"/>
            <w:noWrap w:val="0"/>
            <w:vAlign w:val="center"/>
          </w:tcPr>
          <w:p w14:paraId="4ECA209F">
            <w:pPr>
              <w:spacing w:line="24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w:t>
            </w:r>
          </w:p>
        </w:tc>
        <w:tc>
          <w:tcPr>
            <w:tcW w:w="3040" w:type="dxa"/>
            <w:noWrap w:val="0"/>
            <w:vAlign w:val="center"/>
          </w:tcPr>
          <w:p w14:paraId="0E7C0D4C">
            <w:pPr>
              <w:spacing w:line="240" w:lineRule="auto"/>
              <w:jc w:val="center"/>
              <w:rPr>
                <w:rFonts w:hint="eastAsia" w:ascii="宋体" w:hAnsi="宋体" w:eastAsia="宋体" w:cs="宋体"/>
                <w:sz w:val="24"/>
                <w:szCs w:val="24"/>
              </w:rPr>
            </w:pPr>
            <w:r>
              <w:rPr>
                <w:rFonts w:hint="eastAsia" w:ascii="宋体" w:hAnsi="宋体" w:eastAsia="宋体" w:cs="宋体"/>
                <w:sz w:val="24"/>
                <w:szCs w:val="24"/>
              </w:rPr>
              <w:t>冷却方式</w:t>
            </w:r>
          </w:p>
        </w:tc>
        <w:tc>
          <w:tcPr>
            <w:tcW w:w="1754" w:type="dxa"/>
            <w:noWrap w:val="0"/>
            <w:vAlign w:val="center"/>
          </w:tcPr>
          <w:p w14:paraId="31D6FBAA">
            <w:pPr>
              <w:spacing w:line="240" w:lineRule="auto"/>
              <w:jc w:val="center"/>
              <w:rPr>
                <w:rFonts w:hint="eastAsia" w:ascii="宋体" w:hAnsi="宋体" w:eastAsia="宋体" w:cs="宋体"/>
                <w:sz w:val="24"/>
                <w:szCs w:val="24"/>
              </w:rPr>
            </w:pPr>
          </w:p>
        </w:tc>
        <w:tc>
          <w:tcPr>
            <w:tcW w:w="3631" w:type="dxa"/>
            <w:noWrap w:val="0"/>
            <w:vAlign w:val="center"/>
          </w:tcPr>
          <w:p w14:paraId="2C7FBC6D">
            <w:pPr>
              <w:spacing w:line="240" w:lineRule="auto"/>
              <w:jc w:val="center"/>
              <w:rPr>
                <w:rFonts w:hint="eastAsia" w:ascii="宋体" w:hAnsi="宋体" w:eastAsia="宋体" w:cs="宋体"/>
                <w:sz w:val="24"/>
                <w:szCs w:val="24"/>
              </w:rPr>
            </w:pPr>
            <w:r>
              <w:rPr>
                <w:rFonts w:hint="eastAsia" w:ascii="宋体" w:hAnsi="宋体" w:eastAsia="宋体" w:cs="宋体"/>
                <w:sz w:val="24"/>
                <w:szCs w:val="24"/>
              </w:rPr>
              <w:t>风冷</w:t>
            </w:r>
          </w:p>
        </w:tc>
      </w:tr>
      <w:tr w14:paraId="67BAB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1153" w:type="dxa"/>
            <w:noWrap w:val="0"/>
            <w:vAlign w:val="center"/>
          </w:tcPr>
          <w:p w14:paraId="3FD86B0E">
            <w:pPr>
              <w:spacing w:line="24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w:t>
            </w:r>
          </w:p>
        </w:tc>
        <w:tc>
          <w:tcPr>
            <w:tcW w:w="3040" w:type="dxa"/>
            <w:noWrap w:val="0"/>
            <w:vAlign w:val="center"/>
          </w:tcPr>
          <w:p w14:paraId="39044C0D">
            <w:pPr>
              <w:spacing w:line="240" w:lineRule="auto"/>
              <w:jc w:val="center"/>
              <w:rPr>
                <w:rFonts w:hint="eastAsia" w:ascii="宋体" w:hAnsi="宋体" w:eastAsia="宋体" w:cs="宋体"/>
                <w:sz w:val="24"/>
                <w:szCs w:val="24"/>
              </w:rPr>
            </w:pPr>
            <w:r>
              <w:rPr>
                <w:rFonts w:hint="eastAsia" w:ascii="宋体" w:hAnsi="宋体" w:eastAsia="宋体" w:cs="宋体"/>
                <w:sz w:val="24"/>
                <w:szCs w:val="24"/>
              </w:rPr>
              <w:t>防护等级</w:t>
            </w:r>
          </w:p>
        </w:tc>
        <w:tc>
          <w:tcPr>
            <w:tcW w:w="1754" w:type="dxa"/>
            <w:noWrap w:val="0"/>
            <w:vAlign w:val="center"/>
          </w:tcPr>
          <w:p w14:paraId="6D191280">
            <w:pPr>
              <w:spacing w:line="240" w:lineRule="auto"/>
              <w:jc w:val="center"/>
              <w:rPr>
                <w:rFonts w:hint="eastAsia" w:ascii="宋体" w:hAnsi="宋体" w:eastAsia="宋体" w:cs="宋体"/>
                <w:sz w:val="24"/>
                <w:szCs w:val="24"/>
              </w:rPr>
            </w:pPr>
          </w:p>
        </w:tc>
        <w:tc>
          <w:tcPr>
            <w:tcW w:w="3631" w:type="dxa"/>
            <w:noWrap w:val="0"/>
            <w:vAlign w:val="center"/>
          </w:tcPr>
          <w:p w14:paraId="632641CA">
            <w:pPr>
              <w:spacing w:line="240" w:lineRule="auto"/>
              <w:jc w:val="center"/>
              <w:rPr>
                <w:rFonts w:hint="eastAsia" w:ascii="宋体" w:hAnsi="宋体" w:eastAsia="宋体" w:cs="宋体"/>
                <w:sz w:val="24"/>
                <w:szCs w:val="24"/>
              </w:rPr>
            </w:pPr>
            <w:r>
              <w:rPr>
                <w:rFonts w:hint="eastAsia" w:ascii="宋体" w:hAnsi="宋体" w:eastAsia="宋体" w:cs="宋体"/>
                <w:sz w:val="24"/>
                <w:szCs w:val="24"/>
              </w:rPr>
              <w:t>IP55</w:t>
            </w:r>
          </w:p>
        </w:tc>
      </w:tr>
      <w:tr w14:paraId="0B5EA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1153" w:type="dxa"/>
            <w:noWrap w:val="0"/>
            <w:vAlign w:val="center"/>
          </w:tcPr>
          <w:p w14:paraId="791F7EAD">
            <w:pPr>
              <w:spacing w:line="24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w:t>
            </w:r>
          </w:p>
        </w:tc>
        <w:tc>
          <w:tcPr>
            <w:tcW w:w="3040" w:type="dxa"/>
            <w:noWrap w:val="0"/>
            <w:vAlign w:val="center"/>
          </w:tcPr>
          <w:p w14:paraId="444E8030">
            <w:pPr>
              <w:spacing w:line="240" w:lineRule="auto"/>
              <w:jc w:val="center"/>
              <w:rPr>
                <w:rFonts w:hint="eastAsia" w:ascii="宋体" w:hAnsi="宋体" w:eastAsia="宋体" w:cs="宋体"/>
                <w:sz w:val="24"/>
                <w:szCs w:val="24"/>
              </w:rPr>
            </w:pPr>
            <w:r>
              <w:rPr>
                <w:rFonts w:hint="eastAsia" w:ascii="宋体" w:hAnsi="宋体" w:eastAsia="宋体" w:cs="宋体"/>
                <w:sz w:val="24"/>
                <w:szCs w:val="24"/>
              </w:rPr>
              <w:t>排气含油量</w:t>
            </w:r>
          </w:p>
        </w:tc>
        <w:tc>
          <w:tcPr>
            <w:tcW w:w="1754" w:type="dxa"/>
            <w:noWrap w:val="0"/>
            <w:vAlign w:val="center"/>
          </w:tcPr>
          <w:p w14:paraId="265E5EA7">
            <w:pPr>
              <w:spacing w:line="240" w:lineRule="auto"/>
              <w:jc w:val="center"/>
              <w:rPr>
                <w:rFonts w:hint="eastAsia" w:ascii="宋体" w:hAnsi="宋体" w:eastAsia="宋体" w:cs="宋体"/>
                <w:sz w:val="24"/>
                <w:szCs w:val="24"/>
              </w:rPr>
            </w:pPr>
            <w:r>
              <w:rPr>
                <w:rFonts w:hint="eastAsia" w:ascii="宋体" w:hAnsi="宋体" w:eastAsia="宋体" w:cs="宋体"/>
                <w:sz w:val="24"/>
                <w:szCs w:val="24"/>
              </w:rPr>
              <w:t>ppm</w:t>
            </w:r>
          </w:p>
        </w:tc>
        <w:tc>
          <w:tcPr>
            <w:tcW w:w="3631" w:type="dxa"/>
            <w:noWrap w:val="0"/>
            <w:vAlign w:val="center"/>
          </w:tcPr>
          <w:p w14:paraId="4F62E501">
            <w:pPr>
              <w:spacing w:line="240" w:lineRule="auto"/>
              <w:jc w:val="center"/>
              <w:rPr>
                <w:rFonts w:hint="eastAsia" w:ascii="宋体" w:hAnsi="宋体" w:eastAsia="宋体" w:cs="宋体"/>
                <w:sz w:val="24"/>
                <w:szCs w:val="24"/>
              </w:rPr>
            </w:pPr>
            <w:r>
              <w:rPr>
                <w:rFonts w:hint="eastAsia" w:ascii="宋体" w:hAnsi="宋体" w:eastAsia="宋体" w:cs="宋体"/>
                <w:sz w:val="24"/>
                <w:szCs w:val="24"/>
              </w:rPr>
              <w:t>≤3</w:t>
            </w:r>
          </w:p>
        </w:tc>
      </w:tr>
      <w:tr w14:paraId="79F93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1153" w:type="dxa"/>
            <w:noWrap w:val="0"/>
            <w:vAlign w:val="center"/>
          </w:tcPr>
          <w:p w14:paraId="2BA7A819">
            <w:pPr>
              <w:spacing w:line="24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w:t>
            </w:r>
          </w:p>
        </w:tc>
        <w:tc>
          <w:tcPr>
            <w:tcW w:w="3040" w:type="dxa"/>
            <w:noWrap w:val="0"/>
            <w:vAlign w:val="center"/>
          </w:tcPr>
          <w:p w14:paraId="3C65241C">
            <w:pPr>
              <w:spacing w:line="24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外形尺寸</w:t>
            </w:r>
          </w:p>
        </w:tc>
        <w:tc>
          <w:tcPr>
            <w:tcW w:w="1754" w:type="dxa"/>
            <w:noWrap w:val="0"/>
            <w:vAlign w:val="center"/>
          </w:tcPr>
          <w:p w14:paraId="3145DDD4">
            <w:pPr>
              <w:spacing w:line="24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rPr>
              <w:t>mm</w:t>
            </w:r>
          </w:p>
        </w:tc>
        <w:tc>
          <w:tcPr>
            <w:tcW w:w="3631" w:type="dxa"/>
            <w:noWrap w:val="0"/>
            <w:vAlign w:val="center"/>
          </w:tcPr>
          <w:p w14:paraId="51AC5BE3">
            <w:pPr>
              <w:spacing w:line="240" w:lineRule="auto"/>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1560 x 930 x 1420（±5%）</w:t>
            </w:r>
          </w:p>
        </w:tc>
      </w:tr>
    </w:tbl>
    <w:p w14:paraId="1E8ACFB6">
      <w:pPr>
        <w:rPr>
          <w:rFonts w:hint="eastAsia" w:ascii="宋体" w:hAnsi="宋体" w:eastAsia="宋体" w:cs="宋体"/>
          <w:kern w:val="2"/>
          <w:sz w:val="24"/>
          <w:szCs w:val="24"/>
          <w:lang w:val="en-US" w:eastAsia="zh-CN" w:bidi="ar-SA"/>
        </w:rPr>
      </w:pPr>
    </w:p>
    <w:p w14:paraId="3959BC49">
      <w:pPr>
        <w:widowControl w:val="0"/>
        <w:numPr>
          <w:ilvl w:val="0"/>
          <w:numId w:val="0"/>
        </w:numPr>
        <w:spacing w:after="120" w:line="240" w:lineRule="auto"/>
        <w:ind w:firstLine="0" w:firstLineChars="0"/>
        <w:jc w:val="both"/>
        <w:rPr>
          <w:rFonts w:hint="eastAsia" w:ascii="宋体" w:hAnsi="宋体" w:eastAsia="宋体" w:cs="宋体"/>
          <w:kern w:val="2"/>
          <w:sz w:val="21"/>
          <w:szCs w:val="24"/>
          <w:lang w:val="en-US" w:eastAsia="zh-CN" w:bidi="ar-SA"/>
        </w:rPr>
      </w:pPr>
    </w:p>
    <w:p w14:paraId="44A38F33">
      <w:pPr>
        <w:keepNext/>
        <w:keepLines/>
        <w:widowControl w:val="0"/>
        <w:bidi w:val="0"/>
        <w:spacing w:before="100" w:beforeLines="100"/>
        <w:ind w:left="425" w:hanging="425"/>
        <w:jc w:val="left"/>
        <w:outlineLvl w:val="0"/>
        <w:rPr>
          <w:rFonts w:hint="eastAsia" w:ascii="宋体" w:hAnsi="宋体" w:eastAsia="宋体" w:cs="宋体"/>
          <w:b/>
          <w:color w:val="232323"/>
          <w:kern w:val="2"/>
          <w:sz w:val="28"/>
          <w:szCs w:val="28"/>
          <w:lang w:val="en-US" w:eastAsia="en-US" w:bidi="ar-SA"/>
        </w:rPr>
      </w:pPr>
      <w:bookmarkStart w:id="0" w:name="_Toc11181"/>
      <w:r>
        <w:rPr>
          <w:rFonts w:hint="eastAsia" w:ascii="宋体" w:hAnsi="宋体" w:eastAsia="宋体" w:cs="宋体"/>
          <w:b/>
          <w:color w:val="232323"/>
          <w:kern w:val="2"/>
          <w:sz w:val="28"/>
          <w:szCs w:val="28"/>
          <w:lang w:val="en-US" w:eastAsia="zh-CN" w:bidi="ar-SA"/>
        </w:rPr>
        <w:t>2、</w:t>
      </w:r>
      <w:r>
        <w:rPr>
          <w:rFonts w:hint="eastAsia" w:ascii="宋体" w:hAnsi="宋体" w:eastAsia="宋体" w:cs="宋体"/>
          <w:b/>
          <w:color w:val="232323"/>
          <w:kern w:val="2"/>
          <w:sz w:val="28"/>
          <w:szCs w:val="28"/>
          <w:lang w:val="en-US" w:eastAsia="en-US" w:bidi="ar-SA"/>
        </w:rPr>
        <w:t>螺杆式空气压缩机</w:t>
      </w:r>
      <w:r>
        <w:rPr>
          <w:rFonts w:hint="eastAsia" w:ascii="宋体" w:hAnsi="宋体" w:eastAsia="宋体" w:cs="宋体"/>
          <w:b/>
          <w:color w:val="232323"/>
          <w:kern w:val="2"/>
          <w:sz w:val="28"/>
          <w:szCs w:val="28"/>
          <w:lang w:val="en-US" w:eastAsia="zh-CN" w:bidi="ar-SA"/>
        </w:rPr>
        <w:t>其他要求</w:t>
      </w:r>
    </w:p>
    <w:p w14:paraId="24AEE649">
      <w:pPr>
        <w:wordWrap/>
        <w:spacing w:line="360" w:lineRule="auto"/>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2.1总的要求：</w:t>
      </w:r>
      <w:r>
        <w:rPr>
          <w:rFonts w:hint="eastAsia" w:ascii="宋体" w:hAnsi="宋体" w:eastAsia="宋体" w:cs="宋体"/>
          <w:sz w:val="28"/>
          <w:szCs w:val="28"/>
        </w:rPr>
        <w:t>空压机及附属设备应能在规定的环境条件下长期安全、可靠、平稳运行，并满足各种性能和工况要求；空压机应有良好的可控性能，合理的运行操作方式及就地启停、调试和正常及事故情况下必需的检测、控制调节及保护等措施，以确保设备的安全经济运行。</w:t>
      </w:r>
    </w:p>
    <w:p w14:paraId="04731F63">
      <w:pPr>
        <w:widowControl/>
        <w:wordWrap/>
        <w:spacing w:after="0" w:line="360" w:lineRule="auto"/>
        <w:ind w:firstLine="0" w:firstLineChars="0"/>
        <w:jc w:val="both"/>
        <w:textAlignment w:val="auto"/>
        <w:rPr>
          <w:rFonts w:hint="eastAsia" w:ascii="宋体" w:hAnsi="宋体" w:eastAsia="宋体" w:cs="宋体"/>
          <w:kern w:val="0"/>
          <w:sz w:val="28"/>
          <w:szCs w:val="28"/>
          <w:lang w:val="en-US" w:eastAsia="zh-CN" w:bidi="en-US"/>
        </w:rPr>
      </w:pPr>
      <w:r>
        <w:rPr>
          <w:rFonts w:hint="eastAsia" w:ascii="宋体" w:hAnsi="宋体" w:eastAsia="宋体" w:cs="宋体"/>
          <w:kern w:val="0"/>
          <w:sz w:val="28"/>
          <w:szCs w:val="28"/>
          <w:lang w:val="en-US" w:eastAsia="zh-CN" w:bidi="en-US"/>
        </w:rPr>
        <w:t>2.2 空压机设备的制造加工符合国际、国内相关标准及行业标准、企业标准。</w:t>
      </w:r>
    </w:p>
    <w:p w14:paraId="5F7C4DE8">
      <w:pPr>
        <w:wordWrap/>
        <w:spacing w:line="360" w:lineRule="auto"/>
        <w:textAlignment w:val="auto"/>
        <w:rPr>
          <w:rFonts w:hint="eastAsia" w:ascii="宋体" w:hAnsi="宋体" w:eastAsia="宋体" w:cs="宋体"/>
          <w:kern w:val="0"/>
          <w:sz w:val="28"/>
          <w:szCs w:val="28"/>
        </w:rPr>
      </w:pPr>
      <w:r>
        <w:rPr>
          <w:rFonts w:hint="eastAsia" w:ascii="宋体" w:hAnsi="宋体" w:eastAsia="宋体" w:cs="宋体"/>
          <w:kern w:val="0"/>
          <w:sz w:val="28"/>
          <w:szCs w:val="28"/>
          <w:lang w:val="en-US" w:eastAsia="zh-CN"/>
        </w:rPr>
        <w:t>2</w:t>
      </w:r>
      <w:r>
        <w:rPr>
          <w:rFonts w:hint="eastAsia" w:ascii="宋体" w:hAnsi="宋体" w:eastAsia="宋体" w:cs="宋体"/>
          <w:kern w:val="0"/>
          <w:sz w:val="28"/>
          <w:szCs w:val="28"/>
        </w:rPr>
        <w:t xml:space="preserve">.3 </w:t>
      </w:r>
      <w:r>
        <w:rPr>
          <w:rFonts w:hint="eastAsia" w:ascii="宋体" w:hAnsi="宋体" w:eastAsia="宋体" w:cs="宋体"/>
          <w:sz w:val="28"/>
          <w:szCs w:val="28"/>
          <w:lang w:eastAsia="zh-CN"/>
        </w:rPr>
        <w:t>空压机有安全可靠的接地装置，防止因漏电而造成危险。空压机不会漏水、漏气、漏油等</w:t>
      </w:r>
      <w:r>
        <w:rPr>
          <w:rFonts w:hint="eastAsia" w:ascii="宋体" w:hAnsi="宋体" w:eastAsia="宋体" w:cs="宋体"/>
          <w:kern w:val="0"/>
          <w:sz w:val="28"/>
          <w:szCs w:val="28"/>
        </w:rPr>
        <w:t>。</w:t>
      </w:r>
    </w:p>
    <w:p w14:paraId="01C0296B">
      <w:pPr>
        <w:widowControl/>
        <w:wordWrap/>
        <w:spacing w:after="0" w:line="360" w:lineRule="auto"/>
        <w:ind w:firstLine="0" w:firstLineChars="0"/>
        <w:jc w:val="both"/>
        <w:textAlignment w:val="auto"/>
        <w:rPr>
          <w:rFonts w:hint="eastAsia" w:ascii="宋体" w:hAnsi="宋体" w:eastAsia="宋体" w:cs="宋体"/>
          <w:kern w:val="0"/>
          <w:sz w:val="28"/>
          <w:szCs w:val="28"/>
          <w:lang w:val="en-US" w:eastAsia="zh-CN" w:bidi="en-US"/>
        </w:rPr>
      </w:pPr>
      <w:r>
        <w:rPr>
          <w:rFonts w:hint="eastAsia" w:ascii="宋体" w:hAnsi="宋体" w:eastAsia="宋体" w:cs="宋体"/>
          <w:kern w:val="0"/>
          <w:sz w:val="28"/>
          <w:szCs w:val="28"/>
          <w:lang w:val="en-US" w:eastAsia="zh-CN" w:bidi="en-US"/>
        </w:rPr>
        <w:t>2.4 所有空气压缩机系统内部的管路、容器、冷却器保证不泄漏，在出厂前应按有关验收规范做压力试验。</w:t>
      </w:r>
    </w:p>
    <w:p w14:paraId="0ABE58CC">
      <w:pPr>
        <w:widowControl/>
        <w:wordWrap/>
        <w:spacing w:after="0" w:line="360" w:lineRule="auto"/>
        <w:ind w:firstLine="0" w:firstLineChars="0"/>
        <w:jc w:val="both"/>
        <w:textAlignment w:val="auto"/>
        <w:rPr>
          <w:rFonts w:hint="eastAsia" w:ascii="宋体" w:hAnsi="宋体" w:eastAsia="宋体" w:cs="宋体"/>
          <w:kern w:val="0"/>
          <w:sz w:val="28"/>
          <w:szCs w:val="28"/>
          <w:lang w:val="en-US" w:eastAsia="zh-CN" w:bidi="en-US"/>
        </w:rPr>
      </w:pPr>
      <w:r>
        <w:rPr>
          <w:rFonts w:hint="eastAsia" w:ascii="宋体" w:hAnsi="宋体" w:eastAsia="宋体" w:cs="宋体"/>
          <w:kern w:val="0"/>
          <w:sz w:val="28"/>
          <w:szCs w:val="28"/>
          <w:lang w:val="en-US" w:eastAsia="zh-CN" w:bidi="en-US"/>
        </w:rPr>
        <w:t xml:space="preserve">2.5 </w:t>
      </w:r>
      <w:r>
        <w:rPr>
          <w:rFonts w:hint="eastAsia" w:ascii="宋体" w:hAnsi="宋体" w:eastAsia="宋体" w:cs="宋体"/>
          <w:color w:val="000000"/>
          <w:kern w:val="0"/>
          <w:sz w:val="28"/>
          <w:szCs w:val="28"/>
          <w:lang w:val="en-US" w:eastAsia="en-US" w:bidi="en-US"/>
        </w:rPr>
        <w:t>压机系统应有的检测装置和就地PLC控制器，产品需具有RS485通讯接口，采用Modbus通讯协议方式工作，以实现</w:t>
      </w:r>
      <w:r>
        <w:rPr>
          <w:rFonts w:hint="eastAsia" w:ascii="宋体" w:hAnsi="宋体" w:eastAsia="宋体" w:cs="宋体"/>
          <w:color w:val="000000"/>
          <w:kern w:val="0"/>
          <w:sz w:val="28"/>
          <w:szCs w:val="28"/>
          <w:lang w:val="en-US" w:eastAsia="zh-CN" w:bidi="en-US"/>
        </w:rPr>
        <w:t>远程监控。</w:t>
      </w:r>
    </w:p>
    <w:p w14:paraId="2EBEAD41">
      <w:pPr>
        <w:wordWrap/>
        <w:spacing w:line="360" w:lineRule="auto"/>
        <w:textAlignment w:val="auto"/>
        <w:rPr>
          <w:rFonts w:hint="eastAsia" w:ascii="宋体" w:hAnsi="宋体" w:eastAsia="宋体" w:cs="宋体"/>
          <w:sz w:val="28"/>
          <w:szCs w:val="28"/>
          <w:lang w:eastAsia="zh-CN"/>
        </w:rPr>
      </w:pPr>
      <w:r>
        <w:rPr>
          <w:rFonts w:hint="eastAsia" w:ascii="宋体" w:hAnsi="宋体" w:eastAsia="宋体" w:cs="宋体"/>
          <w:sz w:val="28"/>
          <w:szCs w:val="28"/>
          <w:lang w:val="en-US" w:eastAsia="zh-CN"/>
        </w:rPr>
        <w:t>2</w:t>
      </w:r>
      <w:r>
        <w:rPr>
          <w:rFonts w:hint="eastAsia" w:ascii="宋体" w:hAnsi="宋体" w:eastAsia="宋体" w:cs="宋体"/>
          <w:sz w:val="28"/>
          <w:szCs w:val="28"/>
          <w:lang w:eastAsia="zh-CN"/>
        </w:rPr>
        <w:t xml:space="preserve">.6 </w:t>
      </w:r>
      <w:r>
        <w:rPr>
          <w:rFonts w:hint="eastAsia" w:ascii="宋体" w:hAnsi="宋体" w:eastAsia="宋体" w:cs="宋体"/>
          <w:color w:val="000000"/>
          <w:kern w:val="0"/>
          <w:sz w:val="28"/>
          <w:szCs w:val="28"/>
        </w:rPr>
        <w:t>空压机组采用全自动控制，具备控制、显示、自我诊测及保护、报警等功能，可实现无人看管下24小时可靠运行，空压系统各设备间应能实现故障联动保护。</w:t>
      </w:r>
      <w:r>
        <w:rPr>
          <w:rFonts w:hint="eastAsia" w:ascii="宋体" w:hAnsi="宋体" w:eastAsia="宋体" w:cs="宋体"/>
          <w:sz w:val="28"/>
          <w:szCs w:val="28"/>
          <w:lang w:eastAsia="zh-CN"/>
        </w:rPr>
        <w:t xml:space="preserve"> </w:t>
      </w:r>
    </w:p>
    <w:p w14:paraId="2DB0FD77">
      <w:pPr>
        <w:keepNext/>
        <w:keepLines/>
        <w:widowControl w:val="0"/>
        <w:bidi w:val="0"/>
        <w:ind w:left="0" w:firstLine="0"/>
        <w:jc w:val="left"/>
        <w:outlineLvl w:val="0"/>
        <w:rPr>
          <w:rFonts w:hint="eastAsia" w:ascii="宋体" w:hAnsi="宋体" w:eastAsia="宋体" w:cs="宋体"/>
          <w:b/>
          <w:color w:val="232323"/>
          <w:kern w:val="2"/>
          <w:sz w:val="28"/>
          <w:szCs w:val="28"/>
          <w:lang w:val="en-US" w:eastAsia="zh-CN" w:bidi="ar-SA"/>
        </w:rPr>
      </w:pPr>
      <w:r>
        <w:rPr>
          <w:rFonts w:hint="eastAsia" w:ascii="宋体" w:hAnsi="宋体" w:eastAsia="宋体" w:cs="宋体"/>
          <w:b/>
          <w:color w:val="232323"/>
          <w:kern w:val="2"/>
          <w:sz w:val="28"/>
          <w:szCs w:val="28"/>
          <w:lang w:val="en-US" w:eastAsia="zh-CN" w:bidi="ar-SA"/>
        </w:rPr>
        <w:t>3.5安装要求</w:t>
      </w:r>
    </w:p>
    <w:p w14:paraId="6AF52AE9">
      <w:pPr>
        <w:wordWrap/>
        <w:spacing w:line="360" w:lineRule="auto"/>
        <w:textAlignment w:val="auto"/>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1. 总体要求：</w:t>
      </w:r>
    </w:p>
    <w:p w14:paraId="3FE85208">
      <w:pPr>
        <w:wordWrap/>
        <w:spacing w:line="360" w:lineRule="auto"/>
        <w:textAlignment w:val="auto"/>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本项目为交钥匙项目，乙方负责整个项目的供货、旧设备拆除及新设备的安装调试。</w:t>
      </w:r>
    </w:p>
    <w:p w14:paraId="424AF6C0">
      <w:pPr>
        <w:wordWrap/>
        <w:spacing w:line="360" w:lineRule="auto"/>
        <w:textAlignment w:val="auto"/>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2.拆除、组装、调试及安装方案：</w:t>
      </w:r>
    </w:p>
    <w:p w14:paraId="2C1B763C">
      <w:pPr>
        <w:wordWrap/>
        <w:spacing w:line="360" w:lineRule="auto"/>
        <w:textAlignment w:val="auto"/>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（1）</w:t>
      </w:r>
      <w:r>
        <w:rPr>
          <w:rFonts w:hint="eastAsia" w:ascii="宋体" w:hAnsi="宋体" w:eastAsia="宋体" w:cs="宋体"/>
          <w:sz w:val="28"/>
          <w:szCs w:val="28"/>
          <w:lang w:val="en-US" w:eastAsia="zh-CN"/>
        </w:rPr>
        <w:t>出具拆除、组装及调试旧机方案：本项目包括原有1空压机的拆除。</w:t>
      </w:r>
    </w:p>
    <w:p w14:paraId="4173D771">
      <w:pPr>
        <w:wordWrap/>
        <w:spacing w:line="360" w:lineRule="auto"/>
        <w:textAlignment w:val="auto"/>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（2）</w:t>
      </w:r>
      <w:r>
        <w:rPr>
          <w:rFonts w:hint="eastAsia" w:ascii="宋体" w:hAnsi="宋体" w:eastAsia="宋体" w:cs="宋体"/>
          <w:sz w:val="28"/>
          <w:szCs w:val="28"/>
          <w:lang w:val="en-US" w:eastAsia="zh-CN"/>
        </w:rPr>
        <w:t>出具新设备安装方案：旧设备拆除腾出场地后进行新设备安装，包括更具现场地面平整硬化、设备安装、管道布置（使用铜管或304不锈钢）、排气风罩、配电柜及电缆等配套设施安装。</w:t>
      </w:r>
    </w:p>
    <w:p w14:paraId="7F38C20B">
      <w:pPr>
        <w:wordWrap/>
        <w:spacing w:line="360" w:lineRule="auto"/>
        <w:textAlignment w:val="auto"/>
        <w:rPr>
          <w:rFonts w:hint="default"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（3）设备电气控制满足压力自动启停、主备自动切换功能，配电柜满足手动及自动控制需求；管道安装完毕后进行泄露及压力试验，确保安装质量。</w:t>
      </w:r>
    </w:p>
    <w:p w14:paraId="00805C81">
      <w:pPr>
        <w:wordWrap/>
        <w:spacing w:line="360" w:lineRule="auto"/>
        <w:textAlignment w:val="auto"/>
        <w:rPr>
          <w:rFonts w:hint="default" w:ascii="仿宋" w:hAnsi="仿宋" w:eastAsia="仿宋" w:cs="仿宋"/>
          <w:kern w:val="0"/>
          <w:sz w:val="24"/>
          <w:szCs w:val="24"/>
          <w:lang w:val="en-US" w:eastAsia="zh-CN"/>
        </w:rPr>
      </w:pPr>
      <w:r>
        <w:rPr>
          <w:rFonts w:hint="eastAsia" w:ascii="宋体" w:hAnsi="宋体" w:eastAsia="宋体" w:cs="宋体"/>
          <w:color w:val="000000"/>
          <w:kern w:val="0"/>
          <w:sz w:val="28"/>
          <w:szCs w:val="28"/>
          <w:lang w:val="en-US" w:eastAsia="zh-CN"/>
        </w:rPr>
        <w:t>（6）新增设备的散热排风管及排气风机安装改造。</w:t>
      </w:r>
    </w:p>
    <w:p w14:paraId="116F5403">
      <w:pPr>
        <w:keepNext/>
        <w:keepLines/>
        <w:widowControl w:val="0"/>
        <w:bidi w:val="0"/>
        <w:ind w:left="0" w:firstLine="0"/>
        <w:jc w:val="left"/>
        <w:outlineLvl w:val="0"/>
        <w:rPr>
          <w:rFonts w:hint="eastAsia" w:ascii="宋体" w:hAnsi="宋体" w:eastAsia="宋体" w:cs="宋体"/>
          <w:b/>
          <w:color w:val="232323"/>
          <w:kern w:val="2"/>
          <w:sz w:val="28"/>
          <w:szCs w:val="28"/>
          <w:lang w:val="en-US" w:eastAsia="zh-CN" w:bidi="ar-SA"/>
        </w:rPr>
      </w:pPr>
      <w:r>
        <w:rPr>
          <w:rFonts w:hint="eastAsia" w:ascii="宋体" w:hAnsi="宋体" w:eastAsia="宋体" w:cs="宋体"/>
          <w:b/>
          <w:color w:val="232323"/>
          <w:kern w:val="2"/>
          <w:sz w:val="28"/>
          <w:szCs w:val="28"/>
          <w:lang w:val="en-US" w:eastAsia="zh-CN" w:bidi="ar-SA"/>
        </w:rPr>
        <w:t>3.6技术服务要求</w:t>
      </w:r>
    </w:p>
    <w:p w14:paraId="26500B3F">
      <w:pPr>
        <w:wordWrap/>
        <w:spacing w:line="360" w:lineRule="auto"/>
        <w:textAlignment w:val="auto"/>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 xml:space="preserve">1.成交供应商对整机保修一年。 </w:t>
      </w:r>
    </w:p>
    <w:p w14:paraId="232984EE">
      <w:pPr>
        <w:wordWrap/>
        <w:spacing w:line="360" w:lineRule="auto"/>
        <w:textAlignment w:val="auto"/>
        <w:rPr>
          <w:rFonts w:hint="eastAsia" w:eastAsia="宋体"/>
          <w:lang w:val="en-US" w:eastAsia="zh-CN"/>
        </w:rPr>
      </w:pPr>
      <w:r>
        <w:rPr>
          <w:rFonts w:hint="eastAsia" w:ascii="宋体" w:hAnsi="宋体" w:eastAsia="宋体" w:cs="宋体"/>
          <w:color w:val="000000"/>
          <w:kern w:val="0"/>
          <w:sz w:val="28"/>
          <w:szCs w:val="28"/>
          <w:lang w:val="en-US" w:eastAsia="zh-CN"/>
        </w:rPr>
        <w:t>2.成交供应商负责免费开机、调试及对操作人员的现场培训，并负责解决合同设备在安装调试运行中出现的问题。</w:t>
      </w:r>
    </w:p>
    <w:p w14:paraId="77CBC675">
      <w:pPr>
        <w:wordWrap/>
        <w:spacing w:line="360" w:lineRule="auto"/>
        <w:textAlignment w:val="auto"/>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3.保修期内，接到故障报修信息后，1小时内抵达现场处理解决问题。</w:t>
      </w:r>
    </w:p>
    <w:p w14:paraId="35DDDBEB">
      <w:pPr>
        <w:wordWrap/>
        <w:spacing w:line="360" w:lineRule="auto"/>
        <w:textAlignment w:val="auto"/>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4.保修期内每月定期对设备巡检一次，及时检查设备的运转情况，以及存在的使用问题，最大限度地满足需方的要求。</w:t>
      </w:r>
    </w:p>
    <w:p w14:paraId="3BF93F79">
      <w:pPr>
        <w:wordWrap/>
        <w:spacing w:line="360" w:lineRule="auto"/>
        <w:textAlignment w:val="auto"/>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 xml:space="preserve">5.技术资料及图纸交付  </w:t>
      </w:r>
    </w:p>
    <w:tbl>
      <w:tblPr>
        <w:tblStyle w:val="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
        <w:gridCol w:w="4350"/>
        <w:gridCol w:w="689"/>
        <w:gridCol w:w="689"/>
        <w:gridCol w:w="1758"/>
      </w:tblGrid>
      <w:tr w14:paraId="49C2B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928" w:type="dxa"/>
            <w:noWrap w:val="0"/>
            <w:vAlign w:val="center"/>
          </w:tcPr>
          <w:p w14:paraId="13864385">
            <w:pPr>
              <w:wordWrap/>
              <w:spacing w:line="360" w:lineRule="auto"/>
              <w:jc w:val="center"/>
              <w:textAlignment w:val="auto"/>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序号</w:t>
            </w:r>
          </w:p>
        </w:tc>
        <w:tc>
          <w:tcPr>
            <w:tcW w:w="4350" w:type="dxa"/>
            <w:noWrap w:val="0"/>
            <w:vAlign w:val="center"/>
          </w:tcPr>
          <w:p w14:paraId="59D99EC7">
            <w:pPr>
              <w:wordWrap/>
              <w:spacing w:line="360" w:lineRule="auto"/>
              <w:jc w:val="center"/>
              <w:textAlignment w:val="auto"/>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文件名称</w:t>
            </w:r>
          </w:p>
        </w:tc>
        <w:tc>
          <w:tcPr>
            <w:tcW w:w="689" w:type="dxa"/>
            <w:noWrap w:val="0"/>
            <w:vAlign w:val="center"/>
          </w:tcPr>
          <w:p w14:paraId="0B7E19C1">
            <w:pPr>
              <w:wordWrap/>
              <w:spacing w:line="360" w:lineRule="auto"/>
              <w:jc w:val="center"/>
              <w:textAlignment w:val="auto"/>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单位</w:t>
            </w:r>
          </w:p>
        </w:tc>
        <w:tc>
          <w:tcPr>
            <w:tcW w:w="689" w:type="dxa"/>
            <w:noWrap w:val="0"/>
            <w:vAlign w:val="center"/>
          </w:tcPr>
          <w:p w14:paraId="0603C349">
            <w:pPr>
              <w:wordWrap/>
              <w:spacing w:line="360" w:lineRule="auto"/>
              <w:jc w:val="center"/>
              <w:textAlignment w:val="auto"/>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数量</w:t>
            </w:r>
          </w:p>
        </w:tc>
        <w:tc>
          <w:tcPr>
            <w:tcW w:w="1758" w:type="dxa"/>
            <w:noWrap w:val="0"/>
            <w:vAlign w:val="center"/>
          </w:tcPr>
          <w:p w14:paraId="17D8FBD0">
            <w:pPr>
              <w:wordWrap/>
              <w:spacing w:line="360" w:lineRule="auto"/>
              <w:jc w:val="center"/>
              <w:textAlignment w:val="auto"/>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交付时间</w:t>
            </w:r>
          </w:p>
        </w:tc>
      </w:tr>
      <w:tr w14:paraId="4CF62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928" w:type="dxa"/>
            <w:noWrap w:val="0"/>
            <w:vAlign w:val="center"/>
          </w:tcPr>
          <w:p w14:paraId="23741066">
            <w:pPr>
              <w:wordWrap/>
              <w:spacing w:line="360" w:lineRule="auto"/>
              <w:jc w:val="center"/>
              <w:textAlignment w:val="auto"/>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1</w:t>
            </w:r>
          </w:p>
        </w:tc>
        <w:tc>
          <w:tcPr>
            <w:tcW w:w="4350" w:type="dxa"/>
            <w:noWrap w:val="0"/>
            <w:vAlign w:val="center"/>
          </w:tcPr>
          <w:p w14:paraId="613899FF">
            <w:pPr>
              <w:wordWrap/>
              <w:spacing w:line="360" w:lineRule="auto"/>
              <w:jc w:val="center"/>
              <w:textAlignment w:val="auto"/>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设备总装图（包括：设备外形尺寸，进、出口位置及标高，法兰尺寸、总重量、技术性能及要求）</w:t>
            </w:r>
          </w:p>
        </w:tc>
        <w:tc>
          <w:tcPr>
            <w:tcW w:w="689" w:type="dxa"/>
            <w:noWrap w:val="0"/>
            <w:vAlign w:val="center"/>
          </w:tcPr>
          <w:p w14:paraId="01BB14EB">
            <w:pPr>
              <w:wordWrap/>
              <w:spacing w:line="360" w:lineRule="auto"/>
              <w:jc w:val="center"/>
              <w:textAlignment w:val="auto"/>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套</w:t>
            </w:r>
          </w:p>
        </w:tc>
        <w:tc>
          <w:tcPr>
            <w:tcW w:w="689" w:type="dxa"/>
            <w:noWrap w:val="0"/>
            <w:vAlign w:val="center"/>
          </w:tcPr>
          <w:p w14:paraId="422BCF31">
            <w:pPr>
              <w:wordWrap/>
              <w:spacing w:line="360" w:lineRule="auto"/>
              <w:jc w:val="center"/>
              <w:textAlignment w:val="auto"/>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1</w:t>
            </w:r>
          </w:p>
        </w:tc>
        <w:tc>
          <w:tcPr>
            <w:tcW w:w="1758" w:type="dxa"/>
            <w:noWrap w:val="0"/>
            <w:vAlign w:val="center"/>
          </w:tcPr>
          <w:p w14:paraId="5763A8A7">
            <w:pPr>
              <w:wordWrap/>
              <w:spacing w:line="360" w:lineRule="auto"/>
              <w:jc w:val="center"/>
              <w:textAlignment w:val="auto"/>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签约一周内</w:t>
            </w:r>
          </w:p>
        </w:tc>
      </w:tr>
      <w:tr w14:paraId="05104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928" w:type="dxa"/>
            <w:noWrap w:val="0"/>
            <w:vAlign w:val="center"/>
          </w:tcPr>
          <w:p w14:paraId="16BE7AAB">
            <w:pPr>
              <w:wordWrap/>
              <w:spacing w:line="360" w:lineRule="auto"/>
              <w:jc w:val="center"/>
              <w:textAlignment w:val="auto"/>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2</w:t>
            </w:r>
          </w:p>
        </w:tc>
        <w:tc>
          <w:tcPr>
            <w:tcW w:w="4350" w:type="dxa"/>
            <w:noWrap w:val="0"/>
            <w:vAlign w:val="center"/>
          </w:tcPr>
          <w:p w14:paraId="6FFB6637">
            <w:pPr>
              <w:wordWrap/>
              <w:spacing w:line="360" w:lineRule="auto"/>
              <w:jc w:val="center"/>
              <w:textAlignment w:val="auto"/>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设备基础图</w:t>
            </w:r>
          </w:p>
        </w:tc>
        <w:tc>
          <w:tcPr>
            <w:tcW w:w="689" w:type="dxa"/>
            <w:noWrap w:val="0"/>
            <w:vAlign w:val="center"/>
          </w:tcPr>
          <w:p w14:paraId="6BC377FA">
            <w:pPr>
              <w:wordWrap/>
              <w:spacing w:line="360" w:lineRule="auto"/>
              <w:jc w:val="center"/>
              <w:textAlignment w:val="auto"/>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套</w:t>
            </w:r>
          </w:p>
        </w:tc>
        <w:tc>
          <w:tcPr>
            <w:tcW w:w="689" w:type="dxa"/>
            <w:noWrap w:val="0"/>
            <w:vAlign w:val="center"/>
          </w:tcPr>
          <w:p w14:paraId="57D01022">
            <w:pPr>
              <w:wordWrap/>
              <w:spacing w:line="360" w:lineRule="auto"/>
              <w:jc w:val="center"/>
              <w:textAlignment w:val="auto"/>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1</w:t>
            </w:r>
          </w:p>
        </w:tc>
        <w:tc>
          <w:tcPr>
            <w:tcW w:w="1758" w:type="dxa"/>
            <w:noWrap w:val="0"/>
            <w:vAlign w:val="center"/>
          </w:tcPr>
          <w:p w14:paraId="21E521FA">
            <w:pPr>
              <w:wordWrap/>
              <w:spacing w:line="360" w:lineRule="auto"/>
              <w:jc w:val="center"/>
              <w:textAlignment w:val="auto"/>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签约一周内</w:t>
            </w:r>
          </w:p>
        </w:tc>
      </w:tr>
      <w:tr w14:paraId="3E880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928" w:type="dxa"/>
            <w:noWrap w:val="0"/>
            <w:vAlign w:val="center"/>
          </w:tcPr>
          <w:p w14:paraId="0D2BF00F">
            <w:pPr>
              <w:wordWrap/>
              <w:spacing w:line="360" w:lineRule="auto"/>
              <w:jc w:val="center"/>
              <w:textAlignment w:val="auto"/>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3</w:t>
            </w:r>
          </w:p>
        </w:tc>
        <w:tc>
          <w:tcPr>
            <w:tcW w:w="4350" w:type="dxa"/>
            <w:noWrap w:val="0"/>
            <w:vAlign w:val="center"/>
          </w:tcPr>
          <w:p w14:paraId="1EE71A01">
            <w:pPr>
              <w:wordWrap/>
              <w:spacing w:line="360" w:lineRule="auto"/>
              <w:jc w:val="center"/>
              <w:textAlignment w:val="auto"/>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管道及仪表流程图</w:t>
            </w:r>
          </w:p>
        </w:tc>
        <w:tc>
          <w:tcPr>
            <w:tcW w:w="689" w:type="dxa"/>
            <w:noWrap w:val="0"/>
            <w:vAlign w:val="center"/>
          </w:tcPr>
          <w:p w14:paraId="29E2F2B4">
            <w:pPr>
              <w:wordWrap/>
              <w:spacing w:line="360" w:lineRule="auto"/>
              <w:jc w:val="center"/>
              <w:textAlignment w:val="auto"/>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套</w:t>
            </w:r>
          </w:p>
        </w:tc>
        <w:tc>
          <w:tcPr>
            <w:tcW w:w="689" w:type="dxa"/>
            <w:noWrap w:val="0"/>
            <w:vAlign w:val="center"/>
          </w:tcPr>
          <w:p w14:paraId="4554E7BF">
            <w:pPr>
              <w:wordWrap/>
              <w:spacing w:line="360" w:lineRule="auto"/>
              <w:jc w:val="center"/>
              <w:textAlignment w:val="auto"/>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1</w:t>
            </w:r>
          </w:p>
        </w:tc>
        <w:tc>
          <w:tcPr>
            <w:tcW w:w="1758" w:type="dxa"/>
            <w:noWrap w:val="0"/>
            <w:vAlign w:val="center"/>
          </w:tcPr>
          <w:p w14:paraId="7BC3EF73">
            <w:pPr>
              <w:wordWrap/>
              <w:spacing w:line="360" w:lineRule="auto"/>
              <w:jc w:val="center"/>
              <w:textAlignment w:val="auto"/>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签约一周内</w:t>
            </w:r>
          </w:p>
        </w:tc>
      </w:tr>
      <w:tr w14:paraId="08588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928" w:type="dxa"/>
            <w:noWrap w:val="0"/>
            <w:vAlign w:val="center"/>
          </w:tcPr>
          <w:p w14:paraId="09946927">
            <w:pPr>
              <w:wordWrap/>
              <w:spacing w:line="360" w:lineRule="auto"/>
              <w:jc w:val="center"/>
              <w:textAlignment w:val="auto"/>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4</w:t>
            </w:r>
          </w:p>
        </w:tc>
        <w:tc>
          <w:tcPr>
            <w:tcW w:w="4350" w:type="dxa"/>
            <w:noWrap w:val="0"/>
            <w:vAlign w:val="center"/>
          </w:tcPr>
          <w:p w14:paraId="24D79FF7">
            <w:pPr>
              <w:wordWrap/>
              <w:spacing w:line="360" w:lineRule="auto"/>
              <w:jc w:val="center"/>
              <w:textAlignment w:val="auto"/>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电气控制原理图</w:t>
            </w:r>
          </w:p>
        </w:tc>
        <w:tc>
          <w:tcPr>
            <w:tcW w:w="689" w:type="dxa"/>
            <w:noWrap w:val="0"/>
            <w:vAlign w:val="center"/>
          </w:tcPr>
          <w:p w14:paraId="662D1A2B">
            <w:pPr>
              <w:wordWrap/>
              <w:spacing w:line="360" w:lineRule="auto"/>
              <w:jc w:val="center"/>
              <w:textAlignment w:val="auto"/>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套</w:t>
            </w:r>
          </w:p>
        </w:tc>
        <w:tc>
          <w:tcPr>
            <w:tcW w:w="689" w:type="dxa"/>
            <w:noWrap w:val="0"/>
            <w:vAlign w:val="center"/>
          </w:tcPr>
          <w:p w14:paraId="40FD4F6A">
            <w:pPr>
              <w:wordWrap/>
              <w:spacing w:line="360" w:lineRule="auto"/>
              <w:jc w:val="center"/>
              <w:textAlignment w:val="auto"/>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1</w:t>
            </w:r>
          </w:p>
        </w:tc>
        <w:tc>
          <w:tcPr>
            <w:tcW w:w="1758" w:type="dxa"/>
            <w:noWrap w:val="0"/>
            <w:vAlign w:val="center"/>
          </w:tcPr>
          <w:p w14:paraId="1216D262">
            <w:pPr>
              <w:wordWrap/>
              <w:spacing w:line="360" w:lineRule="auto"/>
              <w:jc w:val="center"/>
              <w:textAlignment w:val="auto"/>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签约一周内</w:t>
            </w:r>
          </w:p>
        </w:tc>
      </w:tr>
      <w:tr w14:paraId="6F888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928" w:type="dxa"/>
            <w:noWrap w:val="0"/>
            <w:vAlign w:val="center"/>
          </w:tcPr>
          <w:p w14:paraId="172930B9">
            <w:pPr>
              <w:wordWrap/>
              <w:spacing w:line="360" w:lineRule="auto"/>
              <w:jc w:val="center"/>
              <w:textAlignment w:val="auto"/>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5</w:t>
            </w:r>
          </w:p>
        </w:tc>
        <w:tc>
          <w:tcPr>
            <w:tcW w:w="4350" w:type="dxa"/>
            <w:noWrap w:val="0"/>
            <w:vAlign w:val="center"/>
          </w:tcPr>
          <w:p w14:paraId="1810D739">
            <w:pPr>
              <w:wordWrap/>
              <w:spacing w:line="360" w:lineRule="auto"/>
              <w:jc w:val="center"/>
              <w:textAlignment w:val="auto"/>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安装、使用说明书</w:t>
            </w:r>
          </w:p>
        </w:tc>
        <w:tc>
          <w:tcPr>
            <w:tcW w:w="689" w:type="dxa"/>
            <w:noWrap w:val="0"/>
            <w:vAlign w:val="center"/>
          </w:tcPr>
          <w:p w14:paraId="06295182">
            <w:pPr>
              <w:wordWrap/>
              <w:spacing w:line="360" w:lineRule="auto"/>
              <w:jc w:val="center"/>
              <w:textAlignment w:val="auto"/>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套</w:t>
            </w:r>
          </w:p>
        </w:tc>
        <w:tc>
          <w:tcPr>
            <w:tcW w:w="689" w:type="dxa"/>
            <w:noWrap w:val="0"/>
            <w:vAlign w:val="center"/>
          </w:tcPr>
          <w:p w14:paraId="791C719C">
            <w:pPr>
              <w:wordWrap/>
              <w:spacing w:line="360" w:lineRule="auto"/>
              <w:jc w:val="center"/>
              <w:textAlignment w:val="auto"/>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2</w:t>
            </w:r>
          </w:p>
        </w:tc>
        <w:tc>
          <w:tcPr>
            <w:tcW w:w="1758" w:type="dxa"/>
            <w:noWrap w:val="0"/>
            <w:vAlign w:val="center"/>
          </w:tcPr>
          <w:p w14:paraId="5DCBB7DD">
            <w:pPr>
              <w:wordWrap/>
              <w:spacing w:line="360" w:lineRule="auto"/>
              <w:jc w:val="center"/>
              <w:textAlignment w:val="auto"/>
              <w:rPr>
                <w:rFonts w:hint="default"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产品到货</w:t>
            </w:r>
          </w:p>
        </w:tc>
      </w:tr>
      <w:tr w14:paraId="3A85F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928" w:type="dxa"/>
            <w:noWrap w:val="0"/>
            <w:vAlign w:val="center"/>
          </w:tcPr>
          <w:p w14:paraId="0167C1A1">
            <w:pPr>
              <w:wordWrap/>
              <w:spacing w:line="360" w:lineRule="auto"/>
              <w:jc w:val="center"/>
              <w:textAlignment w:val="auto"/>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6</w:t>
            </w:r>
          </w:p>
        </w:tc>
        <w:tc>
          <w:tcPr>
            <w:tcW w:w="4350" w:type="dxa"/>
            <w:noWrap w:val="0"/>
            <w:vAlign w:val="center"/>
          </w:tcPr>
          <w:p w14:paraId="064CD004">
            <w:pPr>
              <w:wordWrap/>
              <w:spacing w:line="360" w:lineRule="auto"/>
              <w:jc w:val="center"/>
              <w:textAlignment w:val="auto"/>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用户手册（操作手册、维护手册）</w:t>
            </w:r>
          </w:p>
        </w:tc>
        <w:tc>
          <w:tcPr>
            <w:tcW w:w="689" w:type="dxa"/>
            <w:noWrap w:val="0"/>
            <w:vAlign w:val="center"/>
          </w:tcPr>
          <w:p w14:paraId="5F0C0AC1">
            <w:pPr>
              <w:wordWrap/>
              <w:spacing w:line="360" w:lineRule="auto"/>
              <w:jc w:val="center"/>
              <w:textAlignment w:val="auto"/>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套</w:t>
            </w:r>
          </w:p>
        </w:tc>
        <w:tc>
          <w:tcPr>
            <w:tcW w:w="689" w:type="dxa"/>
            <w:noWrap w:val="0"/>
            <w:vAlign w:val="center"/>
          </w:tcPr>
          <w:p w14:paraId="48C24D1B">
            <w:pPr>
              <w:wordWrap/>
              <w:spacing w:line="360" w:lineRule="auto"/>
              <w:jc w:val="center"/>
              <w:textAlignment w:val="auto"/>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2</w:t>
            </w:r>
          </w:p>
        </w:tc>
        <w:tc>
          <w:tcPr>
            <w:tcW w:w="1758" w:type="dxa"/>
            <w:noWrap w:val="0"/>
            <w:vAlign w:val="center"/>
          </w:tcPr>
          <w:p w14:paraId="3EB0B75B">
            <w:pPr>
              <w:wordWrap/>
              <w:spacing w:line="360" w:lineRule="auto"/>
              <w:jc w:val="center"/>
              <w:textAlignment w:val="auto"/>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产品到货</w:t>
            </w:r>
          </w:p>
        </w:tc>
      </w:tr>
      <w:tr w14:paraId="23F11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28" w:type="dxa"/>
            <w:noWrap w:val="0"/>
            <w:vAlign w:val="center"/>
          </w:tcPr>
          <w:p w14:paraId="2BDE90E3">
            <w:pPr>
              <w:wordWrap/>
              <w:spacing w:line="360" w:lineRule="auto"/>
              <w:jc w:val="center"/>
              <w:textAlignment w:val="auto"/>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7</w:t>
            </w:r>
          </w:p>
        </w:tc>
        <w:tc>
          <w:tcPr>
            <w:tcW w:w="4350" w:type="dxa"/>
            <w:noWrap w:val="0"/>
            <w:vAlign w:val="center"/>
          </w:tcPr>
          <w:p w14:paraId="7FC63E22">
            <w:pPr>
              <w:wordWrap/>
              <w:spacing w:line="360" w:lineRule="auto"/>
              <w:jc w:val="center"/>
              <w:textAlignment w:val="auto"/>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产品检验和合格证（附压力容器图纸及所有报备资料）</w:t>
            </w:r>
          </w:p>
        </w:tc>
        <w:tc>
          <w:tcPr>
            <w:tcW w:w="689" w:type="dxa"/>
            <w:noWrap w:val="0"/>
            <w:vAlign w:val="center"/>
          </w:tcPr>
          <w:p w14:paraId="64790C7D">
            <w:pPr>
              <w:wordWrap/>
              <w:spacing w:line="360" w:lineRule="auto"/>
              <w:jc w:val="center"/>
              <w:textAlignment w:val="auto"/>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份</w:t>
            </w:r>
          </w:p>
        </w:tc>
        <w:tc>
          <w:tcPr>
            <w:tcW w:w="689" w:type="dxa"/>
            <w:noWrap w:val="0"/>
            <w:vAlign w:val="center"/>
          </w:tcPr>
          <w:p w14:paraId="706DBC8E">
            <w:pPr>
              <w:wordWrap/>
              <w:spacing w:line="360" w:lineRule="auto"/>
              <w:jc w:val="center"/>
              <w:textAlignment w:val="auto"/>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1</w:t>
            </w:r>
          </w:p>
        </w:tc>
        <w:tc>
          <w:tcPr>
            <w:tcW w:w="1758" w:type="dxa"/>
            <w:noWrap w:val="0"/>
            <w:vAlign w:val="center"/>
          </w:tcPr>
          <w:p w14:paraId="5D0B60D5">
            <w:pPr>
              <w:wordWrap/>
              <w:spacing w:line="360" w:lineRule="auto"/>
              <w:jc w:val="center"/>
              <w:textAlignment w:val="auto"/>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产品到货</w:t>
            </w:r>
          </w:p>
        </w:tc>
      </w:tr>
      <w:tr w14:paraId="05F65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928" w:type="dxa"/>
            <w:noWrap w:val="0"/>
            <w:vAlign w:val="center"/>
          </w:tcPr>
          <w:p w14:paraId="6E5EE4BD">
            <w:pPr>
              <w:wordWrap/>
              <w:spacing w:line="360" w:lineRule="auto"/>
              <w:jc w:val="center"/>
              <w:textAlignment w:val="auto"/>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8</w:t>
            </w:r>
          </w:p>
        </w:tc>
        <w:tc>
          <w:tcPr>
            <w:tcW w:w="4350" w:type="dxa"/>
            <w:noWrap w:val="0"/>
            <w:vAlign w:val="center"/>
          </w:tcPr>
          <w:p w14:paraId="6DDFEDB0">
            <w:pPr>
              <w:wordWrap/>
              <w:spacing w:line="360" w:lineRule="auto"/>
              <w:jc w:val="center"/>
              <w:textAlignment w:val="auto"/>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质量证明书</w:t>
            </w:r>
          </w:p>
        </w:tc>
        <w:tc>
          <w:tcPr>
            <w:tcW w:w="689" w:type="dxa"/>
            <w:noWrap w:val="0"/>
            <w:vAlign w:val="center"/>
          </w:tcPr>
          <w:p w14:paraId="77E0C66F">
            <w:pPr>
              <w:wordWrap/>
              <w:spacing w:line="360" w:lineRule="auto"/>
              <w:jc w:val="center"/>
              <w:textAlignment w:val="auto"/>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份</w:t>
            </w:r>
          </w:p>
        </w:tc>
        <w:tc>
          <w:tcPr>
            <w:tcW w:w="689" w:type="dxa"/>
            <w:noWrap w:val="0"/>
            <w:vAlign w:val="center"/>
          </w:tcPr>
          <w:p w14:paraId="5AB1C3D9">
            <w:pPr>
              <w:wordWrap/>
              <w:spacing w:line="360" w:lineRule="auto"/>
              <w:jc w:val="center"/>
              <w:textAlignment w:val="auto"/>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1</w:t>
            </w:r>
          </w:p>
        </w:tc>
        <w:tc>
          <w:tcPr>
            <w:tcW w:w="1758" w:type="dxa"/>
            <w:noWrap w:val="0"/>
            <w:vAlign w:val="center"/>
          </w:tcPr>
          <w:p w14:paraId="085F7B6B">
            <w:pPr>
              <w:wordWrap/>
              <w:spacing w:line="360" w:lineRule="auto"/>
              <w:jc w:val="center"/>
              <w:textAlignment w:val="auto"/>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产品到货</w:t>
            </w:r>
          </w:p>
        </w:tc>
      </w:tr>
      <w:tr w14:paraId="2D803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928" w:type="dxa"/>
            <w:noWrap w:val="0"/>
            <w:vAlign w:val="center"/>
          </w:tcPr>
          <w:p w14:paraId="6B6D74D8">
            <w:pPr>
              <w:wordWrap/>
              <w:spacing w:line="360" w:lineRule="auto"/>
              <w:jc w:val="center"/>
              <w:textAlignment w:val="auto"/>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9</w:t>
            </w:r>
          </w:p>
        </w:tc>
        <w:tc>
          <w:tcPr>
            <w:tcW w:w="4350" w:type="dxa"/>
            <w:noWrap w:val="0"/>
            <w:vAlign w:val="center"/>
          </w:tcPr>
          <w:p w14:paraId="0CEAEE8C">
            <w:pPr>
              <w:wordWrap/>
              <w:spacing w:line="360" w:lineRule="auto"/>
              <w:jc w:val="center"/>
              <w:textAlignment w:val="auto"/>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医用压缩空气品质检测结果</w:t>
            </w:r>
          </w:p>
        </w:tc>
        <w:tc>
          <w:tcPr>
            <w:tcW w:w="689" w:type="dxa"/>
            <w:noWrap w:val="0"/>
            <w:vAlign w:val="center"/>
          </w:tcPr>
          <w:p w14:paraId="2A7A3BB0">
            <w:pPr>
              <w:wordWrap/>
              <w:spacing w:line="360" w:lineRule="auto"/>
              <w:jc w:val="center"/>
              <w:textAlignment w:val="auto"/>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份</w:t>
            </w:r>
          </w:p>
        </w:tc>
        <w:tc>
          <w:tcPr>
            <w:tcW w:w="689" w:type="dxa"/>
            <w:noWrap w:val="0"/>
            <w:vAlign w:val="center"/>
          </w:tcPr>
          <w:p w14:paraId="1E218F56">
            <w:pPr>
              <w:wordWrap/>
              <w:spacing w:line="360" w:lineRule="auto"/>
              <w:jc w:val="center"/>
              <w:textAlignment w:val="auto"/>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1</w:t>
            </w:r>
          </w:p>
        </w:tc>
        <w:tc>
          <w:tcPr>
            <w:tcW w:w="1758" w:type="dxa"/>
            <w:noWrap w:val="0"/>
            <w:vAlign w:val="center"/>
          </w:tcPr>
          <w:p w14:paraId="22B6C0D6">
            <w:pPr>
              <w:wordWrap/>
              <w:spacing w:line="360" w:lineRule="auto"/>
              <w:jc w:val="center"/>
              <w:textAlignment w:val="auto"/>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调试完毕后</w:t>
            </w:r>
          </w:p>
        </w:tc>
      </w:tr>
    </w:tbl>
    <w:p w14:paraId="4AAFB414">
      <w:pPr>
        <w:pStyle w:val="2"/>
        <w:rPr>
          <w:rFonts w:hint="eastAsia"/>
          <w:lang w:val="en-US" w:eastAsia="zh-CN"/>
        </w:rPr>
      </w:pPr>
    </w:p>
    <w:bookmarkEnd w:id="0"/>
    <w:p w14:paraId="1BA8FCB8">
      <w:pPr>
        <w:jc w:val="left"/>
        <w:rPr>
          <w:rFonts w:ascii="宋体" w:hAnsi="宋体" w:cs="宋体"/>
          <w:kern w:val="0"/>
          <w:sz w:val="28"/>
          <w:szCs w:val="28"/>
        </w:rPr>
      </w:pPr>
      <w:r>
        <w:rPr>
          <w:rFonts w:hint="eastAsia" w:ascii="宋体" w:hAnsi="宋体" w:cs="宋体"/>
          <w:b/>
          <w:kern w:val="0"/>
          <w:sz w:val="28"/>
          <w:szCs w:val="28"/>
        </w:rPr>
        <w:t>四、资格性审查和符合性审查</w:t>
      </w:r>
    </w:p>
    <w:tbl>
      <w:tblPr>
        <w:tblStyle w:val="9"/>
        <w:tblW w:w="8522"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3402"/>
        <w:gridCol w:w="4586"/>
      </w:tblGrid>
      <w:tr w14:paraId="2155D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gridSpan w:val="2"/>
            <w:tcBorders>
              <w:top w:val="single" w:color="auto" w:sz="4" w:space="0"/>
              <w:left w:val="single" w:color="auto" w:sz="4" w:space="0"/>
              <w:right w:val="single" w:color="auto" w:sz="4" w:space="0"/>
            </w:tcBorders>
            <w:vAlign w:val="center"/>
          </w:tcPr>
          <w:p w14:paraId="19231AC8">
            <w:pPr>
              <w:spacing w:line="460" w:lineRule="exact"/>
              <w:jc w:val="center"/>
              <w:rPr>
                <w:rFonts w:ascii="宋体" w:hAnsi="宋体"/>
                <w:b/>
                <w:sz w:val="24"/>
                <w:szCs w:val="24"/>
              </w:rPr>
            </w:pPr>
            <w:r>
              <w:rPr>
                <w:rFonts w:hint="eastAsia" w:ascii="宋体" w:hAnsi="宋体"/>
                <w:b/>
                <w:sz w:val="24"/>
                <w:szCs w:val="24"/>
              </w:rPr>
              <w:t>审查内容</w:t>
            </w:r>
          </w:p>
        </w:tc>
        <w:tc>
          <w:tcPr>
            <w:tcW w:w="4586" w:type="dxa"/>
            <w:tcBorders>
              <w:left w:val="single" w:color="auto" w:sz="4" w:space="0"/>
            </w:tcBorders>
            <w:vAlign w:val="center"/>
          </w:tcPr>
          <w:p w14:paraId="40A791BA">
            <w:pPr>
              <w:spacing w:line="460" w:lineRule="exact"/>
              <w:jc w:val="center"/>
              <w:rPr>
                <w:rFonts w:ascii="宋体" w:hAnsi="宋体"/>
                <w:b/>
                <w:sz w:val="24"/>
                <w:szCs w:val="24"/>
              </w:rPr>
            </w:pPr>
            <w:r>
              <w:rPr>
                <w:rFonts w:hint="eastAsia" w:ascii="宋体" w:hAnsi="宋体"/>
                <w:b/>
                <w:sz w:val="24"/>
                <w:szCs w:val="24"/>
              </w:rPr>
              <w:t>评审因素</w:t>
            </w:r>
          </w:p>
        </w:tc>
      </w:tr>
      <w:tr w14:paraId="19802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restart"/>
            <w:tcBorders>
              <w:left w:val="single" w:color="auto" w:sz="4" w:space="0"/>
              <w:right w:val="single" w:color="auto" w:sz="4" w:space="0"/>
            </w:tcBorders>
            <w:vAlign w:val="center"/>
          </w:tcPr>
          <w:p w14:paraId="4B43F63B">
            <w:pPr>
              <w:spacing w:line="460" w:lineRule="exact"/>
              <w:rPr>
                <w:rFonts w:ascii="宋体" w:hAnsi="宋体"/>
                <w:sz w:val="24"/>
                <w:szCs w:val="24"/>
              </w:rPr>
            </w:pPr>
            <w:r>
              <w:rPr>
                <w:rFonts w:hint="eastAsia" w:ascii="宋体" w:hAnsi="宋体"/>
                <w:sz w:val="24"/>
                <w:szCs w:val="24"/>
              </w:rPr>
              <w:t>资格性</w:t>
            </w:r>
            <w:r>
              <w:rPr>
                <w:rFonts w:ascii="宋体" w:hAnsi="宋体"/>
                <w:sz w:val="24"/>
                <w:szCs w:val="24"/>
              </w:rPr>
              <w:t>审查</w:t>
            </w:r>
          </w:p>
        </w:tc>
        <w:tc>
          <w:tcPr>
            <w:tcW w:w="3402" w:type="dxa"/>
            <w:tcBorders>
              <w:top w:val="single" w:color="auto" w:sz="4" w:space="0"/>
              <w:left w:val="single" w:color="auto" w:sz="4" w:space="0"/>
              <w:bottom w:val="single" w:color="auto" w:sz="4" w:space="0"/>
              <w:right w:val="single" w:color="auto" w:sz="4" w:space="0"/>
            </w:tcBorders>
            <w:vAlign w:val="center"/>
          </w:tcPr>
          <w:p w14:paraId="6662F3C8">
            <w:pPr>
              <w:spacing w:line="460" w:lineRule="exact"/>
              <w:rPr>
                <w:rFonts w:ascii="宋体" w:hAnsi="宋体"/>
                <w:sz w:val="24"/>
                <w:szCs w:val="24"/>
              </w:rPr>
            </w:pPr>
            <w:r>
              <w:rPr>
                <w:rFonts w:hint="eastAsia" w:ascii="宋体" w:hAnsi="宋体"/>
                <w:sz w:val="24"/>
                <w:szCs w:val="24"/>
              </w:rPr>
              <w:t>具有独立承担民事责任的能力</w:t>
            </w:r>
          </w:p>
        </w:tc>
        <w:tc>
          <w:tcPr>
            <w:tcW w:w="4586" w:type="dxa"/>
            <w:tcBorders>
              <w:left w:val="single" w:color="auto" w:sz="4" w:space="0"/>
            </w:tcBorders>
            <w:vAlign w:val="center"/>
          </w:tcPr>
          <w:p w14:paraId="088F85CC">
            <w:pPr>
              <w:spacing w:line="460" w:lineRule="exact"/>
              <w:rPr>
                <w:rFonts w:ascii="宋体" w:hAnsi="宋体"/>
                <w:sz w:val="24"/>
                <w:szCs w:val="24"/>
              </w:rPr>
            </w:pPr>
            <w:r>
              <w:rPr>
                <w:rFonts w:hint="eastAsia" w:ascii="宋体" w:hAnsi="宋体"/>
                <w:sz w:val="24"/>
                <w:szCs w:val="24"/>
              </w:rPr>
              <w:t>供应商具有有效的营业执照或事业单位法人证书或社会团体法人登记证书或执业许可证或自然人身份证明等证明文件（供应商根据自身情况提供对应的证明材料）</w:t>
            </w:r>
          </w:p>
        </w:tc>
      </w:tr>
      <w:tr w14:paraId="0DEB4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37D98F69">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14:paraId="6181C1F2">
            <w:pPr>
              <w:spacing w:line="460" w:lineRule="exact"/>
              <w:rPr>
                <w:rFonts w:ascii="宋体" w:hAnsi="宋体"/>
                <w:sz w:val="24"/>
                <w:szCs w:val="24"/>
              </w:rPr>
            </w:pPr>
            <w:r>
              <w:rPr>
                <w:rFonts w:hint="eastAsia" w:ascii="宋体" w:hAnsi="宋体"/>
                <w:sz w:val="24"/>
                <w:szCs w:val="24"/>
              </w:rPr>
              <w:t>主体信用记录</w:t>
            </w:r>
          </w:p>
        </w:tc>
        <w:tc>
          <w:tcPr>
            <w:tcW w:w="4586" w:type="dxa"/>
            <w:tcBorders>
              <w:left w:val="single" w:color="auto" w:sz="4" w:space="0"/>
            </w:tcBorders>
            <w:vAlign w:val="center"/>
          </w:tcPr>
          <w:p w14:paraId="6B6D880C">
            <w:pPr>
              <w:spacing w:line="460" w:lineRule="exact"/>
              <w:rPr>
                <w:rFonts w:ascii="宋体" w:hAnsi="宋体"/>
                <w:sz w:val="24"/>
                <w:szCs w:val="24"/>
              </w:rPr>
            </w:pPr>
            <w:r>
              <w:rPr>
                <w:rFonts w:hint="eastAsia" w:ascii="宋体" w:hAnsi="宋体"/>
                <w:sz w:val="24"/>
                <w:szCs w:val="24"/>
              </w:rPr>
              <w:t>参加本次投标活动期间，“信用中国”网站（www.creditchina.gov.cn）或中国政府采购网（www.ccgp.gov.cn）查询，未被列入信用记录失信被执行人、重大税收违法案件当事人名单、政府采购严重违法失信行为记录名单</w:t>
            </w:r>
          </w:p>
        </w:tc>
      </w:tr>
      <w:tr w14:paraId="10482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05338CD9">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14:paraId="1AB1099B">
            <w:pPr>
              <w:spacing w:line="460" w:lineRule="exact"/>
              <w:rPr>
                <w:rFonts w:ascii="宋体" w:hAnsi="宋体"/>
                <w:sz w:val="24"/>
                <w:szCs w:val="24"/>
              </w:rPr>
            </w:pPr>
            <w:r>
              <w:rPr>
                <w:rFonts w:hint="eastAsia" w:ascii="宋体" w:hAnsi="宋体"/>
                <w:sz w:val="24"/>
                <w:szCs w:val="24"/>
              </w:rPr>
              <w:t>公正性</w:t>
            </w:r>
          </w:p>
        </w:tc>
        <w:tc>
          <w:tcPr>
            <w:tcW w:w="4586" w:type="dxa"/>
            <w:tcBorders>
              <w:left w:val="single" w:color="auto" w:sz="4" w:space="0"/>
            </w:tcBorders>
            <w:vAlign w:val="center"/>
          </w:tcPr>
          <w:p w14:paraId="0C8DED8D">
            <w:pPr>
              <w:spacing w:line="460" w:lineRule="exact"/>
              <w:rPr>
                <w:rFonts w:ascii="宋体" w:hAnsi="宋体"/>
                <w:sz w:val="24"/>
                <w:szCs w:val="24"/>
              </w:rPr>
            </w:pPr>
            <w:r>
              <w:rPr>
                <w:rFonts w:hint="eastAsia" w:ascii="宋体" w:hAnsi="宋体"/>
                <w:sz w:val="24"/>
                <w:szCs w:val="24"/>
              </w:rPr>
              <w:t>单位负责人为同一人或者存在直接控股、管理关系的不同供应商，不得参加本项目同一合同项下的采购活动（供应商</w:t>
            </w:r>
            <w:r>
              <w:rPr>
                <w:rFonts w:ascii="宋体" w:hAnsi="宋体"/>
                <w:sz w:val="24"/>
                <w:szCs w:val="24"/>
              </w:rPr>
              <w:t>提供承诺函加盖公章</w:t>
            </w:r>
            <w:r>
              <w:rPr>
                <w:rFonts w:hint="eastAsia" w:ascii="宋体" w:hAnsi="宋体"/>
                <w:sz w:val="24"/>
                <w:szCs w:val="24"/>
              </w:rPr>
              <w:t>，</w:t>
            </w:r>
            <w:r>
              <w:rPr>
                <w:rFonts w:ascii="宋体" w:hAnsi="宋体"/>
                <w:sz w:val="24"/>
                <w:szCs w:val="24"/>
              </w:rPr>
              <w:t>格式附后）</w:t>
            </w:r>
            <w:r>
              <w:rPr>
                <w:rFonts w:hint="eastAsia" w:ascii="宋体" w:hAnsi="宋体"/>
                <w:sz w:val="24"/>
                <w:szCs w:val="24"/>
              </w:rPr>
              <w:t>。</w:t>
            </w:r>
          </w:p>
        </w:tc>
      </w:tr>
      <w:tr w14:paraId="68F00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563CACAB">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14:paraId="71FE69C6">
            <w:pPr>
              <w:spacing w:line="460" w:lineRule="exact"/>
              <w:rPr>
                <w:rFonts w:ascii="宋体" w:hAnsi="宋体"/>
                <w:sz w:val="24"/>
                <w:szCs w:val="24"/>
              </w:rPr>
            </w:pPr>
            <w:r>
              <w:rPr>
                <w:rFonts w:hint="eastAsia" w:ascii="宋体" w:hAnsi="宋体"/>
                <w:sz w:val="24"/>
                <w:szCs w:val="24"/>
              </w:rPr>
              <w:t>联合体</w:t>
            </w:r>
          </w:p>
        </w:tc>
        <w:tc>
          <w:tcPr>
            <w:tcW w:w="4586" w:type="dxa"/>
            <w:tcBorders>
              <w:left w:val="single" w:color="auto" w:sz="4" w:space="0"/>
            </w:tcBorders>
            <w:vAlign w:val="center"/>
          </w:tcPr>
          <w:p w14:paraId="37E8460B">
            <w:pPr>
              <w:spacing w:line="460" w:lineRule="exact"/>
              <w:rPr>
                <w:rFonts w:ascii="宋体" w:hAnsi="宋体"/>
                <w:sz w:val="24"/>
                <w:szCs w:val="24"/>
              </w:rPr>
            </w:pPr>
            <w:r>
              <w:rPr>
                <w:rFonts w:hint="eastAsia" w:ascii="宋体" w:hAnsi="宋体"/>
                <w:sz w:val="24"/>
                <w:szCs w:val="24"/>
              </w:rPr>
              <w:t>本项目不接受联合体投标，投标人中标后不允许分包</w:t>
            </w:r>
          </w:p>
        </w:tc>
      </w:tr>
      <w:tr w14:paraId="0B403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restart"/>
            <w:tcBorders>
              <w:left w:val="single" w:color="auto" w:sz="4" w:space="0"/>
              <w:right w:val="single" w:color="auto" w:sz="4" w:space="0"/>
            </w:tcBorders>
            <w:vAlign w:val="center"/>
          </w:tcPr>
          <w:p w14:paraId="3D703734">
            <w:pPr>
              <w:spacing w:line="460" w:lineRule="exact"/>
              <w:rPr>
                <w:rFonts w:ascii="宋体" w:hAnsi="宋体"/>
                <w:sz w:val="24"/>
                <w:szCs w:val="24"/>
              </w:rPr>
            </w:pPr>
            <w:r>
              <w:rPr>
                <w:rFonts w:hint="eastAsia" w:ascii="宋体" w:hAnsi="宋体"/>
                <w:sz w:val="24"/>
                <w:szCs w:val="24"/>
              </w:rPr>
              <w:t>符合性审查</w:t>
            </w:r>
          </w:p>
        </w:tc>
        <w:tc>
          <w:tcPr>
            <w:tcW w:w="3402" w:type="dxa"/>
            <w:tcBorders>
              <w:top w:val="single" w:color="auto" w:sz="4" w:space="0"/>
              <w:left w:val="single" w:color="auto" w:sz="4" w:space="0"/>
              <w:bottom w:val="single" w:color="auto" w:sz="4" w:space="0"/>
              <w:right w:val="single" w:color="auto" w:sz="4" w:space="0"/>
            </w:tcBorders>
            <w:vAlign w:val="center"/>
          </w:tcPr>
          <w:p w14:paraId="251A8F40">
            <w:pPr>
              <w:spacing w:line="460" w:lineRule="exact"/>
              <w:rPr>
                <w:rFonts w:ascii="宋体" w:hAnsi="宋体"/>
                <w:sz w:val="24"/>
                <w:szCs w:val="24"/>
              </w:rPr>
            </w:pPr>
            <w:r>
              <w:rPr>
                <w:rFonts w:hint="eastAsia" w:ascii="宋体" w:hAnsi="宋体"/>
                <w:sz w:val="24"/>
                <w:szCs w:val="24"/>
              </w:rPr>
              <w:t>投标人名称</w:t>
            </w:r>
          </w:p>
        </w:tc>
        <w:tc>
          <w:tcPr>
            <w:tcW w:w="4586" w:type="dxa"/>
            <w:tcBorders>
              <w:top w:val="single" w:color="auto" w:sz="4" w:space="0"/>
              <w:left w:val="single" w:color="auto" w:sz="4" w:space="0"/>
              <w:bottom w:val="single" w:color="auto" w:sz="4" w:space="0"/>
              <w:right w:val="single" w:color="auto" w:sz="4" w:space="0"/>
            </w:tcBorders>
            <w:vAlign w:val="center"/>
          </w:tcPr>
          <w:p w14:paraId="368C4EE2">
            <w:pPr>
              <w:spacing w:line="460" w:lineRule="exact"/>
              <w:rPr>
                <w:rFonts w:ascii="宋体" w:hAnsi="宋体"/>
                <w:sz w:val="24"/>
                <w:szCs w:val="24"/>
              </w:rPr>
            </w:pPr>
            <w:r>
              <w:rPr>
                <w:rFonts w:hint="eastAsia" w:ascii="宋体" w:hAnsi="宋体"/>
                <w:sz w:val="24"/>
                <w:szCs w:val="24"/>
              </w:rPr>
              <w:t>与营业执照等其他证件一致</w:t>
            </w:r>
          </w:p>
        </w:tc>
      </w:tr>
      <w:tr w14:paraId="62A28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7B24FD9E">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14:paraId="130520C8">
            <w:pPr>
              <w:spacing w:line="460" w:lineRule="exact"/>
              <w:rPr>
                <w:rFonts w:ascii="宋体" w:hAnsi="宋体"/>
                <w:sz w:val="24"/>
                <w:szCs w:val="24"/>
              </w:rPr>
            </w:pPr>
            <w:r>
              <w:rPr>
                <w:rFonts w:hint="eastAsia" w:ascii="宋体" w:hAnsi="宋体"/>
                <w:sz w:val="24"/>
                <w:szCs w:val="24"/>
              </w:rPr>
              <w:t>投标文件签署</w:t>
            </w:r>
          </w:p>
        </w:tc>
        <w:tc>
          <w:tcPr>
            <w:tcW w:w="4586" w:type="dxa"/>
            <w:tcBorders>
              <w:top w:val="single" w:color="auto" w:sz="4" w:space="0"/>
              <w:left w:val="single" w:color="auto" w:sz="4" w:space="0"/>
              <w:bottom w:val="single" w:color="auto" w:sz="4" w:space="0"/>
              <w:right w:val="single" w:color="auto" w:sz="4" w:space="0"/>
            </w:tcBorders>
            <w:vAlign w:val="center"/>
          </w:tcPr>
          <w:p w14:paraId="2C6BE95B">
            <w:pPr>
              <w:spacing w:line="460" w:lineRule="exact"/>
              <w:rPr>
                <w:rFonts w:ascii="宋体" w:hAnsi="宋体"/>
                <w:sz w:val="24"/>
                <w:szCs w:val="24"/>
              </w:rPr>
            </w:pPr>
            <w:r>
              <w:rPr>
                <w:rFonts w:hint="eastAsia" w:ascii="宋体" w:hAnsi="宋体"/>
                <w:sz w:val="24"/>
                <w:szCs w:val="24"/>
              </w:rPr>
              <w:t>按要求在规定区域加盖单位公章和签章</w:t>
            </w:r>
          </w:p>
        </w:tc>
      </w:tr>
      <w:tr w14:paraId="7808E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0FDB6E64">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14:paraId="19F78403">
            <w:pPr>
              <w:spacing w:line="460" w:lineRule="exact"/>
              <w:rPr>
                <w:rFonts w:ascii="宋体" w:hAnsi="宋体"/>
                <w:sz w:val="24"/>
              </w:rPr>
            </w:pPr>
            <w:r>
              <w:rPr>
                <w:rFonts w:hint="eastAsia" w:ascii="宋体" w:hAnsi="宋体"/>
                <w:sz w:val="24"/>
              </w:rPr>
              <w:t>投标人</w:t>
            </w:r>
            <w:r>
              <w:rPr>
                <w:rFonts w:ascii="宋体" w:hAnsi="宋体"/>
                <w:sz w:val="24"/>
              </w:rPr>
              <w:t>身份证明</w:t>
            </w:r>
            <w:r>
              <w:rPr>
                <w:rFonts w:hint="eastAsia" w:ascii="宋体" w:hAnsi="宋体"/>
                <w:sz w:val="24"/>
              </w:rPr>
              <w:t>文件</w:t>
            </w:r>
          </w:p>
        </w:tc>
        <w:tc>
          <w:tcPr>
            <w:tcW w:w="4586" w:type="dxa"/>
            <w:tcBorders>
              <w:top w:val="single" w:color="auto" w:sz="4" w:space="0"/>
              <w:left w:val="single" w:color="auto" w:sz="4" w:space="0"/>
              <w:bottom w:val="single" w:color="auto" w:sz="4" w:space="0"/>
              <w:right w:val="single" w:color="auto" w:sz="4" w:space="0"/>
            </w:tcBorders>
            <w:vAlign w:val="center"/>
          </w:tcPr>
          <w:p w14:paraId="5AF1F289">
            <w:pPr>
              <w:spacing w:line="460" w:lineRule="exact"/>
              <w:rPr>
                <w:rFonts w:ascii="宋体" w:hAnsi="宋体"/>
                <w:sz w:val="24"/>
              </w:rPr>
            </w:pPr>
            <w:r>
              <w:rPr>
                <w:rFonts w:hint="eastAsia" w:ascii="宋体" w:hAnsi="宋体"/>
                <w:sz w:val="24"/>
              </w:rPr>
              <w:t>具有法定代表人或其他组织或自然人等资格证明或法定代表人授权委托书</w:t>
            </w:r>
          </w:p>
        </w:tc>
      </w:tr>
      <w:tr w14:paraId="43561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1647B21B">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14:paraId="27D2C272">
            <w:pPr>
              <w:spacing w:line="460" w:lineRule="exact"/>
              <w:rPr>
                <w:rFonts w:ascii="宋体" w:hAnsi="宋体"/>
                <w:sz w:val="24"/>
                <w:szCs w:val="24"/>
              </w:rPr>
            </w:pPr>
            <w:r>
              <w:rPr>
                <w:rFonts w:hint="eastAsia" w:ascii="宋体" w:hAnsi="宋体"/>
                <w:sz w:val="24"/>
                <w:szCs w:val="24"/>
              </w:rPr>
              <w:t>投标报价</w:t>
            </w:r>
          </w:p>
        </w:tc>
        <w:tc>
          <w:tcPr>
            <w:tcW w:w="4586" w:type="dxa"/>
            <w:tcBorders>
              <w:top w:val="single" w:color="auto" w:sz="4" w:space="0"/>
              <w:left w:val="single" w:color="auto" w:sz="4" w:space="0"/>
              <w:bottom w:val="single" w:color="auto" w:sz="4" w:space="0"/>
              <w:right w:val="single" w:color="auto" w:sz="4" w:space="0"/>
            </w:tcBorders>
            <w:vAlign w:val="center"/>
          </w:tcPr>
          <w:p w14:paraId="3BC1ADC1">
            <w:pPr>
              <w:spacing w:line="460" w:lineRule="exact"/>
              <w:rPr>
                <w:rFonts w:ascii="宋体" w:hAnsi="宋体"/>
                <w:sz w:val="24"/>
                <w:szCs w:val="24"/>
              </w:rPr>
            </w:pPr>
            <w:r>
              <w:rPr>
                <w:rFonts w:hint="eastAsia" w:ascii="宋体" w:hAnsi="宋体"/>
                <w:sz w:val="24"/>
                <w:szCs w:val="24"/>
              </w:rPr>
              <w:t>投标报价唯一；投标报价未超过预算金额或者最高限价；投标报价合理</w:t>
            </w:r>
          </w:p>
        </w:tc>
      </w:tr>
      <w:tr w14:paraId="02A7A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61105332">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14:paraId="1D17AA62">
            <w:pPr>
              <w:spacing w:line="360" w:lineRule="exact"/>
              <w:jc w:val="left"/>
              <w:rPr>
                <w:rFonts w:ascii="宋体" w:hAnsi="宋体"/>
                <w:sz w:val="24"/>
              </w:rPr>
            </w:pPr>
            <w:r>
              <w:rPr>
                <w:rFonts w:hint="eastAsia" w:ascii="宋体" w:hAnsi="宋体"/>
                <w:sz w:val="24"/>
              </w:rPr>
              <w:t>采购需求</w:t>
            </w:r>
          </w:p>
        </w:tc>
        <w:tc>
          <w:tcPr>
            <w:tcW w:w="4586" w:type="dxa"/>
            <w:tcBorders>
              <w:top w:val="single" w:color="auto" w:sz="4" w:space="0"/>
              <w:left w:val="single" w:color="auto" w:sz="4" w:space="0"/>
              <w:bottom w:val="single" w:color="auto" w:sz="4" w:space="0"/>
              <w:right w:val="single" w:color="auto" w:sz="4" w:space="0"/>
            </w:tcBorders>
            <w:vAlign w:val="center"/>
          </w:tcPr>
          <w:p w14:paraId="5EFAB968">
            <w:pPr>
              <w:spacing w:line="360" w:lineRule="exact"/>
              <w:jc w:val="left"/>
              <w:rPr>
                <w:rFonts w:ascii="宋体" w:hAnsi="宋体"/>
                <w:sz w:val="24"/>
              </w:rPr>
            </w:pPr>
            <w:r>
              <w:rPr>
                <w:rFonts w:hint="eastAsia" w:ascii="宋体" w:hAnsi="宋体"/>
                <w:sz w:val="24"/>
              </w:rPr>
              <w:t>符合采购文件要求</w:t>
            </w:r>
          </w:p>
        </w:tc>
      </w:tr>
      <w:tr w14:paraId="2D757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bottom w:val="single" w:color="auto" w:sz="4" w:space="0"/>
              <w:right w:val="single" w:color="auto" w:sz="4" w:space="0"/>
            </w:tcBorders>
            <w:vAlign w:val="center"/>
          </w:tcPr>
          <w:p w14:paraId="5B214C83">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14:paraId="7B465124">
            <w:pPr>
              <w:spacing w:line="360" w:lineRule="exact"/>
              <w:jc w:val="left"/>
              <w:rPr>
                <w:rFonts w:ascii="宋体" w:hAnsi="宋体"/>
                <w:sz w:val="24"/>
              </w:rPr>
            </w:pPr>
            <w:r>
              <w:rPr>
                <w:rFonts w:hint="eastAsia" w:ascii="宋体" w:hAnsi="宋体"/>
                <w:sz w:val="24"/>
              </w:rPr>
              <w:t>其他要求</w:t>
            </w:r>
          </w:p>
        </w:tc>
        <w:tc>
          <w:tcPr>
            <w:tcW w:w="4586" w:type="dxa"/>
            <w:tcBorders>
              <w:top w:val="single" w:color="auto" w:sz="4" w:space="0"/>
              <w:left w:val="single" w:color="auto" w:sz="4" w:space="0"/>
              <w:bottom w:val="single" w:color="auto" w:sz="4" w:space="0"/>
              <w:right w:val="single" w:color="auto" w:sz="4" w:space="0"/>
            </w:tcBorders>
            <w:vAlign w:val="center"/>
          </w:tcPr>
          <w:p w14:paraId="603B48AC">
            <w:pPr>
              <w:spacing w:line="360" w:lineRule="exact"/>
              <w:jc w:val="left"/>
              <w:rPr>
                <w:rFonts w:ascii="宋体" w:hAnsi="宋体"/>
                <w:sz w:val="24"/>
              </w:rPr>
            </w:pPr>
            <w:r>
              <w:rPr>
                <w:rFonts w:hint="eastAsia" w:ascii="宋体" w:hAnsi="宋体"/>
                <w:sz w:val="24"/>
              </w:rPr>
              <w:t>符合法律、法规和采购文件中规定的其他实质性内容的</w:t>
            </w:r>
          </w:p>
        </w:tc>
      </w:tr>
    </w:tbl>
    <w:p w14:paraId="5F91B9E8">
      <w:pPr>
        <w:jc w:val="left"/>
        <w:rPr>
          <w:rFonts w:ascii="宋体" w:cs="Times New Roman"/>
          <w:b/>
          <w:bCs/>
          <w:kern w:val="0"/>
          <w:sz w:val="28"/>
          <w:szCs w:val="28"/>
        </w:rPr>
      </w:pPr>
      <w:r>
        <w:rPr>
          <w:rFonts w:hint="eastAsia" w:ascii="宋体" w:hAnsi="宋体" w:cs="宋体"/>
          <w:b/>
          <w:bCs/>
          <w:kern w:val="0"/>
          <w:sz w:val="28"/>
          <w:szCs w:val="28"/>
        </w:rPr>
        <w:t>五、投标人须提交的资料（</w:t>
      </w:r>
      <w:r>
        <w:rPr>
          <w:rFonts w:hint="eastAsia" w:ascii="宋体" w:hAnsi="宋体" w:cs="宋体"/>
          <w:b/>
          <w:bCs/>
          <w:color w:val="FF0000"/>
          <w:kern w:val="0"/>
          <w:sz w:val="28"/>
          <w:szCs w:val="28"/>
        </w:rPr>
        <w:t>所有</w:t>
      </w:r>
      <w:r>
        <w:rPr>
          <w:rFonts w:ascii="宋体" w:hAnsi="宋体" w:cs="宋体"/>
          <w:b/>
          <w:bCs/>
          <w:color w:val="FF0000"/>
          <w:kern w:val="0"/>
          <w:sz w:val="28"/>
          <w:szCs w:val="28"/>
        </w:rPr>
        <w:t>资料需加盖公章，否则视为无效</w:t>
      </w:r>
      <w:r>
        <w:rPr>
          <w:rFonts w:hint="eastAsia" w:ascii="宋体" w:hAnsi="宋体" w:cs="宋体"/>
          <w:b/>
          <w:bCs/>
          <w:kern w:val="0"/>
          <w:sz w:val="28"/>
          <w:szCs w:val="28"/>
        </w:rPr>
        <w:t>）</w:t>
      </w:r>
    </w:p>
    <w:p w14:paraId="6F1FF063">
      <w:pPr>
        <w:ind w:firstLine="560" w:firstLineChars="200"/>
        <w:jc w:val="left"/>
        <w:rPr>
          <w:rFonts w:ascii="宋体"/>
          <w:bCs/>
          <w:kern w:val="0"/>
          <w:sz w:val="28"/>
          <w:szCs w:val="28"/>
        </w:rPr>
      </w:pPr>
      <w:r>
        <w:rPr>
          <w:rFonts w:hint="eastAsia" w:ascii="宋体" w:hAnsi="宋体" w:cs="宋体"/>
          <w:bCs/>
          <w:kern w:val="0"/>
          <w:sz w:val="28"/>
          <w:szCs w:val="28"/>
        </w:rPr>
        <w:t>1、投标</w:t>
      </w:r>
      <w:r>
        <w:rPr>
          <w:rFonts w:ascii="宋体" w:hAnsi="宋体" w:cs="宋体"/>
          <w:bCs/>
          <w:kern w:val="0"/>
          <w:sz w:val="28"/>
          <w:szCs w:val="28"/>
        </w:rPr>
        <w:t>文件</w:t>
      </w:r>
      <w:r>
        <w:rPr>
          <w:rFonts w:hint="eastAsia" w:ascii="宋体" w:hAnsi="宋体" w:cs="宋体"/>
          <w:bCs/>
          <w:kern w:val="0"/>
          <w:sz w:val="28"/>
          <w:szCs w:val="28"/>
        </w:rPr>
        <w:t>封皮</w:t>
      </w:r>
    </w:p>
    <w:p w14:paraId="71199307">
      <w:pPr>
        <w:widowControl/>
        <w:spacing w:line="500" w:lineRule="exact"/>
        <w:ind w:firstLine="560" w:firstLineChars="200"/>
        <w:jc w:val="left"/>
        <w:rPr>
          <w:rFonts w:ascii="宋体"/>
          <w:kern w:val="0"/>
          <w:sz w:val="28"/>
          <w:szCs w:val="28"/>
        </w:rPr>
      </w:pPr>
      <w:r>
        <w:rPr>
          <w:rFonts w:ascii="宋体" w:hAnsi="宋体" w:cs="宋体"/>
          <w:kern w:val="0"/>
          <w:sz w:val="28"/>
          <w:szCs w:val="28"/>
        </w:rPr>
        <w:t>2</w:t>
      </w:r>
      <w:r>
        <w:rPr>
          <w:rFonts w:hint="eastAsia" w:ascii="宋体" w:hAnsi="宋体" w:cs="宋体"/>
          <w:kern w:val="0"/>
          <w:sz w:val="28"/>
          <w:szCs w:val="28"/>
        </w:rPr>
        <w:t>、供应商具有有效的营业执照或事业单位法人证书或社会团体法人登记证书或执业许可证或自然人身份证明等证明文件</w:t>
      </w:r>
      <w:r>
        <w:rPr>
          <w:rFonts w:hint="eastAsia" w:ascii="宋体" w:hAnsi="宋体" w:cs="宋体"/>
          <w:b/>
          <w:kern w:val="0"/>
          <w:sz w:val="28"/>
          <w:szCs w:val="28"/>
        </w:rPr>
        <w:t>（供应商根据自身情况提供对应的证明材料复印件）</w:t>
      </w:r>
      <w:r>
        <w:rPr>
          <w:rFonts w:hint="eastAsia" w:ascii="宋体" w:hAnsi="宋体" w:cs="宋体"/>
          <w:kern w:val="0"/>
          <w:sz w:val="28"/>
          <w:szCs w:val="28"/>
        </w:rPr>
        <w:t>。</w:t>
      </w:r>
    </w:p>
    <w:p w14:paraId="3BA92E04">
      <w:pPr>
        <w:widowControl/>
        <w:shd w:val="clear" w:color="auto" w:fill="FFFFFF"/>
        <w:spacing w:line="500" w:lineRule="exact"/>
        <w:ind w:firstLine="560" w:firstLineChars="200"/>
        <w:jc w:val="left"/>
        <w:rPr>
          <w:rFonts w:ascii="宋体"/>
          <w:kern w:val="0"/>
          <w:sz w:val="28"/>
          <w:szCs w:val="28"/>
        </w:rPr>
      </w:pPr>
      <w:r>
        <w:rPr>
          <w:rFonts w:ascii="宋体" w:hAnsi="宋体" w:cs="宋体"/>
          <w:kern w:val="0"/>
          <w:sz w:val="28"/>
          <w:szCs w:val="28"/>
        </w:rPr>
        <w:t>3</w:t>
      </w:r>
      <w:r>
        <w:rPr>
          <w:rFonts w:hint="eastAsia" w:ascii="宋体" w:hAnsi="宋体" w:cs="宋体"/>
          <w:kern w:val="0"/>
          <w:sz w:val="28"/>
          <w:szCs w:val="28"/>
        </w:rPr>
        <w:t>、参与</w:t>
      </w:r>
      <w:r>
        <w:rPr>
          <w:rFonts w:ascii="宋体" w:hAnsi="宋体" w:cs="宋体"/>
          <w:kern w:val="0"/>
          <w:sz w:val="28"/>
          <w:szCs w:val="28"/>
        </w:rPr>
        <w:t>投标</w:t>
      </w:r>
      <w:r>
        <w:rPr>
          <w:rFonts w:hint="eastAsia" w:ascii="宋体" w:hAnsi="宋体" w:cs="宋体"/>
          <w:kern w:val="0"/>
          <w:sz w:val="28"/>
          <w:szCs w:val="28"/>
        </w:rPr>
        <w:t>时需具有法定代表人或其他组织或自然人等资格证明文件，法定代表人或其他组织或自然人不能</w:t>
      </w:r>
      <w:r>
        <w:rPr>
          <w:rFonts w:ascii="宋体" w:hAnsi="宋体" w:cs="宋体"/>
          <w:kern w:val="0"/>
          <w:sz w:val="28"/>
          <w:szCs w:val="28"/>
        </w:rPr>
        <w:t>亲自投标</w:t>
      </w:r>
      <w:r>
        <w:rPr>
          <w:rFonts w:hint="eastAsia" w:ascii="宋体" w:hAnsi="宋体" w:cs="宋体"/>
          <w:kern w:val="0"/>
          <w:sz w:val="28"/>
          <w:szCs w:val="28"/>
        </w:rPr>
        <w:t>的</w:t>
      </w:r>
      <w:r>
        <w:rPr>
          <w:rFonts w:ascii="宋体" w:hAnsi="宋体" w:cs="宋体"/>
          <w:kern w:val="0"/>
          <w:sz w:val="28"/>
          <w:szCs w:val="28"/>
        </w:rPr>
        <w:t>，可以</w:t>
      </w:r>
      <w:r>
        <w:rPr>
          <w:rFonts w:hint="eastAsia" w:ascii="宋体" w:hAnsi="宋体" w:cs="宋体"/>
          <w:kern w:val="0"/>
          <w:sz w:val="28"/>
          <w:szCs w:val="28"/>
        </w:rPr>
        <w:t>授权</w:t>
      </w:r>
      <w:r>
        <w:rPr>
          <w:rFonts w:ascii="宋体" w:hAnsi="宋体" w:cs="宋体"/>
          <w:kern w:val="0"/>
          <w:sz w:val="28"/>
          <w:szCs w:val="28"/>
        </w:rPr>
        <w:t>他人进行投标，需提供授权</w:t>
      </w:r>
      <w:r>
        <w:rPr>
          <w:rFonts w:hint="eastAsia" w:ascii="宋体" w:hAnsi="宋体" w:cs="宋体"/>
          <w:kern w:val="0"/>
          <w:sz w:val="28"/>
          <w:szCs w:val="28"/>
        </w:rPr>
        <w:t>委托书。</w:t>
      </w:r>
      <w:r>
        <w:rPr>
          <w:rFonts w:hint="eastAsia" w:ascii="宋体" w:hAnsi="宋体" w:cs="宋体"/>
          <w:b/>
          <w:kern w:val="0"/>
          <w:sz w:val="28"/>
          <w:szCs w:val="28"/>
          <w:u w:val="single"/>
        </w:rPr>
        <w:t>（供应商根据自身情况提供对应的证明材料，此项资料除了投标文件中需提供外，额外放一份在密封完好的投标文件外面，投标时用于核对身份）</w:t>
      </w:r>
      <w:r>
        <w:rPr>
          <w:rFonts w:hint="eastAsia" w:ascii="宋体" w:hAnsi="宋体" w:cs="宋体"/>
          <w:kern w:val="0"/>
          <w:sz w:val="28"/>
          <w:szCs w:val="28"/>
        </w:rPr>
        <w:t>。</w:t>
      </w:r>
    </w:p>
    <w:p w14:paraId="4903489C">
      <w:pPr>
        <w:widowControl/>
        <w:shd w:val="clear" w:color="auto" w:fill="FFFFFF"/>
        <w:spacing w:line="500" w:lineRule="exact"/>
        <w:ind w:firstLine="560" w:firstLineChars="200"/>
        <w:jc w:val="left"/>
        <w:rPr>
          <w:rFonts w:ascii="宋体" w:hAnsi="宋体" w:cs="宋体"/>
          <w:kern w:val="0"/>
          <w:sz w:val="28"/>
          <w:szCs w:val="28"/>
        </w:rPr>
      </w:pPr>
      <w:r>
        <w:rPr>
          <w:rFonts w:ascii="宋体" w:hAnsi="宋体" w:cs="宋体"/>
          <w:kern w:val="0"/>
          <w:sz w:val="28"/>
          <w:szCs w:val="28"/>
        </w:rPr>
        <w:t>4</w:t>
      </w:r>
      <w:r>
        <w:rPr>
          <w:rFonts w:hint="eastAsia" w:ascii="宋体" w:hAnsi="宋体" w:cs="宋体"/>
          <w:kern w:val="0"/>
          <w:sz w:val="28"/>
          <w:szCs w:val="28"/>
        </w:rPr>
        <w:t>、投标报价表。</w:t>
      </w:r>
    </w:p>
    <w:p w14:paraId="4CA8CFB4">
      <w:pPr>
        <w:widowControl/>
        <w:shd w:val="clear" w:color="auto" w:fill="FFFFFF"/>
        <w:spacing w:line="500" w:lineRule="exact"/>
        <w:ind w:firstLine="560" w:firstLineChars="200"/>
        <w:jc w:val="left"/>
        <w:rPr>
          <w:rFonts w:ascii="宋体" w:hAnsi="宋体" w:cs="宋体"/>
          <w:kern w:val="0"/>
          <w:sz w:val="28"/>
          <w:szCs w:val="28"/>
        </w:rPr>
      </w:pPr>
      <w:r>
        <w:rPr>
          <w:rFonts w:ascii="宋体" w:hAnsi="宋体" w:cs="宋体"/>
          <w:kern w:val="0"/>
          <w:sz w:val="28"/>
          <w:szCs w:val="28"/>
        </w:rPr>
        <w:t>5</w:t>
      </w:r>
      <w:r>
        <w:rPr>
          <w:rFonts w:hint="eastAsia" w:ascii="宋体" w:hAnsi="宋体" w:cs="宋体"/>
          <w:kern w:val="0"/>
          <w:sz w:val="28"/>
          <w:szCs w:val="28"/>
        </w:rPr>
        <w:t>、以上</w:t>
      </w:r>
      <w:r>
        <w:rPr>
          <w:rFonts w:ascii="宋体" w:hAnsi="宋体" w:cs="宋体"/>
          <w:kern w:val="0"/>
          <w:sz w:val="28"/>
          <w:szCs w:val="28"/>
        </w:rPr>
        <w:t>几项为基本资料，</w:t>
      </w:r>
      <w:r>
        <w:rPr>
          <w:rFonts w:hint="eastAsia" w:ascii="宋体" w:hAnsi="宋体" w:cs="宋体"/>
          <w:kern w:val="0"/>
          <w:sz w:val="28"/>
          <w:szCs w:val="28"/>
        </w:rPr>
        <w:t>是必须提供的</w:t>
      </w:r>
      <w:r>
        <w:rPr>
          <w:rFonts w:ascii="宋体" w:hAnsi="宋体" w:cs="宋体"/>
          <w:kern w:val="0"/>
          <w:sz w:val="28"/>
          <w:szCs w:val="28"/>
        </w:rPr>
        <w:t>。投标人</w:t>
      </w:r>
      <w:r>
        <w:rPr>
          <w:rFonts w:hint="eastAsia" w:ascii="宋体" w:hAnsi="宋体" w:cs="宋体"/>
          <w:kern w:val="0"/>
          <w:sz w:val="28"/>
          <w:szCs w:val="28"/>
        </w:rPr>
        <w:t>还</w:t>
      </w:r>
      <w:r>
        <w:rPr>
          <w:rFonts w:ascii="宋体" w:hAnsi="宋体" w:cs="宋体"/>
          <w:kern w:val="0"/>
          <w:sz w:val="28"/>
          <w:szCs w:val="28"/>
        </w:rPr>
        <w:t>应当根据项目的</w:t>
      </w:r>
      <w:r>
        <w:rPr>
          <w:rFonts w:hint="eastAsia" w:ascii="宋体" w:hAnsi="宋体" w:cs="宋体"/>
          <w:kern w:val="0"/>
          <w:sz w:val="28"/>
          <w:szCs w:val="28"/>
        </w:rPr>
        <w:t>具体</w:t>
      </w:r>
      <w:r>
        <w:rPr>
          <w:rFonts w:ascii="宋体" w:hAnsi="宋体" w:cs="宋体"/>
          <w:kern w:val="0"/>
          <w:sz w:val="28"/>
          <w:szCs w:val="28"/>
        </w:rPr>
        <w:t>要求，提供</w:t>
      </w:r>
      <w:r>
        <w:rPr>
          <w:rFonts w:hint="eastAsia" w:ascii="宋体" w:hAnsi="宋体" w:cs="宋体"/>
          <w:kern w:val="0"/>
          <w:sz w:val="28"/>
          <w:szCs w:val="28"/>
        </w:rPr>
        <w:t>认为需要提供的其他</w:t>
      </w:r>
      <w:r>
        <w:rPr>
          <w:rFonts w:ascii="宋体" w:hAnsi="宋体" w:cs="宋体"/>
          <w:kern w:val="0"/>
          <w:sz w:val="28"/>
          <w:szCs w:val="28"/>
        </w:rPr>
        <w:t>相关证明材料</w:t>
      </w:r>
      <w:r>
        <w:rPr>
          <w:rFonts w:hint="eastAsia" w:ascii="宋体" w:hAnsi="宋体" w:cs="宋体"/>
          <w:kern w:val="0"/>
          <w:sz w:val="28"/>
          <w:szCs w:val="28"/>
        </w:rPr>
        <w:t>。</w:t>
      </w:r>
    </w:p>
    <w:p w14:paraId="2433A2C4">
      <w:pPr>
        <w:widowControl/>
        <w:shd w:val="clear" w:color="auto" w:fill="FFFFFF"/>
        <w:spacing w:line="500" w:lineRule="exact"/>
        <w:ind w:firstLine="560" w:firstLineChars="200"/>
        <w:jc w:val="left"/>
        <w:rPr>
          <w:rFonts w:ascii="宋体" w:cs="Times New Roman"/>
          <w:kern w:val="0"/>
          <w:sz w:val="28"/>
          <w:szCs w:val="28"/>
        </w:rPr>
      </w:pPr>
      <w:r>
        <w:rPr>
          <w:rFonts w:ascii="宋体"/>
          <w:kern w:val="0"/>
          <w:sz w:val="28"/>
          <w:szCs w:val="28"/>
        </w:rPr>
        <w:t>6</w:t>
      </w:r>
      <w:r>
        <w:rPr>
          <w:rFonts w:hint="eastAsia" w:ascii="宋体"/>
          <w:kern w:val="0"/>
          <w:sz w:val="28"/>
          <w:szCs w:val="28"/>
        </w:rPr>
        <w:t>、投标人应当编制投标文件正本一份</w:t>
      </w:r>
      <w:r>
        <w:rPr>
          <w:rFonts w:hint="eastAsia" w:ascii="宋体"/>
          <w:kern w:val="0"/>
          <w:sz w:val="28"/>
          <w:szCs w:val="28"/>
          <w:lang w:eastAsia="zh-CN"/>
        </w:rPr>
        <w:t>，</w:t>
      </w:r>
      <w:r>
        <w:rPr>
          <w:rFonts w:hint="eastAsia" w:ascii="宋体"/>
          <w:kern w:val="0"/>
          <w:sz w:val="28"/>
          <w:szCs w:val="28"/>
          <w:lang w:val="en-US" w:eastAsia="zh-CN"/>
        </w:rPr>
        <w:t>副本一份</w:t>
      </w:r>
      <w:r>
        <w:rPr>
          <w:rFonts w:hint="eastAsia" w:ascii="宋体"/>
          <w:kern w:val="0"/>
          <w:sz w:val="28"/>
          <w:szCs w:val="28"/>
        </w:rPr>
        <w:t>。投标文件不得行间插字、涂改或增删。如有修改错漏处，必须由投标文件签署人签字或盖章，否则视为无效文件。上述投标资料需装入档案袋，密封盖章。</w:t>
      </w:r>
    </w:p>
    <w:p w14:paraId="25AE1702">
      <w:pPr>
        <w:spacing w:line="400" w:lineRule="exact"/>
        <w:ind w:left="-141" w:leftChars="-67" w:right="-197" w:rightChars="-94" w:firstLine="560" w:firstLineChars="200"/>
        <w:jc w:val="left"/>
        <w:rPr>
          <w:rFonts w:ascii="宋体" w:hAnsi="宋体" w:cs="宋体"/>
          <w:color w:val="FF0000"/>
          <w:kern w:val="0"/>
          <w:sz w:val="28"/>
          <w:szCs w:val="28"/>
        </w:rPr>
      </w:pPr>
      <w:r>
        <w:rPr>
          <w:rFonts w:hint="eastAsia" w:ascii="宋体" w:hAnsi="宋体" w:cs="宋体"/>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1" w:name="_Toc510521050"/>
    </w:p>
    <w:p w14:paraId="5F12D068">
      <w:pPr>
        <w:spacing w:line="340" w:lineRule="exact"/>
        <w:ind w:right="-197" w:rightChars="-94"/>
        <w:rPr>
          <w:rFonts w:ascii="宋体" w:hAnsi="宋体" w:cs="宋体"/>
          <w:color w:val="FF0000"/>
          <w:kern w:val="0"/>
          <w:sz w:val="28"/>
          <w:szCs w:val="28"/>
        </w:rPr>
        <w:sectPr>
          <w:pgSz w:w="11906" w:h="16838"/>
          <w:pgMar w:top="1440" w:right="1800" w:bottom="1440" w:left="1800" w:header="851" w:footer="992" w:gutter="0"/>
          <w:cols w:space="720" w:num="1"/>
          <w:docGrid w:type="lines" w:linePitch="312" w:charSpace="0"/>
        </w:sectPr>
      </w:pPr>
    </w:p>
    <w:bookmarkEnd w:id="1"/>
    <w:p w14:paraId="01D0E153">
      <w:pPr>
        <w:pStyle w:val="3"/>
        <w:jc w:val="center"/>
      </w:pPr>
      <w:bookmarkStart w:id="2" w:name="_Toc456291280"/>
      <w:bookmarkStart w:id="3" w:name="_Toc456291537"/>
      <w:bookmarkStart w:id="4" w:name="_Toc456291165"/>
      <w:bookmarkStart w:id="5" w:name="_Toc456291260"/>
      <w:bookmarkStart w:id="6" w:name="_Toc456291354"/>
      <w:bookmarkStart w:id="7" w:name="_Toc462487372"/>
      <w:bookmarkStart w:id="8" w:name="_Toc456291479"/>
      <w:r>
        <w:rPr>
          <w:rFonts w:hint="eastAsia"/>
        </w:rPr>
        <w:t>投标文件</w:t>
      </w:r>
      <w:bookmarkEnd w:id="2"/>
      <w:bookmarkEnd w:id="3"/>
      <w:bookmarkEnd w:id="4"/>
      <w:bookmarkEnd w:id="5"/>
      <w:bookmarkEnd w:id="6"/>
      <w:bookmarkEnd w:id="7"/>
      <w:bookmarkEnd w:id="8"/>
      <w:r>
        <w:rPr>
          <w:rFonts w:hint="eastAsia"/>
        </w:rPr>
        <w:t>封皮</w:t>
      </w:r>
    </w:p>
    <w:p w14:paraId="5EB045DE">
      <w:pPr>
        <w:rPr>
          <w:rFonts w:ascii="宋体" w:hAnsi="宋体"/>
        </w:rPr>
      </w:pPr>
    </w:p>
    <w:p w14:paraId="5AFD46FD">
      <w:pPr>
        <w:pStyle w:val="16"/>
        <w:jc w:val="center"/>
        <w:rPr>
          <w:rFonts w:ascii="黑体" w:hAnsi="黑体" w:eastAsia="黑体"/>
          <w:b/>
          <w:bCs/>
          <w:sz w:val="44"/>
          <w:szCs w:val="44"/>
        </w:rPr>
      </w:pPr>
    </w:p>
    <w:p w14:paraId="3A4B33A5">
      <w:pPr>
        <w:pStyle w:val="16"/>
        <w:jc w:val="center"/>
        <w:rPr>
          <w:rFonts w:ascii="黑体" w:hAnsi="黑体" w:eastAsia="黑体"/>
          <w:b/>
          <w:bCs/>
          <w:sz w:val="44"/>
          <w:szCs w:val="44"/>
        </w:rPr>
      </w:pPr>
    </w:p>
    <w:p w14:paraId="61BF86F3">
      <w:pPr>
        <w:pStyle w:val="16"/>
        <w:rPr>
          <w:rFonts w:ascii="楷体_GB2312" w:eastAsia="楷体_GB2312"/>
          <w:b/>
          <w:bCs/>
          <w:sz w:val="54"/>
        </w:rPr>
      </w:pPr>
    </w:p>
    <w:p w14:paraId="24A165A6">
      <w:pPr>
        <w:pStyle w:val="16"/>
        <w:jc w:val="center"/>
        <w:rPr>
          <w:rFonts w:ascii="黑体" w:hAnsi="黑体" w:eastAsia="黑体"/>
          <w:b/>
          <w:bCs/>
          <w:sz w:val="88"/>
          <w:szCs w:val="88"/>
        </w:rPr>
      </w:pPr>
      <w:r>
        <w:rPr>
          <w:rFonts w:hint="eastAsia" w:ascii="黑体" w:hAnsi="黑体" w:eastAsia="黑体"/>
          <w:b/>
          <w:bCs/>
          <w:sz w:val="88"/>
          <w:szCs w:val="88"/>
        </w:rPr>
        <w:t>投标文件</w:t>
      </w:r>
    </w:p>
    <w:p w14:paraId="01F94029">
      <w:pPr>
        <w:pStyle w:val="16"/>
        <w:spacing w:line="500" w:lineRule="exact"/>
        <w:rPr>
          <w:rFonts w:ascii="楷体_GB2312" w:eastAsia="楷体_GB2312"/>
          <w:b/>
          <w:sz w:val="32"/>
          <w:szCs w:val="32"/>
        </w:rPr>
      </w:pPr>
    </w:p>
    <w:p w14:paraId="6AC3783D">
      <w:pPr>
        <w:pStyle w:val="16"/>
        <w:spacing w:line="500" w:lineRule="exact"/>
        <w:ind w:firstLine="562" w:firstLineChars="200"/>
        <w:rPr>
          <w:rFonts w:ascii="楷体_GB2312" w:eastAsia="楷体_GB2312"/>
          <w:b/>
          <w:sz w:val="28"/>
        </w:rPr>
      </w:pPr>
    </w:p>
    <w:p w14:paraId="2574F3D9">
      <w:pPr>
        <w:pStyle w:val="16"/>
        <w:spacing w:line="500" w:lineRule="exact"/>
        <w:ind w:firstLine="560" w:firstLineChars="200"/>
        <w:rPr>
          <w:rFonts w:ascii="楷体_GB2312" w:eastAsia="楷体_GB2312"/>
          <w:sz w:val="28"/>
        </w:rPr>
      </w:pPr>
    </w:p>
    <w:p w14:paraId="32D61BA5">
      <w:pPr>
        <w:pStyle w:val="16"/>
        <w:spacing w:line="500" w:lineRule="exact"/>
        <w:ind w:firstLine="560" w:firstLineChars="200"/>
        <w:rPr>
          <w:rFonts w:ascii="楷体_GB2312" w:eastAsia="楷体_GB2312"/>
          <w:sz w:val="28"/>
        </w:rPr>
      </w:pPr>
    </w:p>
    <w:p w14:paraId="67E9DA57">
      <w:pPr>
        <w:pStyle w:val="16"/>
        <w:spacing w:line="500" w:lineRule="exact"/>
        <w:ind w:firstLine="560" w:firstLineChars="200"/>
        <w:rPr>
          <w:rFonts w:ascii="楷体_GB2312" w:eastAsia="楷体_GB2312"/>
          <w:sz w:val="28"/>
        </w:rPr>
      </w:pPr>
    </w:p>
    <w:p w14:paraId="4047A9C7">
      <w:pPr>
        <w:pStyle w:val="16"/>
        <w:spacing w:line="500" w:lineRule="exact"/>
        <w:ind w:firstLine="560" w:firstLineChars="200"/>
        <w:rPr>
          <w:rFonts w:ascii="楷体_GB2312" w:eastAsia="楷体_GB2312"/>
          <w:sz w:val="28"/>
        </w:rPr>
      </w:pPr>
    </w:p>
    <w:p w14:paraId="7052014B">
      <w:pPr>
        <w:pStyle w:val="16"/>
        <w:spacing w:line="500" w:lineRule="exact"/>
        <w:ind w:firstLine="560" w:firstLineChars="200"/>
        <w:rPr>
          <w:rFonts w:ascii="楷体_GB2312" w:eastAsia="楷体_GB2312"/>
          <w:sz w:val="28"/>
        </w:rPr>
      </w:pPr>
    </w:p>
    <w:p w14:paraId="1E8F20B7">
      <w:pPr>
        <w:pStyle w:val="16"/>
        <w:spacing w:line="500" w:lineRule="exact"/>
        <w:ind w:firstLine="560" w:firstLineChars="200"/>
        <w:rPr>
          <w:rFonts w:ascii="楷体_GB2312" w:eastAsia="楷体_GB2312"/>
          <w:sz w:val="28"/>
        </w:rPr>
      </w:pPr>
    </w:p>
    <w:p w14:paraId="3ED08C44">
      <w:pPr>
        <w:pStyle w:val="16"/>
        <w:spacing w:line="360" w:lineRule="auto"/>
        <w:ind w:left="141" w:leftChars="67"/>
        <w:rPr>
          <w:rFonts w:ascii="黑体" w:hAnsi="黑体" w:eastAsia="黑体"/>
          <w:b/>
          <w:bCs/>
          <w:sz w:val="44"/>
          <w:szCs w:val="44"/>
          <w:u w:val="single"/>
        </w:rPr>
      </w:pPr>
      <w:r>
        <w:rPr>
          <w:rFonts w:hint="eastAsia" w:ascii="黑体" w:hAnsi="黑体" w:eastAsia="黑体"/>
          <w:b/>
          <w:sz w:val="44"/>
          <w:szCs w:val="44"/>
        </w:rPr>
        <w:t>项目编号：</w:t>
      </w:r>
      <w:r>
        <w:rPr>
          <w:rFonts w:hint="eastAsia" w:ascii="黑体" w:hAnsi="黑体" w:eastAsia="黑体"/>
          <w:b/>
          <w:sz w:val="44"/>
          <w:szCs w:val="44"/>
          <w:u w:val="single"/>
        </w:rPr>
        <w:t>__________________________</w:t>
      </w:r>
    </w:p>
    <w:p w14:paraId="0BD72E13">
      <w:pPr>
        <w:pStyle w:val="16"/>
        <w:spacing w:line="360" w:lineRule="auto"/>
        <w:ind w:left="141" w:leftChars="67"/>
        <w:rPr>
          <w:rFonts w:ascii="黑体" w:hAnsi="黑体" w:eastAsia="黑体"/>
          <w:b/>
          <w:sz w:val="44"/>
          <w:szCs w:val="44"/>
          <w:u w:val="single"/>
        </w:rPr>
      </w:pPr>
      <w:r>
        <w:rPr>
          <w:rFonts w:hint="eastAsia" w:ascii="黑体" w:hAnsi="黑体" w:eastAsia="黑体"/>
          <w:b/>
          <w:sz w:val="44"/>
          <w:szCs w:val="44"/>
        </w:rPr>
        <w:t>项目名称：</w:t>
      </w:r>
      <w:r>
        <w:rPr>
          <w:rFonts w:hint="eastAsia" w:ascii="黑体" w:hAnsi="黑体" w:eastAsia="黑体"/>
          <w:b/>
          <w:sz w:val="44"/>
          <w:szCs w:val="44"/>
          <w:u w:val="single"/>
        </w:rPr>
        <w:t>__________________________</w:t>
      </w:r>
    </w:p>
    <w:p w14:paraId="0D065E05">
      <w:pPr>
        <w:pStyle w:val="16"/>
        <w:spacing w:line="360" w:lineRule="auto"/>
        <w:ind w:left="141" w:leftChars="67"/>
        <w:rPr>
          <w:rFonts w:ascii="黑体" w:hAnsi="黑体" w:eastAsia="黑体"/>
          <w:b/>
          <w:sz w:val="44"/>
          <w:szCs w:val="44"/>
          <w:u w:val="single"/>
        </w:rPr>
      </w:pPr>
      <w:r>
        <w:rPr>
          <w:rFonts w:hint="eastAsia" w:ascii="黑体" w:hAnsi="黑体" w:eastAsia="黑体"/>
          <w:b/>
          <w:sz w:val="44"/>
          <w:szCs w:val="44"/>
        </w:rPr>
        <w:t>供应商名称：</w:t>
      </w:r>
      <w:r>
        <w:rPr>
          <w:rFonts w:hint="eastAsia" w:ascii="黑体" w:hAnsi="黑体" w:eastAsia="黑体"/>
          <w:b/>
          <w:sz w:val="44"/>
          <w:szCs w:val="44"/>
          <w:u w:val="single"/>
        </w:rPr>
        <w:t>________________</w:t>
      </w:r>
      <w:r>
        <w:rPr>
          <w:rFonts w:hint="eastAsia" w:ascii="黑体" w:hAnsi="黑体" w:eastAsia="黑体"/>
          <w:b/>
          <w:sz w:val="44"/>
          <w:szCs w:val="44"/>
        </w:rPr>
        <w:t>（签章）</w:t>
      </w:r>
    </w:p>
    <w:p w14:paraId="4701B402">
      <w:pPr>
        <w:pStyle w:val="16"/>
        <w:spacing w:line="360" w:lineRule="auto"/>
        <w:ind w:left="141" w:leftChars="67"/>
        <w:rPr>
          <w:rFonts w:ascii="黑体" w:hAnsi="黑体" w:eastAsia="黑体"/>
          <w:b/>
          <w:bCs/>
          <w:sz w:val="44"/>
          <w:szCs w:val="44"/>
          <w:u w:val="single"/>
        </w:rPr>
      </w:pPr>
      <w:r>
        <w:rPr>
          <w:rFonts w:hint="eastAsia" w:ascii="黑体" w:hAnsi="黑体" w:eastAsia="黑体"/>
          <w:b/>
          <w:bCs/>
          <w:sz w:val="44"/>
          <w:szCs w:val="44"/>
        </w:rPr>
        <w:t xml:space="preserve">日  </w:t>
      </w:r>
      <w:r>
        <w:rPr>
          <w:rFonts w:ascii="黑体" w:hAnsi="黑体" w:eastAsia="黑体"/>
          <w:b/>
          <w:bCs/>
          <w:sz w:val="44"/>
          <w:szCs w:val="44"/>
        </w:rPr>
        <w:t xml:space="preserve">  </w:t>
      </w:r>
      <w:r>
        <w:rPr>
          <w:rFonts w:hint="eastAsia" w:ascii="黑体" w:hAnsi="黑体" w:eastAsia="黑体"/>
          <w:b/>
          <w:bCs/>
          <w:sz w:val="44"/>
          <w:szCs w:val="44"/>
        </w:rPr>
        <w:t>期：</w:t>
      </w:r>
      <w:r>
        <w:rPr>
          <w:rFonts w:hint="eastAsia" w:ascii="黑体" w:hAnsi="黑体" w:eastAsia="黑体"/>
          <w:b/>
          <w:bCs/>
          <w:sz w:val="44"/>
          <w:szCs w:val="44"/>
          <w:u w:val="single"/>
        </w:rPr>
        <w:t xml:space="preserve">        </w:t>
      </w:r>
      <w:r>
        <w:rPr>
          <w:rFonts w:hint="eastAsia" w:ascii="黑体" w:hAnsi="黑体" w:eastAsia="黑体"/>
          <w:b/>
          <w:bCs/>
          <w:sz w:val="44"/>
          <w:szCs w:val="44"/>
        </w:rPr>
        <w:t>年</w:t>
      </w:r>
      <w:r>
        <w:rPr>
          <w:rFonts w:hint="eastAsia" w:ascii="黑体" w:hAnsi="黑体" w:eastAsia="黑体"/>
          <w:b/>
          <w:bCs/>
          <w:sz w:val="44"/>
          <w:szCs w:val="44"/>
          <w:u w:val="single"/>
        </w:rPr>
        <w:t xml:space="preserve">      </w:t>
      </w:r>
      <w:r>
        <w:rPr>
          <w:rFonts w:hint="eastAsia" w:ascii="黑体" w:hAnsi="黑体" w:eastAsia="黑体"/>
          <w:b/>
          <w:bCs/>
          <w:sz w:val="44"/>
          <w:szCs w:val="44"/>
        </w:rPr>
        <w:t>月</w:t>
      </w:r>
      <w:r>
        <w:rPr>
          <w:rFonts w:hint="eastAsia" w:ascii="黑体" w:hAnsi="黑体" w:eastAsia="黑体"/>
          <w:b/>
          <w:bCs/>
          <w:sz w:val="44"/>
          <w:szCs w:val="44"/>
          <w:u w:val="single"/>
        </w:rPr>
        <w:t xml:space="preserve">      </w:t>
      </w:r>
      <w:r>
        <w:rPr>
          <w:rFonts w:hint="eastAsia" w:ascii="黑体" w:hAnsi="黑体" w:eastAsia="黑体"/>
          <w:b/>
          <w:bCs/>
          <w:sz w:val="44"/>
          <w:szCs w:val="44"/>
        </w:rPr>
        <w:t>日</w:t>
      </w:r>
    </w:p>
    <w:p w14:paraId="32136D06">
      <w:pPr>
        <w:ind w:left="-141" w:leftChars="-67" w:right="-197" w:rightChars="-94" w:firstLine="883" w:firstLineChars="200"/>
        <w:jc w:val="center"/>
        <w:rPr>
          <w:rFonts w:ascii="宋体" w:hAnsi="宋体"/>
          <w:b/>
          <w:sz w:val="44"/>
        </w:rPr>
      </w:pPr>
    </w:p>
    <w:p w14:paraId="3CA18CAB">
      <w:pPr>
        <w:ind w:left="-141" w:leftChars="-67" w:right="-197" w:rightChars="-94" w:firstLine="883" w:firstLineChars="200"/>
        <w:jc w:val="center"/>
        <w:rPr>
          <w:rFonts w:ascii="宋体" w:hAnsi="宋体"/>
          <w:b/>
          <w:sz w:val="44"/>
        </w:rPr>
      </w:pPr>
    </w:p>
    <w:p w14:paraId="53C8ACB6">
      <w:pPr>
        <w:ind w:left="-141" w:leftChars="-67" w:right="-197" w:rightChars="-94" w:firstLine="883" w:firstLineChars="200"/>
        <w:jc w:val="center"/>
        <w:rPr>
          <w:rFonts w:ascii="宋体" w:hAnsi="宋体"/>
          <w:b/>
          <w:sz w:val="44"/>
        </w:rPr>
      </w:pPr>
    </w:p>
    <w:p w14:paraId="4358B05A">
      <w:pPr>
        <w:spacing w:line="360" w:lineRule="auto"/>
        <w:jc w:val="center"/>
        <w:rPr>
          <w:rFonts w:ascii="宋体" w:hAnsi="宋体"/>
          <w:b/>
          <w:sz w:val="28"/>
        </w:rPr>
      </w:pPr>
      <w:r>
        <w:rPr>
          <w:rFonts w:hint="eastAsia" w:ascii="宋体" w:hAnsi="宋体"/>
          <w:b/>
          <w:sz w:val="28"/>
        </w:rPr>
        <w:t>法定代表人资格证明书</w:t>
      </w:r>
    </w:p>
    <w:p w14:paraId="5364B67B">
      <w:pPr>
        <w:spacing w:line="360" w:lineRule="auto"/>
        <w:rPr>
          <w:rFonts w:ascii="宋体" w:hAnsi="宋体"/>
          <w:sz w:val="24"/>
        </w:rPr>
      </w:pPr>
    </w:p>
    <w:p w14:paraId="3E7D9819">
      <w:pPr>
        <w:pStyle w:val="18"/>
        <w:adjustRightInd w:val="0"/>
        <w:snapToGrid w:val="0"/>
        <w:spacing w:line="500" w:lineRule="exact"/>
        <w:jc w:val="lef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14:paraId="4647A9B6">
      <w:pPr>
        <w:pStyle w:val="18"/>
        <w:adjustRightInd w:val="0"/>
        <w:snapToGrid w:val="0"/>
        <w:spacing w:line="500" w:lineRule="exact"/>
        <w:ind w:left="0" w:firstLine="560" w:firstLineChars="200"/>
        <w:jc w:val="left"/>
        <w:rPr>
          <w:rFonts w:ascii="宋体" w:hAnsi="宋体"/>
          <w:szCs w:val="28"/>
        </w:rPr>
      </w:pPr>
      <w:r>
        <w:rPr>
          <w:rFonts w:hint="eastAsia" w:ascii="宋体" w:hAnsi="宋体"/>
          <w:szCs w:val="28"/>
        </w:rPr>
        <w:t>兹有</w:t>
      </w:r>
      <w:r>
        <w:rPr>
          <w:rFonts w:hint="eastAsia" w:ascii="宋体" w:hAnsi="宋体"/>
          <w:szCs w:val="28"/>
          <w:u w:val="single"/>
        </w:rPr>
        <w:t xml:space="preserve">          （姓名</w:t>
      </w:r>
      <w:r>
        <w:rPr>
          <w:rFonts w:ascii="宋体" w:hAnsi="宋体"/>
          <w:szCs w:val="28"/>
          <w:u w:val="single"/>
        </w:rPr>
        <w:t>）</w:t>
      </w:r>
      <w:r>
        <w:rPr>
          <w:rFonts w:hint="eastAsia" w:ascii="宋体" w:hAnsi="宋体"/>
          <w:szCs w:val="28"/>
        </w:rPr>
        <w:t>同志为</w:t>
      </w:r>
      <w:r>
        <w:rPr>
          <w:rFonts w:hint="eastAsia" w:ascii="宋体" w:hAnsi="宋体"/>
          <w:szCs w:val="28"/>
          <w:u w:val="single"/>
        </w:rPr>
        <w:t xml:space="preserve">             （单位</w:t>
      </w:r>
      <w:r>
        <w:rPr>
          <w:rFonts w:ascii="宋体" w:hAnsi="宋体"/>
          <w:szCs w:val="28"/>
          <w:u w:val="single"/>
        </w:rPr>
        <w:t>）</w:t>
      </w:r>
      <w:r>
        <w:rPr>
          <w:rFonts w:hint="eastAsia" w:ascii="宋体" w:hAnsi="宋体"/>
          <w:szCs w:val="28"/>
        </w:rPr>
        <w:t xml:space="preserve">法定代表人，代表我单位办理一切社会公务事宜，具有法律效力。 </w:t>
      </w:r>
    </w:p>
    <w:p w14:paraId="5DC139D7">
      <w:pPr>
        <w:pStyle w:val="18"/>
        <w:adjustRightInd w:val="0"/>
        <w:snapToGrid w:val="0"/>
        <w:spacing w:line="500" w:lineRule="exact"/>
        <w:ind w:left="0" w:firstLine="560" w:firstLineChars="200"/>
        <w:jc w:val="left"/>
        <w:rPr>
          <w:rFonts w:ascii="宋体" w:hAnsi="宋体"/>
          <w:szCs w:val="28"/>
        </w:rPr>
      </w:pPr>
      <w:r>
        <w:rPr>
          <w:rFonts w:hint="eastAsia" w:ascii="宋体" w:hAnsi="宋体"/>
          <w:szCs w:val="28"/>
        </w:rPr>
        <w:t xml:space="preserve">附法定代表人基本情况： </w:t>
      </w:r>
    </w:p>
    <w:p w14:paraId="46D68461">
      <w:pPr>
        <w:pStyle w:val="18"/>
        <w:adjustRightInd w:val="0"/>
        <w:snapToGrid w:val="0"/>
        <w:spacing w:line="500" w:lineRule="exact"/>
        <w:ind w:left="0" w:firstLine="560" w:firstLineChars="200"/>
        <w:jc w:val="left"/>
        <w:rPr>
          <w:rFonts w:ascii="宋体" w:hAnsi="宋体"/>
          <w:szCs w:val="28"/>
          <w:u w:val="single"/>
        </w:rPr>
      </w:pPr>
      <w:r>
        <w:rPr>
          <w:rFonts w:hint="eastAsia" w:ascii="宋体" w:hAnsi="宋体"/>
          <w:szCs w:val="28"/>
        </w:rPr>
        <w:t>姓名：</w:t>
      </w:r>
      <w:r>
        <w:rPr>
          <w:rFonts w:hint="eastAsia" w:ascii="宋体" w:hAnsi="宋体"/>
          <w:szCs w:val="28"/>
          <w:u w:val="single"/>
        </w:rPr>
        <w:t xml:space="preserve">                   </w:t>
      </w:r>
    </w:p>
    <w:p w14:paraId="25780785">
      <w:pPr>
        <w:pStyle w:val="18"/>
        <w:adjustRightInd w:val="0"/>
        <w:snapToGrid w:val="0"/>
        <w:spacing w:line="500" w:lineRule="exact"/>
        <w:ind w:left="0" w:firstLine="560" w:firstLineChars="200"/>
        <w:jc w:val="left"/>
        <w:rPr>
          <w:rFonts w:ascii="宋体" w:hAnsi="宋体"/>
          <w:szCs w:val="28"/>
        </w:rPr>
      </w:pPr>
      <w:r>
        <w:rPr>
          <w:rFonts w:hint="eastAsia" w:ascii="宋体" w:hAnsi="宋体"/>
          <w:szCs w:val="28"/>
        </w:rPr>
        <w:t>身份证号码：</w:t>
      </w:r>
      <w:r>
        <w:rPr>
          <w:rFonts w:hint="eastAsia" w:ascii="宋体" w:hAnsi="宋体"/>
          <w:szCs w:val="28"/>
          <w:u w:val="single"/>
        </w:rPr>
        <w:t xml:space="preserve">                     </w:t>
      </w:r>
    </w:p>
    <w:p w14:paraId="59CB0D92">
      <w:pPr>
        <w:pStyle w:val="18"/>
        <w:adjustRightInd w:val="0"/>
        <w:snapToGrid w:val="0"/>
        <w:spacing w:line="500" w:lineRule="exact"/>
        <w:ind w:left="0" w:firstLine="560" w:firstLineChars="200"/>
        <w:jc w:val="left"/>
        <w:rPr>
          <w:rFonts w:ascii="宋体" w:hAnsi="宋体"/>
          <w:szCs w:val="28"/>
        </w:rPr>
      </w:pPr>
      <w:r>
        <w:rPr>
          <w:rFonts w:hint="eastAsia" w:ascii="宋体" w:hAnsi="宋体"/>
          <w:szCs w:val="28"/>
        </w:rPr>
        <w:t>通讯地址：</w:t>
      </w:r>
      <w:r>
        <w:rPr>
          <w:rFonts w:hint="eastAsia" w:ascii="宋体" w:hAnsi="宋体"/>
          <w:szCs w:val="28"/>
          <w:u w:val="single"/>
        </w:rPr>
        <w:t xml:space="preserve">                       </w:t>
      </w:r>
    </w:p>
    <w:p w14:paraId="1460750F">
      <w:pPr>
        <w:pStyle w:val="18"/>
        <w:adjustRightInd w:val="0"/>
        <w:snapToGrid w:val="0"/>
        <w:spacing w:line="500" w:lineRule="exact"/>
        <w:ind w:left="0" w:firstLine="560" w:firstLineChars="200"/>
        <w:jc w:val="left"/>
        <w:rPr>
          <w:rFonts w:ascii="宋体" w:hAnsi="宋体"/>
          <w:szCs w:val="28"/>
        </w:rPr>
      </w:pPr>
      <w:r>
        <w:rPr>
          <w:rFonts w:hint="eastAsia" w:ascii="宋体" w:hAnsi="宋体"/>
          <w:szCs w:val="28"/>
        </w:rPr>
        <w:t>电话号码：</w:t>
      </w:r>
      <w:r>
        <w:rPr>
          <w:rFonts w:hint="eastAsia" w:ascii="宋体" w:hAnsi="宋体"/>
          <w:szCs w:val="28"/>
          <w:u w:val="single"/>
        </w:rPr>
        <w:t xml:space="preserve">                   </w:t>
      </w:r>
      <w:r>
        <w:rPr>
          <w:rFonts w:hint="eastAsia" w:ascii="宋体" w:hAnsi="宋体"/>
          <w:szCs w:val="28"/>
        </w:rPr>
        <w:t>邮政编码：</w:t>
      </w:r>
      <w:r>
        <w:rPr>
          <w:rFonts w:hint="eastAsia" w:ascii="宋体" w:hAnsi="宋体"/>
          <w:szCs w:val="28"/>
          <w:u w:val="single"/>
        </w:rPr>
        <w:t xml:space="preserve">               </w:t>
      </w:r>
    </w:p>
    <w:p w14:paraId="5EDB8EDF">
      <w:pPr>
        <w:pStyle w:val="18"/>
        <w:adjustRightInd w:val="0"/>
        <w:snapToGrid w:val="0"/>
        <w:spacing w:line="500" w:lineRule="exact"/>
        <w:rPr>
          <w:rFonts w:ascii="宋体" w:hAnsi="宋体"/>
          <w:szCs w:val="28"/>
        </w:rPr>
      </w:pPr>
      <w:r>
        <w:rPr>
          <w:rFonts w:hint="eastAsia" w:ascii="宋体" w:hAnsi="宋体"/>
          <w:szCs w:val="28"/>
        </w:rPr>
        <w:t xml:space="preserve"> </w:t>
      </w:r>
    </w:p>
    <w:tbl>
      <w:tblPr>
        <w:tblStyle w:val="9"/>
        <w:tblW w:w="6804" w:type="dxa"/>
        <w:tblInd w:w="7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14:paraId="275AB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vAlign w:val="top"/>
          </w:tcPr>
          <w:p w14:paraId="2914B1A1">
            <w:pPr>
              <w:pStyle w:val="18"/>
              <w:adjustRightInd w:val="0"/>
              <w:snapToGrid w:val="0"/>
              <w:spacing w:line="500" w:lineRule="exact"/>
              <w:jc w:val="center"/>
              <w:rPr>
                <w:rFonts w:ascii="宋体" w:hAnsi="宋体"/>
                <w:szCs w:val="28"/>
              </w:rPr>
            </w:pPr>
          </w:p>
          <w:p w14:paraId="1B3092C8">
            <w:pPr>
              <w:pStyle w:val="18"/>
              <w:adjustRightInd w:val="0"/>
              <w:snapToGrid w:val="0"/>
              <w:spacing w:line="500" w:lineRule="exact"/>
              <w:jc w:val="center"/>
              <w:rPr>
                <w:rFonts w:ascii="宋体" w:hAnsi="宋体"/>
                <w:szCs w:val="28"/>
              </w:rPr>
            </w:pPr>
            <w:r>
              <w:rPr>
                <w:rFonts w:hint="eastAsia" w:ascii="宋体" w:hAnsi="宋体"/>
                <w:szCs w:val="28"/>
              </w:rPr>
              <w:t>法定代表人《居民身份证》扫描件</w:t>
            </w:r>
          </w:p>
          <w:p w14:paraId="77DB08A0">
            <w:pPr>
              <w:pStyle w:val="18"/>
              <w:adjustRightInd w:val="0"/>
              <w:snapToGrid w:val="0"/>
              <w:spacing w:line="500" w:lineRule="exact"/>
              <w:jc w:val="center"/>
              <w:rPr>
                <w:rFonts w:ascii="宋体" w:hAnsi="宋体"/>
                <w:szCs w:val="28"/>
              </w:rPr>
            </w:pPr>
          </w:p>
        </w:tc>
      </w:tr>
    </w:tbl>
    <w:p w14:paraId="052531ED">
      <w:pPr>
        <w:pStyle w:val="18"/>
        <w:adjustRightInd w:val="0"/>
        <w:snapToGrid w:val="0"/>
        <w:spacing w:line="500" w:lineRule="exact"/>
        <w:rPr>
          <w:rFonts w:ascii="宋体" w:hAnsi="宋体"/>
          <w:szCs w:val="28"/>
        </w:rPr>
      </w:pPr>
    </w:p>
    <w:p w14:paraId="0E9C1BFF">
      <w:pPr>
        <w:pStyle w:val="18"/>
        <w:adjustRightInd w:val="0"/>
        <w:snapToGrid w:val="0"/>
        <w:spacing w:line="500" w:lineRule="exact"/>
        <w:ind w:left="0" w:firstLine="560" w:firstLineChars="200"/>
        <w:jc w:val="left"/>
        <w:rPr>
          <w:rFonts w:ascii="宋体" w:hAnsi="宋体"/>
          <w:szCs w:val="28"/>
        </w:rPr>
      </w:pPr>
      <w:r>
        <w:rPr>
          <w:rFonts w:hint="eastAsia" w:ascii="宋体" w:hAnsi="宋体"/>
          <w:szCs w:val="28"/>
        </w:rPr>
        <w:t>供应商名称（盖章）：</w:t>
      </w:r>
      <w:r>
        <w:rPr>
          <w:rFonts w:hint="eastAsia" w:ascii="宋体" w:hAnsi="宋体"/>
          <w:szCs w:val="28"/>
          <w:u w:val="single"/>
        </w:rPr>
        <w:t xml:space="preserve">   </w:t>
      </w:r>
      <w:r>
        <w:rPr>
          <w:rFonts w:ascii="宋体" w:hAnsi="宋体"/>
          <w:szCs w:val="28"/>
          <w:u w:val="single"/>
        </w:rPr>
        <w:t xml:space="preserve">  </w:t>
      </w:r>
      <w:r>
        <w:rPr>
          <w:rFonts w:hint="eastAsia" w:ascii="宋体" w:hAnsi="宋体"/>
          <w:szCs w:val="28"/>
          <w:u w:val="single"/>
        </w:rPr>
        <w:t xml:space="preserve">        </w:t>
      </w:r>
    </w:p>
    <w:p w14:paraId="5E6EACB9">
      <w:pPr>
        <w:pStyle w:val="18"/>
        <w:adjustRightInd w:val="0"/>
        <w:snapToGrid w:val="0"/>
        <w:spacing w:line="500" w:lineRule="exact"/>
        <w:ind w:left="0" w:firstLine="560" w:firstLineChars="200"/>
        <w:jc w:val="left"/>
        <w:rPr>
          <w:rFonts w:ascii="宋体" w:hAnsi="宋体"/>
          <w:szCs w:val="28"/>
        </w:rPr>
      </w:pPr>
      <w:r>
        <w:rPr>
          <w:rFonts w:hint="eastAsia" w:ascii="宋体" w:hAnsi="宋体"/>
          <w:szCs w:val="28"/>
        </w:rPr>
        <w:t>法定代表人（签章）：</w:t>
      </w:r>
      <w:r>
        <w:rPr>
          <w:rFonts w:hint="eastAsia" w:ascii="宋体" w:hAnsi="宋体"/>
          <w:szCs w:val="28"/>
          <w:u w:val="single"/>
        </w:rPr>
        <w:t xml:space="preserve">       </w:t>
      </w:r>
      <w:r>
        <w:rPr>
          <w:rFonts w:ascii="宋体" w:hAnsi="宋体"/>
          <w:szCs w:val="28"/>
          <w:u w:val="single"/>
        </w:rPr>
        <w:t xml:space="preserve">  </w:t>
      </w:r>
      <w:r>
        <w:rPr>
          <w:rFonts w:hint="eastAsia" w:ascii="宋体" w:hAnsi="宋体"/>
          <w:szCs w:val="28"/>
          <w:u w:val="single"/>
        </w:rPr>
        <w:t xml:space="preserve">    </w:t>
      </w:r>
    </w:p>
    <w:p w14:paraId="3A24878E">
      <w:pPr>
        <w:pStyle w:val="18"/>
        <w:adjustRightInd w:val="0"/>
        <w:snapToGrid w:val="0"/>
        <w:spacing w:line="500" w:lineRule="exact"/>
        <w:ind w:left="0" w:firstLine="560" w:firstLineChars="200"/>
        <w:jc w:val="left"/>
        <w:rPr>
          <w:rFonts w:ascii="宋体" w:hAnsi="宋体"/>
          <w:szCs w:val="28"/>
        </w:rPr>
      </w:pPr>
      <w:r>
        <w:rPr>
          <w:rFonts w:hint="eastAsia" w:ascii="宋体" w:hAnsi="宋体"/>
          <w:szCs w:val="28"/>
        </w:rPr>
        <w:t>日期：</w:t>
      </w:r>
      <w:r>
        <w:rPr>
          <w:rFonts w:hint="eastAsia" w:ascii="宋体" w:hAnsi="宋体"/>
          <w:szCs w:val="28"/>
          <w:u w:val="single"/>
        </w:rPr>
        <w:t xml:space="preserve">           </w:t>
      </w:r>
      <w:r>
        <w:rPr>
          <w:rFonts w:hint="eastAsia" w:ascii="宋体" w:hAnsi="宋体"/>
          <w:szCs w:val="28"/>
        </w:rPr>
        <w:t>年</w:t>
      </w:r>
      <w:r>
        <w:rPr>
          <w:rFonts w:hint="eastAsia" w:ascii="宋体" w:hAnsi="宋体"/>
          <w:szCs w:val="28"/>
          <w:u w:val="single"/>
        </w:rPr>
        <w:t xml:space="preserve">           </w:t>
      </w:r>
      <w:r>
        <w:rPr>
          <w:rFonts w:hint="eastAsia" w:ascii="宋体" w:hAnsi="宋体"/>
          <w:szCs w:val="28"/>
        </w:rPr>
        <w:t>月</w:t>
      </w:r>
      <w:r>
        <w:rPr>
          <w:rFonts w:hint="eastAsia" w:ascii="宋体" w:hAnsi="宋体"/>
          <w:szCs w:val="28"/>
          <w:u w:val="single"/>
        </w:rPr>
        <w:t xml:space="preserve">           </w:t>
      </w:r>
      <w:r>
        <w:rPr>
          <w:rFonts w:hint="eastAsia" w:ascii="宋体" w:hAnsi="宋体"/>
          <w:szCs w:val="28"/>
        </w:rPr>
        <w:t>日</w:t>
      </w:r>
    </w:p>
    <w:p w14:paraId="0A6D1EC8">
      <w:pPr>
        <w:spacing w:line="360" w:lineRule="auto"/>
        <w:jc w:val="right"/>
        <w:rPr>
          <w:rFonts w:ascii="宋体" w:hAnsi="宋体"/>
          <w:sz w:val="24"/>
        </w:rPr>
      </w:pPr>
    </w:p>
    <w:p w14:paraId="35A5586B">
      <w:pPr>
        <w:spacing w:line="360" w:lineRule="auto"/>
        <w:jc w:val="center"/>
        <w:rPr>
          <w:rFonts w:ascii="宋体" w:hAnsi="宋体"/>
          <w:b/>
          <w:sz w:val="24"/>
        </w:rPr>
      </w:pPr>
      <w:r>
        <w:rPr>
          <w:rFonts w:hint="eastAsia" w:ascii="宋体" w:hAnsi="宋体"/>
          <w:b/>
          <w:sz w:val="24"/>
        </w:rPr>
        <w:t>注</w:t>
      </w:r>
      <w:r>
        <w:rPr>
          <w:rFonts w:ascii="宋体" w:hAnsi="宋体"/>
          <w:b/>
          <w:sz w:val="24"/>
        </w:rPr>
        <w:t>：</w:t>
      </w:r>
      <w:r>
        <w:rPr>
          <w:rFonts w:hint="eastAsia" w:ascii="宋体" w:hAnsi="宋体"/>
          <w:b/>
          <w:sz w:val="24"/>
        </w:rPr>
        <w:t>本表适用于法定</w:t>
      </w:r>
      <w:r>
        <w:rPr>
          <w:rFonts w:ascii="宋体" w:hAnsi="宋体"/>
          <w:b/>
          <w:sz w:val="24"/>
        </w:rPr>
        <w:t>代表</w:t>
      </w:r>
      <w:r>
        <w:rPr>
          <w:rFonts w:hint="eastAsia" w:ascii="宋体" w:hAnsi="宋体"/>
          <w:b/>
          <w:sz w:val="24"/>
        </w:rPr>
        <w:t>人投标时</w:t>
      </w:r>
      <w:r>
        <w:rPr>
          <w:rFonts w:ascii="宋体" w:hAnsi="宋体"/>
          <w:b/>
          <w:sz w:val="24"/>
        </w:rPr>
        <w:t>提供</w:t>
      </w:r>
    </w:p>
    <w:p w14:paraId="561D6AB6">
      <w:pPr>
        <w:spacing w:line="360" w:lineRule="auto"/>
        <w:jc w:val="right"/>
        <w:rPr>
          <w:rFonts w:ascii="宋体" w:hAnsi="宋体"/>
          <w:sz w:val="24"/>
        </w:rPr>
        <w:sectPr>
          <w:pgSz w:w="11906" w:h="16838"/>
          <w:pgMar w:top="1440" w:right="1800" w:bottom="1440" w:left="1800" w:header="851" w:footer="992" w:gutter="0"/>
          <w:cols w:space="720" w:num="1"/>
          <w:docGrid w:type="lines" w:linePitch="312" w:charSpace="0"/>
        </w:sectPr>
      </w:pPr>
    </w:p>
    <w:p w14:paraId="0D4ABBBF">
      <w:pPr>
        <w:pStyle w:val="17"/>
      </w:pPr>
      <w:r>
        <w:rPr>
          <w:rFonts w:hint="eastAsia"/>
        </w:rPr>
        <w:t xml:space="preserve">单位负责人资格证明文件 </w:t>
      </w:r>
    </w:p>
    <w:p w14:paraId="654120D3">
      <w:pPr>
        <w:pStyle w:val="18"/>
        <w:adjustRightInd w:val="0"/>
        <w:snapToGrid w:val="0"/>
        <w:spacing w:line="500" w:lineRule="exac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14:paraId="1B3CA858">
      <w:pPr>
        <w:pStyle w:val="18"/>
        <w:adjustRightInd w:val="0"/>
        <w:snapToGrid w:val="0"/>
        <w:spacing w:line="500" w:lineRule="exact"/>
        <w:ind w:left="0" w:firstLine="560" w:firstLineChars="200"/>
        <w:rPr>
          <w:rFonts w:ascii="宋体" w:hAnsi="宋体"/>
          <w:szCs w:val="28"/>
        </w:rPr>
      </w:pPr>
      <w:r>
        <w:rPr>
          <w:rFonts w:hint="eastAsia" w:ascii="宋体" w:hAnsi="宋体"/>
          <w:szCs w:val="28"/>
        </w:rPr>
        <w:t>兹有</w:t>
      </w:r>
      <w:r>
        <w:rPr>
          <w:rFonts w:hint="eastAsia" w:ascii="宋体" w:hAnsi="宋体"/>
          <w:szCs w:val="28"/>
          <w:u w:val="single"/>
        </w:rPr>
        <w:t xml:space="preserve">          （姓名</w:t>
      </w:r>
      <w:r>
        <w:rPr>
          <w:rFonts w:ascii="宋体" w:hAnsi="宋体"/>
          <w:szCs w:val="28"/>
          <w:u w:val="single"/>
        </w:rPr>
        <w:t>）</w:t>
      </w:r>
      <w:r>
        <w:rPr>
          <w:rFonts w:hint="eastAsia" w:ascii="宋体" w:hAnsi="宋体"/>
          <w:szCs w:val="28"/>
        </w:rPr>
        <w:t>同志为</w:t>
      </w:r>
      <w:r>
        <w:rPr>
          <w:rFonts w:hint="eastAsia" w:ascii="宋体" w:hAnsi="宋体"/>
          <w:szCs w:val="28"/>
          <w:u w:val="single"/>
        </w:rPr>
        <w:t xml:space="preserve">             （单位</w:t>
      </w:r>
      <w:r>
        <w:rPr>
          <w:rFonts w:ascii="宋体" w:hAnsi="宋体"/>
          <w:szCs w:val="28"/>
          <w:u w:val="single"/>
        </w:rPr>
        <w:t>）</w:t>
      </w:r>
      <w:r>
        <w:rPr>
          <w:rFonts w:hint="eastAsia" w:ascii="宋体" w:hAnsi="宋体"/>
          <w:szCs w:val="28"/>
        </w:rPr>
        <w:t xml:space="preserve">负责人，代表我单位办理一切社会公务事宜，具有法律效力。 </w:t>
      </w:r>
    </w:p>
    <w:p w14:paraId="32C8D2EF">
      <w:pPr>
        <w:pStyle w:val="18"/>
        <w:adjustRightInd w:val="0"/>
        <w:snapToGrid w:val="0"/>
        <w:spacing w:line="500" w:lineRule="exact"/>
        <w:ind w:left="1427" w:leftChars="304" w:hanging="789" w:hangingChars="282"/>
        <w:rPr>
          <w:rFonts w:ascii="宋体" w:hAnsi="宋体"/>
          <w:szCs w:val="28"/>
        </w:rPr>
      </w:pPr>
      <w:r>
        <w:rPr>
          <w:rFonts w:hint="eastAsia" w:ascii="宋体" w:hAnsi="宋体"/>
          <w:szCs w:val="28"/>
        </w:rPr>
        <w:t xml:space="preserve">附单位负责人基本情况： </w:t>
      </w:r>
    </w:p>
    <w:p w14:paraId="5DDEE0D6">
      <w:pPr>
        <w:pStyle w:val="18"/>
        <w:adjustRightInd w:val="0"/>
        <w:snapToGrid w:val="0"/>
        <w:spacing w:line="500" w:lineRule="exact"/>
        <w:ind w:left="1070" w:leftChars="334" w:hanging="369" w:hangingChars="132"/>
        <w:rPr>
          <w:rFonts w:ascii="宋体" w:hAnsi="宋体"/>
          <w:szCs w:val="28"/>
          <w:u w:val="single"/>
        </w:rPr>
      </w:pPr>
      <w:r>
        <w:rPr>
          <w:rFonts w:hint="eastAsia" w:ascii="宋体" w:hAnsi="宋体"/>
          <w:szCs w:val="28"/>
        </w:rPr>
        <w:t>姓名：</w:t>
      </w:r>
      <w:r>
        <w:rPr>
          <w:rFonts w:hint="eastAsia" w:ascii="宋体" w:hAnsi="宋体"/>
          <w:szCs w:val="28"/>
          <w:u w:val="single"/>
        </w:rPr>
        <w:t xml:space="preserve">              </w:t>
      </w:r>
      <w:r>
        <w:rPr>
          <w:rFonts w:hint="eastAsia" w:ascii="宋体" w:hAnsi="宋体"/>
          <w:szCs w:val="28"/>
        </w:rPr>
        <w:t>职务：</w:t>
      </w:r>
      <w:r>
        <w:rPr>
          <w:rFonts w:hint="eastAsia" w:ascii="宋体" w:hAnsi="宋体"/>
          <w:szCs w:val="28"/>
          <w:u w:val="single"/>
        </w:rPr>
        <w:t xml:space="preserve">         </w:t>
      </w:r>
    </w:p>
    <w:p w14:paraId="25259C56">
      <w:pPr>
        <w:pStyle w:val="18"/>
        <w:adjustRightInd w:val="0"/>
        <w:snapToGrid w:val="0"/>
        <w:spacing w:line="500" w:lineRule="exact"/>
        <w:ind w:left="1070" w:leftChars="334" w:hanging="369" w:hangingChars="132"/>
        <w:rPr>
          <w:rFonts w:ascii="宋体" w:hAnsi="宋体"/>
          <w:szCs w:val="28"/>
        </w:rPr>
      </w:pPr>
      <w:r>
        <w:rPr>
          <w:rFonts w:hint="eastAsia" w:ascii="宋体" w:hAnsi="宋体"/>
          <w:szCs w:val="28"/>
        </w:rPr>
        <w:t>身份证号码：</w:t>
      </w:r>
      <w:r>
        <w:rPr>
          <w:rFonts w:hint="eastAsia" w:ascii="宋体" w:hAnsi="宋体"/>
          <w:szCs w:val="28"/>
          <w:u w:val="single"/>
        </w:rPr>
        <w:t xml:space="preserve">                     </w:t>
      </w:r>
    </w:p>
    <w:p w14:paraId="6921CE41">
      <w:pPr>
        <w:pStyle w:val="18"/>
        <w:adjustRightInd w:val="0"/>
        <w:snapToGrid w:val="0"/>
        <w:spacing w:line="500" w:lineRule="exact"/>
        <w:ind w:left="1070" w:leftChars="334" w:hanging="369" w:hangingChars="132"/>
        <w:rPr>
          <w:rFonts w:ascii="宋体" w:hAnsi="宋体"/>
          <w:szCs w:val="28"/>
        </w:rPr>
      </w:pPr>
      <w:r>
        <w:rPr>
          <w:rFonts w:hint="eastAsia" w:ascii="宋体" w:hAnsi="宋体"/>
          <w:szCs w:val="28"/>
        </w:rPr>
        <w:t>通讯地址：</w:t>
      </w:r>
      <w:r>
        <w:rPr>
          <w:rFonts w:hint="eastAsia" w:ascii="宋体" w:hAnsi="宋体"/>
          <w:szCs w:val="28"/>
          <w:u w:val="single"/>
        </w:rPr>
        <w:t xml:space="preserve">                       </w:t>
      </w:r>
    </w:p>
    <w:p w14:paraId="1FD75E6E">
      <w:pPr>
        <w:pStyle w:val="18"/>
        <w:adjustRightInd w:val="0"/>
        <w:snapToGrid w:val="0"/>
        <w:spacing w:line="500" w:lineRule="exact"/>
        <w:ind w:left="1070" w:leftChars="334" w:hanging="369" w:hangingChars="132"/>
        <w:rPr>
          <w:rFonts w:ascii="宋体" w:hAnsi="宋体"/>
          <w:szCs w:val="28"/>
        </w:rPr>
      </w:pPr>
      <w:r>
        <w:rPr>
          <w:rFonts w:hint="eastAsia" w:ascii="宋体" w:hAnsi="宋体"/>
          <w:szCs w:val="28"/>
        </w:rPr>
        <w:t>电话号码：</w:t>
      </w:r>
      <w:r>
        <w:rPr>
          <w:rFonts w:hint="eastAsia" w:ascii="宋体" w:hAnsi="宋体"/>
          <w:szCs w:val="28"/>
          <w:u w:val="single"/>
        </w:rPr>
        <w:t xml:space="preserve">                   </w:t>
      </w:r>
      <w:r>
        <w:rPr>
          <w:rFonts w:hint="eastAsia" w:ascii="宋体" w:hAnsi="宋体"/>
          <w:szCs w:val="28"/>
        </w:rPr>
        <w:t>邮政编码：</w:t>
      </w:r>
      <w:r>
        <w:rPr>
          <w:rFonts w:hint="eastAsia" w:ascii="宋体" w:hAnsi="宋体"/>
          <w:szCs w:val="28"/>
          <w:u w:val="single"/>
        </w:rPr>
        <w:t xml:space="preserve">               </w:t>
      </w:r>
    </w:p>
    <w:p w14:paraId="66E7511D">
      <w:pPr>
        <w:pStyle w:val="18"/>
        <w:adjustRightInd w:val="0"/>
        <w:snapToGrid w:val="0"/>
        <w:spacing w:line="500" w:lineRule="exact"/>
        <w:rPr>
          <w:rFonts w:ascii="宋体" w:hAnsi="宋体"/>
          <w:szCs w:val="28"/>
        </w:rPr>
      </w:pPr>
      <w:r>
        <w:rPr>
          <w:rFonts w:hint="eastAsia" w:ascii="宋体" w:hAnsi="宋体"/>
          <w:szCs w:val="28"/>
        </w:rPr>
        <w:t xml:space="preserve"> </w:t>
      </w:r>
    </w:p>
    <w:tbl>
      <w:tblPr>
        <w:tblStyle w:val="9"/>
        <w:tblW w:w="6804" w:type="dxa"/>
        <w:tblInd w:w="13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14:paraId="688AD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vAlign w:val="top"/>
          </w:tcPr>
          <w:p w14:paraId="63BD6EBD">
            <w:pPr>
              <w:pStyle w:val="18"/>
              <w:adjustRightInd w:val="0"/>
              <w:snapToGrid w:val="0"/>
              <w:spacing w:line="500" w:lineRule="exact"/>
              <w:jc w:val="center"/>
              <w:rPr>
                <w:rFonts w:ascii="宋体" w:hAnsi="宋体"/>
                <w:szCs w:val="28"/>
              </w:rPr>
            </w:pPr>
          </w:p>
          <w:p w14:paraId="6D5F9DD0">
            <w:pPr>
              <w:pStyle w:val="18"/>
              <w:adjustRightInd w:val="0"/>
              <w:snapToGrid w:val="0"/>
              <w:spacing w:line="500" w:lineRule="exact"/>
              <w:jc w:val="center"/>
              <w:rPr>
                <w:rFonts w:ascii="宋体" w:hAnsi="宋体"/>
                <w:szCs w:val="28"/>
              </w:rPr>
            </w:pPr>
            <w:r>
              <w:rPr>
                <w:rFonts w:hint="eastAsia" w:ascii="宋体" w:hAnsi="宋体"/>
                <w:szCs w:val="28"/>
              </w:rPr>
              <w:t>单位负责人《居民身份证》扫描件</w:t>
            </w:r>
          </w:p>
          <w:p w14:paraId="397D177B">
            <w:pPr>
              <w:pStyle w:val="18"/>
              <w:adjustRightInd w:val="0"/>
              <w:snapToGrid w:val="0"/>
              <w:spacing w:line="500" w:lineRule="exact"/>
              <w:jc w:val="center"/>
              <w:rPr>
                <w:rFonts w:ascii="宋体" w:hAnsi="宋体"/>
                <w:szCs w:val="28"/>
              </w:rPr>
            </w:pPr>
          </w:p>
        </w:tc>
      </w:tr>
    </w:tbl>
    <w:p w14:paraId="118BC9A9">
      <w:pPr>
        <w:pStyle w:val="18"/>
        <w:adjustRightInd w:val="0"/>
        <w:snapToGrid w:val="0"/>
        <w:spacing w:line="500" w:lineRule="exact"/>
        <w:rPr>
          <w:rFonts w:ascii="宋体" w:hAnsi="宋体"/>
          <w:szCs w:val="28"/>
        </w:rPr>
      </w:pPr>
    </w:p>
    <w:p w14:paraId="525806EF">
      <w:pPr>
        <w:pStyle w:val="18"/>
        <w:tabs>
          <w:tab w:val="left" w:pos="750"/>
        </w:tabs>
        <w:adjustRightInd w:val="0"/>
        <w:snapToGrid w:val="0"/>
        <w:spacing w:line="500" w:lineRule="exact"/>
        <w:ind w:left="105" w:leftChars="50" w:firstLine="560" w:firstLineChars="200"/>
        <w:rPr>
          <w:rFonts w:ascii="宋体" w:hAnsi="宋体"/>
          <w:szCs w:val="28"/>
        </w:rPr>
      </w:pPr>
      <w:r>
        <w:rPr>
          <w:rFonts w:hint="eastAsia" w:ascii="宋体" w:hAnsi="宋体"/>
          <w:szCs w:val="28"/>
        </w:rPr>
        <w:t>供应商名称（盖章）：</w:t>
      </w:r>
      <w:r>
        <w:rPr>
          <w:rFonts w:hint="eastAsia" w:ascii="宋体" w:hAnsi="宋体"/>
          <w:szCs w:val="28"/>
          <w:u w:val="single"/>
        </w:rPr>
        <w:t xml:space="preserve">           </w:t>
      </w:r>
    </w:p>
    <w:p w14:paraId="2A3CA1E0">
      <w:pPr>
        <w:pStyle w:val="18"/>
        <w:tabs>
          <w:tab w:val="left" w:pos="750"/>
        </w:tabs>
        <w:adjustRightInd w:val="0"/>
        <w:snapToGrid w:val="0"/>
        <w:spacing w:line="500" w:lineRule="exact"/>
        <w:ind w:left="1070" w:leftChars="334" w:hanging="369" w:hangingChars="132"/>
        <w:rPr>
          <w:rFonts w:ascii="宋体" w:hAnsi="宋体"/>
          <w:szCs w:val="28"/>
        </w:rPr>
      </w:pPr>
      <w:r>
        <w:rPr>
          <w:rFonts w:hint="eastAsia" w:ascii="宋体" w:hAnsi="宋体"/>
          <w:szCs w:val="28"/>
        </w:rPr>
        <w:t>负 责 人（签  章）：</w:t>
      </w:r>
      <w:r>
        <w:rPr>
          <w:rFonts w:hint="eastAsia" w:ascii="宋体" w:hAnsi="宋体"/>
          <w:szCs w:val="28"/>
          <w:u w:val="single"/>
        </w:rPr>
        <w:t xml:space="preserve">           </w:t>
      </w:r>
    </w:p>
    <w:p w14:paraId="7B85CB94">
      <w:pPr>
        <w:spacing w:line="360" w:lineRule="auto"/>
        <w:jc w:val="right"/>
        <w:rPr>
          <w:rFonts w:ascii="宋体" w:hAnsi="宋体"/>
          <w:szCs w:val="28"/>
        </w:rPr>
      </w:pPr>
      <w:r>
        <w:rPr>
          <w:rFonts w:hint="eastAsia" w:ascii="宋体" w:hAnsi="宋体"/>
          <w:szCs w:val="28"/>
        </w:rPr>
        <w:t>日期：</w:t>
      </w:r>
      <w:r>
        <w:rPr>
          <w:rFonts w:hint="eastAsia" w:ascii="宋体" w:hAnsi="宋体"/>
          <w:szCs w:val="28"/>
          <w:u w:val="single"/>
        </w:rPr>
        <w:t xml:space="preserve">           </w:t>
      </w:r>
      <w:r>
        <w:rPr>
          <w:rFonts w:hint="eastAsia" w:ascii="宋体" w:hAnsi="宋体"/>
          <w:szCs w:val="28"/>
        </w:rPr>
        <w:t>年</w:t>
      </w:r>
      <w:r>
        <w:rPr>
          <w:rFonts w:hint="eastAsia" w:ascii="宋体" w:hAnsi="宋体"/>
          <w:szCs w:val="28"/>
          <w:u w:val="single"/>
        </w:rPr>
        <w:t xml:space="preserve">           </w:t>
      </w:r>
      <w:r>
        <w:rPr>
          <w:rFonts w:hint="eastAsia" w:ascii="宋体" w:hAnsi="宋体"/>
          <w:szCs w:val="28"/>
        </w:rPr>
        <w:t>月</w:t>
      </w:r>
      <w:r>
        <w:rPr>
          <w:rFonts w:hint="eastAsia" w:ascii="宋体" w:hAnsi="宋体"/>
          <w:szCs w:val="28"/>
          <w:u w:val="single"/>
        </w:rPr>
        <w:t xml:space="preserve">           </w:t>
      </w:r>
      <w:r>
        <w:rPr>
          <w:rFonts w:hint="eastAsia" w:ascii="宋体" w:hAnsi="宋体"/>
          <w:szCs w:val="28"/>
        </w:rPr>
        <w:t>日</w:t>
      </w:r>
    </w:p>
    <w:p w14:paraId="51435021">
      <w:pPr>
        <w:spacing w:line="360" w:lineRule="auto"/>
        <w:jc w:val="right"/>
        <w:rPr>
          <w:rFonts w:ascii="宋体" w:hAnsi="宋体"/>
          <w:sz w:val="24"/>
        </w:rPr>
      </w:pPr>
    </w:p>
    <w:p w14:paraId="5353211F">
      <w:pPr>
        <w:spacing w:line="360" w:lineRule="auto"/>
        <w:jc w:val="center"/>
        <w:rPr>
          <w:rFonts w:ascii="宋体" w:hAnsi="宋体"/>
          <w:b/>
          <w:sz w:val="28"/>
          <w:szCs w:val="28"/>
        </w:rPr>
        <w:sectPr>
          <w:pgSz w:w="11906" w:h="16838"/>
          <w:pgMar w:top="1440" w:right="1800" w:bottom="1440" w:left="1800" w:header="851" w:footer="992" w:gutter="0"/>
          <w:cols w:space="720" w:num="1"/>
          <w:docGrid w:type="lines" w:linePitch="312" w:charSpace="0"/>
        </w:sectPr>
      </w:pPr>
      <w:r>
        <w:rPr>
          <w:rFonts w:hint="eastAsia" w:ascii="宋体" w:hAnsi="宋体"/>
          <w:b/>
          <w:sz w:val="28"/>
          <w:szCs w:val="28"/>
        </w:rPr>
        <w:t>注：本表适用于其他组织投标时</w:t>
      </w:r>
      <w:r>
        <w:rPr>
          <w:rFonts w:ascii="宋体" w:hAnsi="宋体"/>
          <w:b/>
          <w:sz w:val="28"/>
          <w:szCs w:val="28"/>
        </w:rPr>
        <w:t>提供</w:t>
      </w:r>
    </w:p>
    <w:p w14:paraId="32BB33BE">
      <w:pPr>
        <w:pStyle w:val="17"/>
      </w:pPr>
      <w:r>
        <w:rPr>
          <w:rFonts w:hint="eastAsia"/>
        </w:rPr>
        <w:t xml:space="preserve">自然人资格证明文件 </w:t>
      </w:r>
    </w:p>
    <w:p w14:paraId="7AD0E56F">
      <w:pPr>
        <w:pStyle w:val="18"/>
        <w:adjustRightInd w:val="0"/>
        <w:snapToGrid w:val="0"/>
        <w:spacing w:line="500" w:lineRule="exac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14:paraId="5C7930D0">
      <w:pPr>
        <w:pStyle w:val="18"/>
        <w:adjustRightInd w:val="0"/>
        <w:snapToGrid w:val="0"/>
        <w:spacing w:line="500" w:lineRule="exact"/>
        <w:ind w:left="0" w:firstLine="560" w:firstLineChars="200"/>
        <w:rPr>
          <w:rFonts w:ascii="宋体" w:hAnsi="宋体"/>
          <w:szCs w:val="28"/>
        </w:rPr>
      </w:pPr>
      <w:r>
        <w:rPr>
          <w:rFonts w:hint="eastAsia" w:ascii="宋体" w:hAnsi="宋体"/>
          <w:szCs w:val="28"/>
        </w:rPr>
        <w:t>兹有</w:t>
      </w:r>
      <w:r>
        <w:rPr>
          <w:rFonts w:hint="eastAsia" w:ascii="宋体" w:hAnsi="宋体"/>
          <w:szCs w:val="28"/>
          <w:u w:val="single"/>
        </w:rPr>
        <w:t xml:space="preserve">          </w:t>
      </w:r>
      <w:r>
        <w:rPr>
          <w:rFonts w:hint="eastAsia" w:ascii="宋体" w:hAnsi="宋体"/>
          <w:szCs w:val="28"/>
        </w:rPr>
        <w:t>同志为</w:t>
      </w:r>
      <w:r>
        <w:rPr>
          <w:rFonts w:hint="eastAsia" w:ascii="宋体" w:hAnsi="宋体"/>
          <w:szCs w:val="28"/>
          <w:u w:val="single"/>
        </w:rPr>
        <w:t xml:space="preserve">             </w:t>
      </w:r>
      <w:r>
        <w:rPr>
          <w:rFonts w:hint="eastAsia" w:ascii="宋体" w:hAnsi="宋体"/>
          <w:szCs w:val="28"/>
        </w:rPr>
        <w:t xml:space="preserve">经营者，代表我单位办理一切社会公务事宜，具有法律效力。 </w:t>
      </w:r>
    </w:p>
    <w:p w14:paraId="230A2106">
      <w:pPr>
        <w:pStyle w:val="18"/>
        <w:adjustRightInd w:val="0"/>
        <w:snapToGrid w:val="0"/>
        <w:spacing w:line="500" w:lineRule="exact"/>
        <w:ind w:left="1070" w:leftChars="267" w:hanging="509" w:hangingChars="182"/>
        <w:rPr>
          <w:rFonts w:ascii="宋体" w:hAnsi="宋体"/>
          <w:szCs w:val="28"/>
        </w:rPr>
      </w:pPr>
      <w:r>
        <w:rPr>
          <w:rFonts w:hint="eastAsia" w:ascii="宋体" w:hAnsi="宋体"/>
          <w:szCs w:val="28"/>
        </w:rPr>
        <w:t xml:space="preserve">附经营者基本情况： </w:t>
      </w:r>
    </w:p>
    <w:p w14:paraId="79BA3531">
      <w:pPr>
        <w:pStyle w:val="18"/>
        <w:adjustRightInd w:val="0"/>
        <w:snapToGrid w:val="0"/>
        <w:spacing w:line="500" w:lineRule="exact"/>
        <w:ind w:left="1070" w:leftChars="267" w:hanging="509" w:hangingChars="182"/>
        <w:rPr>
          <w:rFonts w:ascii="宋体" w:hAnsi="宋体"/>
          <w:szCs w:val="28"/>
        </w:rPr>
      </w:pPr>
      <w:r>
        <w:rPr>
          <w:rFonts w:hint="eastAsia" w:ascii="宋体" w:hAnsi="宋体"/>
          <w:szCs w:val="28"/>
        </w:rPr>
        <w:t>姓名：</w:t>
      </w:r>
      <w:r>
        <w:rPr>
          <w:rFonts w:hint="eastAsia" w:ascii="宋体" w:hAnsi="宋体"/>
          <w:szCs w:val="28"/>
          <w:u w:val="single"/>
        </w:rPr>
        <w:t xml:space="preserve">                         </w:t>
      </w:r>
      <w:r>
        <w:rPr>
          <w:rFonts w:hint="eastAsia" w:ascii="宋体" w:hAnsi="宋体"/>
          <w:szCs w:val="28"/>
        </w:rPr>
        <w:t xml:space="preserve"> </w:t>
      </w:r>
    </w:p>
    <w:p w14:paraId="2CC35774">
      <w:pPr>
        <w:pStyle w:val="18"/>
        <w:adjustRightInd w:val="0"/>
        <w:snapToGrid w:val="0"/>
        <w:spacing w:line="500" w:lineRule="exact"/>
        <w:ind w:left="1070" w:leftChars="267" w:hanging="509" w:hangingChars="182"/>
        <w:rPr>
          <w:rFonts w:ascii="宋体" w:hAnsi="宋体"/>
          <w:szCs w:val="28"/>
        </w:rPr>
      </w:pPr>
      <w:r>
        <w:rPr>
          <w:rFonts w:hint="eastAsia" w:ascii="宋体" w:hAnsi="宋体"/>
          <w:szCs w:val="28"/>
        </w:rPr>
        <w:t>身份证号码：</w:t>
      </w:r>
      <w:r>
        <w:rPr>
          <w:rFonts w:hint="eastAsia" w:ascii="宋体" w:hAnsi="宋体"/>
          <w:szCs w:val="28"/>
          <w:u w:val="single"/>
        </w:rPr>
        <w:t xml:space="preserve">                     </w:t>
      </w:r>
    </w:p>
    <w:p w14:paraId="126E3C62">
      <w:pPr>
        <w:pStyle w:val="18"/>
        <w:adjustRightInd w:val="0"/>
        <w:snapToGrid w:val="0"/>
        <w:spacing w:line="500" w:lineRule="exact"/>
        <w:ind w:left="1070" w:leftChars="267" w:hanging="509" w:hangingChars="182"/>
        <w:rPr>
          <w:rFonts w:ascii="宋体" w:hAnsi="宋体"/>
          <w:szCs w:val="28"/>
        </w:rPr>
      </w:pPr>
      <w:r>
        <w:rPr>
          <w:rFonts w:hint="eastAsia" w:ascii="宋体" w:hAnsi="宋体"/>
          <w:szCs w:val="28"/>
        </w:rPr>
        <w:t>通讯地址：</w:t>
      </w:r>
      <w:r>
        <w:rPr>
          <w:rFonts w:hint="eastAsia" w:ascii="宋体" w:hAnsi="宋体"/>
          <w:szCs w:val="28"/>
          <w:u w:val="single"/>
        </w:rPr>
        <w:t xml:space="preserve">                       </w:t>
      </w:r>
    </w:p>
    <w:p w14:paraId="5D6E59EF">
      <w:pPr>
        <w:pStyle w:val="18"/>
        <w:adjustRightInd w:val="0"/>
        <w:snapToGrid w:val="0"/>
        <w:spacing w:line="500" w:lineRule="exact"/>
        <w:ind w:left="1070" w:leftChars="267" w:hanging="509" w:hangingChars="182"/>
        <w:rPr>
          <w:rFonts w:ascii="宋体" w:hAnsi="宋体"/>
          <w:szCs w:val="28"/>
        </w:rPr>
      </w:pPr>
      <w:r>
        <w:rPr>
          <w:rFonts w:hint="eastAsia" w:ascii="宋体" w:hAnsi="宋体"/>
          <w:szCs w:val="28"/>
        </w:rPr>
        <w:t>电话号码：</w:t>
      </w:r>
      <w:r>
        <w:rPr>
          <w:rFonts w:hint="eastAsia" w:ascii="宋体" w:hAnsi="宋体"/>
          <w:szCs w:val="28"/>
          <w:u w:val="single"/>
        </w:rPr>
        <w:t xml:space="preserve">                   </w:t>
      </w:r>
      <w:r>
        <w:rPr>
          <w:rFonts w:hint="eastAsia" w:ascii="宋体" w:hAnsi="宋体"/>
          <w:szCs w:val="28"/>
        </w:rPr>
        <w:t>邮政编码：</w:t>
      </w:r>
      <w:r>
        <w:rPr>
          <w:rFonts w:hint="eastAsia" w:ascii="宋体" w:hAnsi="宋体"/>
          <w:szCs w:val="28"/>
          <w:u w:val="single"/>
        </w:rPr>
        <w:t xml:space="preserve">               </w:t>
      </w:r>
    </w:p>
    <w:p w14:paraId="04642423">
      <w:pPr>
        <w:pStyle w:val="18"/>
        <w:adjustRightInd w:val="0"/>
        <w:snapToGrid w:val="0"/>
        <w:spacing w:line="500" w:lineRule="exact"/>
        <w:rPr>
          <w:rFonts w:ascii="宋体" w:hAnsi="宋体"/>
          <w:szCs w:val="28"/>
        </w:rPr>
      </w:pPr>
      <w:r>
        <w:rPr>
          <w:rFonts w:hint="eastAsia" w:ascii="宋体" w:hAnsi="宋体"/>
          <w:szCs w:val="28"/>
        </w:rPr>
        <w:t xml:space="preserve"> </w:t>
      </w:r>
    </w:p>
    <w:tbl>
      <w:tblPr>
        <w:tblStyle w:val="9"/>
        <w:tblW w:w="6804" w:type="dxa"/>
        <w:tblInd w:w="7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14:paraId="20934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vAlign w:val="top"/>
          </w:tcPr>
          <w:p w14:paraId="36C93B7A">
            <w:pPr>
              <w:pStyle w:val="18"/>
              <w:adjustRightInd w:val="0"/>
              <w:snapToGrid w:val="0"/>
              <w:spacing w:line="500" w:lineRule="exact"/>
              <w:jc w:val="center"/>
              <w:rPr>
                <w:rFonts w:ascii="宋体" w:hAnsi="宋体"/>
                <w:szCs w:val="28"/>
              </w:rPr>
            </w:pPr>
          </w:p>
          <w:p w14:paraId="2C948D1F">
            <w:pPr>
              <w:pStyle w:val="18"/>
              <w:adjustRightInd w:val="0"/>
              <w:snapToGrid w:val="0"/>
              <w:spacing w:line="500" w:lineRule="exact"/>
              <w:jc w:val="center"/>
              <w:rPr>
                <w:rFonts w:ascii="宋体" w:hAnsi="宋体"/>
                <w:szCs w:val="28"/>
              </w:rPr>
            </w:pPr>
            <w:r>
              <w:rPr>
                <w:rFonts w:hint="eastAsia" w:ascii="宋体" w:hAnsi="宋体"/>
                <w:szCs w:val="28"/>
              </w:rPr>
              <w:t>经营者《居民身份证》扫描件</w:t>
            </w:r>
          </w:p>
          <w:p w14:paraId="7BE9A29D">
            <w:pPr>
              <w:pStyle w:val="18"/>
              <w:adjustRightInd w:val="0"/>
              <w:snapToGrid w:val="0"/>
              <w:spacing w:line="500" w:lineRule="exact"/>
              <w:jc w:val="center"/>
              <w:rPr>
                <w:rFonts w:ascii="宋体" w:hAnsi="宋体"/>
                <w:szCs w:val="28"/>
              </w:rPr>
            </w:pPr>
          </w:p>
        </w:tc>
      </w:tr>
    </w:tbl>
    <w:p w14:paraId="362766E9">
      <w:pPr>
        <w:pStyle w:val="18"/>
        <w:adjustRightInd w:val="0"/>
        <w:snapToGrid w:val="0"/>
        <w:spacing w:line="500" w:lineRule="exact"/>
        <w:ind w:left="0" w:firstLine="0"/>
        <w:rPr>
          <w:rFonts w:ascii="宋体" w:hAnsi="宋体"/>
          <w:szCs w:val="28"/>
        </w:rPr>
      </w:pPr>
    </w:p>
    <w:p w14:paraId="48DD79B9">
      <w:pPr>
        <w:pStyle w:val="18"/>
        <w:tabs>
          <w:tab w:val="left" w:pos="750"/>
        </w:tabs>
        <w:adjustRightInd w:val="0"/>
        <w:snapToGrid w:val="0"/>
        <w:spacing w:line="500" w:lineRule="exact"/>
        <w:ind w:left="105" w:leftChars="50" w:firstLine="560" w:firstLineChars="200"/>
        <w:rPr>
          <w:rFonts w:ascii="宋体" w:hAnsi="宋体"/>
          <w:szCs w:val="28"/>
        </w:rPr>
      </w:pPr>
      <w:r>
        <w:rPr>
          <w:rFonts w:hint="eastAsia" w:ascii="宋体" w:hAnsi="宋体"/>
          <w:szCs w:val="28"/>
        </w:rPr>
        <w:t>服务商名称（签章）：</w:t>
      </w:r>
      <w:r>
        <w:rPr>
          <w:rFonts w:hint="eastAsia" w:ascii="宋体" w:hAnsi="宋体"/>
          <w:szCs w:val="28"/>
          <w:u w:val="single"/>
        </w:rPr>
        <w:t xml:space="preserve">           </w:t>
      </w:r>
    </w:p>
    <w:p w14:paraId="389696A9">
      <w:pPr>
        <w:pStyle w:val="18"/>
        <w:tabs>
          <w:tab w:val="left" w:pos="750"/>
        </w:tabs>
        <w:adjustRightInd w:val="0"/>
        <w:snapToGrid w:val="0"/>
        <w:spacing w:line="500" w:lineRule="exact"/>
        <w:ind w:left="1070" w:leftChars="334" w:hanging="369" w:hangingChars="132"/>
        <w:rPr>
          <w:rFonts w:ascii="宋体" w:hAnsi="宋体"/>
          <w:szCs w:val="28"/>
        </w:rPr>
      </w:pPr>
      <w:r>
        <w:rPr>
          <w:rFonts w:hint="eastAsia" w:ascii="宋体" w:hAnsi="宋体"/>
          <w:szCs w:val="28"/>
        </w:rPr>
        <w:t>经营者（签  章） ：</w:t>
      </w:r>
      <w:r>
        <w:rPr>
          <w:rFonts w:hint="eastAsia" w:ascii="宋体" w:hAnsi="宋体"/>
          <w:szCs w:val="28"/>
          <w:u w:val="single"/>
        </w:rPr>
        <w:t xml:space="preserve">           </w:t>
      </w:r>
    </w:p>
    <w:p w14:paraId="5445A90B">
      <w:pPr>
        <w:pStyle w:val="18"/>
        <w:tabs>
          <w:tab w:val="left" w:pos="750"/>
        </w:tabs>
        <w:adjustRightInd w:val="0"/>
        <w:snapToGrid w:val="0"/>
        <w:spacing w:line="500" w:lineRule="exact"/>
        <w:ind w:left="1070" w:leftChars="334" w:hanging="369" w:hangingChars="132"/>
        <w:rPr>
          <w:rFonts w:ascii="宋体" w:hAnsi="宋体"/>
          <w:szCs w:val="28"/>
        </w:rPr>
      </w:pPr>
      <w:r>
        <w:rPr>
          <w:rFonts w:hint="eastAsia" w:ascii="宋体" w:hAnsi="宋体"/>
          <w:szCs w:val="28"/>
        </w:rPr>
        <w:t>日期：</w:t>
      </w:r>
      <w:r>
        <w:rPr>
          <w:rFonts w:hint="eastAsia" w:ascii="宋体" w:hAnsi="宋体"/>
          <w:szCs w:val="28"/>
          <w:u w:val="single"/>
        </w:rPr>
        <w:t xml:space="preserve">           </w:t>
      </w:r>
      <w:r>
        <w:rPr>
          <w:rFonts w:hint="eastAsia" w:ascii="宋体" w:hAnsi="宋体"/>
          <w:szCs w:val="28"/>
        </w:rPr>
        <w:t>年</w:t>
      </w:r>
      <w:r>
        <w:rPr>
          <w:rFonts w:hint="eastAsia" w:ascii="宋体" w:hAnsi="宋体"/>
          <w:szCs w:val="28"/>
          <w:u w:val="single"/>
        </w:rPr>
        <w:t xml:space="preserve">           </w:t>
      </w:r>
      <w:r>
        <w:rPr>
          <w:rFonts w:hint="eastAsia" w:ascii="宋体" w:hAnsi="宋体"/>
          <w:szCs w:val="28"/>
        </w:rPr>
        <w:t>月</w:t>
      </w:r>
      <w:r>
        <w:rPr>
          <w:rFonts w:hint="eastAsia" w:ascii="宋体" w:hAnsi="宋体"/>
          <w:szCs w:val="28"/>
          <w:u w:val="single"/>
        </w:rPr>
        <w:t xml:space="preserve">           </w:t>
      </w:r>
      <w:r>
        <w:rPr>
          <w:rFonts w:hint="eastAsia" w:ascii="宋体" w:hAnsi="宋体"/>
          <w:szCs w:val="28"/>
        </w:rPr>
        <w:t>日</w:t>
      </w:r>
    </w:p>
    <w:p w14:paraId="24CD27DA">
      <w:pPr>
        <w:pStyle w:val="17"/>
        <w:jc w:val="both"/>
        <w:rPr>
          <w:b w:val="0"/>
        </w:rPr>
      </w:pPr>
    </w:p>
    <w:p w14:paraId="5F412477">
      <w:pPr>
        <w:pStyle w:val="19"/>
        <w:rPr>
          <w:sz w:val="28"/>
          <w:szCs w:val="28"/>
        </w:rPr>
        <w:sectPr>
          <w:pgSz w:w="11906" w:h="16838"/>
          <w:pgMar w:top="1440" w:right="1800" w:bottom="1440" w:left="1800" w:header="851" w:footer="992" w:gutter="0"/>
          <w:cols w:space="720" w:num="1"/>
          <w:docGrid w:type="lines" w:linePitch="312" w:charSpace="0"/>
        </w:sectPr>
      </w:pPr>
      <w:r>
        <w:rPr>
          <w:rFonts w:hint="eastAsia"/>
          <w:sz w:val="28"/>
          <w:szCs w:val="28"/>
        </w:rPr>
        <w:t>注：本表适用于自然人投标时</w:t>
      </w:r>
      <w:r>
        <w:rPr>
          <w:sz w:val="28"/>
          <w:szCs w:val="28"/>
        </w:rPr>
        <w:t>提供</w:t>
      </w:r>
    </w:p>
    <w:p w14:paraId="4E4CC2F4">
      <w:pPr>
        <w:pStyle w:val="17"/>
      </w:pPr>
      <w:r>
        <w:rPr>
          <w:rFonts w:hint="eastAsia"/>
        </w:rPr>
        <w:t>授权委托书</w:t>
      </w:r>
    </w:p>
    <w:p w14:paraId="775AB7FF">
      <w:pPr>
        <w:pStyle w:val="18"/>
        <w:spacing w:line="500" w:lineRule="exac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14:paraId="089DFAD1">
      <w:pPr>
        <w:pStyle w:val="18"/>
        <w:spacing w:before="0" w:after="0" w:line="240" w:lineRule="auto"/>
        <w:ind w:left="0" w:firstLine="560" w:firstLineChars="200"/>
        <w:jc w:val="left"/>
        <w:rPr>
          <w:rFonts w:ascii="宋体" w:hAnsi="宋体"/>
          <w:szCs w:val="28"/>
        </w:rPr>
      </w:pPr>
      <w:r>
        <w:rPr>
          <w:rFonts w:hint="eastAsia" w:ascii="宋体" w:hAnsi="宋体"/>
          <w:szCs w:val="28"/>
        </w:rPr>
        <w:t>兹授权</w:t>
      </w:r>
      <w:r>
        <w:rPr>
          <w:rFonts w:hint="eastAsia" w:ascii="宋体" w:hAnsi="宋体"/>
          <w:szCs w:val="28"/>
          <w:u w:val="single"/>
        </w:rPr>
        <w:t xml:space="preserve">       </w:t>
      </w:r>
      <w:r>
        <w:rPr>
          <w:rFonts w:hint="eastAsia" w:ascii="宋体" w:hAnsi="宋体"/>
          <w:szCs w:val="28"/>
        </w:rPr>
        <w:t>（姓名）为我单位的委托代理人，以本公司的名义参加</w:t>
      </w:r>
      <w:r>
        <w:rPr>
          <w:rFonts w:hint="eastAsia" w:ascii="宋体" w:hAnsi="宋体"/>
          <w:szCs w:val="28"/>
          <w:u w:val="single"/>
        </w:rPr>
        <w:t xml:space="preserve">     </w:t>
      </w:r>
      <w:r>
        <w:rPr>
          <w:rFonts w:ascii="宋体" w:hAnsi="宋体"/>
          <w:szCs w:val="28"/>
          <w:u w:val="single"/>
        </w:rPr>
        <w:t xml:space="preserve">         </w:t>
      </w:r>
      <w:r>
        <w:rPr>
          <w:rFonts w:hint="eastAsia" w:ascii="宋体" w:hAnsi="宋体"/>
          <w:szCs w:val="28"/>
        </w:rPr>
        <w:t>（项目</w:t>
      </w:r>
      <w:r>
        <w:rPr>
          <w:rFonts w:ascii="宋体" w:hAnsi="宋体"/>
          <w:szCs w:val="28"/>
        </w:rPr>
        <w:t>名称）</w:t>
      </w:r>
      <w:r>
        <w:rPr>
          <w:rFonts w:hint="eastAsia" w:ascii="宋体" w:hAnsi="宋体"/>
          <w:szCs w:val="28"/>
        </w:rPr>
        <w:t>项目投标，全权代表我单位处理在该项目采购活动中的一切事宜。代理人无转委托权，特此委托。</w:t>
      </w:r>
    </w:p>
    <w:p w14:paraId="30C683A7">
      <w:pPr>
        <w:spacing w:line="500" w:lineRule="exact"/>
        <w:ind w:firstLine="560" w:firstLineChars="200"/>
        <w:rPr>
          <w:rFonts w:ascii="宋体" w:hAnsi="宋体"/>
          <w:sz w:val="28"/>
          <w:szCs w:val="22"/>
        </w:rPr>
      </w:pPr>
      <w:r>
        <w:rPr>
          <w:rFonts w:hint="eastAsia" w:ascii="宋体" w:hAnsi="宋体"/>
          <w:sz w:val="28"/>
          <w:szCs w:val="22"/>
        </w:rPr>
        <w:t>供应商名称（签章）：</w:t>
      </w:r>
      <w:r>
        <w:rPr>
          <w:rFonts w:hint="eastAsia" w:ascii="宋体" w:hAnsi="宋体"/>
          <w:sz w:val="28"/>
          <w:szCs w:val="22"/>
          <w:u w:val="single"/>
        </w:rPr>
        <w:t xml:space="preserve">        </w:t>
      </w:r>
      <w:r>
        <w:rPr>
          <w:rFonts w:ascii="宋体" w:hAnsi="宋体"/>
          <w:sz w:val="28"/>
          <w:szCs w:val="22"/>
          <w:u w:val="single"/>
        </w:rPr>
        <w:t xml:space="preserve">                   </w:t>
      </w:r>
      <w:r>
        <w:rPr>
          <w:rFonts w:hint="eastAsia" w:ascii="宋体" w:hAnsi="宋体"/>
          <w:sz w:val="28"/>
          <w:szCs w:val="22"/>
          <w:u w:val="single"/>
        </w:rPr>
        <w:t xml:space="preserve">      </w:t>
      </w:r>
      <w:r>
        <w:rPr>
          <w:rFonts w:hint="eastAsia" w:ascii="宋体" w:hAnsi="宋体"/>
          <w:sz w:val="28"/>
          <w:szCs w:val="22"/>
        </w:rPr>
        <w:t xml:space="preserve"> </w:t>
      </w:r>
    </w:p>
    <w:p w14:paraId="7F508449">
      <w:pPr>
        <w:pStyle w:val="18"/>
        <w:spacing w:line="500" w:lineRule="exact"/>
        <w:ind w:left="1604" w:leftChars="255" w:hanging="1069" w:hangingChars="382"/>
        <w:rPr>
          <w:rFonts w:ascii="宋体" w:hAnsi="宋体"/>
          <w:u w:val="single"/>
        </w:rPr>
      </w:pPr>
      <w:r>
        <w:rPr>
          <w:rFonts w:hint="eastAsia" w:ascii="宋体" w:hAnsi="宋体"/>
        </w:rPr>
        <w:t>法定代表人/单位</w:t>
      </w:r>
      <w:r>
        <w:rPr>
          <w:rFonts w:ascii="宋体" w:hAnsi="宋体"/>
        </w:rPr>
        <w:t>负责人</w:t>
      </w:r>
      <w:r>
        <w:rPr>
          <w:rFonts w:hint="eastAsia" w:ascii="宋体" w:hAnsi="宋体"/>
        </w:rPr>
        <w:t>/自然人（签字或印章）：</w:t>
      </w:r>
      <w:r>
        <w:rPr>
          <w:rFonts w:hint="eastAsia" w:ascii="宋体" w:hAnsi="宋体"/>
          <w:u w:val="single"/>
        </w:rPr>
        <w:t xml:space="preserve">      </w:t>
      </w:r>
      <w:r>
        <w:rPr>
          <w:rFonts w:ascii="宋体" w:hAnsi="宋体"/>
          <w:u w:val="single"/>
        </w:rPr>
        <w:t xml:space="preserve">  </w:t>
      </w:r>
      <w:r>
        <w:rPr>
          <w:rFonts w:hint="eastAsia" w:ascii="宋体" w:hAnsi="宋体"/>
          <w:u w:val="single"/>
        </w:rPr>
        <w:t xml:space="preserve"> </w:t>
      </w:r>
    </w:p>
    <w:p w14:paraId="3F797082">
      <w:pPr>
        <w:pStyle w:val="18"/>
        <w:spacing w:line="500" w:lineRule="exact"/>
        <w:ind w:left="1604" w:leftChars="255" w:hanging="1069" w:hangingChars="382"/>
        <w:rPr>
          <w:rFonts w:ascii="宋体" w:hAnsi="宋体"/>
        </w:rPr>
      </w:pPr>
      <w:r>
        <w:rPr>
          <w:rFonts w:hint="eastAsia" w:ascii="宋体" w:hAnsi="宋体"/>
        </w:rPr>
        <w:t>签发日期：</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日</w:t>
      </w:r>
    </w:p>
    <w:p w14:paraId="133CFCDE">
      <w:pPr>
        <w:pStyle w:val="18"/>
        <w:spacing w:before="0" w:after="0" w:line="240" w:lineRule="auto"/>
        <w:ind w:left="0" w:firstLine="0"/>
        <w:rPr>
          <w:rFonts w:ascii="宋体" w:hAnsi="宋体"/>
          <w:szCs w:val="28"/>
        </w:rPr>
      </w:pPr>
      <w:r>
        <w:rPr>
          <w:rFonts w:hint="eastAsia" w:ascii="宋体" w:hAnsi="宋体"/>
          <w:szCs w:val="28"/>
        </w:rPr>
        <w:t>附：</w:t>
      </w:r>
    </w:p>
    <w:p w14:paraId="39B0E31B">
      <w:pPr>
        <w:pStyle w:val="18"/>
        <w:spacing w:line="500" w:lineRule="exact"/>
        <w:ind w:left="105" w:leftChars="50" w:firstLine="560" w:firstLineChars="200"/>
        <w:rPr>
          <w:rFonts w:ascii="宋体" w:hAnsi="宋体"/>
          <w:szCs w:val="28"/>
        </w:rPr>
      </w:pPr>
      <w:r>
        <w:rPr>
          <w:rFonts w:hint="eastAsia" w:ascii="宋体" w:hAnsi="宋体"/>
          <w:szCs w:val="28"/>
        </w:rPr>
        <w:t>代理人姓名：</w:t>
      </w:r>
      <w:r>
        <w:rPr>
          <w:rFonts w:hint="eastAsia" w:ascii="宋体" w:hAnsi="宋体"/>
          <w:szCs w:val="28"/>
          <w:u w:val="single"/>
        </w:rPr>
        <w:t xml:space="preserve">                          </w:t>
      </w:r>
    </w:p>
    <w:p w14:paraId="358D284E">
      <w:pPr>
        <w:pStyle w:val="18"/>
        <w:spacing w:line="500" w:lineRule="exact"/>
        <w:ind w:left="105" w:leftChars="50" w:firstLine="560" w:firstLineChars="200"/>
        <w:rPr>
          <w:rFonts w:ascii="宋体" w:hAnsi="宋体"/>
          <w:szCs w:val="28"/>
          <w:u w:val="single"/>
        </w:rPr>
      </w:pPr>
      <w:r>
        <w:rPr>
          <w:rFonts w:hint="eastAsia" w:ascii="宋体" w:hAnsi="宋体"/>
          <w:szCs w:val="28"/>
        </w:rPr>
        <w:t>联系电话（手机）：</w:t>
      </w:r>
      <w:r>
        <w:rPr>
          <w:rFonts w:hint="eastAsia" w:ascii="宋体" w:hAnsi="宋体"/>
          <w:szCs w:val="28"/>
          <w:u w:val="single"/>
        </w:rPr>
        <w:t xml:space="preserve"> </w:t>
      </w:r>
      <w:r>
        <w:rPr>
          <w:rFonts w:ascii="宋体" w:hAnsi="宋体"/>
          <w:szCs w:val="28"/>
          <w:u w:val="single"/>
        </w:rPr>
        <w:t xml:space="preserve">                     </w:t>
      </w:r>
    </w:p>
    <w:tbl>
      <w:tblPr>
        <w:tblStyle w:val="9"/>
        <w:tblW w:w="7663" w:type="dxa"/>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3"/>
      </w:tblGrid>
      <w:tr w14:paraId="24B23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trPr>
        <w:tc>
          <w:tcPr>
            <w:tcW w:w="7663" w:type="dxa"/>
            <w:tcBorders>
              <w:top w:val="single" w:color="auto" w:sz="4" w:space="0"/>
              <w:left w:val="single" w:color="auto" w:sz="4" w:space="0"/>
              <w:bottom w:val="single" w:color="auto" w:sz="4" w:space="0"/>
              <w:right w:val="single" w:color="auto" w:sz="4" w:space="0"/>
            </w:tcBorders>
            <w:vAlign w:val="top"/>
          </w:tcPr>
          <w:p w14:paraId="0376CE17">
            <w:pPr>
              <w:pStyle w:val="18"/>
              <w:spacing w:line="500" w:lineRule="exact"/>
              <w:rPr>
                <w:rFonts w:ascii="宋体" w:hAnsi="宋体"/>
                <w:szCs w:val="28"/>
              </w:rPr>
            </w:pPr>
            <w:r>
              <w:rPr>
                <w:rFonts w:hint="eastAsia" w:ascii="宋体" w:hAnsi="宋体"/>
                <w:szCs w:val="28"/>
              </w:rPr>
              <w:t>粘贴被授权人身份证（扫描件）</w:t>
            </w:r>
          </w:p>
          <w:p w14:paraId="25AE3454">
            <w:pPr>
              <w:pStyle w:val="18"/>
              <w:spacing w:line="500" w:lineRule="exact"/>
              <w:rPr>
                <w:rFonts w:ascii="宋体" w:hAnsi="宋体"/>
                <w:szCs w:val="28"/>
              </w:rPr>
            </w:pPr>
          </w:p>
        </w:tc>
      </w:tr>
    </w:tbl>
    <w:p w14:paraId="001ABEC1">
      <w:pPr>
        <w:pStyle w:val="19"/>
        <w:rPr>
          <w:sz w:val="28"/>
          <w:szCs w:val="28"/>
        </w:rPr>
        <w:sectPr>
          <w:pgSz w:w="11906" w:h="16838"/>
          <w:pgMar w:top="1440" w:right="1800" w:bottom="1440" w:left="1800" w:header="851" w:footer="992" w:gutter="0"/>
          <w:cols w:space="720" w:num="1"/>
          <w:docGrid w:type="lines" w:linePitch="312" w:charSpace="0"/>
        </w:sectPr>
      </w:pPr>
      <w:r>
        <w:rPr>
          <w:rFonts w:hint="eastAsia"/>
          <w:sz w:val="28"/>
          <w:szCs w:val="28"/>
        </w:rPr>
        <w:t>注：本表适用于法人、其他组织、自然人的授权</w:t>
      </w:r>
      <w:r>
        <w:rPr>
          <w:sz w:val="28"/>
          <w:szCs w:val="28"/>
        </w:rPr>
        <w:t>代表投标</w:t>
      </w:r>
      <w:r>
        <w:rPr>
          <w:rFonts w:hint="eastAsia"/>
          <w:sz w:val="28"/>
          <w:szCs w:val="28"/>
        </w:rPr>
        <w:t>时</w:t>
      </w:r>
      <w:r>
        <w:rPr>
          <w:sz w:val="28"/>
          <w:szCs w:val="28"/>
        </w:rPr>
        <w:t>提供</w:t>
      </w:r>
    </w:p>
    <w:p w14:paraId="529BA0A9">
      <w:pPr>
        <w:jc w:val="center"/>
        <w:rPr>
          <w:rFonts w:ascii="宋体" w:hAnsi="宋体"/>
          <w:b/>
          <w:sz w:val="36"/>
          <w:szCs w:val="28"/>
        </w:rPr>
      </w:pPr>
      <w:r>
        <w:rPr>
          <w:rFonts w:ascii="宋体" w:hAnsi="宋体"/>
          <w:b/>
          <w:bCs/>
          <w:sz w:val="36"/>
          <w:szCs w:val="28"/>
        </w:rPr>
        <w:t>承诺函</w:t>
      </w:r>
    </w:p>
    <w:p w14:paraId="719EEBD2">
      <w:pPr>
        <w:jc w:val="center"/>
        <w:rPr>
          <w:rFonts w:ascii="宋体" w:hAnsi="宋体"/>
          <w:b/>
          <w:sz w:val="28"/>
          <w:szCs w:val="28"/>
        </w:rPr>
      </w:pPr>
    </w:p>
    <w:p w14:paraId="20E36BD1">
      <w:pPr>
        <w:spacing w:line="360" w:lineRule="auto"/>
        <w:rPr>
          <w:rFonts w:ascii="宋体" w:hAnsi="宋体"/>
          <w:sz w:val="28"/>
          <w:szCs w:val="28"/>
        </w:rPr>
      </w:pPr>
      <w:r>
        <w:rPr>
          <w:rFonts w:hint="eastAsia" w:ascii="宋体" w:hAnsi="宋体"/>
          <w:sz w:val="28"/>
          <w:szCs w:val="28"/>
        </w:rPr>
        <w:t>宜昌市中心</w:t>
      </w:r>
      <w:r>
        <w:rPr>
          <w:rFonts w:ascii="宋体" w:hAnsi="宋体"/>
          <w:sz w:val="28"/>
          <w:szCs w:val="28"/>
        </w:rPr>
        <w:t>人民医院</w:t>
      </w:r>
      <w:r>
        <w:rPr>
          <w:rFonts w:hint="eastAsia" w:ascii="宋体" w:hAnsi="宋体"/>
          <w:sz w:val="28"/>
          <w:szCs w:val="28"/>
        </w:rPr>
        <w:t>：</w:t>
      </w:r>
    </w:p>
    <w:p w14:paraId="515A0931">
      <w:pPr>
        <w:pStyle w:val="18"/>
        <w:spacing w:before="0" w:after="0" w:line="240" w:lineRule="auto"/>
        <w:ind w:left="0" w:firstLine="560" w:firstLineChars="200"/>
        <w:jc w:val="left"/>
        <w:rPr>
          <w:rFonts w:ascii="宋体" w:hAnsi="宋体"/>
          <w:bCs/>
          <w:szCs w:val="28"/>
        </w:rPr>
      </w:pPr>
      <w:r>
        <w:rPr>
          <w:rFonts w:hint="eastAsia" w:ascii="宋体" w:hAnsi="宋体"/>
          <w:bCs/>
          <w:szCs w:val="28"/>
          <w:u w:val="single"/>
        </w:rPr>
        <w:t xml:space="preserve">   (供应商名称)  </w:t>
      </w:r>
      <w:r>
        <w:rPr>
          <w:rFonts w:hint="eastAsia" w:ascii="宋体" w:hAnsi="宋体"/>
          <w:bCs/>
          <w:szCs w:val="28"/>
        </w:rPr>
        <w:t>参加贵院组织的</w:t>
      </w:r>
      <w:r>
        <w:rPr>
          <w:rFonts w:hint="eastAsia" w:ascii="宋体" w:hAnsi="宋体"/>
          <w:bCs/>
          <w:szCs w:val="28"/>
          <w:u w:val="single"/>
        </w:rPr>
        <w:t xml:space="preserve"> </w:t>
      </w:r>
      <w:r>
        <w:rPr>
          <w:rFonts w:hint="eastAsia" w:ascii="宋体" w:hAnsi="宋体"/>
          <w:szCs w:val="28"/>
          <w:u w:val="single"/>
        </w:rPr>
        <w:t>（项目名称）</w:t>
      </w:r>
      <w:r>
        <w:rPr>
          <w:rFonts w:hint="eastAsia" w:ascii="宋体" w:hAnsi="宋体"/>
          <w:bCs/>
          <w:szCs w:val="28"/>
          <w:u w:val="single"/>
        </w:rPr>
        <w:t xml:space="preserve"> </w:t>
      </w:r>
      <w:r>
        <w:rPr>
          <w:rFonts w:hint="eastAsia" w:ascii="宋体" w:hAnsi="宋体"/>
          <w:bCs/>
          <w:szCs w:val="28"/>
        </w:rPr>
        <w:t>项目(项目编号：</w:t>
      </w:r>
      <w:r>
        <w:rPr>
          <w:rFonts w:hint="eastAsia" w:ascii="宋体" w:hAnsi="宋体"/>
          <w:bCs/>
          <w:szCs w:val="28"/>
          <w:u w:val="single"/>
        </w:rPr>
        <w:t xml:space="preserve">          </w:t>
      </w:r>
      <w:r>
        <w:rPr>
          <w:rFonts w:hint="eastAsia" w:ascii="宋体" w:hAnsi="宋体"/>
          <w:bCs/>
          <w:szCs w:val="28"/>
        </w:rPr>
        <w:t>)的采购活动，本单位郑重声明如下：</w:t>
      </w:r>
    </w:p>
    <w:p w14:paraId="3B116737">
      <w:pPr>
        <w:pStyle w:val="18"/>
        <w:spacing w:before="0" w:after="0" w:line="240" w:lineRule="auto"/>
        <w:ind w:left="0" w:firstLine="560" w:firstLineChars="200"/>
        <w:jc w:val="left"/>
        <w:rPr>
          <w:rFonts w:ascii="宋体" w:hAnsi="宋体"/>
          <w:bCs/>
          <w:szCs w:val="28"/>
        </w:rPr>
      </w:pPr>
      <w:r>
        <w:rPr>
          <w:rFonts w:hint="eastAsia" w:ascii="宋体" w:hAnsi="宋体"/>
          <w:bCs/>
          <w:szCs w:val="28"/>
        </w:rPr>
        <w:t>本单位未与单位</w:t>
      </w:r>
      <w:r>
        <w:rPr>
          <w:rFonts w:hint="eastAsia" w:ascii="宋体" w:hAnsi="宋体"/>
          <w:szCs w:val="28"/>
        </w:rPr>
        <w:t>负责人</w:t>
      </w:r>
      <w:r>
        <w:rPr>
          <w:rFonts w:hint="eastAsia" w:ascii="宋体" w:hAnsi="宋体"/>
          <w:bCs/>
          <w:szCs w:val="28"/>
        </w:rPr>
        <w:t>为同一人或者存在直接控股、管理关系的其它供应商，参加本项目同一合同项下的采购活动。</w:t>
      </w:r>
    </w:p>
    <w:p w14:paraId="21C159D1">
      <w:pPr>
        <w:pStyle w:val="18"/>
        <w:spacing w:before="0" w:after="0" w:line="240" w:lineRule="auto"/>
        <w:ind w:left="0" w:firstLine="560" w:firstLineChars="200"/>
        <w:jc w:val="left"/>
        <w:rPr>
          <w:rFonts w:ascii="宋体" w:hAnsi="宋体"/>
          <w:bCs/>
          <w:szCs w:val="28"/>
        </w:rPr>
      </w:pPr>
      <w:r>
        <w:rPr>
          <w:rFonts w:hint="eastAsia" w:ascii="宋体" w:hAnsi="宋体"/>
          <w:bCs/>
          <w:szCs w:val="28"/>
        </w:rPr>
        <w:t>我单位对上述</w:t>
      </w:r>
      <w:r>
        <w:rPr>
          <w:rFonts w:hint="eastAsia" w:ascii="宋体" w:hAnsi="宋体"/>
          <w:szCs w:val="28"/>
        </w:rPr>
        <w:t>声明</w:t>
      </w:r>
      <w:r>
        <w:rPr>
          <w:rFonts w:hint="eastAsia" w:ascii="宋体" w:hAnsi="宋体"/>
          <w:bCs/>
          <w:szCs w:val="28"/>
        </w:rPr>
        <w:t>承诺内容的真实性负责。如有虚假，将依法承担相应责任。</w:t>
      </w:r>
    </w:p>
    <w:p w14:paraId="0C500C62">
      <w:pPr>
        <w:tabs>
          <w:tab w:val="left" w:pos="854"/>
        </w:tabs>
        <w:spacing w:line="360" w:lineRule="auto"/>
        <w:rPr>
          <w:rFonts w:ascii="宋体" w:hAnsi="宋体"/>
          <w:bCs/>
          <w:sz w:val="28"/>
          <w:szCs w:val="28"/>
        </w:rPr>
      </w:pPr>
    </w:p>
    <w:p w14:paraId="29CB7CB4">
      <w:pPr>
        <w:tabs>
          <w:tab w:val="left" w:pos="854"/>
        </w:tabs>
        <w:spacing w:line="360" w:lineRule="auto"/>
        <w:rPr>
          <w:rFonts w:ascii="宋体" w:hAnsi="宋体"/>
          <w:bCs/>
          <w:sz w:val="28"/>
          <w:szCs w:val="28"/>
        </w:rPr>
      </w:pPr>
    </w:p>
    <w:p w14:paraId="2EF16DAD">
      <w:pPr>
        <w:pStyle w:val="18"/>
        <w:spacing w:before="0" w:after="0" w:line="240" w:lineRule="auto"/>
        <w:ind w:left="1070" w:hanging="1069" w:hangingChars="382"/>
        <w:jc w:val="left"/>
        <w:rPr>
          <w:rFonts w:ascii="宋体" w:hAnsi="宋体"/>
          <w:kern w:val="0"/>
          <w:szCs w:val="28"/>
          <w:u w:val="single"/>
        </w:rPr>
      </w:pPr>
      <w:r>
        <w:rPr>
          <w:rFonts w:hint="eastAsia" w:ascii="宋体" w:hAnsi="宋体"/>
          <w:kern w:val="0"/>
          <w:szCs w:val="28"/>
        </w:rPr>
        <w:t>供应商</w:t>
      </w:r>
      <w:r>
        <w:rPr>
          <w:rFonts w:hint="eastAsia" w:ascii="宋体" w:hAnsi="宋体"/>
          <w:szCs w:val="28"/>
        </w:rPr>
        <w:t>名称</w:t>
      </w:r>
      <w:r>
        <w:rPr>
          <w:rFonts w:hint="eastAsia" w:ascii="宋体" w:hAnsi="宋体"/>
          <w:kern w:val="0"/>
          <w:szCs w:val="28"/>
        </w:rPr>
        <w:t>（盖章）：</w:t>
      </w:r>
      <w:r>
        <w:rPr>
          <w:rFonts w:hint="eastAsia" w:ascii="宋体" w:hAnsi="宋体"/>
          <w:kern w:val="0"/>
          <w:szCs w:val="28"/>
          <w:u w:val="single"/>
        </w:rPr>
        <w:t xml:space="preserve">         </w:t>
      </w:r>
      <w:r>
        <w:rPr>
          <w:rFonts w:ascii="宋体" w:hAnsi="宋体"/>
          <w:kern w:val="0"/>
          <w:szCs w:val="28"/>
          <w:u w:val="single"/>
        </w:rPr>
        <w:t xml:space="preserve">     </w:t>
      </w:r>
      <w:r>
        <w:rPr>
          <w:rFonts w:hint="eastAsia" w:ascii="宋体" w:hAnsi="宋体"/>
          <w:kern w:val="0"/>
          <w:szCs w:val="28"/>
          <w:u w:val="single"/>
        </w:rPr>
        <w:t xml:space="preserve">     </w:t>
      </w:r>
    </w:p>
    <w:p w14:paraId="79112A66">
      <w:pPr>
        <w:spacing w:line="500" w:lineRule="exact"/>
        <w:ind w:firstLine="720"/>
        <w:rPr>
          <w:rFonts w:ascii="宋体" w:hAnsi="宋体"/>
          <w:kern w:val="0"/>
          <w:sz w:val="28"/>
          <w:szCs w:val="28"/>
        </w:rPr>
      </w:pPr>
    </w:p>
    <w:p w14:paraId="03252663">
      <w:pPr>
        <w:pStyle w:val="18"/>
        <w:spacing w:before="0" w:after="0" w:line="240" w:lineRule="auto"/>
        <w:ind w:left="1070" w:hanging="1069" w:hangingChars="382"/>
        <w:jc w:val="left"/>
        <w:rPr>
          <w:rFonts w:ascii="宋体" w:hAnsi="宋体"/>
          <w:kern w:val="0"/>
          <w:szCs w:val="28"/>
          <w:u w:val="single"/>
        </w:rPr>
      </w:pPr>
      <w:r>
        <w:rPr>
          <w:rFonts w:hint="eastAsia" w:ascii="宋体" w:hAnsi="宋体"/>
          <w:szCs w:val="28"/>
        </w:rPr>
        <w:t>法定代表人/单位</w:t>
      </w:r>
      <w:r>
        <w:rPr>
          <w:rFonts w:ascii="宋体" w:hAnsi="宋体"/>
          <w:szCs w:val="28"/>
        </w:rPr>
        <w:t>负责人</w:t>
      </w:r>
      <w:r>
        <w:rPr>
          <w:rFonts w:hint="eastAsia" w:ascii="宋体" w:hAnsi="宋体"/>
          <w:szCs w:val="28"/>
        </w:rPr>
        <w:t>/自然人/授权</w:t>
      </w:r>
      <w:r>
        <w:rPr>
          <w:rFonts w:ascii="宋体" w:hAnsi="宋体"/>
          <w:szCs w:val="28"/>
        </w:rPr>
        <w:t>代表</w:t>
      </w:r>
      <w:r>
        <w:rPr>
          <w:rFonts w:hint="eastAsia" w:ascii="宋体" w:hAnsi="宋体"/>
          <w:szCs w:val="28"/>
        </w:rPr>
        <w:t>（签字或印章）</w:t>
      </w:r>
      <w:r>
        <w:rPr>
          <w:rFonts w:hint="eastAsia" w:ascii="宋体" w:hAnsi="宋体"/>
          <w:kern w:val="0"/>
          <w:szCs w:val="28"/>
        </w:rPr>
        <w:t>:</w:t>
      </w:r>
      <w:r>
        <w:rPr>
          <w:rFonts w:hint="eastAsia" w:ascii="宋体" w:hAnsi="宋体"/>
          <w:kern w:val="0"/>
          <w:szCs w:val="28"/>
          <w:u w:val="single"/>
        </w:rPr>
        <w:t xml:space="preserve">     </w:t>
      </w:r>
      <w:r>
        <w:rPr>
          <w:rFonts w:ascii="宋体" w:hAnsi="宋体"/>
          <w:kern w:val="0"/>
          <w:szCs w:val="28"/>
          <w:u w:val="single"/>
        </w:rPr>
        <w:t xml:space="preserve">     </w:t>
      </w:r>
    </w:p>
    <w:p w14:paraId="6F76F2D1">
      <w:pPr>
        <w:pStyle w:val="18"/>
        <w:spacing w:before="0" w:after="0" w:line="240" w:lineRule="auto"/>
        <w:ind w:left="1070" w:hanging="1069" w:hangingChars="382"/>
        <w:jc w:val="left"/>
        <w:rPr>
          <w:rFonts w:ascii="宋体" w:hAnsi="宋体"/>
          <w:kern w:val="0"/>
          <w:szCs w:val="28"/>
        </w:rPr>
      </w:pPr>
    </w:p>
    <w:p w14:paraId="0D8A1FFB">
      <w:pPr>
        <w:pStyle w:val="18"/>
        <w:spacing w:before="0" w:after="0" w:line="240" w:lineRule="auto"/>
        <w:ind w:left="1070" w:hanging="1069" w:hangingChars="382"/>
        <w:jc w:val="left"/>
        <w:rPr>
          <w:rFonts w:ascii="宋体" w:hAnsi="宋体"/>
          <w:szCs w:val="28"/>
        </w:rPr>
      </w:pPr>
      <w:r>
        <w:rPr>
          <w:rFonts w:hint="eastAsia" w:ascii="宋体" w:hAnsi="宋体"/>
          <w:kern w:val="0"/>
          <w:szCs w:val="28"/>
        </w:rPr>
        <w:t>日期：</w:t>
      </w:r>
      <w:r>
        <w:rPr>
          <w:rFonts w:hint="eastAsia" w:ascii="宋体" w:hAnsi="宋体"/>
          <w:kern w:val="0"/>
          <w:szCs w:val="28"/>
          <w:u w:val="single"/>
        </w:rPr>
        <w:t xml:space="preserve">      </w:t>
      </w:r>
      <w:r>
        <w:rPr>
          <w:rFonts w:hint="eastAsia" w:ascii="宋体" w:hAnsi="宋体"/>
          <w:kern w:val="0"/>
          <w:szCs w:val="28"/>
        </w:rPr>
        <w:t>年</w:t>
      </w:r>
      <w:r>
        <w:rPr>
          <w:rFonts w:hint="eastAsia" w:ascii="宋体" w:hAnsi="宋体"/>
          <w:kern w:val="0"/>
          <w:szCs w:val="28"/>
          <w:u w:val="single"/>
        </w:rPr>
        <w:t xml:space="preserve">     </w:t>
      </w:r>
      <w:r>
        <w:rPr>
          <w:rFonts w:hint="eastAsia" w:ascii="宋体" w:hAnsi="宋体"/>
          <w:kern w:val="0"/>
          <w:szCs w:val="28"/>
        </w:rPr>
        <w:t>月</w:t>
      </w:r>
      <w:r>
        <w:rPr>
          <w:rFonts w:hint="eastAsia" w:ascii="宋体" w:hAnsi="宋体"/>
          <w:kern w:val="0"/>
          <w:szCs w:val="28"/>
          <w:u w:val="single"/>
        </w:rPr>
        <w:t xml:space="preserve">    </w:t>
      </w:r>
      <w:r>
        <w:rPr>
          <w:rFonts w:hint="eastAsia" w:ascii="宋体" w:hAnsi="宋体"/>
          <w:kern w:val="0"/>
          <w:szCs w:val="28"/>
        </w:rPr>
        <w:t xml:space="preserve">日 </w:t>
      </w:r>
    </w:p>
    <w:p w14:paraId="61791D10">
      <w:pPr>
        <w:pStyle w:val="19"/>
        <w:rPr>
          <w:sz w:val="28"/>
          <w:szCs w:val="28"/>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华文新魏">
    <w:altName w:val="宋体"/>
    <w:panose1 w:val="0201080004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A749307"/>
    <w:multiLevelType w:val="singleLevel"/>
    <w:tmpl w:val="4A749307"/>
    <w:lvl w:ilvl="0" w:tentative="0">
      <w:start w:val="1"/>
      <w:numFmt w:val="decimal"/>
      <w:suff w:val="nothing"/>
      <w:lvlText w:val="%1、"/>
      <w:lvlJc w:val="left"/>
      <w:pPr>
        <w:ind w:left="63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2"/>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BkMmQ2NWZjYmQ2NDVlNjQwNTJiZGY0Y2MxNzhkMDgifQ=="/>
  </w:docVars>
  <w:rsids>
    <w:rsidRoot w:val="00D3588F"/>
    <w:rsid w:val="00002DB5"/>
    <w:rsid w:val="0000387A"/>
    <w:rsid w:val="00007904"/>
    <w:rsid w:val="00022937"/>
    <w:rsid w:val="00024206"/>
    <w:rsid w:val="000276BE"/>
    <w:rsid w:val="00036754"/>
    <w:rsid w:val="0004016B"/>
    <w:rsid w:val="00045656"/>
    <w:rsid w:val="000475BD"/>
    <w:rsid w:val="00051A54"/>
    <w:rsid w:val="00065785"/>
    <w:rsid w:val="00074904"/>
    <w:rsid w:val="000762AC"/>
    <w:rsid w:val="00080219"/>
    <w:rsid w:val="000847B2"/>
    <w:rsid w:val="0008739B"/>
    <w:rsid w:val="00096834"/>
    <w:rsid w:val="000A76EB"/>
    <w:rsid w:val="000B3D35"/>
    <w:rsid w:val="000B43F2"/>
    <w:rsid w:val="000C307B"/>
    <w:rsid w:val="000C6D45"/>
    <w:rsid w:val="000D259A"/>
    <w:rsid w:val="000E1758"/>
    <w:rsid w:val="000E3314"/>
    <w:rsid w:val="000F095F"/>
    <w:rsid w:val="000F1370"/>
    <w:rsid w:val="001042D0"/>
    <w:rsid w:val="00110A4C"/>
    <w:rsid w:val="00114108"/>
    <w:rsid w:val="001153D5"/>
    <w:rsid w:val="00116FC5"/>
    <w:rsid w:val="001249D2"/>
    <w:rsid w:val="00125F97"/>
    <w:rsid w:val="0013281D"/>
    <w:rsid w:val="001539FE"/>
    <w:rsid w:val="001546ED"/>
    <w:rsid w:val="00162024"/>
    <w:rsid w:val="001720DE"/>
    <w:rsid w:val="001836E3"/>
    <w:rsid w:val="001A6270"/>
    <w:rsid w:val="001B1AFC"/>
    <w:rsid w:val="001C342D"/>
    <w:rsid w:val="001C42C9"/>
    <w:rsid w:val="001C511C"/>
    <w:rsid w:val="001C5EE8"/>
    <w:rsid w:val="001C66E0"/>
    <w:rsid w:val="001D3977"/>
    <w:rsid w:val="001D682D"/>
    <w:rsid w:val="001F1AD5"/>
    <w:rsid w:val="001F4223"/>
    <w:rsid w:val="00210978"/>
    <w:rsid w:val="002204AF"/>
    <w:rsid w:val="00224451"/>
    <w:rsid w:val="002659CC"/>
    <w:rsid w:val="00267019"/>
    <w:rsid w:val="00267A5F"/>
    <w:rsid w:val="00274D4A"/>
    <w:rsid w:val="0028067E"/>
    <w:rsid w:val="002858FD"/>
    <w:rsid w:val="00287E26"/>
    <w:rsid w:val="00291D9B"/>
    <w:rsid w:val="002920F0"/>
    <w:rsid w:val="00292435"/>
    <w:rsid w:val="002939B6"/>
    <w:rsid w:val="00295BE8"/>
    <w:rsid w:val="002B2D81"/>
    <w:rsid w:val="002B5840"/>
    <w:rsid w:val="002C1294"/>
    <w:rsid w:val="002D44E1"/>
    <w:rsid w:val="002E2711"/>
    <w:rsid w:val="002E53E8"/>
    <w:rsid w:val="00301986"/>
    <w:rsid w:val="00301DE8"/>
    <w:rsid w:val="00306D33"/>
    <w:rsid w:val="00310441"/>
    <w:rsid w:val="00311434"/>
    <w:rsid w:val="00311489"/>
    <w:rsid w:val="00312F37"/>
    <w:rsid w:val="00326254"/>
    <w:rsid w:val="00331027"/>
    <w:rsid w:val="00334330"/>
    <w:rsid w:val="0034229D"/>
    <w:rsid w:val="00343F61"/>
    <w:rsid w:val="003500BB"/>
    <w:rsid w:val="00350C0A"/>
    <w:rsid w:val="0036316C"/>
    <w:rsid w:val="003678FB"/>
    <w:rsid w:val="00372EEC"/>
    <w:rsid w:val="00374FA1"/>
    <w:rsid w:val="003771B9"/>
    <w:rsid w:val="00381E64"/>
    <w:rsid w:val="003849CB"/>
    <w:rsid w:val="00386D5E"/>
    <w:rsid w:val="00387D36"/>
    <w:rsid w:val="00390E30"/>
    <w:rsid w:val="00394CBD"/>
    <w:rsid w:val="0039537B"/>
    <w:rsid w:val="003C0B70"/>
    <w:rsid w:val="003C23B2"/>
    <w:rsid w:val="003C5551"/>
    <w:rsid w:val="003D5E50"/>
    <w:rsid w:val="003E374C"/>
    <w:rsid w:val="003E41C7"/>
    <w:rsid w:val="003E582E"/>
    <w:rsid w:val="003E6722"/>
    <w:rsid w:val="003F0358"/>
    <w:rsid w:val="00401E67"/>
    <w:rsid w:val="00412907"/>
    <w:rsid w:val="00421514"/>
    <w:rsid w:val="00424AFD"/>
    <w:rsid w:val="004303FC"/>
    <w:rsid w:val="00431633"/>
    <w:rsid w:val="00440AB7"/>
    <w:rsid w:val="00446638"/>
    <w:rsid w:val="00453CDC"/>
    <w:rsid w:val="00474384"/>
    <w:rsid w:val="00492E11"/>
    <w:rsid w:val="004A4255"/>
    <w:rsid w:val="004B272B"/>
    <w:rsid w:val="004C4E45"/>
    <w:rsid w:val="004D2F37"/>
    <w:rsid w:val="004D43F7"/>
    <w:rsid w:val="004D59EA"/>
    <w:rsid w:val="00503601"/>
    <w:rsid w:val="00521CC1"/>
    <w:rsid w:val="0052240D"/>
    <w:rsid w:val="005455AF"/>
    <w:rsid w:val="0055245D"/>
    <w:rsid w:val="00554142"/>
    <w:rsid w:val="005603E9"/>
    <w:rsid w:val="00563340"/>
    <w:rsid w:val="00564A6B"/>
    <w:rsid w:val="0056741D"/>
    <w:rsid w:val="00573DED"/>
    <w:rsid w:val="00586638"/>
    <w:rsid w:val="005A3835"/>
    <w:rsid w:val="005B302D"/>
    <w:rsid w:val="005B7B08"/>
    <w:rsid w:val="005C0FA3"/>
    <w:rsid w:val="005F1DE4"/>
    <w:rsid w:val="005F4601"/>
    <w:rsid w:val="00601A2A"/>
    <w:rsid w:val="00605EDC"/>
    <w:rsid w:val="006212AD"/>
    <w:rsid w:val="006300B6"/>
    <w:rsid w:val="00644CE6"/>
    <w:rsid w:val="00645B11"/>
    <w:rsid w:val="00661044"/>
    <w:rsid w:val="00672A37"/>
    <w:rsid w:val="00673FC6"/>
    <w:rsid w:val="00682114"/>
    <w:rsid w:val="006864CE"/>
    <w:rsid w:val="00687A6E"/>
    <w:rsid w:val="00694DF5"/>
    <w:rsid w:val="006A466A"/>
    <w:rsid w:val="006A642F"/>
    <w:rsid w:val="006C50FE"/>
    <w:rsid w:val="006D52F7"/>
    <w:rsid w:val="006E2353"/>
    <w:rsid w:val="006F3535"/>
    <w:rsid w:val="0070116C"/>
    <w:rsid w:val="007211CD"/>
    <w:rsid w:val="0072252E"/>
    <w:rsid w:val="007238B1"/>
    <w:rsid w:val="007326E7"/>
    <w:rsid w:val="007333C3"/>
    <w:rsid w:val="007418F7"/>
    <w:rsid w:val="0074596C"/>
    <w:rsid w:val="007532EA"/>
    <w:rsid w:val="00754A1F"/>
    <w:rsid w:val="00756110"/>
    <w:rsid w:val="007645D1"/>
    <w:rsid w:val="00787212"/>
    <w:rsid w:val="0079554E"/>
    <w:rsid w:val="007A5D56"/>
    <w:rsid w:val="007B1D63"/>
    <w:rsid w:val="007C1106"/>
    <w:rsid w:val="007C614F"/>
    <w:rsid w:val="007C70E7"/>
    <w:rsid w:val="007D49B3"/>
    <w:rsid w:val="007D6174"/>
    <w:rsid w:val="007E5273"/>
    <w:rsid w:val="007E6599"/>
    <w:rsid w:val="007F0561"/>
    <w:rsid w:val="007F5628"/>
    <w:rsid w:val="0081063F"/>
    <w:rsid w:val="00813B0B"/>
    <w:rsid w:val="00813D84"/>
    <w:rsid w:val="008167FA"/>
    <w:rsid w:val="008175AA"/>
    <w:rsid w:val="00830026"/>
    <w:rsid w:val="00832AA4"/>
    <w:rsid w:val="008459F7"/>
    <w:rsid w:val="00847C78"/>
    <w:rsid w:val="0086006D"/>
    <w:rsid w:val="00865443"/>
    <w:rsid w:val="00875B16"/>
    <w:rsid w:val="00890969"/>
    <w:rsid w:val="008913E7"/>
    <w:rsid w:val="00892EBF"/>
    <w:rsid w:val="008A21B7"/>
    <w:rsid w:val="008B12DA"/>
    <w:rsid w:val="008B1C8C"/>
    <w:rsid w:val="008B4730"/>
    <w:rsid w:val="008B6F61"/>
    <w:rsid w:val="008B7F4D"/>
    <w:rsid w:val="008C2795"/>
    <w:rsid w:val="008C3EA8"/>
    <w:rsid w:val="008C6180"/>
    <w:rsid w:val="008C6D72"/>
    <w:rsid w:val="008D1A2E"/>
    <w:rsid w:val="008E60C8"/>
    <w:rsid w:val="00903433"/>
    <w:rsid w:val="00903484"/>
    <w:rsid w:val="0090482A"/>
    <w:rsid w:val="00914444"/>
    <w:rsid w:val="009309C0"/>
    <w:rsid w:val="009379AB"/>
    <w:rsid w:val="00942F40"/>
    <w:rsid w:val="0094776F"/>
    <w:rsid w:val="00957A82"/>
    <w:rsid w:val="009730BC"/>
    <w:rsid w:val="00974385"/>
    <w:rsid w:val="009766A2"/>
    <w:rsid w:val="009772A8"/>
    <w:rsid w:val="009818DC"/>
    <w:rsid w:val="009B5DBC"/>
    <w:rsid w:val="009B6E72"/>
    <w:rsid w:val="009B7FB3"/>
    <w:rsid w:val="009C3C8B"/>
    <w:rsid w:val="009F0ABA"/>
    <w:rsid w:val="009F3289"/>
    <w:rsid w:val="009F32C8"/>
    <w:rsid w:val="009F4BB8"/>
    <w:rsid w:val="009F50C2"/>
    <w:rsid w:val="009F59F0"/>
    <w:rsid w:val="009F77E6"/>
    <w:rsid w:val="00A4389D"/>
    <w:rsid w:val="00A67374"/>
    <w:rsid w:val="00A7195B"/>
    <w:rsid w:val="00A7245A"/>
    <w:rsid w:val="00A757F9"/>
    <w:rsid w:val="00A91741"/>
    <w:rsid w:val="00AA7E81"/>
    <w:rsid w:val="00AB2189"/>
    <w:rsid w:val="00AB2203"/>
    <w:rsid w:val="00AB51EA"/>
    <w:rsid w:val="00AC1363"/>
    <w:rsid w:val="00AC2D71"/>
    <w:rsid w:val="00AC3DA6"/>
    <w:rsid w:val="00AC6E4C"/>
    <w:rsid w:val="00AC7115"/>
    <w:rsid w:val="00AD2C0A"/>
    <w:rsid w:val="00AD4795"/>
    <w:rsid w:val="00AD7B16"/>
    <w:rsid w:val="00AF3791"/>
    <w:rsid w:val="00B13AE6"/>
    <w:rsid w:val="00B25174"/>
    <w:rsid w:val="00B26B6F"/>
    <w:rsid w:val="00B32179"/>
    <w:rsid w:val="00B34EC3"/>
    <w:rsid w:val="00B351DC"/>
    <w:rsid w:val="00B4611C"/>
    <w:rsid w:val="00B47379"/>
    <w:rsid w:val="00B54BAA"/>
    <w:rsid w:val="00B6373C"/>
    <w:rsid w:val="00B935A2"/>
    <w:rsid w:val="00B95FB1"/>
    <w:rsid w:val="00BA0A7E"/>
    <w:rsid w:val="00BA1976"/>
    <w:rsid w:val="00BA3621"/>
    <w:rsid w:val="00BA6F69"/>
    <w:rsid w:val="00BB3626"/>
    <w:rsid w:val="00BD07F4"/>
    <w:rsid w:val="00BD48D8"/>
    <w:rsid w:val="00BD5FBD"/>
    <w:rsid w:val="00BF46E7"/>
    <w:rsid w:val="00C03F2B"/>
    <w:rsid w:val="00C174E9"/>
    <w:rsid w:val="00C23175"/>
    <w:rsid w:val="00C25604"/>
    <w:rsid w:val="00C309F7"/>
    <w:rsid w:val="00C35E6F"/>
    <w:rsid w:val="00C37198"/>
    <w:rsid w:val="00C40604"/>
    <w:rsid w:val="00C60BD0"/>
    <w:rsid w:val="00C70B90"/>
    <w:rsid w:val="00C755D3"/>
    <w:rsid w:val="00C82236"/>
    <w:rsid w:val="00C8699A"/>
    <w:rsid w:val="00C94673"/>
    <w:rsid w:val="00C96707"/>
    <w:rsid w:val="00CA6671"/>
    <w:rsid w:val="00CB3480"/>
    <w:rsid w:val="00CD321B"/>
    <w:rsid w:val="00CF6B2D"/>
    <w:rsid w:val="00D01EEA"/>
    <w:rsid w:val="00D04FEF"/>
    <w:rsid w:val="00D05A49"/>
    <w:rsid w:val="00D16FE2"/>
    <w:rsid w:val="00D17F7E"/>
    <w:rsid w:val="00D210FF"/>
    <w:rsid w:val="00D25C39"/>
    <w:rsid w:val="00D30CE8"/>
    <w:rsid w:val="00D31DB8"/>
    <w:rsid w:val="00D3588F"/>
    <w:rsid w:val="00D4208B"/>
    <w:rsid w:val="00D42FBF"/>
    <w:rsid w:val="00D479E8"/>
    <w:rsid w:val="00D50CAD"/>
    <w:rsid w:val="00D62614"/>
    <w:rsid w:val="00D70956"/>
    <w:rsid w:val="00D736B9"/>
    <w:rsid w:val="00D908E7"/>
    <w:rsid w:val="00D964D1"/>
    <w:rsid w:val="00DA29FD"/>
    <w:rsid w:val="00DA7317"/>
    <w:rsid w:val="00DA748F"/>
    <w:rsid w:val="00DB2674"/>
    <w:rsid w:val="00DB43FA"/>
    <w:rsid w:val="00DB59A6"/>
    <w:rsid w:val="00DC3953"/>
    <w:rsid w:val="00DC654F"/>
    <w:rsid w:val="00DD3C42"/>
    <w:rsid w:val="00DE44FF"/>
    <w:rsid w:val="00DE46B5"/>
    <w:rsid w:val="00DE6E95"/>
    <w:rsid w:val="00DF328A"/>
    <w:rsid w:val="00E12CB9"/>
    <w:rsid w:val="00E253DE"/>
    <w:rsid w:val="00E25BB4"/>
    <w:rsid w:val="00E31918"/>
    <w:rsid w:val="00E36A28"/>
    <w:rsid w:val="00E36F05"/>
    <w:rsid w:val="00E44DE9"/>
    <w:rsid w:val="00E44F82"/>
    <w:rsid w:val="00E50BF9"/>
    <w:rsid w:val="00E648DA"/>
    <w:rsid w:val="00EA32FA"/>
    <w:rsid w:val="00EC0674"/>
    <w:rsid w:val="00EC26E7"/>
    <w:rsid w:val="00EC6C82"/>
    <w:rsid w:val="00ED0C25"/>
    <w:rsid w:val="00EF0F47"/>
    <w:rsid w:val="00EF65AE"/>
    <w:rsid w:val="00EF7B8A"/>
    <w:rsid w:val="00F01B0C"/>
    <w:rsid w:val="00F05662"/>
    <w:rsid w:val="00F12EE2"/>
    <w:rsid w:val="00F134B8"/>
    <w:rsid w:val="00F13956"/>
    <w:rsid w:val="00F2103B"/>
    <w:rsid w:val="00F21B75"/>
    <w:rsid w:val="00F330CE"/>
    <w:rsid w:val="00F352A4"/>
    <w:rsid w:val="00F515F1"/>
    <w:rsid w:val="00F55C33"/>
    <w:rsid w:val="00F60263"/>
    <w:rsid w:val="00F74FCF"/>
    <w:rsid w:val="00F77276"/>
    <w:rsid w:val="00F77DEC"/>
    <w:rsid w:val="00F80E50"/>
    <w:rsid w:val="00F879C4"/>
    <w:rsid w:val="00FA58E6"/>
    <w:rsid w:val="00FB6AA0"/>
    <w:rsid w:val="00FD747B"/>
    <w:rsid w:val="0AE01889"/>
    <w:rsid w:val="0C731B59"/>
    <w:rsid w:val="0DEF0878"/>
    <w:rsid w:val="0F7B55E2"/>
    <w:rsid w:val="0FBF07CB"/>
    <w:rsid w:val="122D5E2B"/>
    <w:rsid w:val="15C96EC8"/>
    <w:rsid w:val="1B2A39B0"/>
    <w:rsid w:val="1E483195"/>
    <w:rsid w:val="1E72564B"/>
    <w:rsid w:val="25564474"/>
    <w:rsid w:val="27340F9F"/>
    <w:rsid w:val="281A67DA"/>
    <w:rsid w:val="28940F73"/>
    <w:rsid w:val="35F320C9"/>
    <w:rsid w:val="37EF7508"/>
    <w:rsid w:val="381B51E4"/>
    <w:rsid w:val="3AB96387"/>
    <w:rsid w:val="3C776A76"/>
    <w:rsid w:val="3E29266E"/>
    <w:rsid w:val="400D21E5"/>
    <w:rsid w:val="412A73A4"/>
    <w:rsid w:val="47D11D2A"/>
    <w:rsid w:val="4AE12D46"/>
    <w:rsid w:val="4E317FAE"/>
    <w:rsid w:val="504F762D"/>
    <w:rsid w:val="518841D2"/>
    <w:rsid w:val="547B4457"/>
    <w:rsid w:val="55E01B05"/>
    <w:rsid w:val="577D2D32"/>
    <w:rsid w:val="58B814C5"/>
    <w:rsid w:val="5DA81E53"/>
    <w:rsid w:val="64BB76D0"/>
    <w:rsid w:val="68FC1090"/>
    <w:rsid w:val="694639F4"/>
    <w:rsid w:val="70D06153"/>
    <w:rsid w:val="72240157"/>
    <w:rsid w:val="73913098"/>
    <w:rsid w:val="77F11957"/>
    <w:rsid w:val="79476CBC"/>
    <w:rsid w:val="797804D9"/>
    <w:rsid w:val="7D116947"/>
    <w:rsid w:val="7D31024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paragraph" w:styleId="3">
    <w:name w:val="heading 1"/>
    <w:basedOn w:val="1"/>
    <w:next w:val="1"/>
    <w:link w:val="21"/>
    <w:qFormat/>
    <w:locked/>
    <w:uiPriority w:val="0"/>
    <w:pPr>
      <w:keepNext/>
      <w:keepLines/>
      <w:spacing w:before="340" w:after="330" w:line="578" w:lineRule="auto"/>
      <w:outlineLvl w:val="0"/>
    </w:pPr>
    <w:rPr>
      <w:b/>
      <w:bCs/>
      <w:kern w:val="44"/>
      <w:sz w:val="44"/>
      <w:szCs w:val="44"/>
    </w:rPr>
  </w:style>
  <w:style w:type="paragraph" w:styleId="2">
    <w:name w:val="heading 2"/>
    <w:basedOn w:val="1"/>
    <w:next w:val="1"/>
    <w:link w:val="23"/>
    <w:qFormat/>
    <w:uiPriority w:val="99"/>
    <w:pPr>
      <w:keepNext/>
      <w:keepLines/>
      <w:spacing w:before="260" w:after="260" w:line="416" w:lineRule="auto"/>
      <w:outlineLvl w:val="1"/>
    </w:pPr>
    <w:rPr>
      <w:rFonts w:ascii="Cambria" w:hAnsi="Cambria" w:cs="Cambria"/>
      <w:b/>
      <w:bCs/>
      <w:sz w:val="32"/>
      <w:szCs w:val="32"/>
    </w:rPr>
  </w:style>
  <w:style w:type="character" w:default="1" w:styleId="11">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4">
    <w:name w:val="Plain Text"/>
    <w:basedOn w:val="1"/>
    <w:link w:val="29"/>
    <w:qFormat/>
    <w:uiPriority w:val="0"/>
    <w:rPr>
      <w:rFonts w:ascii="宋体" w:hAnsi="Courier New" w:cs="Courier New"/>
    </w:rPr>
  </w:style>
  <w:style w:type="paragraph" w:styleId="5">
    <w:name w:val="Balloon Text"/>
    <w:basedOn w:val="1"/>
    <w:link w:val="26"/>
    <w:semiHidden/>
    <w:qFormat/>
    <w:uiPriority w:val="99"/>
    <w:rPr>
      <w:rFonts w:ascii="Times New Roman" w:hAnsi="Times New Roman" w:cs="Times New Roman"/>
      <w:sz w:val="18"/>
      <w:szCs w:val="18"/>
    </w:rPr>
  </w:style>
  <w:style w:type="paragraph" w:styleId="6">
    <w:name w:val="footer"/>
    <w:basedOn w:val="1"/>
    <w:link w:val="24"/>
    <w:qFormat/>
    <w:uiPriority w:val="99"/>
    <w:pPr>
      <w:tabs>
        <w:tab w:val="center" w:pos="4153"/>
        <w:tab w:val="right" w:pos="8306"/>
      </w:tabs>
      <w:snapToGrid w:val="0"/>
      <w:jc w:val="left"/>
    </w:pPr>
    <w:rPr>
      <w:sz w:val="18"/>
      <w:szCs w:val="18"/>
    </w:rPr>
  </w:style>
  <w:style w:type="paragraph" w:styleId="7">
    <w:name w:val="header"/>
    <w:basedOn w:val="1"/>
    <w:link w:val="22"/>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table" w:styleId="10">
    <w:name w:val="Table Grid"/>
    <w:basedOn w:val="9"/>
    <w:qFormat/>
    <w:uiPriority w:val="99"/>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qFormat/>
    <w:uiPriority w:val="99"/>
    <w:rPr>
      <w:b/>
      <w:bCs/>
    </w:rPr>
  </w:style>
  <w:style w:type="paragraph" w:customStyle="1" w:styleId="13">
    <w:name w:val="Char2 Char Char Char"/>
    <w:basedOn w:val="1"/>
    <w:qFormat/>
    <w:uiPriority w:val="99"/>
    <w:pPr>
      <w:adjustRightInd w:val="0"/>
      <w:spacing w:line="360" w:lineRule="auto"/>
    </w:pPr>
    <w:rPr>
      <w:rFonts w:ascii="Times New Roman" w:hAnsi="Times New Roman" w:cs="Times New Roman"/>
      <w:kern w:val="0"/>
      <w:sz w:val="24"/>
      <w:szCs w:val="24"/>
    </w:rPr>
  </w:style>
  <w:style w:type="paragraph" w:customStyle="1" w:styleId="14">
    <w:name w:val="List Paragraph"/>
    <w:basedOn w:val="1"/>
    <w:link w:val="25"/>
    <w:qFormat/>
    <w:uiPriority w:val="99"/>
    <w:pPr>
      <w:ind w:firstLine="420" w:firstLineChars="200"/>
    </w:pPr>
    <w:rPr>
      <w:rFonts w:ascii="Times New Roman" w:hAnsi="Times New Roman" w:cs="Times New Roman"/>
      <w:kern w:val="0"/>
      <w:sz w:val="20"/>
      <w:szCs w:val="20"/>
    </w:rPr>
  </w:style>
  <w:style w:type="paragraph" w:customStyle="1" w:styleId="15">
    <w:name w:val="正文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6">
    <w:name w:val="正文_4"/>
    <w:qFormat/>
    <w:uiPriority w:val="0"/>
    <w:pPr>
      <w:widowControl w:val="0"/>
    </w:pPr>
    <w:rPr>
      <w:rFonts w:ascii="等线" w:hAnsi="等线" w:eastAsia="宋体" w:cs="Times New Roman"/>
      <w:kern w:val="2"/>
      <w:sz w:val="24"/>
      <w:szCs w:val="22"/>
      <w:lang w:val="en-US" w:eastAsia="zh-CN" w:bidi="ar-SA"/>
    </w:rPr>
  </w:style>
  <w:style w:type="paragraph" w:customStyle="1" w:styleId="17">
    <w:name w:val="标题 3_0_0"/>
    <w:basedOn w:val="18"/>
    <w:next w:val="18"/>
    <w:qFormat/>
    <w:uiPriority w:val="0"/>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18">
    <w:name w:val="正文_0_0_0"/>
    <w:qFormat/>
    <w:uiPriority w:val="0"/>
    <w:pPr>
      <w:spacing w:before="120" w:after="120" w:line="360" w:lineRule="auto"/>
      <w:ind w:left="1072" w:hanging="1072"/>
      <w:jc w:val="both"/>
    </w:pPr>
    <w:rPr>
      <w:rFonts w:ascii="Calibri" w:hAnsi="Calibri" w:eastAsia="宋体" w:cs="Times New Roman"/>
      <w:kern w:val="2"/>
      <w:sz w:val="28"/>
      <w:szCs w:val="22"/>
      <w:lang w:val="en-US" w:eastAsia="zh-CN" w:bidi="ar-SA"/>
    </w:rPr>
  </w:style>
  <w:style w:type="paragraph" w:customStyle="1" w:styleId="19">
    <w:name w:val="标题 3_0"/>
    <w:basedOn w:val="1"/>
    <w:next w:val="1"/>
    <w:qFormat/>
    <w:uiPriority w:val="0"/>
    <w:pPr>
      <w:keepNext/>
      <w:keepLines/>
      <w:spacing w:before="120" w:after="120" w:line="360" w:lineRule="auto"/>
      <w:jc w:val="center"/>
      <w:outlineLvl w:val="2"/>
    </w:pPr>
    <w:rPr>
      <w:rFonts w:ascii="宋体" w:hAnsi="宋体" w:cs="Times New Roman"/>
      <w:b/>
      <w:bCs/>
      <w:kern w:val="0"/>
      <w:sz w:val="36"/>
      <w:szCs w:val="18"/>
    </w:rPr>
  </w:style>
  <w:style w:type="paragraph" w:customStyle="1" w:styleId="20">
    <w:name w:val="Default"/>
    <w:unhideWhenUsed/>
    <w:qFormat/>
    <w:uiPriority w:val="99"/>
    <w:pPr>
      <w:widowControl w:val="0"/>
      <w:autoSpaceDE w:val="0"/>
      <w:autoSpaceDN w:val="0"/>
      <w:adjustRightInd w:val="0"/>
    </w:pPr>
    <w:rPr>
      <w:rFonts w:hint="eastAsia" w:ascii="宋体" w:hAnsi="Times New Roman" w:eastAsia="宋体" w:cs="Times New Roman"/>
      <w:color w:val="000000"/>
      <w:sz w:val="24"/>
      <w:lang w:val="en-US" w:eastAsia="zh-CN" w:bidi="ar-SA"/>
    </w:rPr>
  </w:style>
  <w:style w:type="character" w:customStyle="1" w:styleId="21">
    <w:name w:val="标题 1 Char"/>
    <w:link w:val="3"/>
    <w:qFormat/>
    <w:uiPriority w:val="0"/>
    <w:rPr>
      <w:rFonts w:cs="Calibri"/>
      <w:b/>
      <w:bCs/>
      <w:kern w:val="44"/>
      <w:sz w:val="44"/>
      <w:szCs w:val="44"/>
    </w:rPr>
  </w:style>
  <w:style w:type="character" w:customStyle="1" w:styleId="22">
    <w:name w:val="页眉 Char"/>
    <w:link w:val="7"/>
    <w:qFormat/>
    <w:locked/>
    <w:uiPriority w:val="99"/>
    <w:rPr>
      <w:sz w:val="18"/>
      <w:szCs w:val="18"/>
    </w:rPr>
  </w:style>
  <w:style w:type="character" w:customStyle="1" w:styleId="23">
    <w:name w:val="标题 2 Char"/>
    <w:link w:val="2"/>
    <w:qFormat/>
    <w:locked/>
    <w:uiPriority w:val="99"/>
    <w:rPr>
      <w:rFonts w:ascii="Cambria" w:hAnsi="Cambria" w:eastAsia="宋体" w:cs="Cambria"/>
      <w:b/>
      <w:bCs/>
      <w:sz w:val="32"/>
      <w:szCs w:val="32"/>
    </w:rPr>
  </w:style>
  <w:style w:type="character" w:customStyle="1" w:styleId="24">
    <w:name w:val="页脚 Char"/>
    <w:link w:val="6"/>
    <w:qFormat/>
    <w:locked/>
    <w:uiPriority w:val="99"/>
    <w:rPr>
      <w:sz w:val="18"/>
      <w:szCs w:val="18"/>
    </w:rPr>
  </w:style>
  <w:style w:type="character" w:customStyle="1" w:styleId="25">
    <w:name w:val="列出段落 Char"/>
    <w:link w:val="14"/>
    <w:qFormat/>
    <w:locked/>
    <w:uiPriority w:val="99"/>
    <w:rPr>
      <w:rFonts w:ascii="Times New Roman" w:hAnsi="Times New Roman" w:eastAsia="宋体" w:cs="Times New Roman"/>
      <w:sz w:val="20"/>
      <w:szCs w:val="20"/>
    </w:rPr>
  </w:style>
  <w:style w:type="character" w:customStyle="1" w:styleId="26">
    <w:name w:val="批注框文本 Char"/>
    <w:link w:val="5"/>
    <w:semiHidden/>
    <w:qFormat/>
    <w:locked/>
    <w:uiPriority w:val="99"/>
    <w:rPr>
      <w:rFonts w:ascii="Times New Roman" w:hAnsi="Times New Roman" w:eastAsia="宋体" w:cs="Times New Roman"/>
      <w:sz w:val="18"/>
      <w:szCs w:val="18"/>
    </w:rPr>
  </w:style>
  <w:style w:type="character" w:customStyle="1" w:styleId="27">
    <w:name w:val="font81"/>
    <w:qFormat/>
    <w:uiPriority w:val="99"/>
    <w:rPr>
      <w:rFonts w:ascii="微软雅黑" w:hAnsi="微软雅黑" w:eastAsia="微软雅黑" w:cs="微软雅黑"/>
      <w:color w:val="000000"/>
      <w:sz w:val="20"/>
      <w:szCs w:val="20"/>
      <w:u w:val="none"/>
    </w:rPr>
  </w:style>
  <w:style w:type="character" w:customStyle="1" w:styleId="28">
    <w:name w:val="font71"/>
    <w:qFormat/>
    <w:uiPriority w:val="99"/>
    <w:rPr>
      <w:rFonts w:ascii="宋体" w:hAnsi="宋体" w:eastAsia="宋体" w:cs="宋体"/>
      <w:color w:val="000000"/>
      <w:sz w:val="20"/>
      <w:szCs w:val="20"/>
      <w:u w:val="none"/>
    </w:rPr>
  </w:style>
  <w:style w:type="character" w:customStyle="1" w:styleId="29">
    <w:name w:val="纯文本 Char"/>
    <w:link w:val="4"/>
    <w:qFormat/>
    <w:uiPriority w:val="0"/>
    <w:rPr>
      <w:rFonts w:ascii="宋体" w:hAnsi="Courier New" w:cs="Courier New"/>
      <w:kern w:val="2"/>
      <w:sz w:val="21"/>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15</Pages>
  <Words>4355</Words>
  <Characters>4719</Characters>
  <Lines>40</Lines>
  <Paragraphs>11</Paragraphs>
  <TotalTime>0</TotalTime>
  <ScaleCrop>false</ScaleCrop>
  <LinksUpToDate>false</LinksUpToDate>
  <CharactersWithSpaces>5524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2022-11-16T07:14:00Z</dcterms:created>
  <dc:creator>dell</dc:creator>
  <cp:lastModifiedBy>【えんФぶ】</cp:lastModifiedBy>
  <cp:lastPrinted>2018-08-22T03:24:00Z</cp:lastPrinted>
  <dcterms:modified xsi:type="dcterms:W3CDTF">2026-03-06T00:49:01Z</dcterms:modified>
  <dc:title>宜昌市中心人民医院</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52BDB418132B49628CA700D39BEE9733_13</vt:lpwstr>
  </property>
  <property fmtid="{D5CDD505-2E9C-101B-9397-08002B2CF9AE}" pid="4" name="KSOTemplateDocerSaveRecord">
    <vt:lpwstr>eyJoZGlkIjoiMTBkMmQ2NWZjYmQ2NDVlNjQwNTJiZGY0Y2MxNzhkMDgiLCJ1c2VySWQiOiI1NzkyNzUyMzAifQ==</vt:lpwstr>
  </property>
</Properties>
</file>