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bookmarkStart w:id="0" w:name="_GoBack"/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81063F" w:rsidRDefault="00CF6B2D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2018年工会会员3D电影票</w:t>
      </w:r>
      <w:r w:rsidR="00C61724" w:rsidRPr="00C61724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C61724">
        <w:rPr>
          <w:rFonts w:asciiTheme="minorEastAsia" w:eastAsiaTheme="minorEastAsia" w:hAnsiTheme="minorEastAsia"/>
          <w:sz w:val="28"/>
          <w:szCs w:val="28"/>
        </w:rPr>
        <w:t>11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9E076E" w:rsidRPr="009E076E">
        <w:rPr>
          <w:rFonts w:asciiTheme="minorEastAsia" w:eastAsiaTheme="minorEastAsia" w:hAnsiTheme="minorEastAsia" w:hint="eastAsia"/>
          <w:sz w:val="28"/>
          <w:szCs w:val="28"/>
        </w:rPr>
        <w:t>2018年工会会员3D电影票项目</w:t>
      </w:r>
    </w:p>
    <w:p w:rsidR="00DA7317" w:rsidRPr="0081063F" w:rsidRDefault="00DB2693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="00DB2693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C61724">
        <w:rPr>
          <w:rFonts w:asciiTheme="minorEastAsia" w:eastAsiaTheme="minorEastAsia" w:hAnsiTheme="minorEastAsia"/>
          <w:color w:val="FF0000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C61724">
        <w:rPr>
          <w:rFonts w:asciiTheme="minorEastAsia" w:eastAsiaTheme="minorEastAsia" w:hAnsiTheme="minorEastAsia"/>
          <w:color w:val="FF0000"/>
          <w:sz w:val="28"/>
          <w:szCs w:val="28"/>
        </w:rPr>
        <w:t>2</w:t>
      </w:r>
      <w:r w:rsidR="00364627">
        <w:rPr>
          <w:rFonts w:asciiTheme="minorEastAsia" w:eastAsiaTheme="minorEastAsia" w:hAnsiTheme="minorEastAsia"/>
          <w:color w:val="FF0000"/>
          <w:sz w:val="28"/>
          <w:szCs w:val="28"/>
        </w:rPr>
        <w:t>7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color w:val="FF0000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、开标时间：201</w:t>
      </w:r>
      <w:r w:rsidR="007D6174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61724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C61724">
        <w:rPr>
          <w:rFonts w:asciiTheme="minorEastAsia" w:eastAsiaTheme="minorEastAsia" w:hAnsiTheme="minorEastAsia"/>
          <w:sz w:val="28"/>
          <w:szCs w:val="28"/>
        </w:rPr>
        <w:t>2</w:t>
      </w:r>
      <w:r w:rsidR="00364627">
        <w:rPr>
          <w:rFonts w:asciiTheme="minorEastAsia" w:eastAsiaTheme="minorEastAsia" w:hAnsiTheme="minorEastAsia"/>
          <w:sz w:val="28"/>
          <w:szCs w:val="28"/>
        </w:rPr>
        <w:t>7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2E2711">
        <w:rPr>
          <w:rFonts w:asciiTheme="minorEastAsia" w:eastAsiaTheme="minorEastAsia" w:hAnsiTheme="minorEastAsia"/>
          <w:sz w:val="28"/>
          <w:szCs w:val="28"/>
        </w:rPr>
        <w:t>09</w:t>
      </w:r>
      <w:r w:rsidR="002E2711">
        <w:rPr>
          <w:rFonts w:asciiTheme="minorEastAsia" w:eastAsiaTheme="minorEastAsia" w:hAnsiTheme="minorEastAsia" w:hint="eastAsia"/>
          <w:sz w:val="28"/>
          <w:szCs w:val="28"/>
        </w:rPr>
        <w:t>:3</w:t>
      </w:r>
      <w:r w:rsidR="00B25174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（北京时间）。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DB2693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本公告的公告期限为</w:t>
      </w:r>
      <w:r w:rsidR="00DB2693">
        <w:rPr>
          <w:rFonts w:asciiTheme="minorEastAsia" w:eastAsiaTheme="minorEastAsia" w:hAnsiTheme="minorEastAsia"/>
          <w:sz w:val="28"/>
          <w:szCs w:val="28"/>
        </w:rPr>
        <w:t>10</w:t>
      </w:r>
      <w:r w:rsidR="00DB269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bookmarkEnd w:id="0"/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3849CB">
        <w:rPr>
          <w:rFonts w:ascii="黑体" w:eastAsia="黑体" w:hint="eastAsia"/>
          <w:sz w:val="44"/>
          <w:szCs w:val="44"/>
        </w:rPr>
        <w:lastRenderedPageBreak/>
        <w:t>宜昌市中心人民医院</w:t>
      </w:r>
    </w:p>
    <w:p w:rsidR="00364627" w:rsidRPr="003849CB" w:rsidRDefault="00364627" w:rsidP="00364627">
      <w:pPr>
        <w:jc w:val="center"/>
        <w:rPr>
          <w:rFonts w:ascii="黑体" w:eastAsia="黑体"/>
          <w:sz w:val="44"/>
          <w:szCs w:val="44"/>
        </w:rPr>
      </w:pPr>
      <w:r w:rsidRPr="009E076E">
        <w:rPr>
          <w:rFonts w:ascii="黑体" w:eastAsia="黑体" w:hint="eastAsia"/>
          <w:sz w:val="44"/>
          <w:szCs w:val="44"/>
        </w:rPr>
        <w:t>2018年工会会员3D电影票项目</w:t>
      </w:r>
      <w:r>
        <w:rPr>
          <w:rFonts w:ascii="黑体" w:eastAsia="黑体" w:hint="eastAsia"/>
          <w:sz w:val="44"/>
          <w:szCs w:val="44"/>
        </w:rPr>
        <w:t>采购</w:t>
      </w:r>
      <w:r w:rsidRPr="003849CB">
        <w:rPr>
          <w:rFonts w:ascii="黑体" w:eastAsia="黑体"/>
          <w:sz w:val="44"/>
          <w:szCs w:val="44"/>
        </w:rPr>
        <w:t>文件</w:t>
      </w:r>
    </w:p>
    <w:p w:rsidR="00364627" w:rsidRPr="003849CB" w:rsidRDefault="00364627" w:rsidP="00364627">
      <w:pPr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一、采购</w:t>
      </w:r>
      <w:r w:rsidRPr="003849CB">
        <w:rPr>
          <w:rFonts w:ascii="宋体" w:hAnsi="宋体" w:hint="eastAsia"/>
          <w:b/>
          <w:sz w:val="28"/>
          <w:szCs w:val="28"/>
        </w:rPr>
        <w:t>内容</w:t>
      </w:r>
    </w:p>
    <w:p w:rsidR="00364627" w:rsidRPr="003849CB" w:rsidRDefault="00364627" w:rsidP="00364627">
      <w:pPr>
        <w:ind w:firstLineChars="200" w:firstLine="560"/>
        <w:rPr>
          <w:rFonts w:ascii="宋体" w:hAnsi="宋体"/>
          <w:sz w:val="28"/>
          <w:szCs w:val="28"/>
        </w:rPr>
      </w:pPr>
      <w:r w:rsidRPr="003849CB">
        <w:rPr>
          <w:rFonts w:ascii="宋体" w:hAnsi="宋体"/>
          <w:sz w:val="28"/>
          <w:szCs w:val="28"/>
        </w:rPr>
        <w:t>1</w:t>
      </w:r>
      <w:r w:rsidRPr="003849CB">
        <w:rPr>
          <w:rFonts w:ascii="宋体" w:hAnsi="宋体" w:hint="eastAsia"/>
          <w:sz w:val="28"/>
          <w:szCs w:val="28"/>
        </w:rPr>
        <w:t>、项目编号：</w:t>
      </w:r>
      <w:r w:rsidRPr="0081063F">
        <w:rPr>
          <w:rFonts w:asciiTheme="minorEastAsia" w:hAnsiTheme="minorEastAsia"/>
          <w:sz w:val="28"/>
          <w:szCs w:val="28"/>
        </w:rPr>
        <w:t>YCZXZBB-YN-201</w:t>
      </w:r>
      <w:r>
        <w:rPr>
          <w:rFonts w:asciiTheme="minorEastAsia" w:hAnsiTheme="minorEastAsia"/>
          <w:sz w:val="28"/>
          <w:szCs w:val="28"/>
        </w:rPr>
        <w:t>8</w:t>
      </w:r>
      <w:r w:rsidRPr="0081063F">
        <w:rPr>
          <w:rFonts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11</w:t>
      </w:r>
    </w:p>
    <w:p w:rsidR="00364627" w:rsidRPr="00941F04" w:rsidRDefault="00364627" w:rsidP="00364627">
      <w:pPr>
        <w:pStyle w:val="a5"/>
        <w:shd w:val="clear" w:color="auto" w:fill="FFFFFF"/>
        <w:spacing w:before="0" w:beforeAutospacing="0" w:after="0" w:afterAutospacing="0"/>
        <w:ind w:firstLineChars="150" w:firstLine="420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849CB">
        <w:rPr>
          <w:sz w:val="28"/>
          <w:szCs w:val="28"/>
        </w:rPr>
        <w:t>2</w:t>
      </w:r>
      <w:r w:rsidRPr="003849CB">
        <w:rPr>
          <w:rFonts w:hint="eastAsia"/>
          <w:sz w:val="28"/>
          <w:szCs w:val="28"/>
        </w:rPr>
        <w:t>、项目名称：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</w:t>
      </w:r>
      <w:r w:rsidRPr="009E076E">
        <w:rPr>
          <w:rFonts w:asciiTheme="minorEastAsia" w:eastAsiaTheme="minorEastAsia" w:hAnsiTheme="minorEastAsia" w:hint="eastAsia"/>
          <w:sz w:val="28"/>
          <w:szCs w:val="28"/>
        </w:rPr>
        <w:t>2018年工会会员3D电影票项目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>
        <w:rPr>
          <w:rFonts w:ascii="宋体" w:hAnsi="宋体" w:cs="宋体" w:hint="eastAsia"/>
          <w:kern w:val="0"/>
          <w:sz w:val="28"/>
          <w:szCs w:val="24"/>
        </w:rPr>
        <w:t>、预算</w:t>
      </w:r>
      <w:r>
        <w:rPr>
          <w:rFonts w:ascii="宋体" w:hAnsi="宋体" w:cs="宋体"/>
          <w:kern w:val="0"/>
          <w:sz w:val="28"/>
          <w:szCs w:val="24"/>
        </w:rPr>
        <w:t>金额：16.4</w:t>
      </w:r>
      <w:r>
        <w:rPr>
          <w:rFonts w:ascii="宋体" w:hAnsi="宋体" w:cs="宋体" w:hint="eastAsia"/>
          <w:kern w:val="0"/>
          <w:sz w:val="28"/>
          <w:szCs w:val="24"/>
        </w:rPr>
        <w:t>万元</w:t>
      </w:r>
      <w:r>
        <w:rPr>
          <w:rFonts w:ascii="宋体" w:hAnsi="宋体" w:cs="宋体"/>
          <w:kern w:val="0"/>
          <w:sz w:val="28"/>
          <w:szCs w:val="24"/>
        </w:rPr>
        <w:t>。</w:t>
      </w:r>
      <w:r w:rsidRPr="002858FD">
        <w:rPr>
          <w:rFonts w:ascii="宋体" w:hAnsi="宋体" w:cs="宋体" w:hint="eastAsia"/>
          <w:kern w:val="0"/>
          <w:sz w:val="28"/>
          <w:szCs w:val="24"/>
        </w:rPr>
        <w:t>投标人报价为合同包干价，项目执行过程中不再增加任何费用。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二、资格</w:t>
      </w:r>
      <w:r w:rsidRPr="00FB6AA0">
        <w:rPr>
          <w:rFonts w:ascii="宋体" w:hAnsi="宋体" w:cs="宋体" w:hint="eastAsia"/>
          <w:b/>
          <w:kern w:val="0"/>
          <w:sz w:val="28"/>
          <w:szCs w:val="24"/>
        </w:rPr>
        <w:t>要求</w:t>
      </w:r>
    </w:p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1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、投标</w:t>
      </w:r>
      <w:r>
        <w:rPr>
          <w:rFonts w:ascii="宋体" w:hAnsi="宋体" w:cs="宋体" w:hint="eastAsia"/>
          <w:kern w:val="0"/>
          <w:sz w:val="28"/>
          <w:szCs w:val="24"/>
        </w:rPr>
        <w:t>人应具备《中华人民共和国政府采购法》第二十二条第一款规定的条件。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FB6AA0">
        <w:rPr>
          <w:rFonts w:ascii="宋体" w:hAnsi="宋体" w:cs="宋体"/>
          <w:kern w:val="0"/>
          <w:sz w:val="28"/>
          <w:szCs w:val="24"/>
        </w:rPr>
        <w:t>2</w:t>
      </w:r>
      <w:r>
        <w:rPr>
          <w:rFonts w:ascii="宋体" w:hAnsi="宋体" w:cs="宋体" w:hint="eastAsia"/>
          <w:kern w:val="0"/>
          <w:sz w:val="28"/>
          <w:szCs w:val="24"/>
        </w:rPr>
        <w:t>、投标人具有独立法人资格，有资格和能力承接本项目全部内容,营业</w:t>
      </w:r>
      <w:r>
        <w:rPr>
          <w:rFonts w:ascii="宋体" w:hAnsi="宋体" w:cs="宋体"/>
          <w:kern w:val="0"/>
          <w:sz w:val="28"/>
          <w:szCs w:val="24"/>
        </w:rPr>
        <w:t>执照有本项目相关经营许可</w:t>
      </w:r>
      <w:r>
        <w:rPr>
          <w:rFonts w:ascii="宋体" w:hAnsi="宋体" w:cs="宋体" w:hint="eastAsia"/>
          <w:kern w:val="0"/>
          <w:sz w:val="28"/>
          <w:szCs w:val="24"/>
        </w:rPr>
        <w:t>范围</w:t>
      </w:r>
      <w:r>
        <w:rPr>
          <w:rFonts w:ascii="宋体" w:hAnsi="宋体" w:cs="宋体"/>
          <w:kern w:val="0"/>
          <w:sz w:val="28"/>
          <w:szCs w:val="24"/>
        </w:rPr>
        <w:t>，</w:t>
      </w:r>
      <w:r>
        <w:rPr>
          <w:rFonts w:ascii="宋体" w:hAnsi="宋体" w:cs="宋体" w:hint="eastAsia"/>
          <w:kern w:val="0"/>
          <w:sz w:val="28"/>
          <w:szCs w:val="24"/>
        </w:rPr>
        <w:t>需提供公司营业执照复印件。</w:t>
      </w:r>
    </w:p>
    <w:p w:rsidR="00364627" w:rsidRPr="00C61724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3</w:t>
      </w:r>
      <w:r w:rsidRPr="00C61724">
        <w:rPr>
          <w:rFonts w:ascii="宋体" w:hAnsi="宋体" w:cs="宋体" w:hint="eastAsia"/>
          <w:kern w:val="0"/>
          <w:sz w:val="28"/>
          <w:szCs w:val="24"/>
        </w:rPr>
        <w:t>、具备法律法规规定的其它条件和良好的信誉，在经营活动中没有违法违规记录，近三年内没有被司法部门或行业主管部门处罚</w:t>
      </w:r>
      <w:r>
        <w:rPr>
          <w:rFonts w:ascii="宋体" w:hAnsi="宋体" w:cs="宋体" w:hint="eastAsia"/>
          <w:kern w:val="0"/>
          <w:sz w:val="28"/>
          <w:szCs w:val="24"/>
        </w:rPr>
        <w:t>（提供</w:t>
      </w:r>
      <w:r>
        <w:rPr>
          <w:rFonts w:ascii="宋体" w:hAnsi="宋体" w:cs="宋体"/>
          <w:kern w:val="0"/>
          <w:sz w:val="28"/>
          <w:szCs w:val="24"/>
        </w:rPr>
        <w:t>承诺书）</w:t>
      </w:r>
      <w:r w:rsidRPr="00C61724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Pr="00C61724">
        <w:rPr>
          <w:rFonts w:ascii="宋体" w:hAnsi="宋体" w:cs="宋体" w:hint="eastAsia"/>
          <w:kern w:val="0"/>
          <w:sz w:val="28"/>
          <w:szCs w:val="24"/>
        </w:rPr>
        <w:t>、财务状况良好（需提供近两年的财务审计报告）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5</w:t>
      </w:r>
      <w:r w:rsidRPr="00FB6AA0">
        <w:rPr>
          <w:rFonts w:ascii="宋体" w:hAnsi="宋体" w:cs="宋体" w:hint="eastAsia"/>
          <w:kern w:val="0"/>
          <w:sz w:val="28"/>
          <w:szCs w:val="24"/>
        </w:rPr>
        <w:t>、本项目不接受联合体参加投标。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486F43">
        <w:rPr>
          <w:rFonts w:ascii="宋体" w:hAnsi="宋体" w:cs="宋体" w:hint="eastAsia"/>
          <w:b/>
          <w:kern w:val="0"/>
          <w:sz w:val="28"/>
          <w:szCs w:val="24"/>
        </w:rPr>
        <w:t>三</w:t>
      </w:r>
      <w:r w:rsidRPr="00486F43">
        <w:rPr>
          <w:rFonts w:ascii="宋体" w:hAnsi="宋体" w:cs="宋体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</w:rPr>
        <w:t>采购需求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9E076E">
        <w:rPr>
          <w:rFonts w:ascii="宋体" w:hAnsi="宋体" w:cs="宋体" w:hint="eastAsia"/>
          <w:kern w:val="0"/>
          <w:sz w:val="28"/>
          <w:szCs w:val="24"/>
        </w:rPr>
        <w:t>（一</w:t>
      </w:r>
      <w:r w:rsidRPr="009E076E">
        <w:rPr>
          <w:rFonts w:ascii="宋体" w:hAnsi="宋体" w:cs="宋体"/>
          <w:kern w:val="0"/>
          <w:sz w:val="28"/>
          <w:szCs w:val="24"/>
        </w:rPr>
        <w:t>）</w:t>
      </w:r>
      <w:r w:rsidRPr="009E076E">
        <w:rPr>
          <w:rFonts w:ascii="宋体" w:hAnsi="宋体" w:cs="宋体" w:hint="eastAsia"/>
          <w:kern w:val="0"/>
          <w:sz w:val="28"/>
          <w:szCs w:val="24"/>
        </w:rPr>
        <w:t>3</w:t>
      </w:r>
      <w:r w:rsidRPr="009E076E">
        <w:rPr>
          <w:rFonts w:ascii="宋体" w:hAnsi="宋体" w:cs="宋体"/>
          <w:kern w:val="0"/>
          <w:sz w:val="28"/>
          <w:szCs w:val="24"/>
        </w:rPr>
        <w:t>D电影票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1375"/>
        <w:gridCol w:w="961"/>
        <w:gridCol w:w="1427"/>
        <w:gridCol w:w="1808"/>
        <w:gridCol w:w="1468"/>
      </w:tblGrid>
      <w:tr w:rsidR="00364627" w:rsidRPr="009E076E" w:rsidTr="009B317A">
        <w:trPr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拦标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单价</w:t>
            </w:r>
          </w:p>
        </w:tc>
        <w:tc>
          <w:tcPr>
            <w:tcW w:w="1808" w:type="dxa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电影票</w:t>
            </w:r>
            <w:r>
              <w:rPr>
                <w:rFonts w:ascii="宋体" w:hAnsi="宋体" w:cs="宋体"/>
                <w:b/>
                <w:sz w:val="24"/>
                <w:szCs w:val="24"/>
              </w:rPr>
              <w:t>有效期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b/>
                <w:sz w:val="24"/>
                <w:szCs w:val="24"/>
              </w:rPr>
              <w:t>项目</w:t>
            </w:r>
            <w:r w:rsidRPr="009E076E">
              <w:rPr>
                <w:rFonts w:ascii="宋体" w:hAnsi="宋体" w:cs="宋体"/>
                <w:b/>
                <w:sz w:val="24"/>
                <w:szCs w:val="24"/>
              </w:rPr>
              <w:t>预算</w:t>
            </w:r>
          </w:p>
        </w:tc>
      </w:tr>
      <w:tr w:rsidR="00364627" w:rsidRPr="009E076E" w:rsidTr="009B317A">
        <w:trPr>
          <w:trHeight w:val="870"/>
          <w:jc w:val="center"/>
        </w:trPr>
        <w:tc>
          <w:tcPr>
            <w:tcW w:w="1483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3D电影票</w:t>
            </w:r>
          </w:p>
        </w:tc>
        <w:tc>
          <w:tcPr>
            <w:tcW w:w="1375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约6560</w:t>
            </w:r>
          </w:p>
        </w:tc>
        <w:tc>
          <w:tcPr>
            <w:tcW w:w="961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张</w:t>
            </w:r>
          </w:p>
        </w:tc>
        <w:tc>
          <w:tcPr>
            <w:tcW w:w="1427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E076E">
              <w:rPr>
                <w:rFonts w:ascii="宋体" w:hAnsi="宋体" w:cs="宋体" w:hint="eastAsia"/>
                <w:sz w:val="24"/>
                <w:szCs w:val="24"/>
              </w:rPr>
              <w:t>25元/张</w:t>
            </w:r>
          </w:p>
        </w:tc>
        <w:tc>
          <w:tcPr>
            <w:tcW w:w="1808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≥6个</w:t>
            </w:r>
            <w:r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68" w:type="dxa"/>
            <w:vAlign w:val="center"/>
          </w:tcPr>
          <w:p w:rsidR="00364627" w:rsidRPr="009E076E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16400</w:t>
            </w:r>
            <w:r w:rsidRPr="009E076E">
              <w:rPr>
                <w:rFonts w:ascii="宋体" w:hAnsi="宋体" w:cs="宋体" w:hint="eastAsia"/>
                <w:sz w:val="24"/>
                <w:szCs w:val="24"/>
              </w:rPr>
              <w:t>0元</w:t>
            </w:r>
          </w:p>
        </w:tc>
      </w:tr>
    </w:tbl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注：1.各投标人以每张3D电影票单价</w:t>
      </w:r>
      <w:r w:rsidRPr="009E076E">
        <w:rPr>
          <w:rFonts w:ascii="宋体" w:hAnsi="宋体" w:cs="宋体"/>
          <w:b/>
          <w:kern w:val="0"/>
          <w:sz w:val="28"/>
          <w:szCs w:val="24"/>
        </w:rPr>
        <w:t>进行</w:t>
      </w:r>
      <w:r>
        <w:rPr>
          <w:rFonts w:ascii="宋体" w:hAnsi="宋体" w:cs="宋体" w:hint="eastAsia"/>
          <w:b/>
          <w:kern w:val="0"/>
          <w:sz w:val="28"/>
          <w:szCs w:val="24"/>
        </w:rPr>
        <w:t>一次性投标</w:t>
      </w:r>
      <w:r w:rsidRPr="009E076E">
        <w:rPr>
          <w:rFonts w:ascii="宋体" w:hAnsi="宋体" w:cs="宋体"/>
          <w:b/>
          <w:kern w:val="0"/>
          <w:sz w:val="28"/>
          <w:szCs w:val="24"/>
        </w:rPr>
        <w:t>报价，投标单价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不得超过拦标单价。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lastRenderedPageBreak/>
        <w:t>2.各投标人的总报价不得超过项目预算。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400" w:firstLine="1124"/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9E076E">
        <w:rPr>
          <w:rFonts w:ascii="宋体" w:hAnsi="宋体" w:cs="宋体" w:hint="eastAsia"/>
          <w:b/>
          <w:kern w:val="0"/>
          <w:sz w:val="28"/>
          <w:szCs w:val="24"/>
        </w:rPr>
        <w:t>3.医院</w:t>
      </w:r>
      <w:r w:rsidRPr="009E076E">
        <w:rPr>
          <w:rFonts w:ascii="宋体" w:hAnsi="宋体" w:cs="宋体"/>
          <w:b/>
          <w:kern w:val="0"/>
          <w:sz w:val="28"/>
          <w:szCs w:val="24"/>
        </w:rPr>
        <w:t>人员存在流动性，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3</w:t>
      </w:r>
      <w:r w:rsidRPr="009E076E">
        <w:rPr>
          <w:rFonts w:ascii="宋体" w:hAnsi="宋体" w:cs="宋体"/>
          <w:b/>
          <w:kern w:val="0"/>
          <w:sz w:val="28"/>
          <w:szCs w:val="24"/>
        </w:rPr>
        <w:t>D电影票</w:t>
      </w:r>
      <w:r w:rsidRPr="009E076E">
        <w:rPr>
          <w:rFonts w:ascii="宋体" w:hAnsi="宋体" w:cs="宋体" w:hint="eastAsia"/>
          <w:b/>
          <w:kern w:val="0"/>
          <w:sz w:val="28"/>
          <w:szCs w:val="24"/>
        </w:rPr>
        <w:t>数量</w:t>
      </w:r>
      <w:r w:rsidRPr="009E076E">
        <w:rPr>
          <w:rFonts w:ascii="宋体" w:hAnsi="宋体" w:cs="宋体"/>
          <w:b/>
          <w:kern w:val="0"/>
          <w:sz w:val="28"/>
          <w:szCs w:val="24"/>
        </w:rPr>
        <w:t>仅作为参考，最终按照实际需求数量据实结算。</w:t>
      </w:r>
    </w:p>
    <w:p w:rsidR="00364627" w:rsidRPr="009E076E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（二</w:t>
      </w:r>
      <w:r>
        <w:rPr>
          <w:rFonts w:ascii="宋体" w:hAnsi="宋体" w:cs="宋体"/>
          <w:kern w:val="0"/>
          <w:sz w:val="28"/>
          <w:szCs w:val="24"/>
        </w:rPr>
        <w:t>）</w:t>
      </w:r>
      <w:r>
        <w:rPr>
          <w:rFonts w:ascii="宋体" w:hAnsi="宋体" w:cs="宋体" w:hint="eastAsia"/>
          <w:kern w:val="0"/>
          <w:sz w:val="28"/>
          <w:szCs w:val="24"/>
        </w:rPr>
        <w:t>商务要求</w:t>
      </w:r>
    </w:p>
    <w:p w:rsidR="00364627" w:rsidRPr="00834FD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1</w:t>
      </w:r>
      <w:r>
        <w:rPr>
          <w:rFonts w:ascii="宋体" w:hAnsi="宋体" w:cs="宋体" w:hint="eastAsia"/>
          <w:kern w:val="0"/>
          <w:sz w:val="28"/>
          <w:szCs w:val="24"/>
        </w:rPr>
        <w:t>、交货</w:t>
      </w:r>
      <w:r w:rsidRPr="00486F43">
        <w:rPr>
          <w:rFonts w:ascii="宋体" w:hAnsi="宋体" w:cs="宋体" w:hint="eastAsia"/>
          <w:kern w:val="0"/>
          <w:sz w:val="28"/>
          <w:szCs w:val="24"/>
        </w:rPr>
        <w:t>时间：</w:t>
      </w:r>
      <w:r w:rsidRPr="00834FD2">
        <w:rPr>
          <w:rFonts w:ascii="宋体" w:hAnsi="宋体" w:cs="宋体" w:hint="eastAsia"/>
          <w:kern w:val="0"/>
          <w:sz w:val="28"/>
          <w:szCs w:val="24"/>
        </w:rPr>
        <w:t>2018年</w:t>
      </w:r>
      <w:r w:rsidRPr="00834FD2">
        <w:rPr>
          <w:rFonts w:ascii="宋体" w:hAnsi="宋体" w:cs="宋体"/>
          <w:kern w:val="0"/>
          <w:sz w:val="28"/>
          <w:szCs w:val="24"/>
        </w:rPr>
        <w:t>5</w:t>
      </w:r>
      <w:r w:rsidRPr="00834FD2">
        <w:rPr>
          <w:rFonts w:ascii="宋体" w:hAnsi="宋体" w:cs="宋体" w:hint="eastAsia"/>
          <w:kern w:val="0"/>
          <w:sz w:val="28"/>
          <w:szCs w:val="24"/>
        </w:rPr>
        <w:t>月</w:t>
      </w:r>
      <w:r w:rsidRPr="00834FD2">
        <w:rPr>
          <w:rFonts w:ascii="宋体" w:hAnsi="宋体" w:cs="宋体"/>
          <w:kern w:val="0"/>
          <w:sz w:val="28"/>
          <w:szCs w:val="24"/>
        </w:rPr>
        <w:t>3</w:t>
      </w:r>
      <w:r w:rsidRPr="00834FD2">
        <w:rPr>
          <w:rFonts w:ascii="宋体" w:hAnsi="宋体" w:cs="宋体" w:hint="eastAsia"/>
          <w:kern w:val="0"/>
          <w:sz w:val="28"/>
          <w:szCs w:val="24"/>
        </w:rPr>
        <w:t>日。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2、交货地点：宜昌市中心人民医院工会办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3、采购数量：</w:t>
      </w:r>
      <w:r>
        <w:rPr>
          <w:rFonts w:ascii="宋体" w:hAnsi="宋体" w:cs="宋体" w:hint="eastAsia"/>
          <w:kern w:val="0"/>
          <w:sz w:val="28"/>
          <w:szCs w:val="24"/>
        </w:rPr>
        <w:t>约</w:t>
      </w:r>
      <w:r w:rsidRPr="00486F43">
        <w:rPr>
          <w:rFonts w:ascii="宋体" w:hAnsi="宋体" w:cs="宋体" w:hint="eastAsia"/>
          <w:kern w:val="0"/>
          <w:sz w:val="28"/>
          <w:szCs w:val="24"/>
        </w:rPr>
        <w:t>6560张</w:t>
      </w:r>
      <w:r>
        <w:rPr>
          <w:rFonts w:ascii="宋体" w:hAnsi="宋体" w:cs="宋体" w:hint="eastAsia"/>
          <w:kern w:val="0"/>
          <w:sz w:val="28"/>
          <w:szCs w:val="24"/>
        </w:rPr>
        <w:t>，</w:t>
      </w:r>
      <w:r>
        <w:rPr>
          <w:rFonts w:ascii="宋体" w:hAnsi="宋体" w:cs="宋体"/>
          <w:kern w:val="0"/>
          <w:sz w:val="28"/>
          <w:szCs w:val="24"/>
        </w:rPr>
        <w:t>据实结算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4、投标人应当按照合同约定全面履行义务，完成中标项目，中标人不得向他人转让中标项目。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486F43">
        <w:rPr>
          <w:rFonts w:ascii="宋体" w:hAnsi="宋体" w:cs="宋体" w:hint="eastAsia"/>
          <w:kern w:val="0"/>
          <w:sz w:val="28"/>
          <w:szCs w:val="24"/>
        </w:rPr>
        <w:t>5、投标人必须提供</w:t>
      </w:r>
      <w:r>
        <w:rPr>
          <w:rFonts w:ascii="宋体" w:hAnsi="宋体" w:cs="宋体" w:hint="eastAsia"/>
          <w:kern w:val="0"/>
          <w:sz w:val="28"/>
          <w:szCs w:val="24"/>
        </w:rPr>
        <w:t>本项目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实施方案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</w:t>
      </w:r>
      <w:r>
        <w:rPr>
          <w:rFonts w:ascii="宋体" w:hAnsi="宋体" w:cs="宋体" w:hint="eastAsia"/>
          <w:kern w:val="0"/>
          <w:sz w:val="28"/>
          <w:szCs w:val="24"/>
        </w:rPr>
        <w:t>电影票</w:t>
      </w:r>
      <w:r w:rsidRPr="00486F43">
        <w:rPr>
          <w:rFonts w:ascii="宋体" w:hAnsi="宋体" w:cs="宋体" w:hint="eastAsia"/>
          <w:kern w:val="0"/>
          <w:sz w:val="28"/>
          <w:szCs w:val="24"/>
        </w:rPr>
        <w:t>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制作样本</w:t>
      </w:r>
      <w:r w:rsidRPr="00486F43">
        <w:rPr>
          <w:rFonts w:ascii="宋体" w:hAnsi="宋体" w:cs="宋体" w:hint="eastAsia"/>
          <w:kern w:val="0"/>
          <w:sz w:val="28"/>
          <w:szCs w:val="24"/>
        </w:rPr>
        <w:t>等。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、投标人标书中应包含对电影票价、供货时间、采购地点、服务和价格优惠等方面的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承诺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486F43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、电影票上需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注明有效期</w:t>
      </w:r>
      <w:r w:rsidRPr="00486F43">
        <w:rPr>
          <w:rFonts w:ascii="宋体" w:hAnsi="宋体" w:cs="宋体" w:hint="eastAsia"/>
          <w:kern w:val="0"/>
          <w:sz w:val="28"/>
          <w:szCs w:val="24"/>
        </w:rPr>
        <w:t>（</w:t>
      </w:r>
      <w:r>
        <w:rPr>
          <w:rFonts w:ascii="宋体" w:hAnsi="宋体" w:cs="宋体" w:hint="eastAsia"/>
          <w:kern w:val="0"/>
          <w:sz w:val="28"/>
          <w:szCs w:val="24"/>
        </w:rPr>
        <w:t>至少</w:t>
      </w:r>
      <w:r w:rsidRPr="00486F43">
        <w:rPr>
          <w:rFonts w:ascii="宋体" w:hAnsi="宋体" w:cs="宋体" w:hint="eastAsia"/>
          <w:kern w:val="0"/>
          <w:sz w:val="28"/>
          <w:szCs w:val="24"/>
        </w:rPr>
        <w:t>半年有效期）、各电影院具体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地址</w:t>
      </w:r>
      <w:r w:rsidRPr="00486F43">
        <w:rPr>
          <w:rFonts w:ascii="宋体" w:hAnsi="宋体" w:cs="宋体" w:hint="eastAsia"/>
          <w:kern w:val="0"/>
          <w:sz w:val="28"/>
          <w:szCs w:val="24"/>
        </w:rPr>
        <w:t>及服务</w:t>
      </w:r>
      <w:r w:rsidRPr="006A7F58">
        <w:rPr>
          <w:rFonts w:ascii="宋体" w:hAnsi="宋体" w:cs="宋体" w:hint="eastAsia"/>
          <w:kern w:val="0"/>
          <w:sz w:val="28"/>
          <w:szCs w:val="24"/>
          <w:u w:val="single"/>
        </w:rPr>
        <w:t>电话</w:t>
      </w:r>
      <w:r w:rsidRPr="00486F43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8</w:t>
      </w:r>
      <w:r w:rsidRPr="00486F43">
        <w:rPr>
          <w:rFonts w:ascii="宋体" w:hAnsi="宋体" w:cs="宋体" w:hint="eastAsia"/>
          <w:kern w:val="0"/>
          <w:sz w:val="28"/>
          <w:szCs w:val="24"/>
        </w:rPr>
        <w:t>、结算时能提供正规的发票。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四</w:t>
      </w:r>
      <w:r w:rsidRPr="00930481">
        <w:rPr>
          <w:rFonts w:ascii="宋体" w:hAnsi="宋体" w:cs="宋体" w:hint="eastAsia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</w:rPr>
        <w:t>评审标准</w:t>
      </w:r>
    </w:p>
    <w:p w:rsidR="00364627" w:rsidRDefault="00364627" w:rsidP="00364627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（一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资格性审查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364627" w:rsidTr="009B317A">
        <w:tc>
          <w:tcPr>
            <w:tcW w:w="534" w:type="dxa"/>
            <w:vMerge w:val="restart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  <w:szCs w:val="24"/>
              </w:rPr>
              <w:t>评审因素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具有有效的营业执照，</w:t>
            </w:r>
            <w:r w:rsidRPr="005973AF">
              <w:rPr>
                <w:rFonts w:asciiTheme="minorEastAsia" w:eastAsiaTheme="minorEastAsia" w:hAnsiTheme="minorEastAsia" w:hint="eastAsia"/>
              </w:rPr>
              <w:t>营业执照有本项目相关经营许可范围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财务状况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5973AF">
              <w:rPr>
                <w:rFonts w:asciiTheme="minorEastAsia" w:eastAsiaTheme="minorEastAsia" w:hAnsiTheme="minorEastAsia" w:hint="eastAsia"/>
              </w:rPr>
              <w:t>财务状况良好，需提供近两年的财务审计报告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企业</w:t>
            </w:r>
            <w:r>
              <w:rPr>
                <w:rFonts w:asciiTheme="minorEastAsia" w:eastAsiaTheme="minorEastAsia" w:hAnsiTheme="minorEastAsia"/>
              </w:rPr>
              <w:t>信誉</w:t>
            </w:r>
          </w:p>
        </w:tc>
        <w:tc>
          <w:tcPr>
            <w:tcW w:w="4586" w:type="dxa"/>
            <w:vAlign w:val="center"/>
          </w:tcPr>
          <w:p w:rsidR="00364627" w:rsidRPr="005973AF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5973AF">
              <w:rPr>
                <w:rFonts w:asciiTheme="minorEastAsia" w:eastAsiaTheme="minorEastAsia" w:hAnsiTheme="minorEastAsia" w:hint="eastAsia"/>
              </w:rPr>
              <w:t>具备法律法规规定的其它条件和良好的信誉，在经营活动中没有违法</w:t>
            </w:r>
            <w:r>
              <w:rPr>
                <w:rFonts w:asciiTheme="minorEastAsia" w:eastAsiaTheme="minorEastAsia" w:hAnsiTheme="minorEastAsia" w:hint="eastAsia"/>
              </w:rPr>
              <w:t>违规记录，近三年内没有被司法部门或行业主管部门处罚，提供承诺书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联合体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本项目</w:t>
            </w:r>
            <w:r>
              <w:rPr>
                <w:rFonts w:asciiTheme="minorEastAsia" w:eastAsiaTheme="minorEastAsia" w:hAnsiTheme="minorEastAsia"/>
              </w:rPr>
              <w:t>不接受联合体</w:t>
            </w:r>
            <w:r>
              <w:rPr>
                <w:rFonts w:asciiTheme="minorEastAsia" w:eastAsiaTheme="minorEastAsia" w:hAnsiTheme="minorEastAsia" w:hint="eastAsia"/>
              </w:rPr>
              <w:t>投标</w:t>
            </w:r>
          </w:p>
        </w:tc>
      </w:tr>
    </w:tbl>
    <w:p w:rsidR="00364627" w:rsidRDefault="00364627" w:rsidP="00364627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（二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符合性</w:t>
      </w:r>
      <w:r>
        <w:rPr>
          <w:rFonts w:ascii="宋体" w:hAnsi="宋体" w:cs="宋体"/>
          <w:b/>
          <w:kern w:val="0"/>
          <w:sz w:val="28"/>
          <w:szCs w:val="24"/>
        </w:rPr>
        <w:t>审查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364627" w:rsidTr="009B317A">
        <w:tc>
          <w:tcPr>
            <w:tcW w:w="534" w:type="dxa"/>
            <w:vMerge w:val="restart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符合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审查</w:t>
            </w: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评审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内容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评审</w:t>
            </w:r>
            <w:r>
              <w:rPr>
                <w:rFonts w:ascii="宋体" w:hAnsi="宋体" w:cs="宋体"/>
                <w:b/>
                <w:sz w:val="24"/>
                <w:szCs w:val="24"/>
              </w:rPr>
              <w:t>标准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与营业执照等其他证件一致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按要求在规定区域加盖单位电子公章和法定代表人电子印章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具有法定代表人资格证明和法定代表人授权委托书</w:t>
            </w:r>
          </w:p>
        </w:tc>
      </w:tr>
      <w:tr w:rsidR="00364627" w:rsidTr="009B317A">
        <w:tc>
          <w:tcPr>
            <w:tcW w:w="534" w:type="dxa"/>
            <w:vMerge/>
            <w:vAlign w:val="center"/>
          </w:tcPr>
          <w:p w:rsidR="00364627" w:rsidRDefault="00364627" w:rsidP="009B317A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364627" w:rsidRDefault="00364627" w:rsidP="009B317A">
            <w:pPr>
              <w:pStyle w:val="Default"/>
              <w:jc w:val="center"/>
            </w:pPr>
            <w:r>
              <w:rPr>
                <w:rFonts w:hint="eastAsia"/>
              </w:rPr>
              <w:t>投标报价唯一；投标报价未超过预算金额或者最高限价；投标报价合理</w:t>
            </w:r>
          </w:p>
        </w:tc>
      </w:tr>
    </w:tbl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商务</w:t>
      </w:r>
      <w:r>
        <w:rPr>
          <w:rFonts w:ascii="宋体" w:hAnsi="宋体" w:cs="宋体"/>
          <w:b/>
          <w:kern w:val="0"/>
          <w:sz w:val="28"/>
          <w:szCs w:val="24"/>
        </w:rPr>
        <w:t>、技术、价格评审</w:t>
      </w:r>
    </w:p>
    <w:tbl>
      <w:tblPr>
        <w:tblStyle w:val="TableNormal"/>
        <w:tblW w:w="9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636"/>
        <w:gridCol w:w="936"/>
        <w:gridCol w:w="5275"/>
      </w:tblGrid>
      <w:tr w:rsidR="00364627" w:rsidRPr="00F44D2C" w:rsidTr="009B317A">
        <w:trPr>
          <w:trHeight w:val="541"/>
          <w:jc w:val="center"/>
        </w:trPr>
        <w:tc>
          <w:tcPr>
            <w:tcW w:w="123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Pr="00F44D2C" w:rsidRDefault="00364627" w:rsidP="009B317A">
            <w:pPr>
              <w:pStyle w:val="TableParagraph"/>
              <w:adjustRightInd w:val="0"/>
              <w:snapToGrid w:val="0"/>
              <w:jc w:val="center"/>
              <w:rPr>
                <w:b/>
                <w:sz w:val="21"/>
              </w:rPr>
            </w:pPr>
            <w:r w:rsidRPr="00F44D2C">
              <w:rPr>
                <w:b/>
                <w:sz w:val="21"/>
              </w:rPr>
              <w:t>项目</w:t>
            </w:r>
          </w:p>
        </w:tc>
        <w:tc>
          <w:tcPr>
            <w:tcW w:w="1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Pr="00F44D2C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b/>
                <w:sz w:val="21"/>
              </w:rPr>
            </w:pPr>
            <w:r w:rsidRPr="00F44D2C">
              <w:rPr>
                <w:b/>
                <w:sz w:val="21"/>
              </w:rPr>
              <w:t>评标分项</w:t>
            </w: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Pr="00F44D2C" w:rsidRDefault="00364627" w:rsidP="009B317A">
            <w:pPr>
              <w:pStyle w:val="TableParagraph"/>
              <w:adjustRightInd w:val="0"/>
              <w:snapToGrid w:val="0"/>
              <w:ind w:left="226" w:right="234"/>
              <w:jc w:val="center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分值</w:t>
            </w:r>
          </w:p>
        </w:tc>
        <w:tc>
          <w:tcPr>
            <w:tcW w:w="527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64627" w:rsidRPr="00F44D2C" w:rsidRDefault="00364627" w:rsidP="009B317A">
            <w:pPr>
              <w:pStyle w:val="TableParagraph"/>
              <w:adjustRightInd w:val="0"/>
              <w:snapToGrid w:val="0"/>
              <w:ind w:right="46"/>
              <w:jc w:val="center"/>
              <w:rPr>
                <w:b/>
                <w:sz w:val="21"/>
              </w:rPr>
            </w:pPr>
            <w:r w:rsidRPr="00F44D2C">
              <w:rPr>
                <w:b/>
                <w:sz w:val="21"/>
              </w:rPr>
              <w:t>评</w:t>
            </w:r>
            <w:r>
              <w:rPr>
                <w:rFonts w:hint="eastAsia"/>
                <w:b/>
                <w:sz w:val="21"/>
                <w:lang w:eastAsia="zh-CN"/>
              </w:rPr>
              <w:t xml:space="preserve">    </w:t>
            </w:r>
            <w:r w:rsidRPr="00F44D2C">
              <w:rPr>
                <w:b/>
                <w:sz w:val="21"/>
              </w:rPr>
              <w:t>分</w:t>
            </w:r>
            <w:r>
              <w:rPr>
                <w:rFonts w:hint="eastAsia"/>
                <w:b/>
                <w:sz w:val="21"/>
                <w:lang w:eastAsia="zh-CN"/>
              </w:rPr>
              <w:t xml:space="preserve">    </w:t>
            </w:r>
            <w:r w:rsidRPr="00F44D2C">
              <w:rPr>
                <w:b/>
                <w:sz w:val="21"/>
              </w:rPr>
              <w:t>细</w:t>
            </w:r>
            <w:r>
              <w:rPr>
                <w:rFonts w:hint="eastAsia"/>
                <w:b/>
                <w:sz w:val="21"/>
                <w:lang w:eastAsia="zh-CN"/>
              </w:rPr>
              <w:t xml:space="preserve">    </w:t>
            </w:r>
            <w:r w:rsidRPr="00F44D2C">
              <w:rPr>
                <w:b/>
                <w:sz w:val="21"/>
              </w:rPr>
              <w:t>则</w:t>
            </w:r>
          </w:p>
        </w:tc>
      </w:tr>
      <w:tr w:rsidR="00364627" w:rsidTr="009B317A">
        <w:trPr>
          <w:trHeight w:val="377"/>
          <w:jc w:val="center"/>
        </w:trPr>
        <w:tc>
          <w:tcPr>
            <w:tcW w:w="123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25" w:right="102"/>
              <w:jc w:val="center"/>
              <w:rPr>
                <w:sz w:val="21"/>
              </w:rPr>
            </w:pPr>
            <w:r>
              <w:rPr>
                <w:sz w:val="21"/>
              </w:rPr>
              <w:t>价格分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23" w:right="102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（30分）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报价得分</w:t>
            </w: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9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5275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①采用低价优先法计算，即满足磋商文件要求且最后报</w:t>
            </w:r>
          </w:p>
        </w:tc>
      </w:tr>
      <w:tr w:rsidR="00364627" w:rsidTr="009B317A">
        <w:trPr>
          <w:trHeight w:val="267"/>
          <w:jc w:val="center"/>
        </w:trPr>
        <w:tc>
          <w:tcPr>
            <w:tcW w:w="1233" w:type="dxa"/>
            <w:vMerge/>
            <w:tcBorders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23" w:right="102"/>
              <w:jc w:val="center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16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9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9"/>
              <w:jc w:val="center"/>
              <w:rPr>
                <w:rFonts w:ascii="Times New Roman"/>
                <w:sz w:val="18"/>
                <w:lang w:eastAsia="zh-CN"/>
              </w:rPr>
            </w:pPr>
          </w:p>
        </w:tc>
        <w:tc>
          <w:tcPr>
            <w:tcW w:w="5275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价最低的供应商的价格为磋商基准价，符合相关政策及</w:t>
            </w:r>
          </w:p>
        </w:tc>
      </w:tr>
      <w:tr w:rsidR="00364627" w:rsidTr="009B317A">
        <w:trPr>
          <w:trHeight w:val="826"/>
          <w:jc w:val="center"/>
        </w:trPr>
        <w:tc>
          <w:tcPr>
            <w:tcW w:w="1233" w:type="dxa"/>
            <w:vMerge/>
            <w:tcBorders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23" w:right="102"/>
              <w:jc w:val="center"/>
              <w:rPr>
                <w:sz w:val="21"/>
                <w:lang w:eastAsia="zh-CN"/>
              </w:rPr>
            </w:pPr>
          </w:p>
        </w:tc>
        <w:tc>
          <w:tcPr>
            <w:tcW w:w="16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sz w:val="21"/>
                <w:lang w:eastAsia="zh-CN"/>
              </w:rPr>
            </w:pPr>
          </w:p>
        </w:tc>
        <w:tc>
          <w:tcPr>
            <w:tcW w:w="9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9"/>
              <w:jc w:val="center"/>
              <w:rPr>
                <w:sz w:val="21"/>
                <w:lang w:eastAsia="zh-CN"/>
              </w:rPr>
            </w:pPr>
          </w:p>
        </w:tc>
        <w:tc>
          <w:tcPr>
            <w:tcW w:w="5275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本磋商文件要求，其价格分为满分。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09" w:right="86"/>
              <w:jc w:val="both"/>
              <w:rPr>
                <w:sz w:val="21"/>
                <w:lang w:eastAsia="zh-CN"/>
              </w:rPr>
            </w:pPr>
            <w:r>
              <w:rPr>
                <w:spacing w:val="-1"/>
                <w:sz w:val="21"/>
                <w:lang w:eastAsia="zh-CN"/>
              </w:rPr>
              <w:t>②符合相关政策及本磋商文件要求的其他供应商的价格</w:t>
            </w:r>
            <w:r>
              <w:rPr>
                <w:spacing w:val="-5"/>
                <w:sz w:val="21"/>
                <w:lang w:eastAsia="zh-CN"/>
              </w:rPr>
              <w:t>分统一按照下列公式计算：磋商报价得分</w:t>
            </w:r>
            <w:r>
              <w:rPr>
                <w:rFonts w:ascii="Times New Roman" w:eastAsia="Times New Roman" w:hAnsi="Times New Roman"/>
                <w:spacing w:val="-25"/>
                <w:sz w:val="21"/>
                <w:lang w:eastAsia="zh-CN"/>
              </w:rPr>
              <w:t>=</w:t>
            </w:r>
            <w:r>
              <w:rPr>
                <w:spacing w:val="-25"/>
                <w:sz w:val="21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磋商基准价</w:t>
            </w:r>
          </w:p>
        </w:tc>
      </w:tr>
      <w:tr w:rsidR="00364627" w:rsidTr="009B317A">
        <w:trPr>
          <w:trHeight w:val="376"/>
          <w:jc w:val="center"/>
        </w:trPr>
        <w:tc>
          <w:tcPr>
            <w:tcW w:w="123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6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9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5275" w:type="dxa"/>
            <w:tcBorders>
              <w:top w:val="nil"/>
              <w:left w:val="single" w:sz="6" w:space="0" w:color="000000"/>
              <w:bottom w:val="single" w:sz="4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sz w:val="21"/>
              </w:rPr>
              <w:t>÷</w:t>
            </w:r>
            <w:r>
              <w:rPr>
                <w:rFonts w:ascii="Times New Roman" w:eastAsia="Times New Roman" w:hAnsi="Times New Roman"/>
                <w:sz w:val="21"/>
              </w:rPr>
              <w:t>/</w:t>
            </w:r>
            <w:r>
              <w:rPr>
                <w:sz w:val="21"/>
              </w:rPr>
              <w:t>最后磋商报价）×</w:t>
            </w:r>
            <w:r>
              <w:rPr>
                <w:rFonts w:ascii="Times New Roman" w:eastAsia="Times New Roman" w:hAnsi="Times New Roman"/>
                <w:sz w:val="21"/>
              </w:rPr>
              <w:t>30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7"/>
          <w:jc w:val="center"/>
        </w:trPr>
        <w:tc>
          <w:tcPr>
            <w:tcW w:w="1233" w:type="dxa"/>
            <w:vMerge w:val="restart"/>
            <w:tcBorders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25" w:right="102"/>
              <w:jc w:val="center"/>
              <w:rPr>
                <w:sz w:val="21"/>
              </w:rPr>
            </w:pPr>
            <w:r>
              <w:rPr>
                <w:sz w:val="21"/>
              </w:rPr>
              <w:t>技术分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23" w:right="102"/>
              <w:jc w:val="center"/>
              <w:rPr>
                <w:sz w:val="21"/>
              </w:rPr>
            </w:pPr>
            <w:r>
              <w:rPr>
                <w:sz w:val="21"/>
              </w:rPr>
              <w:t>（35分）</w:t>
            </w: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69" w:right="152"/>
              <w:jc w:val="center"/>
              <w:rPr>
                <w:sz w:val="21"/>
              </w:rPr>
            </w:pPr>
            <w:r>
              <w:rPr>
                <w:sz w:val="21"/>
              </w:rPr>
              <w:t>技术服务方案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9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275" w:type="dxa"/>
            <w:tcBorders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 xml:space="preserve">根据投标人提供技术服务方案酌情给 </w:t>
            </w:r>
            <w:r>
              <w:rPr>
                <w:sz w:val="21"/>
                <w:lang w:eastAsia="zh-CN"/>
              </w:rPr>
              <w:t>0-15</w:t>
            </w:r>
            <w:r>
              <w:rPr>
                <w:spacing w:val="-21"/>
                <w:sz w:val="21"/>
                <w:lang w:eastAsia="zh-CN"/>
              </w:rPr>
              <w:t xml:space="preserve"> 分，其中：优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秀 10-15 分；良好 6-10 分；中等 3-6 分；差得 0 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7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sz w:val="21"/>
              </w:rPr>
            </w:pPr>
            <w:r>
              <w:rPr>
                <w:sz w:val="21"/>
              </w:rPr>
              <w:t>优惠措施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275" w:type="dxa"/>
            <w:tcBorders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 w:right="8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有针对本次招标采取的优先、优质服务措施或提高服务质量和服务效率的新举措等，酌情给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0-10 </w:t>
            </w:r>
            <w:r>
              <w:rPr>
                <w:sz w:val="21"/>
                <w:lang w:eastAsia="zh-CN"/>
              </w:rPr>
              <w:t>分。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6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sz w:val="21"/>
              </w:rPr>
            </w:pPr>
            <w:r>
              <w:rPr>
                <w:sz w:val="21"/>
              </w:rPr>
              <w:t>票样设计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27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8"/>
              <w:jc w:val="both"/>
              <w:rPr>
                <w:sz w:val="21"/>
                <w:lang w:eastAsia="zh-CN"/>
              </w:rPr>
            </w:pPr>
            <w:r>
              <w:rPr>
                <w:spacing w:val="-4"/>
                <w:sz w:val="21"/>
                <w:lang w:eastAsia="zh-CN"/>
              </w:rPr>
              <w:t xml:space="preserve">根据票样设计及内容打分，优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5 </w:t>
            </w:r>
            <w:r>
              <w:rPr>
                <w:spacing w:val="-14"/>
                <w:sz w:val="21"/>
                <w:lang w:eastAsia="zh-CN"/>
              </w:rPr>
              <w:t xml:space="preserve">分，良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3 </w:t>
            </w:r>
            <w:r>
              <w:rPr>
                <w:spacing w:val="-11"/>
                <w:sz w:val="21"/>
                <w:lang w:eastAsia="zh-CN"/>
              </w:rPr>
              <w:t xml:space="preserve">分，一般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1 </w:t>
            </w:r>
            <w:r>
              <w:rPr>
                <w:sz w:val="21"/>
                <w:lang w:eastAsia="zh-CN"/>
              </w:rPr>
              <w:t>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2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5" w:right="60" w:firstLine="8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投标文件的制作及完整性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标书完整性为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3 </w:t>
            </w:r>
            <w:r>
              <w:rPr>
                <w:sz w:val="21"/>
                <w:lang w:eastAsia="zh-CN"/>
              </w:rPr>
              <w:t xml:space="preserve">分，缺一项扣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0.5 </w:t>
            </w:r>
            <w:r>
              <w:rPr>
                <w:sz w:val="21"/>
                <w:lang w:eastAsia="zh-CN"/>
              </w:rPr>
              <w:t>分，直至扣完为止。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标书制作为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 </w:t>
            </w:r>
            <w:r>
              <w:rPr>
                <w:sz w:val="21"/>
                <w:lang w:eastAsia="zh-CN"/>
              </w:rPr>
              <w:t xml:space="preserve">分，优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 </w:t>
            </w:r>
            <w:r>
              <w:rPr>
                <w:sz w:val="21"/>
                <w:lang w:eastAsia="zh-CN"/>
              </w:rPr>
              <w:t xml:space="preserve">分，良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1 </w:t>
            </w:r>
            <w:r>
              <w:rPr>
                <w:sz w:val="21"/>
                <w:lang w:eastAsia="zh-CN"/>
              </w:rPr>
              <w:t>分，其他不得分。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6"/>
          <w:jc w:val="center"/>
        </w:trPr>
        <w:tc>
          <w:tcPr>
            <w:tcW w:w="1233" w:type="dxa"/>
            <w:vMerge w:val="restart"/>
            <w:tcBorders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25" w:right="97"/>
              <w:jc w:val="center"/>
              <w:rPr>
                <w:sz w:val="21"/>
              </w:rPr>
            </w:pPr>
            <w:r>
              <w:rPr>
                <w:sz w:val="21"/>
              </w:rPr>
              <w:t>商务分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25" w:right="100"/>
              <w:jc w:val="center"/>
              <w:rPr>
                <w:sz w:val="21"/>
              </w:rPr>
            </w:pPr>
            <w:r>
              <w:rPr>
                <w:sz w:val="21"/>
              </w:rPr>
              <w:t>（35分）</w:t>
            </w: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sz w:val="21"/>
              </w:rPr>
            </w:pPr>
            <w:r>
              <w:rPr>
                <w:sz w:val="21"/>
              </w:rPr>
              <w:t>类似业绩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26" w:right="20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 w:right="8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投标人提供近一年</w:t>
            </w:r>
            <w:r>
              <w:rPr>
                <w:rFonts w:hint="eastAsia"/>
                <w:sz w:val="21"/>
                <w:lang w:eastAsia="zh-CN"/>
              </w:rPr>
              <w:t>类似业绩</w:t>
            </w:r>
            <w:r>
              <w:rPr>
                <w:sz w:val="21"/>
                <w:lang w:eastAsia="zh-CN"/>
              </w:rPr>
              <w:t xml:space="preserve">的服务合同复印件，每个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2 </w:t>
            </w:r>
            <w:r>
              <w:rPr>
                <w:sz w:val="21"/>
                <w:lang w:eastAsia="zh-CN"/>
              </w:rPr>
              <w:t>分，最高 10 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5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5" w:right="60" w:firstLine="8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良好的用户服务评议证明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每提供一个用户评议证明得 1 分，最高 5 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8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7" w:right="152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门店分布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6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pacing w:val="-10"/>
                <w:sz w:val="21"/>
                <w:lang w:eastAsia="zh-CN"/>
              </w:rPr>
              <w:t xml:space="preserve">根据布点分布情况酌情给 </w:t>
            </w:r>
            <w:r>
              <w:rPr>
                <w:sz w:val="21"/>
                <w:lang w:eastAsia="zh-CN"/>
              </w:rPr>
              <w:t>0-10</w:t>
            </w:r>
            <w:r>
              <w:rPr>
                <w:spacing w:val="-15"/>
                <w:sz w:val="21"/>
                <w:lang w:eastAsia="zh-CN"/>
              </w:rPr>
              <w:t xml:space="preserve"> 分，未提供者</w:t>
            </w:r>
            <w:r>
              <w:rPr>
                <w:sz w:val="21"/>
                <w:lang w:eastAsia="zh-CN"/>
              </w:rPr>
              <w:t>得 0 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73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69" w:right="152"/>
              <w:jc w:val="center"/>
              <w:rPr>
                <w:sz w:val="21"/>
              </w:rPr>
            </w:pPr>
            <w:r>
              <w:rPr>
                <w:sz w:val="21"/>
              </w:rPr>
              <w:t>企业相关荣誉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根据企业相关荣誉，酌情打分 0-5 分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364627" w:rsidTr="009B317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6"/>
          <w:jc w:val="center"/>
        </w:trPr>
        <w:tc>
          <w:tcPr>
            <w:tcW w:w="123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:rsidR="00364627" w:rsidRDefault="00364627" w:rsidP="009B317A">
            <w:pPr>
              <w:adjustRightInd w:val="0"/>
              <w:snapToGrid w:val="0"/>
              <w:jc w:val="center"/>
              <w:rPr>
                <w:sz w:val="2"/>
                <w:szCs w:val="2"/>
                <w:lang w:eastAsia="zh-CN"/>
              </w:rPr>
            </w:pPr>
          </w:p>
        </w:tc>
        <w:tc>
          <w:tcPr>
            <w:tcW w:w="16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5" w:right="65" w:firstLine="79"/>
              <w:jc w:val="center"/>
              <w:rPr>
                <w:sz w:val="21"/>
              </w:rPr>
            </w:pPr>
            <w:r>
              <w:rPr>
                <w:sz w:val="21"/>
              </w:rPr>
              <w:t>项目服务人员名单</w:t>
            </w:r>
          </w:p>
        </w:tc>
        <w:tc>
          <w:tcPr>
            <w:tcW w:w="936" w:type="dxa"/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2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根据项目服务人员名单（需提供社保证明）酌情给 0-5</w:t>
            </w:r>
          </w:p>
          <w:p w:rsidR="00364627" w:rsidRDefault="00364627" w:rsidP="009B317A">
            <w:pPr>
              <w:pStyle w:val="TableParagraph"/>
              <w:adjustRightInd w:val="0"/>
              <w:snapToGrid w:val="0"/>
              <w:ind w:left="109"/>
              <w:jc w:val="both"/>
              <w:rPr>
                <w:sz w:val="21"/>
                <w:lang w:eastAsia="zh-CN"/>
              </w:rPr>
            </w:pPr>
            <w:r>
              <w:rPr>
                <w:sz w:val="21"/>
              </w:rPr>
              <w:t>分，未提供者得 0 分</w:t>
            </w:r>
          </w:p>
        </w:tc>
      </w:tr>
    </w:tbl>
    <w:p w:rsidR="00364627" w:rsidRPr="00FB6AA0" w:rsidRDefault="00364627" w:rsidP="00364627">
      <w:pPr>
        <w:widowControl/>
        <w:shd w:val="clear" w:color="auto" w:fill="FFFFFF"/>
        <w:spacing w:line="500" w:lineRule="exact"/>
        <w:ind w:firstLineChars="200" w:firstLine="562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五</w:t>
      </w:r>
      <w:r w:rsidRPr="00FB6AA0">
        <w:rPr>
          <w:rFonts w:ascii="宋体" w:hAnsi="宋体" w:cs="宋体" w:hint="eastAsia"/>
          <w:b/>
          <w:kern w:val="0"/>
          <w:sz w:val="28"/>
          <w:szCs w:val="24"/>
        </w:rPr>
        <w:t>、投标时须提交的资料（所有资料需加盖公司公章）：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364627" w:rsidRPr="00694DF5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694DF5"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</w:t>
      </w:r>
      <w:r w:rsidRPr="00AB2203">
        <w:rPr>
          <w:rFonts w:ascii="宋体" w:hAnsi="宋体" w:cs="宋体" w:hint="eastAsia"/>
          <w:kern w:val="0"/>
          <w:sz w:val="28"/>
          <w:szCs w:val="24"/>
        </w:rPr>
        <w:t>（递交招标文件时需另外提交一份，放在档案袋外面）</w:t>
      </w:r>
      <w:r w:rsidRPr="00694DF5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E44F82">
        <w:rPr>
          <w:rFonts w:ascii="宋体" w:hAnsi="宋体" w:cs="宋体" w:hint="eastAsia"/>
          <w:kern w:val="0"/>
          <w:sz w:val="28"/>
          <w:szCs w:val="24"/>
        </w:rPr>
        <w:lastRenderedPageBreak/>
        <w:t>3、投标报价</w:t>
      </w:r>
      <w:r>
        <w:rPr>
          <w:rFonts w:ascii="宋体" w:hAnsi="宋体" w:cs="宋体" w:hint="eastAsia"/>
          <w:kern w:val="0"/>
          <w:sz w:val="28"/>
          <w:szCs w:val="24"/>
        </w:rPr>
        <w:t>明细表</w:t>
      </w:r>
      <w:r w:rsidRPr="00E44F82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B52147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Pr="00B52147">
        <w:rPr>
          <w:rFonts w:ascii="宋体" w:hAnsi="宋体" w:cs="宋体" w:hint="eastAsia"/>
          <w:kern w:val="0"/>
          <w:sz w:val="28"/>
          <w:szCs w:val="24"/>
        </w:rPr>
        <w:t>、</w:t>
      </w:r>
      <w:r>
        <w:rPr>
          <w:rFonts w:ascii="宋体" w:hAnsi="宋体" w:cs="宋体" w:hint="eastAsia"/>
          <w:kern w:val="0"/>
          <w:sz w:val="28"/>
          <w:szCs w:val="24"/>
        </w:rPr>
        <w:t>资格要求</w:t>
      </w:r>
      <w:r>
        <w:rPr>
          <w:rFonts w:ascii="宋体" w:hAnsi="宋体" w:cs="宋体"/>
          <w:kern w:val="0"/>
          <w:sz w:val="28"/>
          <w:szCs w:val="24"/>
        </w:rPr>
        <w:t>中需要提供的</w:t>
      </w:r>
      <w:r>
        <w:rPr>
          <w:rFonts w:ascii="宋体" w:hAnsi="宋体" w:cs="宋体" w:hint="eastAsia"/>
          <w:kern w:val="0"/>
          <w:sz w:val="28"/>
          <w:szCs w:val="24"/>
        </w:rPr>
        <w:t>资料</w:t>
      </w:r>
      <w:r w:rsidRPr="00B5214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E44F8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Pr="00B52147">
        <w:rPr>
          <w:rFonts w:ascii="宋体" w:hAnsi="宋体" w:cs="宋体" w:hint="eastAsia"/>
          <w:kern w:val="0"/>
          <w:sz w:val="28"/>
          <w:szCs w:val="24"/>
        </w:rPr>
        <w:t>、</w:t>
      </w:r>
      <w:r>
        <w:rPr>
          <w:rFonts w:ascii="宋体" w:hAnsi="宋体" w:cs="宋体" w:hint="eastAsia"/>
          <w:kern w:val="0"/>
          <w:sz w:val="28"/>
          <w:szCs w:val="24"/>
        </w:rPr>
        <w:t>商务要求</w:t>
      </w:r>
      <w:r>
        <w:rPr>
          <w:rFonts w:ascii="宋体" w:hAnsi="宋体" w:cs="宋体"/>
          <w:kern w:val="0"/>
          <w:sz w:val="28"/>
          <w:szCs w:val="24"/>
        </w:rPr>
        <w:t>中需要提供的资料</w:t>
      </w:r>
      <w:r w:rsidRPr="00B52147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64627" w:rsidRPr="00E44F8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Pr="00E44F82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364627" w:rsidRPr="00E44F82" w:rsidRDefault="00364627" w:rsidP="00364627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7</w:t>
      </w:r>
      <w:r w:rsidRPr="00E44F82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364627" w:rsidRPr="00FB6AA0" w:rsidRDefault="00364627" w:rsidP="00364627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364627" w:rsidRPr="00FB6AA0" w:rsidRDefault="00364627" w:rsidP="00364627">
      <w:pPr>
        <w:ind w:firstLineChars="200" w:firstLine="560"/>
        <w:rPr>
          <w:sz w:val="28"/>
          <w:szCs w:val="24"/>
        </w:rPr>
      </w:pPr>
      <w:r w:rsidRPr="00FB6AA0"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人承担。</w:t>
      </w:r>
    </w:p>
    <w:p w:rsidR="00301DE8" w:rsidRPr="00364627" w:rsidRDefault="00301DE8" w:rsidP="00301DE8">
      <w:pPr>
        <w:ind w:firstLineChars="200" w:firstLine="560"/>
        <w:rPr>
          <w:sz w:val="28"/>
          <w:szCs w:val="24"/>
        </w:rPr>
      </w:pPr>
    </w:p>
    <w:p w:rsidR="004946D7" w:rsidRDefault="004946D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4E1127" w:rsidRDefault="004E1127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0E6485" w:rsidRDefault="000E6485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法定代表人资格证明书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单位名称：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单位性质：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地    址：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成立时间：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　　　　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经营期限：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                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姓    名：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  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ab/>
        <w:t xml:space="preserve">　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（投标人单位名称）         </w:t>
      </w:r>
      <w:r w:rsidRPr="00D237C4">
        <w:rPr>
          <w:rFonts w:asciiTheme="minorEastAsia" w:hAnsiTheme="minorEastAsia" w:hint="eastAsia"/>
          <w:sz w:val="24"/>
          <w:szCs w:val="24"/>
        </w:rPr>
        <w:t>的法定代表人。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特此证明。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Tr="00372EEC">
        <w:trPr>
          <w:trHeight w:val="4406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附法人身份证扫描件：</w:t>
            </w:r>
          </w:p>
        </w:tc>
      </w:tr>
    </w:tbl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  （盖公章） </w:t>
      </w:r>
      <w:r w:rsidRPr="006A3E8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日   期：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6A3E8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D237C4">
        <w:rPr>
          <w:rFonts w:asciiTheme="minorEastAsia" w:hAnsiTheme="minorEastAsia" w:hint="eastAsia"/>
          <w:sz w:val="24"/>
          <w:szCs w:val="24"/>
        </w:rPr>
        <w:t>日</w:t>
      </w:r>
    </w:p>
    <w:p w:rsidR="006E2353" w:rsidRPr="00AF5C1B" w:rsidRDefault="006E2353" w:rsidP="006E2353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AF5C1B">
        <w:rPr>
          <w:rFonts w:asciiTheme="minorEastAsia" w:hAnsiTheme="minorEastAsia" w:hint="eastAsia"/>
          <w:b/>
          <w:sz w:val="28"/>
          <w:szCs w:val="24"/>
        </w:rPr>
        <w:lastRenderedPageBreak/>
        <w:t>法定代表人授权委托书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本授权委托书申明：我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D237C4">
        <w:rPr>
          <w:rFonts w:asciiTheme="minorEastAsia" w:hAnsiTheme="minorEastAsia" w:hint="eastAsia"/>
          <w:sz w:val="24"/>
          <w:szCs w:val="24"/>
        </w:rPr>
        <w:t>（姓名）系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（投标人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）的法定代表人，现授权委托我公司的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237C4">
        <w:rPr>
          <w:rFonts w:asciiTheme="minorEastAsia" w:hAnsiTheme="minorEastAsia" w:hint="eastAsia"/>
          <w:sz w:val="24"/>
          <w:szCs w:val="24"/>
        </w:rPr>
        <w:t>姓名）为我的委托代理人，以本公司的名义参加</w:t>
      </w:r>
      <w:r w:rsidRPr="00D237C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D237C4">
        <w:rPr>
          <w:rFonts w:asciiTheme="minorEastAsia" w:hAnsiTheme="minorEastAsia" w:hint="eastAsia"/>
          <w:sz w:val="24"/>
          <w:szCs w:val="24"/>
        </w:rPr>
        <w:t>投标，授权委托人在开标、评标、合同谈判过程中所签署的一切文件和处理与之有关的一切事务，我均予以承认。</w:t>
      </w:r>
    </w:p>
    <w:p w:rsidR="006E2353" w:rsidRPr="00D237C4" w:rsidRDefault="006E2353" w:rsidP="006E235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代理人无转委托权，特此委托。</w:t>
      </w:r>
    </w:p>
    <w:p w:rsidR="006E2353" w:rsidRPr="00E60285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投标人</w:t>
      </w:r>
      <w:r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/>
          <w:sz w:val="24"/>
          <w:szCs w:val="24"/>
        </w:rPr>
        <w:t>名称</w:t>
      </w:r>
      <w:r w:rsidRPr="00D237C4">
        <w:rPr>
          <w:rFonts w:asciiTheme="minorEastAsia" w:hAnsiTheme="minorEastAsia" w:hint="eastAsia"/>
          <w:sz w:val="24"/>
          <w:szCs w:val="24"/>
        </w:rPr>
        <w:t>（盖章）：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6E2353" w:rsidRPr="00276133" w:rsidRDefault="006E2353" w:rsidP="006E235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 w:rsidRPr="00D237C4">
        <w:rPr>
          <w:rFonts w:asciiTheme="minorEastAsia" w:hAnsiTheme="minorEastAsia" w:hint="eastAsia"/>
          <w:sz w:val="24"/>
          <w:szCs w:val="24"/>
        </w:rPr>
        <w:t>法定代表人（</w:t>
      </w:r>
      <w:r>
        <w:rPr>
          <w:rFonts w:asciiTheme="minorEastAsia" w:hAnsiTheme="minorEastAsia" w:hint="eastAsia"/>
          <w:sz w:val="24"/>
          <w:szCs w:val="24"/>
        </w:rPr>
        <w:t>签字</w:t>
      </w:r>
      <w:r>
        <w:rPr>
          <w:rFonts w:asciiTheme="minorEastAsia" w:hAnsiTheme="minorEastAsia"/>
          <w:sz w:val="24"/>
          <w:szCs w:val="24"/>
        </w:rPr>
        <w:t>或盖章</w:t>
      </w:r>
      <w:r w:rsidRPr="00D237C4">
        <w:rPr>
          <w:rFonts w:asciiTheme="minorEastAsia" w:hAnsiTheme="minorEastAsia" w:hint="eastAsia"/>
          <w:sz w:val="24"/>
          <w:szCs w:val="24"/>
        </w:rPr>
        <w:t>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委托</w:t>
      </w:r>
      <w:r w:rsidRPr="00D237C4">
        <w:rPr>
          <w:rFonts w:asciiTheme="minorEastAsia" w:hAnsiTheme="minorEastAsia" w:hint="eastAsia"/>
          <w:sz w:val="24"/>
          <w:szCs w:val="24"/>
        </w:rPr>
        <w:t>代理人（签字）：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性别：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Pr="00D237C4">
        <w:rPr>
          <w:rFonts w:asciiTheme="minorEastAsia" w:hAnsiTheme="minorEastAsia" w:hint="eastAsia"/>
          <w:sz w:val="24"/>
          <w:szCs w:val="24"/>
        </w:rPr>
        <w:t>年龄：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身份证号码：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  </w:t>
      </w:r>
      <w:r w:rsidRPr="00D237C4">
        <w:rPr>
          <w:rFonts w:asciiTheme="minorEastAsia" w:hAnsiTheme="minorEastAsia" w:hint="eastAsia"/>
          <w:sz w:val="24"/>
          <w:szCs w:val="24"/>
        </w:rPr>
        <w:t>职务：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E2353" w:rsidRPr="00D237C4" w:rsidRDefault="006E2353" w:rsidP="006E2353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237C4">
        <w:rPr>
          <w:rFonts w:asciiTheme="minorEastAsia" w:hAnsiTheme="minorEastAsia" w:hint="eastAsia"/>
          <w:sz w:val="24"/>
          <w:szCs w:val="24"/>
        </w:rPr>
        <w:t>授权委托日期：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D237C4">
        <w:rPr>
          <w:rFonts w:asciiTheme="minorEastAsia" w:hAnsiTheme="minorEastAsia" w:hint="eastAsia"/>
          <w:sz w:val="24"/>
          <w:szCs w:val="24"/>
        </w:rPr>
        <w:t>年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>月</w:t>
      </w:r>
      <w:r w:rsidRPr="00276133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D237C4">
        <w:rPr>
          <w:rFonts w:asciiTheme="minorEastAsia" w:hAnsiTheme="minorEastAsia" w:hint="eastAsia"/>
          <w:sz w:val="24"/>
          <w:szCs w:val="24"/>
        </w:rPr>
        <w:t xml:space="preserve">日  </w:t>
      </w:r>
    </w:p>
    <w:p w:rsidR="006E2353" w:rsidRPr="00D237C4" w:rsidRDefault="006E2353" w:rsidP="006E2353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2353" w:rsidRPr="00D237C4" w:rsidTr="002642A2">
        <w:trPr>
          <w:trHeight w:val="5064"/>
        </w:trPr>
        <w:tc>
          <w:tcPr>
            <w:tcW w:w="8296" w:type="dxa"/>
          </w:tcPr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附法人身份证</w:t>
            </w:r>
            <w:r>
              <w:rPr>
                <w:rFonts w:asciiTheme="minorEastAsia" w:hAnsiTheme="minor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6E2353" w:rsidRPr="00D237C4" w:rsidRDefault="006E2353" w:rsidP="00372E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被委托</w:t>
            </w:r>
            <w:r>
              <w:rPr>
                <w:rFonts w:asciiTheme="minorEastAsia" w:hAnsiTheme="minorEastAsia"/>
                <w:sz w:val="24"/>
                <w:szCs w:val="24"/>
              </w:rPr>
              <w:t>代理人</w:t>
            </w:r>
            <w:r w:rsidRPr="00D237C4"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扫描件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</w:tbl>
    <w:p w:rsidR="006E2353" w:rsidRPr="006E2353" w:rsidRDefault="006E2353" w:rsidP="00E50BF9">
      <w:pPr>
        <w:widowControl/>
        <w:shd w:val="clear" w:color="auto" w:fill="FFFFFF"/>
        <w:rPr>
          <w:sz w:val="28"/>
          <w:szCs w:val="28"/>
        </w:rPr>
      </w:pPr>
    </w:p>
    <w:sectPr w:rsidR="006E2353" w:rsidRPr="006E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4D" w:rsidRDefault="006C0C4D" w:rsidP="00D3588F">
      <w:r>
        <w:separator/>
      </w:r>
    </w:p>
  </w:endnote>
  <w:endnote w:type="continuationSeparator" w:id="0">
    <w:p w:rsidR="006C0C4D" w:rsidRDefault="006C0C4D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4D" w:rsidRDefault="006C0C4D" w:rsidP="00D3588F">
      <w:r>
        <w:separator/>
      </w:r>
    </w:p>
  </w:footnote>
  <w:footnote w:type="continuationSeparator" w:id="0">
    <w:p w:rsidR="006C0C4D" w:rsidRDefault="006C0C4D" w:rsidP="00D3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840F6"/>
    <w:multiLevelType w:val="singleLevel"/>
    <w:tmpl w:val="5CE840F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4206"/>
    <w:rsid w:val="00036754"/>
    <w:rsid w:val="0004016B"/>
    <w:rsid w:val="000475BD"/>
    <w:rsid w:val="00060D4D"/>
    <w:rsid w:val="00074904"/>
    <w:rsid w:val="000762AC"/>
    <w:rsid w:val="00096834"/>
    <w:rsid w:val="000B3D35"/>
    <w:rsid w:val="000C307B"/>
    <w:rsid w:val="000C6D45"/>
    <w:rsid w:val="000E3314"/>
    <w:rsid w:val="000E6485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642A2"/>
    <w:rsid w:val="002659CC"/>
    <w:rsid w:val="002858FD"/>
    <w:rsid w:val="00287E26"/>
    <w:rsid w:val="002920F0"/>
    <w:rsid w:val="00292435"/>
    <w:rsid w:val="002B5840"/>
    <w:rsid w:val="002C1294"/>
    <w:rsid w:val="002D44E1"/>
    <w:rsid w:val="002E2711"/>
    <w:rsid w:val="002E53E8"/>
    <w:rsid w:val="00301986"/>
    <w:rsid w:val="00301DE8"/>
    <w:rsid w:val="00312F37"/>
    <w:rsid w:val="00326254"/>
    <w:rsid w:val="00334330"/>
    <w:rsid w:val="003500BB"/>
    <w:rsid w:val="0036316C"/>
    <w:rsid w:val="00364627"/>
    <w:rsid w:val="00372EEC"/>
    <w:rsid w:val="003849CB"/>
    <w:rsid w:val="003C0B70"/>
    <w:rsid w:val="003C23B2"/>
    <w:rsid w:val="003E41C7"/>
    <w:rsid w:val="00412907"/>
    <w:rsid w:val="00421514"/>
    <w:rsid w:val="00424AFD"/>
    <w:rsid w:val="004303FC"/>
    <w:rsid w:val="00440AB7"/>
    <w:rsid w:val="00443BEA"/>
    <w:rsid w:val="00453CDC"/>
    <w:rsid w:val="00474CB4"/>
    <w:rsid w:val="00486F43"/>
    <w:rsid w:val="00492E11"/>
    <w:rsid w:val="004946D7"/>
    <w:rsid w:val="004B272B"/>
    <w:rsid w:val="004C4E45"/>
    <w:rsid w:val="004D43F7"/>
    <w:rsid w:val="004E1127"/>
    <w:rsid w:val="00503601"/>
    <w:rsid w:val="0055245D"/>
    <w:rsid w:val="005A3835"/>
    <w:rsid w:val="005C0FA3"/>
    <w:rsid w:val="00601A2A"/>
    <w:rsid w:val="006300B6"/>
    <w:rsid w:val="00645B11"/>
    <w:rsid w:val="00661044"/>
    <w:rsid w:val="00672A37"/>
    <w:rsid w:val="00673FC6"/>
    <w:rsid w:val="006864CE"/>
    <w:rsid w:val="00694DF5"/>
    <w:rsid w:val="006A466A"/>
    <w:rsid w:val="006A7F58"/>
    <w:rsid w:val="006C0C4D"/>
    <w:rsid w:val="006E2353"/>
    <w:rsid w:val="006F3535"/>
    <w:rsid w:val="007211CD"/>
    <w:rsid w:val="0072252E"/>
    <w:rsid w:val="00727F14"/>
    <w:rsid w:val="00734E35"/>
    <w:rsid w:val="00754A1F"/>
    <w:rsid w:val="00756110"/>
    <w:rsid w:val="0078693F"/>
    <w:rsid w:val="00787212"/>
    <w:rsid w:val="0079554E"/>
    <w:rsid w:val="007C614F"/>
    <w:rsid w:val="007D6174"/>
    <w:rsid w:val="007F5628"/>
    <w:rsid w:val="0081063F"/>
    <w:rsid w:val="00813D84"/>
    <w:rsid w:val="008167FA"/>
    <w:rsid w:val="008175AA"/>
    <w:rsid w:val="00830026"/>
    <w:rsid w:val="00834FD2"/>
    <w:rsid w:val="0086006D"/>
    <w:rsid w:val="00875B16"/>
    <w:rsid w:val="00892EBF"/>
    <w:rsid w:val="008C6180"/>
    <w:rsid w:val="008E23BA"/>
    <w:rsid w:val="00903484"/>
    <w:rsid w:val="00930481"/>
    <w:rsid w:val="009309C0"/>
    <w:rsid w:val="00936C03"/>
    <w:rsid w:val="009379AB"/>
    <w:rsid w:val="0094776F"/>
    <w:rsid w:val="00957A82"/>
    <w:rsid w:val="009766A2"/>
    <w:rsid w:val="009772A8"/>
    <w:rsid w:val="009B5DBC"/>
    <w:rsid w:val="009B7FB3"/>
    <w:rsid w:val="009E076E"/>
    <w:rsid w:val="009F0ABA"/>
    <w:rsid w:val="009F59F0"/>
    <w:rsid w:val="00A319C4"/>
    <w:rsid w:val="00A67374"/>
    <w:rsid w:val="00A7195B"/>
    <w:rsid w:val="00AB2203"/>
    <w:rsid w:val="00AC1363"/>
    <w:rsid w:val="00AC7115"/>
    <w:rsid w:val="00AD2C0A"/>
    <w:rsid w:val="00AD4795"/>
    <w:rsid w:val="00AF3791"/>
    <w:rsid w:val="00B062CA"/>
    <w:rsid w:val="00B25174"/>
    <w:rsid w:val="00B351DC"/>
    <w:rsid w:val="00B52147"/>
    <w:rsid w:val="00B54BAA"/>
    <w:rsid w:val="00BA0A7E"/>
    <w:rsid w:val="00BA1976"/>
    <w:rsid w:val="00BA3621"/>
    <w:rsid w:val="00BA6F69"/>
    <w:rsid w:val="00BD07F4"/>
    <w:rsid w:val="00BF46E7"/>
    <w:rsid w:val="00C60BD0"/>
    <w:rsid w:val="00C61724"/>
    <w:rsid w:val="00C755D3"/>
    <w:rsid w:val="00C82236"/>
    <w:rsid w:val="00C8699A"/>
    <w:rsid w:val="00C94673"/>
    <w:rsid w:val="00C96707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736B9"/>
    <w:rsid w:val="00D83C89"/>
    <w:rsid w:val="00D908E7"/>
    <w:rsid w:val="00DA29FD"/>
    <w:rsid w:val="00DA7317"/>
    <w:rsid w:val="00DA748F"/>
    <w:rsid w:val="00DB2693"/>
    <w:rsid w:val="00DC654F"/>
    <w:rsid w:val="00DE44FF"/>
    <w:rsid w:val="00DE46B5"/>
    <w:rsid w:val="00DF0307"/>
    <w:rsid w:val="00E25BB4"/>
    <w:rsid w:val="00E31918"/>
    <w:rsid w:val="00E44F82"/>
    <w:rsid w:val="00E50BF9"/>
    <w:rsid w:val="00EC0674"/>
    <w:rsid w:val="00EC6C82"/>
    <w:rsid w:val="00EF0F47"/>
    <w:rsid w:val="00EF65AE"/>
    <w:rsid w:val="00F12EE2"/>
    <w:rsid w:val="00F134B8"/>
    <w:rsid w:val="00F330CE"/>
    <w:rsid w:val="00F352A4"/>
    <w:rsid w:val="00F515F1"/>
    <w:rsid w:val="00F74FCF"/>
    <w:rsid w:val="00F77276"/>
    <w:rsid w:val="00F80E50"/>
    <w:rsid w:val="00F879C4"/>
    <w:rsid w:val="00FB6AA0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uiPriority w:val="59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Char1"/>
    <w:uiPriority w:val="99"/>
    <w:semiHidden/>
    <w:rsid w:val="00930481"/>
    <w:pPr>
      <w:jc w:val="left"/>
    </w:pPr>
    <w:rPr>
      <w:rFonts w:ascii="Calibri" w:eastAsia="宋体" w:hAnsi="Calibri" w:cs="Calibri"/>
      <w:szCs w:val="21"/>
    </w:rPr>
  </w:style>
  <w:style w:type="character" w:customStyle="1" w:styleId="Char1">
    <w:name w:val="批注文字 Char"/>
    <w:basedOn w:val="a0"/>
    <w:link w:val="a8"/>
    <w:uiPriority w:val="99"/>
    <w:semiHidden/>
    <w:rsid w:val="00930481"/>
    <w:rPr>
      <w:rFonts w:ascii="Calibri" w:eastAsia="宋体" w:hAnsi="Calibri" w:cs="Calibri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93048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30481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617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724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Default">
    <w:name w:val="Default"/>
    <w:rsid w:val="002642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547</Words>
  <Characters>3123</Characters>
  <Application>Microsoft Office Word</Application>
  <DocSecurity>0</DocSecurity>
  <Lines>26</Lines>
  <Paragraphs>7</Paragraphs>
  <ScaleCrop>false</ScaleCrop>
  <Company>Microsoft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111</cp:revision>
  <dcterms:created xsi:type="dcterms:W3CDTF">2017-08-08T07:55:00Z</dcterms:created>
  <dcterms:modified xsi:type="dcterms:W3CDTF">2018-04-17T08:15:00Z</dcterms:modified>
</cp:coreProperties>
</file>