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bookmarkStart w:id="0" w:name="_GoBack"/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E3338B" w:rsidRPr="00E3338B">
        <w:rPr>
          <w:rFonts w:hint="eastAsia"/>
          <w:sz w:val="28"/>
          <w:szCs w:val="28"/>
        </w:rPr>
        <w:t>手术一区医用氧气管道安装及改造项目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E3338B">
        <w:rPr>
          <w:sz w:val="28"/>
          <w:szCs w:val="28"/>
        </w:rPr>
        <w:t>23</w:t>
      </w:r>
      <w:r w:rsidR="00625EE8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E3338B" w:rsidRPr="00E3338B">
        <w:rPr>
          <w:rFonts w:hint="eastAsia"/>
          <w:sz w:val="28"/>
          <w:szCs w:val="28"/>
        </w:rPr>
        <w:t>手术一区医用氧气管道安装及改造项目</w:t>
      </w:r>
      <w:r w:rsidR="00625EE8">
        <w:rPr>
          <w:rFonts w:hint="eastAsia"/>
          <w:sz w:val="28"/>
          <w:szCs w:val="28"/>
        </w:rPr>
        <w:t>（第2次</w:t>
      </w:r>
      <w:r w:rsidR="00625EE8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625EE8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625EE8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E3338B">
        <w:rPr>
          <w:rFonts w:hint="eastAsia"/>
          <w:sz w:val="28"/>
          <w:szCs w:val="28"/>
        </w:rPr>
        <w:t>王</w:t>
      </w:r>
      <w:r w:rsidR="00E3338B">
        <w:rPr>
          <w:sz w:val="28"/>
          <w:szCs w:val="28"/>
        </w:rPr>
        <w:t>科长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E3338B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E3338B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E3338B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E3338B">
        <w:rPr>
          <w:sz w:val="28"/>
          <w:szCs w:val="28"/>
        </w:rPr>
        <w:t>18271360691</w:t>
      </w:r>
      <w:r w:rsidRPr="00BD5A18">
        <w:rPr>
          <w:sz w:val="28"/>
          <w:szCs w:val="28"/>
        </w:rPr>
        <w:t>/0717-6486583 13872605679</w:t>
      </w:r>
    </w:p>
    <w:bookmarkEnd w:id="0"/>
    <w:p w:rsidR="00E3338B" w:rsidRDefault="00E3338B" w:rsidP="00E333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E3338B" w:rsidRDefault="00E3338B" w:rsidP="00E333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E3338B" w:rsidRDefault="00E3338B" w:rsidP="00E3338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E3338B" w:rsidRDefault="00E3338B" w:rsidP="00E3338B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YCZXYYZB-YN-2019-23</w:t>
      </w:r>
      <w:r w:rsidR="00625EE8">
        <w:rPr>
          <w:rFonts w:ascii="宋体" w:hAnsi="宋体" w:cs="宋体" w:hint="eastAsia"/>
          <w:sz w:val="28"/>
          <w:szCs w:val="28"/>
        </w:rPr>
        <w:t>（2</w:t>
      </w:r>
      <w:r w:rsidR="00625EE8">
        <w:rPr>
          <w:rFonts w:ascii="宋体" w:hAnsi="宋体" w:cs="宋体"/>
          <w:sz w:val="28"/>
          <w:szCs w:val="28"/>
        </w:rPr>
        <w:t>）</w:t>
      </w:r>
    </w:p>
    <w:p w:rsidR="00E3338B" w:rsidRDefault="00E3338B" w:rsidP="00E3338B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手术</w:t>
      </w:r>
      <w:r>
        <w:rPr>
          <w:sz w:val="28"/>
          <w:szCs w:val="28"/>
        </w:rPr>
        <w:t>一区医用氧气管道安装及改造项目</w:t>
      </w:r>
      <w:r w:rsidR="00625EE8">
        <w:rPr>
          <w:rFonts w:hint="eastAsia"/>
          <w:sz w:val="28"/>
          <w:szCs w:val="28"/>
        </w:rPr>
        <w:t>（第</w:t>
      </w:r>
      <w:r w:rsidR="00625EE8">
        <w:rPr>
          <w:rFonts w:hint="eastAsia"/>
          <w:sz w:val="28"/>
          <w:szCs w:val="28"/>
        </w:rPr>
        <w:t>2</w:t>
      </w:r>
      <w:r w:rsidR="00625EE8">
        <w:rPr>
          <w:rFonts w:hint="eastAsia"/>
          <w:sz w:val="28"/>
          <w:szCs w:val="28"/>
        </w:rPr>
        <w:t>次</w:t>
      </w:r>
      <w:r w:rsidR="00625EE8">
        <w:rPr>
          <w:sz w:val="28"/>
          <w:szCs w:val="28"/>
        </w:rPr>
        <w:t>采购）</w:t>
      </w:r>
    </w:p>
    <w:p w:rsidR="00E3338B" w:rsidRPr="00116FC5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60000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8D7F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E3338B" w:rsidRPr="00D479E8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8D3563">
        <w:rPr>
          <w:rFonts w:ascii="宋体" w:hAnsi="宋体" w:cs="宋体" w:hint="eastAsia"/>
          <w:kern w:val="0"/>
          <w:sz w:val="28"/>
          <w:szCs w:val="28"/>
        </w:rPr>
        <w:t>营业执照中需包含供氧系统销售及安装经营项目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3338B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E3338B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E3338B" w:rsidRPr="00DF328A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D3563">
        <w:rPr>
          <w:rFonts w:ascii="宋体" w:hAnsi="宋体" w:cs="宋体" w:hint="eastAsia"/>
          <w:bCs/>
          <w:kern w:val="0"/>
          <w:sz w:val="28"/>
          <w:szCs w:val="28"/>
        </w:rPr>
        <w:t>宜昌市中心人民医院外科楼医用氧气管道负荷不足，需增加氧气管路，增加的管路用于外科楼手术一区（21层、22层），需从液氧站安装DN40专用氧气管道供其使用，施工内容详见施工清单。项目预算60000.00元（陆万元），质保期一年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E3338B" w:rsidRDefault="00E3338B" w:rsidP="00E3338B">
      <w:pPr>
        <w:autoSpaceDE w:val="0"/>
        <w:autoSpaceDN w:val="0"/>
        <w:adjustRightInd w:val="0"/>
        <w:contextualSpacing/>
        <w:jc w:val="center"/>
        <w:outlineLvl w:val="0"/>
        <w:rPr>
          <w:rFonts w:ascii="宋体" w:hAnsi="宋体"/>
          <w:b/>
          <w:sz w:val="28"/>
          <w:szCs w:val="28"/>
        </w:rPr>
      </w:pPr>
      <w:r w:rsidRPr="008D3563">
        <w:rPr>
          <w:rFonts w:ascii="宋体" w:hAnsi="宋体" w:cs="宋体" w:hint="eastAsia"/>
          <w:bCs/>
          <w:kern w:val="0"/>
          <w:sz w:val="28"/>
          <w:szCs w:val="28"/>
        </w:rPr>
        <w:t>增加外科楼氧气管路项目清单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305"/>
        <w:gridCol w:w="1559"/>
        <w:gridCol w:w="3119"/>
        <w:gridCol w:w="699"/>
        <w:gridCol w:w="718"/>
        <w:gridCol w:w="557"/>
        <w:gridCol w:w="436"/>
      </w:tblGrid>
      <w:tr w:rsidR="00E3338B" w:rsidRPr="005B2C88" w:rsidTr="003B48CF">
        <w:trPr>
          <w:trHeight w:val="525"/>
        </w:trPr>
        <w:tc>
          <w:tcPr>
            <w:tcW w:w="8946" w:type="dxa"/>
            <w:gridSpan w:val="8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增加外科楼氧气管路施工清单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安装要求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:rsidR="00E3338B" w:rsidRPr="005B2C88" w:rsidTr="003B48CF">
        <w:trPr>
          <w:trHeight w:val="55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医用不锈钢法兰盘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与液氧站预留氧气管对接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54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医用氧气专用阀门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与液氧站预留氧气管对接后安装总阀，一主一备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3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DN40*2，0Cr18Ni9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无缝焊接，不锈钢支架固定；与液氧站氧气管对接后焊接一环形管路，用于安装氧气阀门，阀门一主一备；地埋时需敷设沙子，套镀锌管作保护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，路面开挖及现浇复原</w:t>
            </w: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管沟内须不锈钢支架固定，固定距离不高于3米，标注“手术室氧气管道”字样明显标识；管道井内需不锈钢支架固定，固定距离不低于3米，并防止管道下坠，每个管道井开门处须在管道到标明“手术室氧气管道”标识。支架、标识、沙、焊接等辅助材料费用及人工费用均需含在每米单价之中。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医用不锈钢氧气管道焊接弯头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无缝焊接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医用不锈钢氧气管道焊接变三通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DN40*32*32，0Cr18Ni9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手术一区21层管道井使用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54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DN32*2，0Cr18Ni9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无缝焊接，不锈钢支架固定，管道井开门处须在管道到标明“手术室氧气管道”标识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医用不锈钢氧气管道大小头焊弯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DN32*22，0Cr18Ni9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与手术一区21层氧气二级减压箱进气管连接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医用不锈钢氧气管道大小头焊弯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DN32*22，0Cr18Ni9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与手术一区22氧气二级减压箱进气管连接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8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管道改造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手术一区21层、22层新管接入后，需将21、22层旧管进行优化改造，废除多余管道，封</w:t>
            </w: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堵出气口，必要时拆除21、22层旧管道。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91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其他辅材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根据现场需要配置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管道系统不可预见的辅材，用于固定的需为不锈钢材质，用于管道系统焊接的需为0Cr18Ni9材质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915"/>
        </w:trPr>
        <w:tc>
          <w:tcPr>
            <w:tcW w:w="8946" w:type="dxa"/>
            <w:gridSpan w:val="8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注明：报价需含材料、运输、人工、清场、税金等费用</w:t>
            </w:r>
          </w:p>
        </w:tc>
      </w:tr>
    </w:tbl>
    <w:p w:rsidR="00E3338B" w:rsidRDefault="00E3338B" w:rsidP="00E3338B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现场踏访</w:t>
      </w:r>
    </w:p>
    <w:p w:rsidR="00E3338B" w:rsidRDefault="00E3338B" w:rsidP="00E3338B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D3563">
        <w:rPr>
          <w:rFonts w:ascii="宋体" w:hAnsi="宋体" w:cs="宋体" w:hint="eastAsia"/>
          <w:kern w:val="0"/>
          <w:sz w:val="28"/>
          <w:szCs w:val="28"/>
        </w:rPr>
        <w:t>要求投标单位必须现场踏访，对现场进行充分了解，对施工风险及施工成本进行充分考虑。踏访完毕后投标报价方案均为满足甲方需求方案，且单价不得调整，水电改造为包干价，其他项目工程量据实计算。</w:t>
      </w:r>
    </w:p>
    <w:p w:rsidR="00E3338B" w:rsidRPr="002B2D81" w:rsidRDefault="00E3338B" w:rsidP="00E3338B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E3338B" w:rsidRDefault="00E3338B" w:rsidP="00E3338B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E3338B" w:rsidRPr="00504696" w:rsidTr="003B48C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210978" w:rsidRDefault="00E3338B" w:rsidP="003B48C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210978" w:rsidRDefault="00E3338B" w:rsidP="003B48C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E3338B" w:rsidRPr="00504696" w:rsidTr="003B48C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D3563">
              <w:rPr>
                <w:rFonts w:ascii="宋体" w:hAnsi="宋体" w:hint="eastAsia"/>
                <w:sz w:val="24"/>
                <w:szCs w:val="24"/>
              </w:rPr>
              <w:t>营业执照中需包含供氧系统销售及安装经营项目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E3338B" w:rsidRPr="00504696" w:rsidTr="003B48C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E3338B" w:rsidRDefault="00E3338B" w:rsidP="00E3338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E3338B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E3338B" w:rsidRDefault="00E3338B" w:rsidP="00E3338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E3338B" w:rsidRDefault="00E3338B" w:rsidP="00E3338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E333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3338B" w:rsidRPr="00A71A57" w:rsidRDefault="00E3338B" w:rsidP="00E3338B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E3338B" w:rsidRPr="00A71A57" w:rsidRDefault="00E3338B" w:rsidP="00E3338B">
      <w:pPr>
        <w:rPr>
          <w:rFonts w:ascii="宋体" w:hAnsi="宋体"/>
        </w:rPr>
      </w:pPr>
    </w:p>
    <w:p w:rsidR="00E3338B" w:rsidRPr="00A71A57" w:rsidRDefault="00E3338B" w:rsidP="00E333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E3338B" w:rsidRPr="00A71A57" w:rsidRDefault="00E3338B" w:rsidP="00E333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E3338B" w:rsidRPr="00A71A57" w:rsidRDefault="00E3338B" w:rsidP="00E3338B">
      <w:pPr>
        <w:pStyle w:val="4"/>
        <w:rPr>
          <w:rFonts w:ascii="楷体_GB2312" w:eastAsia="楷体_GB2312"/>
          <w:b/>
          <w:bCs/>
          <w:sz w:val="54"/>
        </w:rPr>
      </w:pPr>
    </w:p>
    <w:p w:rsidR="00E3338B" w:rsidRPr="00A71A57" w:rsidRDefault="00E3338B" w:rsidP="00E3338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E3338B" w:rsidRPr="00A71A57" w:rsidRDefault="00E3338B" w:rsidP="00E3338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E3338B" w:rsidRDefault="00E3338B" w:rsidP="00E3338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E3338B" w:rsidRDefault="00E3338B" w:rsidP="00E333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E3338B" w:rsidRDefault="00E3338B" w:rsidP="00E3338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E3338B" w:rsidRDefault="00E3338B" w:rsidP="00E333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E3338B" w:rsidRDefault="00E3338B" w:rsidP="00E333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E3338B" w:rsidRDefault="00E3338B" w:rsidP="00E333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E3338B" w:rsidRDefault="00E3338B" w:rsidP="00E3338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E3338B" w:rsidRDefault="00E3338B" w:rsidP="00E3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3338B" w:rsidTr="003B48CF">
        <w:trPr>
          <w:trHeight w:val="4406"/>
        </w:trPr>
        <w:tc>
          <w:tcPr>
            <w:tcW w:w="8296" w:type="dxa"/>
          </w:tcPr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E3338B" w:rsidRDefault="00E3338B" w:rsidP="00E333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E3338B" w:rsidRDefault="00E3338B" w:rsidP="00E3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3338B" w:rsidTr="003B48CF">
        <w:trPr>
          <w:trHeight w:val="4923"/>
        </w:trPr>
        <w:tc>
          <w:tcPr>
            <w:tcW w:w="8296" w:type="dxa"/>
          </w:tcPr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E3338B" w:rsidRDefault="005A7EA2" w:rsidP="00E3338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E3338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B2" w:rsidRDefault="003C4FB2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4FB2" w:rsidRDefault="003C4FB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B2" w:rsidRDefault="003C4FB2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4FB2" w:rsidRDefault="003C4FB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4F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25EE8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338B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23C3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687</Words>
  <Characters>3917</Characters>
  <Application>Microsoft Office Word</Application>
  <DocSecurity>0</DocSecurity>
  <Lines>32</Lines>
  <Paragraphs>9</Paragraphs>
  <ScaleCrop>false</ScaleCrop>
  <Company>Microsoft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16</cp:revision>
  <cp:lastPrinted>2019-01-17T03:05:00Z</cp:lastPrinted>
  <dcterms:created xsi:type="dcterms:W3CDTF">2019-01-17T03:10:00Z</dcterms:created>
  <dcterms:modified xsi:type="dcterms:W3CDTF">2019-04-08T07:05:00Z</dcterms:modified>
</cp:coreProperties>
</file>