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FC3BDF" w:rsidRPr="00FC3BDF">
        <w:rPr>
          <w:rFonts w:hint="eastAsia"/>
          <w:sz w:val="28"/>
          <w:szCs w:val="28"/>
        </w:rPr>
        <w:t>瓷砖地面防滑处理项目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FC3BDF">
        <w:rPr>
          <w:sz w:val="28"/>
          <w:szCs w:val="28"/>
        </w:rPr>
        <w:t>40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FC3BDF" w:rsidRPr="00FC3BDF">
        <w:rPr>
          <w:rFonts w:hint="eastAsia"/>
          <w:sz w:val="28"/>
          <w:szCs w:val="28"/>
        </w:rPr>
        <w:t>瓷砖地面防滑处理项目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FC3BDF">
        <w:rPr>
          <w:color w:val="FF0000"/>
          <w:sz w:val="28"/>
          <w:szCs w:val="28"/>
        </w:rPr>
        <w:t>5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4537E6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  <w:bookmarkStart w:id="0" w:name="_GoBack"/>
      <w:bookmarkEnd w:id="0"/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FC3BDF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77220A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77220A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FC3BDF">
        <w:rPr>
          <w:sz w:val="28"/>
          <w:szCs w:val="28"/>
        </w:rPr>
        <w:t>4946</w:t>
      </w:r>
      <w:r w:rsidRPr="00BD5A18">
        <w:rPr>
          <w:sz w:val="28"/>
          <w:szCs w:val="28"/>
        </w:rPr>
        <w:t xml:space="preserve"> </w:t>
      </w:r>
      <w:r w:rsidR="00FC3BDF">
        <w:rPr>
          <w:sz w:val="28"/>
          <w:szCs w:val="28"/>
        </w:rPr>
        <w:t>13886685786</w:t>
      </w:r>
      <w:r w:rsidRPr="00BD5A18">
        <w:rPr>
          <w:sz w:val="28"/>
          <w:szCs w:val="28"/>
        </w:rPr>
        <w:t>/0717-6486583 13872605679</w:t>
      </w:r>
    </w:p>
    <w:p w:rsidR="00FC3BDF" w:rsidRDefault="00FC3BDF" w:rsidP="00FC3BDF">
      <w:pPr>
        <w:jc w:val="center"/>
        <w:rPr>
          <w:rFonts w:ascii="黑体" w:eastAsia="黑体" w:cs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</w:t>
      </w:r>
      <w:r>
        <w:rPr>
          <w:rFonts w:ascii="黑体" w:eastAsia="黑体" w:cs="黑体"/>
          <w:sz w:val="44"/>
          <w:szCs w:val="44"/>
        </w:rPr>
        <w:t>中心人民医院</w:t>
      </w:r>
    </w:p>
    <w:p w:rsidR="00FC3BDF" w:rsidRDefault="00FC3BDF" w:rsidP="00FC3BDF">
      <w:pPr>
        <w:jc w:val="center"/>
        <w:rPr>
          <w:rFonts w:ascii="黑体" w:eastAsia="黑体" w:cs="黑体" w:hint="eastAsia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</w:t>
      </w:r>
      <w:r>
        <w:rPr>
          <w:rFonts w:ascii="黑体" w:eastAsia="黑体" w:cs="黑体"/>
          <w:sz w:val="44"/>
          <w:szCs w:val="44"/>
        </w:rPr>
        <w:t>文件</w:t>
      </w:r>
    </w:p>
    <w:p w:rsidR="0077220A" w:rsidRPr="00203A57" w:rsidRDefault="0077220A" w:rsidP="0077220A">
      <w:pPr>
        <w:rPr>
          <w:rFonts w:ascii="宋体" w:hAnsi="宋体" w:cs="Times New Roman"/>
          <w:b/>
          <w:bCs/>
          <w:sz w:val="28"/>
          <w:szCs w:val="28"/>
        </w:rPr>
      </w:pPr>
      <w:r w:rsidRPr="00203A57"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77220A" w:rsidRPr="00203A57" w:rsidRDefault="0077220A" w:rsidP="0077220A">
      <w:pPr>
        <w:ind w:firstLineChars="200" w:firstLine="560"/>
        <w:rPr>
          <w:rFonts w:ascii="宋体" w:hAnsi="宋体" w:cs="Times New Roman"/>
          <w:sz w:val="28"/>
          <w:szCs w:val="28"/>
        </w:rPr>
      </w:pPr>
      <w:r w:rsidRPr="00203A57">
        <w:rPr>
          <w:rFonts w:ascii="宋体" w:hAnsi="宋体" w:cs="宋体" w:hint="eastAsia"/>
          <w:sz w:val="28"/>
          <w:szCs w:val="28"/>
        </w:rPr>
        <w:t>1、项目编号：YCZXYYZB-YN-2019-</w:t>
      </w:r>
      <w:r w:rsidR="00FC3BDF">
        <w:rPr>
          <w:rFonts w:ascii="宋体" w:hAnsi="宋体" w:cs="宋体"/>
          <w:sz w:val="28"/>
          <w:szCs w:val="28"/>
        </w:rPr>
        <w:t>40</w:t>
      </w:r>
    </w:p>
    <w:p w:rsidR="0077220A" w:rsidRPr="00203A57" w:rsidRDefault="0077220A" w:rsidP="0077220A">
      <w:pPr>
        <w:ind w:firstLineChars="200" w:firstLine="560"/>
        <w:rPr>
          <w:rFonts w:ascii="宋体" w:hAnsi="宋体" w:cs="Times New Roman"/>
          <w:sz w:val="28"/>
          <w:szCs w:val="28"/>
        </w:rPr>
      </w:pPr>
      <w:r w:rsidRPr="00203A57">
        <w:rPr>
          <w:rFonts w:ascii="宋体" w:hAnsi="宋体" w:cs="宋体" w:hint="eastAsia"/>
          <w:sz w:val="28"/>
          <w:szCs w:val="28"/>
        </w:rPr>
        <w:t>2、项目名称：宜昌市中心人民医院</w:t>
      </w:r>
      <w:r w:rsidRPr="00203A57">
        <w:rPr>
          <w:rFonts w:ascii="宋体" w:hAnsi="宋体" w:hint="eastAsia"/>
          <w:sz w:val="28"/>
          <w:szCs w:val="28"/>
        </w:rPr>
        <w:t>瓷砖地面防滑处理项目</w:t>
      </w:r>
    </w:p>
    <w:p w:rsidR="0077220A" w:rsidRPr="00203A57" w:rsidRDefault="00FC3BDF" w:rsidP="0077220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C3BDF">
        <w:rPr>
          <w:rFonts w:ascii="宋体" w:hAnsi="宋体" w:cs="宋体" w:hint="eastAsia"/>
          <w:kern w:val="0"/>
          <w:sz w:val="28"/>
          <w:szCs w:val="28"/>
        </w:rPr>
        <w:t>3、项目预算：84000元，超过此价格为无效投标。投标人进行一次报价，资格性和符合性审查合格后，以最低价确定产品供应商及供应价格。本项目施工面积约3000平方米，以实际施工面积据实结算。投标人需考虑项目执行中可能发生事宜的费用，项目执行过程中不再增加任何费用。</w:t>
      </w:r>
    </w:p>
    <w:p w:rsidR="0077220A" w:rsidRPr="00203A57" w:rsidRDefault="0077220A" w:rsidP="0077220A">
      <w:pPr>
        <w:widowControl/>
        <w:spacing w:line="500" w:lineRule="exact"/>
        <w:jc w:val="left"/>
        <w:rPr>
          <w:rFonts w:ascii="宋体" w:hAnsi="宋体" w:cs="Times New Roman"/>
          <w:b/>
          <w:bCs/>
          <w:kern w:val="0"/>
          <w:sz w:val="28"/>
          <w:szCs w:val="28"/>
        </w:rPr>
      </w:pPr>
      <w:r w:rsidRPr="00203A57"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77220A" w:rsidRPr="00203A57" w:rsidRDefault="0077220A" w:rsidP="0077220A">
      <w:pPr>
        <w:widowControl/>
        <w:spacing w:line="500" w:lineRule="exact"/>
        <w:ind w:firstLineChars="200" w:firstLine="560"/>
        <w:jc w:val="left"/>
        <w:rPr>
          <w:rFonts w:ascii="宋体" w:hAnsi="宋体" w:cs="Times New Roman"/>
          <w:kern w:val="0"/>
          <w:sz w:val="28"/>
          <w:szCs w:val="28"/>
        </w:rPr>
      </w:pPr>
      <w:r w:rsidRPr="00203A57">
        <w:rPr>
          <w:rFonts w:ascii="宋体" w:hAnsi="宋体" w:cs="宋体" w:hint="eastAsia"/>
          <w:kern w:val="0"/>
          <w:sz w:val="28"/>
          <w:szCs w:val="28"/>
        </w:rPr>
        <w:t>1、投标人应具备合法有效的工商营业执照，具备独立法人资格，有资格和能力承接本项目全部内容。</w:t>
      </w:r>
    </w:p>
    <w:p w:rsidR="0077220A" w:rsidRPr="00203A57" w:rsidRDefault="0077220A" w:rsidP="007722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03A57">
        <w:rPr>
          <w:rFonts w:ascii="宋体" w:hAnsi="宋体" w:cs="宋体" w:hint="eastAsia"/>
          <w:kern w:val="0"/>
          <w:sz w:val="28"/>
          <w:szCs w:val="28"/>
        </w:rPr>
        <w:t>2、经营范围需包含地面防滑防护处理服务。</w:t>
      </w:r>
    </w:p>
    <w:p w:rsidR="0077220A" w:rsidRPr="00203A57" w:rsidRDefault="0077220A" w:rsidP="0077220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03A57">
        <w:rPr>
          <w:rFonts w:ascii="宋体" w:hAnsi="宋体" w:cs="宋体" w:hint="eastAsia"/>
          <w:kern w:val="0"/>
          <w:sz w:val="28"/>
          <w:szCs w:val="28"/>
        </w:rPr>
        <w:t>3、投标人在人员、设备、资金等方面具备相应的施工能力。</w:t>
      </w:r>
    </w:p>
    <w:p w:rsidR="0077220A" w:rsidRPr="00203A57" w:rsidRDefault="0077220A" w:rsidP="0077220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03A57">
        <w:rPr>
          <w:rFonts w:ascii="宋体" w:hAnsi="宋体" w:cs="宋体" w:hint="eastAsia"/>
          <w:kern w:val="0"/>
          <w:sz w:val="28"/>
          <w:szCs w:val="28"/>
        </w:rPr>
        <w:t>4、本项目不接受联合体参加投标，投标人中标后不允许分包。</w:t>
      </w:r>
    </w:p>
    <w:p w:rsidR="0077220A" w:rsidRPr="00203A57" w:rsidRDefault="0077220A" w:rsidP="0077220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203A57"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6136"/>
      </w:tblGrid>
      <w:tr w:rsidR="00340766" w:rsidRPr="00340766" w:rsidTr="00340766">
        <w:trPr>
          <w:jc w:val="center"/>
        </w:trPr>
        <w:tc>
          <w:tcPr>
            <w:tcW w:w="2386" w:type="dxa"/>
            <w:shd w:val="clear" w:color="auto" w:fill="auto"/>
          </w:tcPr>
          <w:p w:rsidR="00FC3BDF" w:rsidRPr="00340766" w:rsidRDefault="00FC3BDF" w:rsidP="00340766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40766">
              <w:rPr>
                <w:rFonts w:ascii="宋体" w:hAnsi="宋体" w:cs="宋体" w:hint="eastAsia"/>
                <w:kern w:val="0"/>
                <w:sz w:val="24"/>
                <w:szCs w:val="24"/>
              </w:rPr>
              <w:t>项目施工地点</w:t>
            </w:r>
          </w:p>
        </w:tc>
        <w:tc>
          <w:tcPr>
            <w:tcW w:w="6136" w:type="dxa"/>
            <w:shd w:val="clear" w:color="auto" w:fill="auto"/>
          </w:tcPr>
          <w:p w:rsidR="00FC3BDF" w:rsidRPr="00340766" w:rsidRDefault="00FC3BDF" w:rsidP="00340766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407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外科楼、内科一号楼、内科二号楼等卫生间、开水间、公共厕所、供应室去污区等区域</w:t>
            </w:r>
          </w:p>
        </w:tc>
      </w:tr>
      <w:tr w:rsidR="00340766" w:rsidRPr="00340766" w:rsidTr="00340766">
        <w:trPr>
          <w:jc w:val="center"/>
        </w:trPr>
        <w:tc>
          <w:tcPr>
            <w:tcW w:w="2386" w:type="dxa"/>
            <w:shd w:val="clear" w:color="auto" w:fill="auto"/>
          </w:tcPr>
          <w:p w:rsidR="00FC3BDF" w:rsidRPr="00340766" w:rsidRDefault="00FC3BDF" w:rsidP="00340766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40766">
              <w:rPr>
                <w:rFonts w:ascii="宋体" w:hAnsi="宋体" w:cs="宋体" w:hint="eastAsia"/>
                <w:kern w:val="0"/>
                <w:sz w:val="24"/>
                <w:szCs w:val="24"/>
              </w:rPr>
              <w:t>项目施工面积</w:t>
            </w:r>
          </w:p>
        </w:tc>
        <w:tc>
          <w:tcPr>
            <w:tcW w:w="6136" w:type="dxa"/>
            <w:shd w:val="clear" w:color="auto" w:fill="auto"/>
          </w:tcPr>
          <w:p w:rsidR="00FC3BDF" w:rsidRPr="00340766" w:rsidRDefault="00FC3BDF" w:rsidP="00340766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40766">
              <w:rPr>
                <w:rFonts w:ascii="宋体" w:hAnsi="宋体" w:cs="宋体" w:hint="eastAsia"/>
                <w:kern w:val="0"/>
                <w:sz w:val="24"/>
                <w:szCs w:val="24"/>
              </w:rPr>
              <w:t>3000平方米</w:t>
            </w:r>
          </w:p>
        </w:tc>
      </w:tr>
      <w:tr w:rsidR="00340766" w:rsidRPr="00340766" w:rsidTr="00340766">
        <w:trPr>
          <w:jc w:val="center"/>
        </w:trPr>
        <w:tc>
          <w:tcPr>
            <w:tcW w:w="2386" w:type="dxa"/>
            <w:shd w:val="clear" w:color="auto" w:fill="auto"/>
          </w:tcPr>
          <w:p w:rsidR="00FC3BDF" w:rsidRPr="00340766" w:rsidRDefault="00FC3BDF" w:rsidP="00340766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40766">
              <w:rPr>
                <w:rFonts w:ascii="宋体" w:hAnsi="宋体" w:cs="宋体" w:hint="eastAsia"/>
                <w:kern w:val="0"/>
                <w:sz w:val="24"/>
                <w:szCs w:val="24"/>
              </w:rPr>
              <w:t>施工要求</w:t>
            </w:r>
          </w:p>
        </w:tc>
        <w:tc>
          <w:tcPr>
            <w:tcW w:w="6136" w:type="dxa"/>
            <w:shd w:val="clear" w:color="auto" w:fill="auto"/>
          </w:tcPr>
          <w:p w:rsidR="00FC3BDF" w:rsidRPr="00340766" w:rsidRDefault="00FC3BDF" w:rsidP="00340766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40766">
              <w:rPr>
                <w:rFonts w:ascii="宋体" w:hAnsi="宋体" w:cs="宋体" w:hint="eastAsia"/>
                <w:kern w:val="0"/>
                <w:sz w:val="24"/>
                <w:szCs w:val="24"/>
              </w:rPr>
              <w:t>使用地面防滑品牌产品，随货提供省或市技术监督局防滑剂检测报告</w:t>
            </w:r>
          </w:p>
        </w:tc>
      </w:tr>
    </w:tbl>
    <w:p w:rsidR="0077220A" w:rsidRPr="00203A57" w:rsidRDefault="0077220A" w:rsidP="0077220A">
      <w:pPr>
        <w:jc w:val="left"/>
        <w:rPr>
          <w:rFonts w:ascii="宋体" w:hAnsi="宋体" w:cs="宋体"/>
          <w:kern w:val="0"/>
          <w:sz w:val="28"/>
          <w:szCs w:val="28"/>
        </w:rPr>
      </w:pPr>
      <w:r w:rsidRPr="00203A57">
        <w:rPr>
          <w:rFonts w:ascii="宋体" w:hAnsi="宋体" w:cs="宋体" w:hint="eastAsia"/>
          <w:b/>
          <w:kern w:val="0"/>
          <w:sz w:val="28"/>
          <w:szCs w:val="28"/>
        </w:rPr>
        <w:t>四、资格性审查和符合性审查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77220A" w:rsidRPr="00203A57" w:rsidTr="0028242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03A57">
              <w:rPr>
                <w:rFonts w:ascii="宋体" w:hAnsi="宋体" w:hint="eastAsia"/>
                <w:b/>
                <w:sz w:val="28"/>
                <w:szCs w:val="28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03A57">
              <w:rPr>
                <w:rFonts w:ascii="宋体" w:hAnsi="宋体" w:hint="eastAsia"/>
                <w:b/>
                <w:sz w:val="28"/>
                <w:szCs w:val="28"/>
              </w:rPr>
              <w:t>评审因素</w:t>
            </w:r>
          </w:p>
        </w:tc>
      </w:tr>
      <w:tr w:rsidR="0077220A" w:rsidRPr="00203A57" w:rsidTr="00282429">
        <w:trPr>
          <w:trHeight w:val="89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资格</w:t>
            </w:r>
            <w:r w:rsidRPr="00203A57">
              <w:rPr>
                <w:rFonts w:ascii="宋体" w:hAnsi="宋体" w:hint="eastAsia"/>
                <w:sz w:val="28"/>
                <w:szCs w:val="28"/>
              </w:rPr>
              <w:lastRenderedPageBreak/>
              <w:t>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lastRenderedPageBreak/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具有合法有效的营业执照，有资格和能力承接本项目全部内容</w:t>
            </w:r>
          </w:p>
        </w:tc>
      </w:tr>
      <w:tr w:rsidR="0077220A" w:rsidRPr="00203A57" w:rsidTr="0028242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经营范围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cs="宋体" w:hint="eastAsia"/>
                <w:kern w:val="0"/>
                <w:sz w:val="28"/>
                <w:szCs w:val="28"/>
              </w:rPr>
              <w:t>包含地面防滑防护处理服务</w:t>
            </w:r>
          </w:p>
        </w:tc>
      </w:tr>
      <w:tr w:rsidR="0077220A" w:rsidRPr="00203A57" w:rsidTr="0028242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施工能力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投标人在人员、设备、资金等方面具备相应的施工能力</w:t>
            </w:r>
          </w:p>
        </w:tc>
      </w:tr>
      <w:tr w:rsidR="0077220A" w:rsidRPr="00203A57" w:rsidTr="0028242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本项目不接受联合体投标</w:t>
            </w:r>
          </w:p>
        </w:tc>
      </w:tr>
      <w:tr w:rsidR="0077220A" w:rsidRPr="00203A57" w:rsidTr="00282429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与营业执照等其他证件一致</w:t>
            </w:r>
          </w:p>
        </w:tc>
      </w:tr>
      <w:tr w:rsidR="0077220A" w:rsidRPr="00203A57" w:rsidTr="0028242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FC3BDF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FC3BDF">
              <w:rPr>
                <w:rFonts w:ascii="宋体" w:hAnsi="宋体" w:hint="eastAsia"/>
                <w:sz w:val="28"/>
                <w:szCs w:val="28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FC3BDF" w:rsidRDefault="0077220A" w:rsidP="0077220A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FC3BDF">
              <w:rPr>
                <w:rFonts w:ascii="宋体" w:hAnsi="宋体" w:hint="eastAsia"/>
                <w:sz w:val="28"/>
                <w:szCs w:val="28"/>
              </w:rPr>
              <w:t>按要求在规定区域加盖单位公章和签章</w:t>
            </w:r>
          </w:p>
        </w:tc>
      </w:tr>
      <w:tr w:rsidR="0077220A" w:rsidRPr="00203A57" w:rsidTr="0028242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法人或授权代表资格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具有法定代表人资格证明或法定代表人授权委托书</w:t>
            </w:r>
          </w:p>
        </w:tc>
      </w:tr>
      <w:tr w:rsidR="0077220A" w:rsidRPr="00203A57" w:rsidTr="0028242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投标报价唯一；投标报价未超过预算金额或者最高限价；投标报价合理</w:t>
            </w:r>
          </w:p>
        </w:tc>
      </w:tr>
      <w:tr w:rsidR="0077220A" w:rsidRPr="00203A57" w:rsidTr="0028242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符合采购文件要求</w:t>
            </w:r>
          </w:p>
        </w:tc>
      </w:tr>
      <w:tr w:rsidR="0077220A" w:rsidRPr="00203A57" w:rsidTr="0028242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0A" w:rsidRPr="00203A57" w:rsidRDefault="0077220A" w:rsidP="00282429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203A57">
              <w:rPr>
                <w:rFonts w:ascii="宋体" w:hAnsi="宋体" w:hint="eastAsia"/>
                <w:sz w:val="28"/>
                <w:szCs w:val="28"/>
              </w:rPr>
              <w:t>符合法律、法规和采购文件中规定的其他实质性内容的</w:t>
            </w:r>
          </w:p>
        </w:tc>
      </w:tr>
    </w:tbl>
    <w:p w:rsidR="0077220A" w:rsidRPr="00203A57" w:rsidRDefault="0077220A" w:rsidP="0077220A">
      <w:pPr>
        <w:jc w:val="left"/>
        <w:rPr>
          <w:rFonts w:ascii="宋体" w:hAnsi="宋体" w:cs="Times New Roman"/>
          <w:b/>
          <w:bCs/>
          <w:kern w:val="0"/>
          <w:sz w:val="28"/>
          <w:szCs w:val="28"/>
        </w:rPr>
      </w:pPr>
      <w:r w:rsidRPr="00203A57"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 w:rsidRPr="00203A57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所有资料需加盖公章，不按要求提供资料为废标</w:t>
      </w:r>
      <w:r w:rsidRPr="00203A57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77220A" w:rsidRPr="00203A57" w:rsidRDefault="0077220A" w:rsidP="0077220A">
      <w:pPr>
        <w:widowControl/>
        <w:spacing w:line="500" w:lineRule="exact"/>
        <w:ind w:firstLineChars="200" w:firstLine="560"/>
        <w:jc w:val="left"/>
        <w:rPr>
          <w:rFonts w:ascii="宋体" w:hAnsi="宋体" w:cs="Times New Roman"/>
          <w:kern w:val="0"/>
          <w:sz w:val="28"/>
          <w:szCs w:val="28"/>
        </w:rPr>
      </w:pPr>
      <w:r w:rsidRPr="00203A57">
        <w:rPr>
          <w:rFonts w:ascii="宋体" w:hAnsi="宋体" w:cs="宋体" w:hint="eastAsia"/>
          <w:kern w:val="0"/>
          <w:sz w:val="28"/>
          <w:szCs w:val="28"/>
        </w:rPr>
        <w:t>1、提供合法有效的企业法人营业执照复印件。</w:t>
      </w:r>
    </w:p>
    <w:p w:rsidR="0077220A" w:rsidRPr="00203A57" w:rsidRDefault="0077220A" w:rsidP="007722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Times New Roman"/>
          <w:kern w:val="0"/>
          <w:sz w:val="28"/>
          <w:szCs w:val="28"/>
        </w:rPr>
      </w:pPr>
      <w:r w:rsidRPr="00203A57">
        <w:rPr>
          <w:rFonts w:ascii="宋体" w:hAnsi="宋体" w:cs="宋体" w:hint="eastAsia"/>
          <w:kern w:val="0"/>
          <w:sz w:val="28"/>
          <w:szCs w:val="28"/>
        </w:rPr>
        <w:t>2、提供法人授权委托书，法人和委托代理人身份证复印件附后。投标人与法人身份一致的，提供法定代表人资格证明文件，法人身份证复印件附后</w:t>
      </w:r>
      <w:r w:rsidRPr="00203A57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（递交响应文件时需另外提供一份用于审查投标人身份，与密封的投标文件单独分开提供）</w:t>
      </w:r>
      <w:r w:rsidRPr="00203A57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77220A" w:rsidRDefault="0077220A" w:rsidP="007722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03A57">
        <w:rPr>
          <w:rFonts w:ascii="宋体" w:hAnsi="宋体" w:cs="宋体" w:hint="eastAsia"/>
          <w:kern w:val="0"/>
          <w:sz w:val="28"/>
          <w:szCs w:val="28"/>
        </w:rPr>
        <w:t>3、投标报价表。</w:t>
      </w:r>
    </w:p>
    <w:p w:rsidR="00FC3BDF" w:rsidRPr="00FC3BDF" w:rsidRDefault="00FC3BDF" w:rsidP="00FC3BDF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C3BDF">
        <w:rPr>
          <w:rFonts w:ascii="宋体" w:hAnsi="宋体" w:cs="宋体" w:hint="eastAsia"/>
          <w:kern w:val="0"/>
          <w:sz w:val="28"/>
          <w:szCs w:val="28"/>
        </w:rPr>
        <w:t>4、省或市技术监督局防滑剂检测报告</w:t>
      </w:r>
    </w:p>
    <w:p w:rsidR="00FC3BDF" w:rsidRPr="00FC3BDF" w:rsidRDefault="00FC3BDF" w:rsidP="00FC3BDF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C3BDF">
        <w:rPr>
          <w:rFonts w:ascii="宋体" w:hAnsi="宋体" w:cs="宋体" w:hint="eastAsia"/>
          <w:kern w:val="0"/>
          <w:sz w:val="28"/>
          <w:szCs w:val="28"/>
        </w:rPr>
        <w:t>5、投标人认为需要提供的其他资料。</w:t>
      </w:r>
    </w:p>
    <w:p w:rsidR="0077220A" w:rsidRPr="00203A57" w:rsidRDefault="00FC3BDF" w:rsidP="00FC3BDF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Times New Roman"/>
          <w:kern w:val="0"/>
          <w:sz w:val="28"/>
          <w:szCs w:val="28"/>
        </w:rPr>
      </w:pPr>
      <w:r w:rsidRPr="00FC3BDF">
        <w:rPr>
          <w:rFonts w:ascii="宋体" w:hAnsi="宋体" w:cs="宋体" w:hint="eastAsia"/>
          <w:kern w:val="0"/>
          <w:sz w:val="28"/>
          <w:szCs w:val="28"/>
        </w:rPr>
        <w:t>6、上述投标资料需装入档案袋，密封盖章。</w:t>
      </w:r>
    </w:p>
    <w:p w:rsidR="0077220A" w:rsidRPr="0062476B" w:rsidRDefault="0077220A" w:rsidP="0077220A">
      <w:pPr>
        <w:spacing w:line="400" w:lineRule="exact"/>
        <w:ind w:leftChars="-67" w:left="-141" w:rightChars="-94" w:right="-197" w:firstLineChars="200" w:firstLine="560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 w:rsidRPr="00203A57"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77220A" w:rsidRPr="0062476B" w:rsidRDefault="0077220A" w:rsidP="0077220A">
      <w:pPr>
        <w:spacing w:line="340" w:lineRule="exact"/>
        <w:ind w:rightChars="-94" w:right="-197"/>
        <w:rPr>
          <w:rFonts w:ascii="仿宋_GB2312" w:eastAsia="仿宋_GB2312" w:hAnsi="宋体" w:cs="宋体"/>
          <w:color w:val="FF0000"/>
          <w:kern w:val="0"/>
          <w:sz w:val="28"/>
          <w:szCs w:val="28"/>
        </w:rPr>
        <w:sectPr w:rsidR="0077220A" w:rsidRPr="0062476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7220A" w:rsidRPr="00A71A57" w:rsidRDefault="0077220A" w:rsidP="0077220A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bookmarkEnd w:id="1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77220A" w:rsidRPr="00A71A57" w:rsidRDefault="0077220A" w:rsidP="0077220A">
      <w:pPr>
        <w:rPr>
          <w:rFonts w:ascii="宋体" w:hAnsi="宋体"/>
        </w:rPr>
      </w:pPr>
    </w:p>
    <w:p w:rsidR="0077220A" w:rsidRPr="00A71A57" w:rsidRDefault="0077220A" w:rsidP="0077220A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77220A" w:rsidRPr="00A71A57" w:rsidRDefault="0077220A" w:rsidP="0077220A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77220A" w:rsidRPr="00A71A57" w:rsidRDefault="0077220A" w:rsidP="0077220A">
      <w:pPr>
        <w:pStyle w:val="4"/>
        <w:rPr>
          <w:rFonts w:ascii="楷体_GB2312" w:eastAsia="楷体_GB2312"/>
          <w:b/>
          <w:bCs/>
          <w:sz w:val="54"/>
        </w:rPr>
      </w:pPr>
    </w:p>
    <w:p w:rsidR="0077220A" w:rsidRPr="00A71A57" w:rsidRDefault="0077220A" w:rsidP="0077220A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77220A" w:rsidRPr="00A71A57" w:rsidRDefault="0077220A" w:rsidP="0077220A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77220A" w:rsidRPr="00A71A57" w:rsidRDefault="0077220A" w:rsidP="0077220A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77220A" w:rsidRPr="00A71A57" w:rsidRDefault="0077220A" w:rsidP="0077220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77220A" w:rsidRPr="00A71A57" w:rsidRDefault="0077220A" w:rsidP="0077220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77220A" w:rsidRPr="00A71A57" w:rsidRDefault="0077220A" w:rsidP="0077220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77220A" w:rsidRPr="00A71A57" w:rsidRDefault="0077220A" w:rsidP="0077220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77220A" w:rsidRPr="00A71A57" w:rsidRDefault="0077220A" w:rsidP="0077220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77220A" w:rsidRPr="00A71A57" w:rsidRDefault="0077220A" w:rsidP="0077220A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77220A" w:rsidRPr="00A71A57" w:rsidRDefault="0077220A" w:rsidP="0077220A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77220A" w:rsidRPr="00A71A57" w:rsidRDefault="0077220A" w:rsidP="0077220A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77220A" w:rsidRPr="00A71A57" w:rsidRDefault="0077220A" w:rsidP="0077220A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77220A" w:rsidRPr="00A71A57" w:rsidRDefault="0077220A" w:rsidP="0077220A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77220A" w:rsidRDefault="0077220A" w:rsidP="0077220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77220A" w:rsidRDefault="0077220A" w:rsidP="0077220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77220A" w:rsidRDefault="0077220A" w:rsidP="0077220A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77220A" w:rsidRDefault="0077220A" w:rsidP="0077220A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77220A" w:rsidRDefault="0077220A" w:rsidP="0077220A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77220A" w:rsidRDefault="0077220A" w:rsidP="0077220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77220A" w:rsidRDefault="0077220A" w:rsidP="0077220A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77220A" w:rsidRDefault="0077220A" w:rsidP="0077220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77220A" w:rsidRDefault="0077220A" w:rsidP="0077220A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77220A" w:rsidRDefault="0077220A" w:rsidP="0077220A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77220A" w:rsidRDefault="0077220A" w:rsidP="0077220A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77220A" w:rsidRDefault="0077220A" w:rsidP="0077220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77220A" w:rsidRDefault="0077220A" w:rsidP="0077220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77220A" w:rsidRDefault="0077220A" w:rsidP="0077220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77220A" w:rsidRDefault="0077220A" w:rsidP="0077220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77220A" w:rsidRDefault="0077220A" w:rsidP="007722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77220A" w:rsidRDefault="0077220A" w:rsidP="007722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77220A" w:rsidRDefault="0077220A" w:rsidP="007722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77220A" w:rsidRDefault="0077220A" w:rsidP="007722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77220A" w:rsidRDefault="0077220A" w:rsidP="007722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77220A" w:rsidRDefault="0077220A" w:rsidP="007722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77220A" w:rsidRDefault="0077220A" w:rsidP="0077220A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77220A" w:rsidRDefault="0077220A" w:rsidP="0077220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77220A" w:rsidTr="00282429">
        <w:trPr>
          <w:trHeight w:val="4406"/>
        </w:trPr>
        <w:tc>
          <w:tcPr>
            <w:tcW w:w="8296" w:type="dxa"/>
          </w:tcPr>
          <w:p w:rsidR="0077220A" w:rsidRDefault="0077220A" w:rsidP="0028242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p w:rsidR="0077220A" w:rsidRDefault="0077220A" w:rsidP="0077220A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p w:rsidR="0077220A" w:rsidRDefault="0077220A" w:rsidP="0077220A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77220A" w:rsidRDefault="0077220A" w:rsidP="0077220A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p w:rsidR="0077220A" w:rsidRDefault="0077220A" w:rsidP="0077220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77220A" w:rsidRDefault="0077220A" w:rsidP="0077220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p w:rsidR="0077220A" w:rsidRDefault="0077220A" w:rsidP="0077220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77220A" w:rsidRDefault="0077220A" w:rsidP="0077220A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77220A" w:rsidRDefault="0077220A" w:rsidP="0077220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77220A" w:rsidRDefault="0077220A" w:rsidP="0077220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77220A" w:rsidRDefault="0077220A" w:rsidP="0077220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77220A" w:rsidRDefault="0077220A" w:rsidP="0077220A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77220A" w:rsidTr="00282429">
        <w:trPr>
          <w:trHeight w:val="4923"/>
        </w:trPr>
        <w:tc>
          <w:tcPr>
            <w:tcW w:w="8296" w:type="dxa"/>
          </w:tcPr>
          <w:p w:rsidR="0077220A" w:rsidRDefault="0077220A" w:rsidP="0028242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77220A" w:rsidRDefault="0077220A" w:rsidP="0028242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7220A" w:rsidRDefault="0077220A" w:rsidP="0028242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7220A" w:rsidRDefault="0077220A" w:rsidP="0028242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7220A" w:rsidRDefault="0077220A" w:rsidP="0028242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7220A" w:rsidRDefault="0077220A" w:rsidP="0028242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77220A" w:rsidRDefault="005A7EA2" w:rsidP="0077220A">
      <w:pPr>
        <w:pStyle w:val="1"/>
        <w:rPr>
          <w:sz w:val="28"/>
          <w:szCs w:val="28"/>
        </w:rPr>
      </w:pPr>
    </w:p>
    <w:sectPr w:rsidR="005A7EA2" w:rsidRPr="0077220A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766" w:rsidRDefault="00340766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0766" w:rsidRDefault="0034076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766" w:rsidRDefault="00340766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0766" w:rsidRDefault="0034076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03A57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0766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7E6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220A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22425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C3BDF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qFormat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492</Words>
  <Characters>2810</Characters>
  <Application>Microsoft Office Word</Application>
  <DocSecurity>0</DocSecurity>
  <Lines>23</Lines>
  <Paragraphs>6</Paragraphs>
  <ScaleCrop>false</ScaleCrop>
  <Company>Microsoft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16</cp:revision>
  <cp:lastPrinted>2019-01-17T03:05:00Z</cp:lastPrinted>
  <dcterms:created xsi:type="dcterms:W3CDTF">2019-01-17T03:10:00Z</dcterms:created>
  <dcterms:modified xsi:type="dcterms:W3CDTF">2019-05-06T02:35:00Z</dcterms:modified>
</cp:coreProperties>
</file>